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9E04F" w14:textId="1966D6FF" w:rsidR="008D5CFF" w:rsidRPr="00B128BC" w:rsidRDefault="005C580A" w:rsidP="00B128BC">
      <w:pPr>
        <w:spacing w:after="120" w:line="276" w:lineRule="auto"/>
        <w:jc w:val="center"/>
        <w:rPr>
          <w:rFonts w:asciiTheme="majorBidi" w:eastAsia="Calibri" w:hAnsiTheme="majorBidi" w:cstheme="majorBidi"/>
          <w:b/>
          <w:bCs/>
          <w:color w:val="000000" w:themeColor="text1"/>
        </w:rPr>
      </w:pPr>
      <w:bookmarkStart w:id="0" w:name="_GoBack"/>
      <w:r w:rsidRPr="00B128BC">
        <w:rPr>
          <w:rFonts w:asciiTheme="majorBidi" w:eastAsia="Calibri" w:hAnsiTheme="majorBidi" w:cstheme="majorBidi"/>
          <w:b/>
          <w:bCs/>
          <w:color w:val="000000" w:themeColor="text1"/>
        </w:rPr>
        <w:t xml:space="preserve"> </w:t>
      </w:r>
      <w:r w:rsidR="00C51AD7">
        <w:rPr>
          <w:rFonts w:asciiTheme="majorBidi" w:eastAsia="Calibri" w:hAnsiTheme="majorBidi" w:cstheme="majorBidi"/>
          <w:b/>
          <w:bCs/>
          <w:color w:val="000000" w:themeColor="text1"/>
        </w:rPr>
        <w:t>Concept</w:t>
      </w:r>
      <w:r w:rsidRPr="00B128BC">
        <w:rPr>
          <w:rFonts w:asciiTheme="majorBidi" w:eastAsia="Calibri" w:hAnsiTheme="majorBidi" w:cstheme="majorBidi"/>
          <w:b/>
          <w:bCs/>
          <w:color w:val="000000" w:themeColor="text1"/>
        </w:rPr>
        <w:t xml:space="preserve"> of </w:t>
      </w:r>
      <w:r w:rsidR="00621A12" w:rsidRPr="00B128BC">
        <w:rPr>
          <w:rFonts w:asciiTheme="majorBidi" w:eastAsia="Calibri" w:hAnsiTheme="majorBidi" w:cstheme="majorBidi"/>
          <w:b/>
          <w:bCs/>
          <w:color w:val="000000" w:themeColor="text1"/>
        </w:rPr>
        <w:t xml:space="preserve">Sustainability in </w:t>
      </w:r>
      <w:r w:rsidRPr="00B128BC">
        <w:rPr>
          <w:rFonts w:asciiTheme="majorBidi" w:eastAsia="Calibri" w:hAnsiTheme="majorBidi" w:cstheme="majorBidi"/>
          <w:b/>
          <w:bCs/>
          <w:color w:val="000000" w:themeColor="text1"/>
        </w:rPr>
        <w:t>A</w:t>
      </w:r>
      <w:r w:rsidR="0007103F" w:rsidRPr="00B128BC">
        <w:rPr>
          <w:rFonts w:asciiTheme="majorBidi" w:eastAsia="Calibri" w:hAnsiTheme="majorBidi" w:cstheme="majorBidi"/>
          <w:b/>
          <w:bCs/>
          <w:color w:val="000000" w:themeColor="text1"/>
        </w:rPr>
        <w:t>brahamic Religion</w:t>
      </w:r>
      <w:r w:rsidR="00DD169A" w:rsidRPr="00B128BC">
        <w:rPr>
          <w:rFonts w:asciiTheme="majorBidi" w:eastAsia="Calibri" w:hAnsiTheme="majorBidi" w:cstheme="majorBidi"/>
          <w:b/>
          <w:bCs/>
          <w:color w:val="000000" w:themeColor="text1"/>
        </w:rPr>
        <w:t>s</w:t>
      </w:r>
    </w:p>
    <w:bookmarkEnd w:id="0"/>
    <w:p w14:paraId="73CEF75C" w14:textId="77777777" w:rsidR="008D5CFF" w:rsidRPr="00B128BC" w:rsidRDefault="008D5CFF" w:rsidP="00B128BC">
      <w:pPr>
        <w:spacing w:after="120" w:line="276" w:lineRule="auto"/>
        <w:rPr>
          <w:rFonts w:asciiTheme="majorBidi" w:eastAsia="Calibri" w:hAnsiTheme="majorBidi" w:cstheme="majorBidi"/>
          <w:color w:val="000000" w:themeColor="text1"/>
        </w:rPr>
      </w:pPr>
    </w:p>
    <w:p w14:paraId="10944079" w14:textId="227A11D7" w:rsidR="006C5895" w:rsidRPr="00B128BC" w:rsidRDefault="006C5895" w:rsidP="00B128BC">
      <w:pPr>
        <w:spacing w:line="276" w:lineRule="auto"/>
        <w:rPr>
          <w:rFonts w:asciiTheme="majorBidi" w:hAnsiTheme="majorBidi" w:cstheme="majorBidi"/>
          <w:color w:val="000000" w:themeColor="text1"/>
        </w:rPr>
      </w:pPr>
    </w:p>
    <w:p w14:paraId="400B1B34" w14:textId="21526CC2" w:rsidR="006C5895" w:rsidRPr="00B128BC" w:rsidRDefault="006C5895" w:rsidP="00B128BC">
      <w:pPr>
        <w:spacing w:line="276" w:lineRule="auto"/>
        <w:rPr>
          <w:rFonts w:asciiTheme="majorBidi" w:hAnsiTheme="majorBidi" w:cstheme="majorBidi"/>
          <w:b/>
          <w:bCs/>
          <w:i/>
          <w:iCs/>
          <w:color w:val="000000" w:themeColor="text1"/>
        </w:rPr>
      </w:pPr>
      <w:r w:rsidRPr="00B128BC">
        <w:rPr>
          <w:rFonts w:asciiTheme="majorBidi" w:hAnsiTheme="majorBidi" w:cstheme="majorBidi"/>
          <w:b/>
          <w:bCs/>
          <w:i/>
          <w:iCs/>
          <w:color w:val="000000" w:themeColor="text1"/>
        </w:rPr>
        <w:t>Abstract</w:t>
      </w:r>
    </w:p>
    <w:p w14:paraId="76EAA5AD" w14:textId="0CDA708B" w:rsidR="006C5895" w:rsidRPr="00B128BC" w:rsidRDefault="006C5895"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Leaders of Judaism, Christianity, and Islam have publicly advocated action to </w:t>
      </w:r>
      <w:r w:rsidR="003F77FB" w:rsidRPr="00B128BC">
        <w:rPr>
          <w:rFonts w:asciiTheme="majorBidi" w:hAnsiTheme="majorBidi" w:cstheme="majorBidi"/>
          <w:color w:val="000000" w:themeColor="text1"/>
        </w:rPr>
        <w:t>endogenies sustainable</w:t>
      </w:r>
      <w:r w:rsidRPr="00B128BC">
        <w:rPr>
          <w:rFonts w:asciiTheme="majorBidi" w:hAnsiTheme="majorBidi" w:cstheme="majorBidi"/>
          <w:color w:val="000000" w:themeColor="text1"/>
        </w:rPr>
        <w:t xml:space="preserve"> development goals </w:t>
      </w:r>
      <w:r w:rsidR="00AD0A3E" w:rsidRPr="00B128BC">
        <w:rPr>
          <w:rFonts w:asciiTheme="majorBidi" w:hAnsiTheme="majorBidi" w:cstheme="majorBidi"/>
          <w:color w:val="000000" w:themeColor="text1"/>
        </w:rPr>
        <w:t xml:space="preserve">as part </w:t>
      </w:r>
      <w:r w:rsidR="003F77FB" w:rsidRPr="00B128BC">
        <w:rPr>
          <w:rFonts w:asciiTheme="majorBidi" w:hAnsiTheme="majorBidi" w:cstheme="majorBidi"/>
          <w:color w:val="000000" w:themeColor="text1"/>
        </w:rPr>
        <w:t>of their</w:t>
      </w:r>
      <w:r w:rsidRPr="00B128BC">
        <w:rPr>
          <w:rFonts w:asciiTheme="majorBidi" w:hAnsiTheme="majorBidi" w:cstheme="majorBidi"/>
          <w:color w:val="000000" w:themeColor="text1"/>
        </w:rPr>
        <w:t xml:space="preserve"> </w:t>
      </w:r>
      <w:r w:rsidR="003F77FB" w:rsidRPr="00B128BC">
        <w:rPr>
          <w:rFonts w:asciiTheme="majorBidi" w:hAnsiTheme="majorBidi" w:cstheme="majorBidi"/>
          <w:color w:val="000000" w:themeColor="text1"/>
        </w:rPr>
        <w:t>welfare programmes</w:t>
      </w:r>
      <w:r w:rsidRPr="00B128BC">
        <w:rPr>
          <w:rFonts w:asciiTheme="majorBidi" w:hAnsiTheme="majorBidi" w:cstheme="majorBidi"/>
          <w:color w:val="000000" w:themeColor="text1"/>
        </w:rPr>
        <w:t xml:space="preserve"> and policies.  </w:t>
      </w:r>
      <w:r w:rsidR="008A60D8" w:rsidRPr="00B128BC">
        <w:rPr>
          <w:rFonts w:asciiTheme="majorBidi" w:hAnsiTheme="majorBidi" w:cstheme="majorBidi"/>
          <w:color w:val="000000" w:themeColor="text1"/>
        </w:rPr>
        <w:t xml:space="preserve">Within the </w:t>
      </w:r>
      <w:r w:rsidRPr="00B128BC">
        <w:rPr>
          <w:rFonts w:asciiTheme="majorBidi" w:hAnsiTheme="majorBidi" w:cstheme="majorBidi"/>
          <w:color w:val="000000" w:themeColor="text1"/>
        </w:rPr>
        <w:t>Abrahamic religion</w:t>
      </w:r>
      <w:r w:rsidR="008A60D8" w:rsidRPr="00B128BC">
        <w:rPr>
          <w:rFonts w:asciiTheme="majorBidi" w:hAnsiTheme="majorBidi" w:cstheme="majorBidi"/>
          <w:color w:val="000000" w:themeColor="text1"/>
        </w:rPr>
        <w:t xml:space="preserve">s a </w:t>
      </w:r>
      <w:r w:rsidRPr="00B128BC">
        <w:rPr>
          <w:rFonts w:asciiTheme="majorBidi" w:hAnsiTheme="majorBidi" w:cstheme="majorBidi"/>
          <w:color w:val="000000" w:themeColor="text1"/>
        </w:rPr>
        <w:t xml:space="preserve"> strong</w:t>
      </w:r>
      <w:r w:rsidR="00AD0A3E" w:rsidRPr="00B128BC">
        <w:rPr>
          <w:rFonts w:asciiTheme="majorBidi" w:hAnsiTheme="majorBidi" w:cstheme="majorBidi"/>
          <w:color w:val="000000" w:themeColor="text1"/>
        </w:rPr>
        <w:t xml:space="preserve"> financial</w:t>
      </w:r>
      <w:r w:rsidRPr="00B128BC">
        <w:rPr>
          <w:rFonts w:asciiTheme="majorBidi" w:hAnsiTheme="majorBidi" w:cstheme="majorBidi"/>
          <w:color w:val="000000" w:themeColor="text1"/>
        </w:rPr>
        <w:t xml:space="preserve"> emphasises </w:t>
      </w:r>
      <w:r w:rsidR="00AD0A3E" w:rsidRPr="00B128BC">
        <w:rPr>
          <w:rFonts w:asciiTheme="majorBidi" w:hAnsiTheme="majorBidi" w:cstheme="majorBidi"/>
          <w:color w:val="000000" w:themeColor="text1"/>
        </w:rPr>
        <w:t xml:space="preserve">is placed </w:t>
      </w:r>
      <w:r w:rsidRPr="00B128BC">
        <w:rPr>
          <w:rFonts w:asciiTheme="majorBidi" w:hAnsiTheme="majorBidi" w:cstheme="majorBidi"/>
          <w:color w:val="000000" w:themeColor="text1"/>
        </w:rPr>
        <w:t>on the necessity of implementing sustainable development goals and expectation</w:t>
      </w:r>
      <w:r w:rsidR="00AD0A3E"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in  economic and financial practices a</w:t>
      </w:r>
      <w:r w:rsidR="00AD0A3E" w:rsidRPr="00B128BC">
        <w:rPr>
          <w:rFonts w:asciiTheme="majorBidi" w:hAnsiTheme="majorBidi" w:cstheme="majorBidi"/>
          <w:color w:val="000000" w:themeColor="text1"/>
        </w:rPr>
        <w:t xml:space="preserve">longside </w:t>
      </w:r>
      <w:r w:rsidRPr="00B128BC">
        <w:rPr>
          <w:rFonts w:asciiTheme="majorBidi" w:hAnsiTheme="majorBidi" w:cstheme="majorBidi"/>
          <w:color w:val="000000" w:themeColor="text1"/>
        </w:rPr>
        <w:t xml:space="preserve"> models such as crowd funding, asset-based financing, microfinance, aid programmes </w:t>
      </w:r>
      <w:r w:rsidR="00AD0A3E" w:rsidRPr="00B128BC">
        <w:rPr>
          <w:rFonts w:asciiTheme="majorBidi" w:hAnsiTheme="majorBidi" w:cstheme="majorBidi"/>
          <w:color w:val="000000" w:themeColor="text1"/>
        </w:rPr>
        <w:t xml:space="preserve"> based on </w:t>
      </w:r>
      <w:r w:rsidRPr="00B128BC">
        <w:rPr>
          <w:rFonts w:asciiTheme="majorBidi" w:hAnsiTheme="majorBidi" w:cstheme="majorBidi"/>
          <w:color w:val="000000" w:themeColor="text1"/>
        </w:rPr>
        <w:t xml:space="preserve"> trust and </w:t>
      </w:r>
      <w:r w:rsidRPr="00B128BC">
        <w:rPr>
          <w:rFonts w:asciiTheme="majorBidi" w:hAnsiTheme="majorBidi" w:cstheme="majorBidi"/>
          <w:i/>
          <w:color w:val="000000" w:themeColor="text1"/>
        </w:rPr>
        <w:t xml:space="preserve">waqf </w:t>
      </w:r>
      <w:r w:rsidRPr="00B128BC">
        <w:rPr>
          <w:rFonts w:asciiTheme="majorBidi" w:hAnsiTheme="majorBidi" w:cstheme="majorBidi"/>
          <w:color w:val="000000" w:themeColor="text1"/>
        </w:rPr>
        <w:t xml:space="preserve">foundations, </w:t>
      </w:r>
      <w:r w:rsidR="00AD0A3E" w:rsidRPr="00B128BC">
        <w:rPr>
          <w:rFonts w:asciiTheme="majorBidi" w:hAnsiTheme="majorBidi" w:cstheme="majorBidi"/>
          <w:color w:val="000000" w:themeColor="text1"/>
        </w:rPr>
        <w:t xml:space="preserve">and </w:t>
      </w:r>
      <w:r w:rsidRPr="00B128BC">
        <w:rPr>
          <w:rFonts w:asciiTheme="majorBidi" w:hAnsiTheme="majorBidi" w:cstheme="majorBidi"/>
          <w:color w:val="000000" w:themeColor="text1"/>
        </w:rPr>
        <w:t xml:space="preserve">charitable funding of green projects across the globe. There is ongoing empirical and theoretical research on </w:t>
      </w:r>
      <w:r w:rsidR="00AD0A3E" w:rsidRPr="00B128BC">
        <w:rPr>
          <w:rFonts w:asciiTheme="majorBidi" w:hAnsiTheme="majorBidi" w:cstheme="majorBidi"/>
          <w:color w:val="000000" w:themeColor="text1"/>
        </w:rPr>
        <w:t xml:space="preserve">the </w:t>
      </w:r>
      <w:r w:rsidRPr="00B128BC">
        <w:rPr>
          <w:rFonts w:asciiTheme="majorBidi" w:hAnsiTheme="majorBidi" w:cstheme="majorBidi"/>
          <w:color w:val="000000" w:themeColor="text1"/>
        </w:rPr>
        <w:t>Abrahamic religions</w:t>
      </w:r>
      <w:r w:rsidR="00AD0A3E"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contribution to development and </w:t>
      </w:r>
      <w:r w:rsidR="003F77FB" w:rsidRPr="00B128BC">
        <w:rPr>
          <w:rFonts w:asciiTheme="majorBidi" w:hAnsiTheme="majorBidi" w:cstheme="majorBidi"/>
          <w:color w:val="000000" w:themeColor="text1"/>
        </w:rPr>
        <w:t>saving humanity</w:t>
      </w:r>
      <w:r w:rsidRPr="00B128BC">
        <w:rPr>
          <w:rFonts w:asciiTheme="majorBidi" w:hAnsiTheme="majorBidi" w:cstheme="majorBidi"/>
          <w:color w:val="000000" w:themeColor="text1"/>
        </w:rPr>
        <w:t xml:space="preserve"> represented in numerous publications. These works effectively </w:t>
      </w:r>
      <w:r w:rsidR="00AD0A3E" w:rsidRPr="00B128BC">
        <w:rPr>
          <w:rFonts w:asciiTheme="majorBidi" w:hAnsiTheme="majorBidi" w:cstheme="majorBidi"/>
          <w:color w:val="000000" w:themeColor="text1"/>
        </w:rPr>
        <w:t xml:space="preserve">produced </w:t>
      </w:r>
      <w:r w:rsidRPr="00B128BC">
        <w:rPr>
          <w:rFonts w:asciiTheme="majorBidi" w:hAnsiTheme="majorBidi" w:cstheme="majorBidi"/>
          <w:color w:val="000000" w:themeColor="text1"/>
        </w:rPr>
        <w:t xml:space="preserve">by religious leaders, activist groups, economists, academics and professionals require well-substantiated conclusions from </w:t>
      </w:r>
      <w:r w:rsidR="00AD0A3E" w:rsidRPr="00B128BC">
        <w:rPr>
          <w:rFonts w:asciiTheme="majorBidi" w:hAnsiTheme="majorBidi" w:cstheme="majorBidi"/>
          <w:color w:val="000000" w:themeColor="text1"/>
        </w:rPr>
        <w:t xml:space="preserve">collated </w:t>
      </w:r>
      <w:r w:rsidR="003F77FB" w:rsidRPr="00B128BC">
        <w:rPr>
          <w:rFonts w:asciiTheme="majorBidi" w:hAnsiTheme="majorBidi" w:cstheme="majorBidi"/>
          <w:color w:val="000000" w:themeColor="text1"/>
        </w:rPr>
        <w:t>data to</w:t>
      </w:r>
      <w:r w:rsidRPr="00B128BC">
        <w:rPr>
          <w:rFonts w:asciiTheme="majorBidi" w:hAnsiTheme="majorBidi" w:cstheme="majorBidi"/>
          <w:color w:val="000000" w:themeColor="text1"/>
        </w:rPr>
        <w:t xml:space="preserve"> </w:t>
      </w:r>
      <w:r w:rsidR="003F77FB" w:rsidRPr="00B128BC">
        <w:rPr>
          <w:rFonts w:asciiTheme="majorBidi" w:hAnsiTheme="majorBidi" w:cstheme="majorBidi"/>
          <w:color w:val="000000" w:themeColor="text1"/>
        </w:rPr>
        <w:t>enable meaningful</w:t>
      </w:r>
      <w:r w:rsidRPr="00B128BC">
        <w:rPr>
          <w:rFonts w:asciiTheme="majorBidi" w:hAnsiTheme="majorBidi" w:cstheme="majorBidi"/>
          <w:color w:val="000000" w:themeColor="text1"/>
        </w:rPr>
        <w:t xml:space="preserve"> contributions </w:t>
      </w:r>
      <w:r w:rsidR="00AD0A3E" w:rsidRPr="00B128BC">
        <w:rPr>
          <w:rFonts w:asciiTheme="majorBidi" w:hAnsiTheme="majorBidi" w:cstheme="majorBidi"/>
          <w:color w:val="000000" w:themeColor="text1"/>
        </w:rPr>
        <w:t xml:space="preserve">resulting </w:t>
      </w:r>
      <w:r w:rsidR="003F77FB" w:rsidRPr="00B128BC">
        <w:rPr>
          <w:rFonts w:asciiTheme="majorBidi" w:hAnsiTheme="majorBidi" w:cstheme="majorBidi"/>
          <w:color w:val="000000" w:themeColor="text1"/>
        </w:rPr>
        <w:t>from these</w:t>
      </w:r>
      <w:r w:rsidRPr="00B128BC">
        <w:rPr>
          <w:rFonts w:asciiTheme="majorBidi" w:hAnsiTheme="majorBidi" w:cstheme="majorBidi"/>
          <w:color w:val="000000" w:themeColor="text1"/>
        </w:rPr>
        <w:t xml:space="preserve"> efforts towards </w:t>
      </w:r>
      <w:r w:rsidR="003F77FB" w:rsidRPr="00B128BC">
        <w:rPr>
          <w:rFonts w:asciiTheme="majorBidi" w:hAnsiTheme="majorBidi" w:cstheme="majorBidi"/>
          <w:color w:val="000000" w:themeColor="text1"/>
        </w:rPr>
        <w:t>promoting sustainable</w:t>
      </w:r>
      <w:r w:rsidRPr="00B128BC">
        <w:rPr>
          <w:rFonts w:asciiTheme="majorBidi" w:hAnsiTheme="majorBidi" w:cstheme="majorBidi"/>
          <w:color w:val="000000" w:themeColor="text1"/>
        </w:rPr>
        <w:t xml:space="preserve"> development goals. </w:t>
      </w:r>
    </w:p>
    <w:p w14:paraId="1B77D378" w14:textId="2A6A1007" w:rsidR="00535F9F" w:rsidRPr="00B128BC" w:rsidRDefault="00535F9F" w:rsidP="00B128BC">
      <w:pPr>
        <w:pStyle w:val="NormalWeb"/>
        <w:spacing w:line="276" w:lineRule="auto"/>
        <w:rPr>
          <w:rFonts w:asciiTheme="majorBidi" w:hAnsiTheme="majorBidi" w:cstheme="majorBidi"/>
          <w:color w:val="000000" w:themeColor="text1"/>
        </w:rPr>
      </w:pPr>
      <w:r w:rsidRPr="00B128BC">
        <w:rPr>
          <w:rFonts w:asciiTheme="majorBidi" w:hAnsiTheme="majorBidi" w:cstheme="majorBidi"/>
          <w:b/>
          <w:bCs/>
          <w:color w:val="000000" w:themeColor="text1"/>
        </w:rPr>
        <w:t xml:space="preserve">Keywords: </w:t>
      </w:r>
      <w:r w:rsidRPr="00B128BC">
        <w:rPr>
          <w:rFonts w:asciiTheme="majorBidi" w:hAnsiTheme="majorBidi" w:cstheme="majorBidi"/>
          <w:color w:val="000000" w:themeColor="text1"/>
        </w:rPr>
        <w:t xml:space="preserve">Religious faith; Judaism; Christianity; Eastern Orthodoxy; Islam; SDGs; human-centric development  </w:t>
      </w:r>
    </w:p>
    <w:p w14:paraId="41F5950A" w14:textId="056378D4" w:rsidR="00C2351F" w:rsidRPr="00B128BC" w:rsidRDefault="00C2351F" w:rsidP="00B128BC">
      <w:pPr>
        <w:pStyle w:val="NormalWeb"/>
        <w:spacing w:line="276" w:lineRule="auto"/>
        <w:rPr>
          <w:rFonts w:asciiTheme="majorBidi" w:hAnsiTheme="majorBidi" w:cstheme="majorBidi"/>
          <w:color w:val="000000" w:themeColor="text1"/>
        </w:rPr>
      </w:pPr>
    </w:p>
    <w:p w14:paraId="541F0879" w14:textId="4594F148" w:rsidR="00C2351F" w:rsidRPr="00B128BC" w:rsidRDefault="00C2351F" w:rsidP="00B128BC">
      <w:pPr>
        <w:pStyle w:val="NormalWeb"/>
        <w:spacing w:line="276" w:lineRule="auto"/>
        <w:rPr>
          <w:rFonts w:asciiTheme="majorBidi" w:hAnsiTheme="majorBidi" w:cstheme="majorBidi"/>
          <w:color w:val="000000" w:themeColor="text1"/>
        </w:rPr>
      </w:pPr>
    </w:p>
    <w:p w14:paraId="7DF94380" w14:textId="5E9F785D" w:rsidR="00C2351F" w:rsidRPr="00B128BC" w:rsidRDefault="00C2351F" w:rsidP="00B128BC">
      <w:pPr>
        <w:pStyle w:val="NormalWeb"/>
        <w:spacing w:line="276" w:lineRule="auto"/>
        <w:rPr>
          <w:rFonts w:asciiTheme="majorBidi" w:hAnsiTheme="majorBidi" w:cstheme="majorBidi"/>
          <w:color w:val="000000" w:themeColor="text1"/>
        </w:rPr>
      </w:pPr>
    </w:p>
    <w:p w14:paraId="26D97329" w14:textId="7F23AA88" w:rsidR="00C2351F" w:rsidRPr="00B128BC" w:rsidRDefault="00C2351F" w:rsidP="00B128BC">
      <w:pPr>
        <w:pStyle w:val="NormalWeb"/>
        <w:spacing w:line="276" w:lineRule="auto"/>
        <w:rPr>
          <w:rFonts w:asciiTheme="majorBidi" w:hAnsiTheme="majorBidi" w:cstheme="majorBidi"/>
          <w:color w:val="000000" w:themeColor="text1"/>
        </w:rPr>
      </w:pPr>
    </w:p>
    <w:p w14:paraId="16521DEB" w14:textId="6752733F" w:rsidR="00C2351F" w:rsidRPr="00B128BC" w:rsidRDefault="00C2351F" w:rsidP="00B128BC">
      <w:pPr>
        <w:pStyle w:val="NormalWeb"/>
        <w:spacing w:line="276" w:lineRule="auto"/>
        <w:rPr>
          <w:rFonts w:asciiTheme="majorBidi" w:hAnsiTheme="majorBidi" w:cstheme="majorBidi"/>
          <w:color w:val="000000" w:themeColor="text1"/>
        </w:rPr>
      </w:pPr>
    </w:p>
    <w:p w14:paraId="611C1E89" w14:textId="0ECC6821" w:rsidR="00C2351F" w:rsidRPr="00B128BC" w:rsidRDefault="00C2351F" w:rsidP="00B128BC">
      <w:pPr>
        <w:pStyle w:val="NormalWeb"/>
        <w:spacing w:line="276" w:lineRule="auto"/>
        <w:rPr>
          <w:rFonts w:asciiTheme="majorBidi" w:hAnsiTheme="majorBidi" w:cstheme="majorBidi"/>
          <w:color w:val="000000" w:themeColor="text1"/>
        </w:rPr>
      </w:pPr>
    </w:p>
    <w:p w14:paraId="52C38537" w14:textId="31DA76E8" w:rsidR="00C2351F" w:rsidRPr="00B128BC" w:rsidRDefault="00C2351F" w:rsidP="00B128BC">
      <w:pPr>
        <w:pStyle w:val="NormalWeb"/>
        <w:spacing w:line="276" w:lineRule="auto"/>
        <w:rPr>
          <w:rFonts w:asciiTheme="majorBidi" w:hAnsiTheme="majorBidi" w:cstheme="majorBidi"/>
          <w:color w:val="000000" w:themeColor="text1"/>
        </w:rPr>
      </w:pPr>
    </w:p>
    <w:p w14:paraId="251079A6" w14:textId="0417A735" w:rsidR="00C2351F" w:rsidRPr="00B128BC" w:rsidRDefault="00C2351F" w:rsidP="00B128BC">
      <w:pPr>
        <w:pStyle w:val="NormalWeb"/>
        <w:spacing w:line="276" w:lineRule="auto"/>
        <w:rPr>
          <w:rFonts w:asciiTheme="majorBidi" w:hAnsiTheme="majorBidi" w:cstheme="majorBidi"/>
          <w:color w:val="000000" w:themeColor="text1"/>
        </w:rPr>
      </w:pPr>
    </w:p>
    <w:p w14:paraId="1A763DD3" w14:textId="452E8984" w:rsidR="00C2351F" w:rsidRPr="00B128BC" w:rsidRDefault="00C2351F" w:rsidP="00B128BC">
      <w:pPr>
        <w:pStyle w:val="NormalWeb"/>
        <w:spacing w:line="276" w:lineRule="auto"/>
        <w:rPr>
          <w:rFonts w:asciiTheme="majorBidi" w:hAnsiTheme="majorBidi" w:cstheme="majorBidi"/>
          <w:color w:val="000000" w:themeColor="text1"/>
        </w:rPr>
      </w:pPr>
    </w:p>
    <w:p w14:paraId="255E59D5" w14:textId="2FA901CB" w:rsidR="00C2351F" w:rsidRPr="00B128BC" w:rsidRDefault="00C2351F" w:rsidP="00B128BC">
      <w:pPr>
        <w:pStyle w:val="NormalWeb"/>
        <w:spacing w:line="276" w:lineRule="auto"/>
        <w:rPr>
          <w:rFonts w:asciiTheme="majorBidi" w:hAnsiTheme="majorBidi" w:cstheme="majorBidi"/>
          <w:color w:val="000000" w:themeColor="text1"/>
        </w:rPr>
      </w:pPr>
    </w:p>
    <w:p w14:paraId="01B6922E" w14:textId="5412A27C" w:rsidR="00C2351F" w:rsidRPr="00B128BC" w:rsidRDefault="00C2351F" w:rsidP="00B128BC">
      <w:pPr>
        <w:pStyle w:val="NormalWeb"/>
        <w:spacing w:line="276" w:lineRule="auto"/>
        <w:rPr>
          <w:rFonts w:asciiTheme="majorBidi" w:hAnsiTheme="majorBidi" w:cstheme="majorBidi"/>
          <w:color w:val="000000" w:themeColor="text1"/>
        </w:rPr>
      </w:pPr>
    </w:p>
    <w:p w14:paraId="69F05C98" w14:textId="451D1321" w:rsidR="00C2351F" w:rsidRPr="00B128BC" w:rsidRDefault="00C2351F" w:rsidP="00B128BC">
      <w:pPr>
        <w:pStyle w:val="NormalWeb"/>
        <w:spacing w:line="276" w:lineRule="auto"/>
        <w:rPr>
          <w:rFonts w:asciiTheme="majorBidi" w:hAnsiTheme="majorBidi" w:cstheme="majorBidi"/>
          <w:color w:val="000000" w:themeColor="text1"/>
        </w:rPr>
      </w:pPr>
    </w:p>
    <w:p w14:paraId="07739FA6" w14:textId="79C061CB" w:rsidR="00C2351F" w:rsidRPr="00B128BC" w:rsidRDefault="00C2351F" w:rsidP="00B128BC">
      <w:pPr>
        <w:pStyle w:val="NormalWeb"/>
        <w:spacing w:line="276" w:lineRule="auto"/>
        <w:rPr>
          <w:rFonts w:asciiTheme="majorBidi" w:hAnsiTheme="majorBidi" w:cstheme="majorBidi"/>
          <w:color w:val="000000" w:themeColor="text1"/>
        </w:rPr>
      </w:pPr>
    </w:p>
    <w:p w14:paraId="64749551" w14:textId="679125E8" w:rsidR="00C2351F" w:rsidRPr="00B128BC" w:rsidRDefault="00C2351F" w:rsidP="00B128BC">
      <w:pPr>
        <w:pStyle w:val="NormalWeb"/>
        <w:spacing w:line="276" w:lineRule="auto"/>
        <w:rPr>
          <w:rFonts w:asciiTheme="majorBidi" w:hAnsiTheme="majorBidi" w:cstheme="majorBidi"/>
          <w:color w:val="000000" w:themeColor="text1"/>
        </w:rPr>
      </w:pPr>
    </w:p>
    <w:p w14:paraId="46681B2F" w14:textId="22E7B51D" w:rsidR="00C2351F" w:rsidRPr="00B128BC" w:rsidRDefault="00C2351F" w:rsidP="00B128BC">
      <w:pPr>
        <w:pStyle w:val="NormalWeb"/>
        <w:spacing w:line="276" w:lineRule="auto"/>
        <w:rPr>
          <w:rFonts w:asciiTheme="majorBidi" w:hAnsiTheme="majorBidi" w:cstheme="majorBidi"/>
          <w:color w:val="000000" w:themeColor="text1"/>
        </w:rPr>
      </w:pPr>
    </w:p>
    <w:p w14:paraId="09F7032F" w14:textId="2539A1DA" w:rsidR="00D005B8" w:rsidRPr="00B128BC" w:rsidRDefault="00D005B8" w:rsidP="00B128BC">
      <w:pPr>
        <w:pStyle w:val="NormalWeb"/>
        <w:spacing w:line="276" w:lineRule="auto"/>
        <w:rPr>
          <w:rFonts w:asciiTheme="majorBidi" w:hAnsiTheme="majorBidi" w:cstheme="majorBidi"/>
          <w:color w:val="000000" w:themeColor="text1"/>
        </w:rPr>
      </w:pPr>
      <w:r w:rsidRPr="00B128BC">
        <w:rPr>
          <w:rFonts w:asciiTheme="majorBidi" w:hAnsiTheme="majorBidi" w:cstheme="majorBidi"/>
          <w:b/>
          <w:bCs/>
          <w:color w:val="000000" w:themeColor="text1"/>
        </w:rPr>
        <w:t xml:space="preserve">1. Introduction </w:t>
      </w:r>
    </w:p>
    <w:p w14:paraId="460D7941" w14:textId="2CBC0F2D" w:rsidR="001719F7" w:rsidRPr="00B128BC" w:rsidRDefault="00D965C7"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Since ancient times civilisations are exposed to </w:t>
      </w:r>
      <w:r w:rsidR="00F4554A" w:rsidRPr="00B128BC">
        <w:rPr>
          <w:rFonts w:asciiTheme="majorBidi" w:hAnsiTheme="majorBidi" w:cstheme="majorBidi"/>
          <w:color w:val="000000" w:themeColor="text1"/>
        </w:rPr>
        <w:t xml:space="preserve">demographic transformations, urbanizations, climate changes, commodity cycles, technological disruptions, fragility and violence and   </w:t>
      </w:r>
      <w:r w:rsidR="00961C63" w:rsidRPr="00B128BC">
        <w:rPr>
          <w:rFonts w:asciiTheme="majorBidi" w:hAnsiTheme="majorBidi" w:cstheme="majorBidi"/>
          <w:color w:val="000000" w:themeColor="text1"/>
        </w:rPr>
        <w:t xml:space="preserve">the </w:t>
      </w:r>
      <w:r w:rsidR="00F4554A" w:rsidRPr="00B128BC">
        <w:rPr>
          <w:rFonts w:asciiTheme="majorBidi" w:hAnsiTheme="majorBidi" w:cstheme="majorBidi"/>
          <w:color w:val="000000" w:themeColor="text1"/>
        </w:rPr>
        <w:t>constant shift of economic centres and power</w:t>
      </w:r>
      <w:r w:rsidRPr="00B128BC">
        <w:rPr>
          <w:rFonts w:asciiTheme="majorBidi" w:hAnsiTheme="majorBidi" w:cstheme="majorBidi"/>
          <w:color w:val="000000" w:themeColor="text1"/>
        </w:rPr>
        <w:t xml:space="preserve">. </w:t>
      </w:r>
      <w:r w:rsidR="00F93BA2" w:rsidRPr="00B128BC">
        <w:rPr>
          <w:rFonts w:asciiTheme="majorBidi" w:hAnsiTheme="majorBidi" w:cstheme="majorBidi"/>
          <w:color w:val="000000" w:themeColor="text1"/>
        </w:rPr>
        <w:t>I</w:t>
      </w:r>
      <w:r w:rsidR="00F4554A" w:rsidRPr="00B128BC">
        <w:rPr>
          <w:rFonts w:asciiTheme="majorBidi" w:hAnsiTheme="majorBidi" w:cstheme="majorBidi"/>
          <w:color w:val="000000" w:themeColor="text1"/>
        </w:rPr>
        <w:t xml:space="preserve">mpact </w:t>
      </w:r>
      <w:r w:rsidR="00F93BA2" w:rsidRPr="00B128BC">
        <w:rPr>
          <w:rFonts w:asciiTheme="majorBidi" w:hAnsiTheme="majorBidi" w:cstheme="majorBidi"/>
          <w:color w:val="000000" w:themeColor="text1"/>
        </w:rPr>
        <w:t xml:space="preserve">resulting from </w:t>
      </w:r>
      <w:r w:rsidR="00F4554A" w:rsidRPr="00B128BC">
        <w:rPr>
          <w:rFonts w:asciiTheme="majorBidi" w:hAnsiTheme="majorBidi" w:cstheme="majorBidi"/>
          <w:color w:val="000000" w:themeColor="text1"/>
        </w:rPr>
        <w:t xml:space="preserve">these phenomena is constant and across history civilisations, movements, governments, religions have </w:t>
      </w:r>
      <w:r w:rsidR="00F93BA2" w:rsidRPr="00B128BC">
        <w:rPr>
          <w:rFonts w:asciiTheme="majorBidi" w:hAnsiTheme="majorBidi" w:cstheme="majorBidi"/>
          <w:color w:val="000000" w:themeColor="text1"/>
        </w:rPr>
        <w:t>attempted</w:t>
      </w:r>
      <w:r w:rsidR="00F4554A" w:rsidRPr="00B128BC">
        <w:rPr>
          <w:rFonts w:asciiTheme="majorBidi" w:hAnsiTheme="majorBidi" w:cstheme="majorBidi"/>
          <w:color w:val="000000" w:themeColor="text1"/>
        </w:rPr>
        <w:t xml:space="preserve"> different solutions</w:t>
      </w:r>
      <w:r w:rsidR="00F93BA2" w:rsidRPr="00B128BC">
        <w:rPr>
          <w:rFonts w:asciiTheme="majorBidi" w:hAnsiTheme="majorBidi" w:cstheme="majorBidi"/>
          <w:color w:val="000000" w:themeColor="text1"/>
        </w:rPr>
        <w:t>, by seeking</w:t>
      </w:r>
      <w:r w:rsidR="00F4554A" w:rsidRPr="00B128BC">
        <w:rPr>
          <w:rFonts w:asciiTheme="majorBidi" w:hAnsiTheme="majorBidi" w:cstheme="majorBidi"/>
          <w:color w:val="000000" w:themeColor="text1"/>
        </w:rPr>
        <w:t xml:space="preserve"> answers to these on-going problems.  </w:t>
      </w:r>
      <w:r w:rsidRPr="00B128BC">
        <w:rPr>
          <w:rFonts w:asciiTheme="majorBidi" w:hAnsiTheme="majorBidi" w:cstheme="majorBidi"/>
          <w:color w:val="000000" w:themeColor="text1"/>
        </w:rPr>
        <w:t xml:space="preserve">Humans </w:t>
      </w:r>
      <w:r w:rsidR="00F4554A" w:rsidRPr="00B128BC">
        <w:rPr>
          <w:rFonts w:asciiTheme="majorBidi" w:hAnsiTheme="majorBidi" w:cstheme="majorBidi"/>
          <w:color w:val="000000" w:themeColor="text1"/>
        </w:rPr>
        <w:t>are</w:t>
      </w:r>
      <w:r w:rsidRPr="00B128BC">
        <w:rPr>
          <w:rFonts w:asciiTheme="majorBidi" w:hAnsiTheme="majorBidi" w:cstheme="majorBidi"/>
          <w:color w:val="000000" w:themeColor="text1"/>
        </w:rPr>
        <w:t xml:space="preserve"> vulnerable to extremes and </w:t>
      </w:r>
      <w:r w:rsidR="00F4554A" w:rsidRPr="00B128BC">
        <w:rPr>
          <w:rFonts w:asciiTheme="majorBidi" w:hAnsiTheme="majorBidi" w:cstheme="majorBidi"/>
          <w:color w:val="000000" w:themeColor="text1"/>
        </w:rPr>
        <w:t>are</w:t>
      </w:r>
      <w:r w:rsidRPr="00B128BC">
        <w:rPr>
          <w:rFonts w:asciiTheme="majorBidi" w:hAnsiTheme="majorBidi" w:cstheme="majorBidi"/>
          <w:color w:val="000000" w:themeColor="text1"/>
        </w:rPr>
        <w:t xml:space="preserve"> dominated by the need to survive amid the </w:t>
      </w:r>
      <w:r w:rsidR="00F93BA2" w:rsidRPr="00B128BC">
        <w:rPr>
          <w:rFonts w:asciiTheme="majorBidi" w:hAnsiTheme="majorBidi" w:cstheme="majorBidi"/>
          <w:color w:val="000000" w:themeColor="text1"/>
        </w:rPr>
        <w:t>harshness</w:t>
      </w:r>
      <w:r w:rsidRPr="00B128BC">
        <w:rPr>
          <w:rFonts w:asciiTheme="majorBidi" w:hAnsiTheme="majorBidi" w:cstheme="majorBidi"/>
          <w:color w:val="000000" w:themeColor="text1"/>
        </w:rPr>
        <w:t xml:space="preserve"> of nature, </w:t>
      </w:r>
      <w:r w:rsidR="00F93BA2" w:rsidRPr="00B128BC">
        <w:rPr>
          <w:rFonts w:asciiTheme="majorBidi" w:hAnsiTheme="majorBidi" w:cstheme="majorBidi"/>
          <w:color w:val="000000" w:themeColor="text1"/>
        </w:rPr>
        <w:t>as a primary</w:t>
      </w:r>
      <w:r w:rsidRPr="00B128BC">
        <w:rPr>
          <w:rFonts w:asciiTheme="majorBidi" w:hAnsiTheme="majorBidi" w:cstheme="majorBidi"/>
          <w:color w:val="000000" w:themeColor="text1"/>
        </w:rPr>
        <w:t xml:space="preserve"> goal </w:t>
      </w:r>
      <w:r w:rsidR="00F93BA2" w:rsidRPr="00B128BC">
        <w:rPr>
          <w:rFonts w:asciiTheme="majorBidi" w:hAnsiTheme="majorBidi" w:cstheme="majorBidi"/>
          <w:color w:val="000000" w:themeColor="text1"/>
        </w:rPr>
        <w:t>in life.</w:t>
      </w:r>
      <w:r w:rsidRPr="00B128BC">
        <w:rPr>
          <w:rFonts w:asciiTheme="majorBidi" w:hAnsiTheme="majorBidi" w:cstheme="majorBidi"/>
          <w:color w:val="000000" w:themeColor="text1"/>
        </w:rPr>
        <w:t xml:space="preserve"> </w:t>
      </w:r>
      <w:r w:rsidR="00F93BA2" w:rsidRPr="00B128BC">
        <w:rPr>
          <w:rFonts w:asciiTheme="majorBidi" w:hAnsiTheme="majorBidi" w:cstheme="majorBidi"/>
          <w:color w:val="000000" w:themeColor="text1"/>
        </w:rPr>
        <w:t>P</w:t>
      </w:r>
      <w:r w:rsidR="00F4554A" w:rsidRPr="00B128BC">
        <w:rPr>
          <w:rFonts w:asciiTheme="majorBidi" w:hAnsiTheme="majorBidi" w:cstheme="majorBidi"/>
          <w:color w:val="000000" w:themeColor="text1"/>
        </w:rPr>
        <w:t>eople’s knowledge based on their ontologies</w:t>
      </w:r>
      <w:r w:rsidRPr="00B128BC">
        <w:rPr>
          <w:rFonts w:asciiTheme="majorBidi" w:hAnsiTheme="majorBidi" w:cstheme="majorBidi"/>
          <w:color w:val="000000" w:themeColor="text1"/>
        </w:rPr>
        <w:t xml:space="preserve"> </w:t>
      </w:r>
      <w:r w:rsidR="00F4554A" w:rsidRPr="00B128BC">
        <w:rPr>
          <w:rFonts w:asciiTheme="majorBidi" w:hAnsiTheme="majorBidi" w:cstheme="majorBidi"/>
          <w:color w:val="000000" w:themeColor="text1"/>
        </w:rPr>
        <w:t>suggest</w:t>
      </w:r>
      <w:r w:rsidRPr="00B128BC">
        <w:rPr>
          <w:rFonts w:asciiTheme="majorBidi" w:hAnsiTheme="majorBidi" w:cstheme="majorBidi"/>
          <w:color w:val="000000" w:themeColor="text1"/>
        </w:rPr>
        <w:t xml:space="preserve"> </w:t>
      </w:r>
      <w:r w:rsidR="00F4554A" w:rsidRPr="00B128BC">
        <w:rPr>
          <w:rFonts w:asciiTheme="majorBidi" w:hAnsiTheme="majorBidi" w:cstheme="majorBidi"/>
          <w:color w:val="000000" w:themeColor="text1"/>
        </w:rPr>
        <w:t xml:space="preserve">solutions which </w:t>
      </w:r>
      <w:r w:rsidR="00F93BA2" w:rsidRPr="00B128BC">
        <w:rPr>
          <w:rFonts w:asciiTheme="majorBidi" w:hAnsiTheme="majorBidi" w:cstheme="majorBidi"/>
          <w:color w:val="000000" w:themeColor="text1"/>
        </w:rPr>
        <w:t xml:space="preserve">are </w:t>
      </w:r>
      <w:r w:rsidR="00F4554A" w:rsidRPr="00B128BC">
        <w:rPr>
          <w:rFonts w:asciiTheme="majorBidi" w:hAnsiTheme="majorBidi" w:cstheme="majorBidi"/>
          <w:color w:val="000000" w:themeColor="text1"/>
        </w:rPr>
        <w:t>explore</w:t>
      </w:r>
      <w:r w:rsidR="00F93BA2" w:rsidRPr="00B128BC">
        <w:rPr>
          <w:rFonts w:asciiTheme="majorBidi" w:hAnsiTheme="majorBidi" w:cstheme="majorBidi"/>
          <w:color w:val="000000" w:themeColor="text1"/>
        </w:rPr>
        <w:t>d here via</w:t>
      </w:r>
      <w:r w:rsidR="00F4554A" w:rsidRPr="00B128BC">
        <w:rPr>
          <w:rFonts w:asciiTheme="majorBidi" w:hAnsiTheme="majorBidi" w:cstheme="majorBidi"/>
          <w:color w:val="000000" w:themeColor="text1"/>
        </w:rPr>
        <w:t xml:space="preserve"> the religious narratives of </w:t>
      </w:r>
      <w:r w:rsidR="00F93BA2" w:rsidRPr="00B128BC">
        <w:rPr>
          <w:rFonts w:asciiTheme="majorBidi" w:hAnsiTheme="majorBidi" w:cstheme="majorBidi"/>
          <w:color w:val="000000" w:themeColor="text1"/>
        </w:rPr>
        <w:t xml:space="preserve">the </w:t>
      </w:r>
      <w:r w:rsidR="00F4554A" w:rsidRPr="00B128BC">
        <w:rPr>
          <w:rFonts w:asciiTheme="majorBidi" w:hAnsiTheme="majorBidi" w:cstheme="majorBidi"/>
          <w:color w:val="000000" w:themeColor="text1"/>
        </w:rPr>
        <w:t>Abrahamic religions</w:t>
      </w:r>
      <w:r w:rsidRPr="00B128BC">
        <w:rPr>
          <w:rFonts w:asciiTheme="majorBidi" w:hAnsiTheme="majorBidi" w:cstheme="majorBidi"/>
          <w:color w:val="000000" w:themeColor="text1"/>
        </w:rPr>
        <w:t>.</w:t>
      </w:r>
    </w:p>
    <w:p w14:paraId="46A35B45" w14:textId="48005F00" w:rsidR="003B23B3" w:rsidRPr="00B128BC" w:rsidRDefault="00961C63"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 A c</w:t>
      </w:r>
      <w:r w:rsidR="00F93BA2" w:rsidRPr="00B128BC">
        <w:rPr>
          <w:rFonts w:asciiTheme="majorBidi" w:hAnsiTheme="majorBidi" w:cstheme="majorBidi"/>
          <w:color w:val="000000" w:themeColor="text1"/>
        </w:rPr>
        <w:t>ontemporary</w:t>
      </w:r>
      <w:r w:rsidR="00F4554A" w:rsidRPr="00B128BC">
        <w:rPr>
          <w:rFonts w:asciiTheme="majorBidi" w:hAnsiTheme="majorBidi" w:cstheme="majorBidi"/>
          <w:color w:val="000000" w:themeColor="text1"/>
        </w:rPr>
        <w:t xml:space="preserve"> focus</w:t>
      </w:r>
      <w:r w:rsidR="00D965C7" w:rsidRPr="00B128BC">
        <w:rPr>
          <w:rFonts w:asciiTheme="majorBidi" w:hAnsiTheme="majorBidi" w:cstheme="majorBidi"/>
          <w:color w:val="000000" w:themeColor="text1"/>
        </w:rPr>
        <w:t xml:space="preserve"> </w:t>
      </w:r>
      <w:r w:rsidR="00F93BA2" w:rsidRPr="00B128BC">
        <w:rPr>
          <w:rFonts w:asciiTheme="majorBidi" w:hAnsiTheme="majorBidi" w:cstheme="majorBidi"/>
          <w:color w:val="000000" w:themeColor="text1"/>
        </w:rPr>
        <w:t>for</w:t>
      </w:r>
      <w:r w:rsidR="00F4554A" w:rsidRPr="00B128BC">
        <w:rPr>
          <w:rFonts w:asciiTheme="majorBidi" w:hAnsiTheme="majorBidi" w:cstheme="majorBidi"/>
          <w:color w:val="000000" w:themeColor="text1"/>
        </w:rPr>
        <w:t xml:space="preserve"> research bodies </w:t>
      </w:r>
      <w:r w:rsidR="00F93BA2" w:rsidRPr="00B128BC">
        <w:rPr>
          <w:rFonts w:asciiTheme="majorBidi" w:hAnsiTheme="majorBidi" w:cstheme="majorBidi"/>
          <w:color w:val="000000" w:themeColor="text1"/>
        </w:rPr>
        <w:t xml:space="preserve">centres on </w:t>
      </w:r>
      <w:r w:rsidR="00F4554A" w:rsidRPr="00B128BC">
        <w:rPr>
          <w:rFonts w:asciiTheme="majorBidi" w:hAnsiTheme="majorBidi" w:cstheme="majorBidi"/>
          <w:color w:val="000000" w:themeColor="text1"/>
        </w:rPr>
        <w:t>sustainable development and its implementation in economic, environmental, social and governance domains</w:t>
      </w:r>
      <w:r w:rsidR="00D965C7" w:rsidRPr="00B128BC">
        <w:rPr>
          <w:rFonts w:asciiTheme="majorBidi" w:hAnsiTheme="majorBidi" w:cstheme="majorBidi"/>
          <w:color w:val="000000" w:themeColor="text1"/>
        </w:rPr>
        <w:t>. Despite</w:t>
      </w:r>
      <w:r w:rsidR="00F93BA2" w:rsidRPr="00B128BC">
        <w:rPr>
          <w:rFonts w:asciiTheme="majorBidi" w:hAnsiTheme="majorBidi" w:cstheme="majorBidi"/>
          <w:color w:val="000000" w:themeColor="text1"/>
        </w:rPr>
        <w:t xml:space="preserve"> huge efforts</w:t>
      </w:r>
      <w:r w:rsidR="001719F7" w:rsidRPr="00B128BC">
        <w:rPr>
          <w:rFonts w:asciiTheme="majorBidi" w:hAnsiTheme="majorBidi" w:cstheme="majorBidi"/>
          <w:color w:val="000000" w:themeColor="text1"/>
        </w:rPr>
        <w:t xml:space="preserve"> from </w:t>
      </w:r>
      <w:r w:rsidR="007E1900" w:rsidRPr="00B128BC">
        <w:rPr>
          <w:rFonts w:asciiTheme="majorBidi" w:hAnsiTheme="majorBidi" w:cstheme="majorBidi"/>
          <w:color w:val="000000" w:themeColor="text1"/>
        </w:rPr>
        <w:t xml:space="preserve">a diversity </w:t>
      </w:r>
      <w:r w:rsidR="008367D6" w:rsidRPr="00B128BC">
        <w:rPr>
          <w:rFonts w:asciiTheme="majorBidi" w:hAnsiTheme="majorBidi" w:cstheme="majorBidi"/>
          <w:color w:val="000000" w:themeColor="text1"/>
        </w:rPr>
        <w:t>of institutions</w:t>
      </w:r>
      <w:r w:rsidR="001719F7" w:rsidRPr="00B128BC">
        <w:rPr>
          <w:rFonts w:asciiTheme="majorBidi" w:hAnsiTheme="majorBidi" w:cstheme="majorBidi"/>
          <w:color w:val="000000" w:themeColor="text1"/>
        </w:rPr>
        <w:t xml:space="preserve"> to provide meaningful insights into sustainable development, it seems that the world has </w:t>
      </w:r>
      <w:r w:rsidR="007E1900" w:rsidRPr="00B128BC">
        <w:rPr>
          <w:rFonts w:asciiTheme="majorBidi" w:hAnsiTheme="majorBidi" w:cstheme="majorBidi"/>
          <w:color w:val="000000" w:themeColor="text1"/>
        </w:rPr>
        <w:t xml:space="preserve">largely </w:t>
      </w:r>
      <w:r w:rsidR="001719F7" w:rsidRPr="00B128BC">
        <w:rPr>
          <w:rFonts w:asciiTheme="majorBidi" w:hAnsiTheme="majorBidi" w:cstheme="majorBidi"/>
          <w:color w:val="000000" w:themeColor="text1"/>
        </w:rPr>
        <w:t>ignored the contributions of religious narratives</w:t>
      </w:r>
      <w:r w:rsidR="001E4FDB" w:rsidRPr="00B128BC">
        <w:rPr>
          <w:rFonts w:asciiTheme="majorBidi" w:hAnsiTheme="majorBidi" w:cstheme="majorBidi"/>
          <w:color w:val="000000" w:themeColor="text1"/>
        </w:rPr>
        <w:t xml:space="preserve"> and welfare programmes</w:t>
      </w:r>
      <w:r w:rsidR="001719F7" w:rsidRPr="00B128BC">
        <w:rPr>
          <w:rFonts w:asciiTheme="majorBidi" w:hAnsiTheme="majorBidi" w:cstheme="majorBidi"/>
          <w:color w:val="000000" w:themeColor="text1"/>
        </w:rPr>
        <w:t xml:space="preserve"> </w:t>
      </w:r>
      <w:r w:rsidR="007E1900" w:rsidRPr="00B128BC">
        <w:rPr>
          <w:rFonts w:asciiTheme="majorBidi" w:hAnsiTheme="majorBidi" w:cstheme="majorBidi"/>
          <w:color w:val="000000" w:themeColor="text1"/>
        </w:rPr>
        <w:t xml:space="preserve">as possible solutions to </w:t>
      </w:r>
      <w:r w:rsidR="00B128BC" w:rsidRPr="00B128BC">
        <w:rPr>
          <w:rFonts w:asciiTheme="majorBidi" w:hAnsiTheme="majorBidi" w:cstheme="majorBidi"/>
          <w:color w:val="000000" w:themeColor="text1"/>
        </w:rPr>
        <w:t>resolve the</w:t>
      </w:r>
      <w:r w:rsidR="001719F7" w:rsidRPr="00B128BC">
        <w:rPr>
          <w:rFonts w:asciiTheme="majorBidi" w:hAnsiTheme="majorBidi" w:cstheme="majorBidi"/>
          <w:color w:val="000000" w:themeColor="text1"/>
        </w:rPr>
        <w:t xml:space="preserve"> accumulative problems of humanity. Hence</w:t>
      </w:r>
      <w:r w:rsidR="00D965C7" w:rsidRPr="00B128BC">
        <w:rPr>
          <w:rFonts w:asciiTheme="majorBidi" w:hAnsiTheme="majorBidi" w:cstheme="majorBidi"/>
          <w:color w:val="000000" w:themeColor="text1"/>
        </w:rPr>
        <w:t xml:space="preserve">, </w:t>
      </w:r>
      <w:r w:rsidR="001719F7" w:rsidRPr="00B128BC">
        <w:rPr>
          <w:rFonts w:asciiTheme="majorBidi" w:hAnsiTheme="majorBidi" w:cstheme="majorBidi"/>
          <w:color w:val="000000" w:themeColor="text1"/>
        </w:rPr>
        <w:t xml:space="preserve">it is essential </w:t>
      </w:r>
      <w:r w:rsidRPr="00B128BC">
        <w:rPr>
          <w:rFonts w:asciiTheme="majorBidi" w:hAnsiTheme="majorBidi" w:cstheme="majorBidi"/>
          <w:color w:val="000000" w:themeColor="text1"/>
        </w:rPr>
        <w:t xml:space="preserve">to </w:t>
      </w:r>
      <w:r w:rsidR="001719F7" w:rsidRPr="00B128BC">
        <w:rPr>
          <w:rFonts w:asciiTheme="majorBidi" w:hAnsiTheme="majorBidi" w:cstheme="majorBidi"/>
          <w:color w:val="000000" w:themeColor="text1"/>
        </w:rPr>
        <w:t>revitalise the</w:t>
      </w:r>
      <w:r w:rsidR="00D965C7" w:rsidRPr="00B128BC">
        <w:rPr>
          <w:rFonts w:asciiTheme="majorBidi" w:hAnsiTheme="majorBidi" w:cstheme="majorBidi"/>
          <w:color w:val="000000" w:themeColor="text1"/>
        </w:rPr>
        <w:t xml:space="preserve"> </w:t>
      </w:r>
      <w:r w:rsidR="007E1900" w:rsidRPr="00B128BC">
        <w:rPr>
          <w:rFonts w:asciiTheme="majorBidi" w:hAnsiTheme="majorBidi" w:cstheme="majorBidi"/>
          <w:color w:val="000000" w:themeColor="text1"/>
        </w:rPr>
        <w:t xml:space="preserve">beliefs, ethics, </w:t>
      </w:r>
      <w:r w:rsidR="00D965C7" w:rsidRPr="00B128BC">
        <w:rPr>
          <w:rFonts w:asciiTheme="majorBidi" w:hAnsiTheme="majorBidi" w:cstheme="majorBidi"/>
          <w:color w:val="000000" w:themeColor="text1"/>
        </w:rPr>
        <w:t xml:space="preserve">knowledge, research, guidelines, codes, and recommendations </w:t>
      </w:r>
      <w:r w:rsidR="001719F7" w:rsidRPr="00B128BC">
        <w:rPr>
          <w:rFonts w:asciiTheme="majorBidi" w:hAnsiTheme="majorBidi" w:cstheme="majorBidi"/>
          <w:color w:val="000000" w:themeColor="text1"/>
        </w:rPr>
        <w:t xml:space="preserve">of Abrahamic religions </w:t>
      </w:r>
      <w:r w:rsidR="00D965C7" w:rsidRPr="00B128BC">
        <w:rPr>
          <w:rFonts w:asciiTheme="majorBidi" w:hAnsiTheme="majorBidi" w:cstheme="majorBidi"/>
          <w:color w:val="000000" w:themeColor="text1"/>
        </w:rPr>
        <w:t xml:space="preserve">to promote </w:t>
      </w:r>
      <w:r w:rsidR="007E1900" w:rsidRPr="00B128BC">
        <w:rPr>
          <w:rFonts w:asciiTheme="majorBidi" w:hAnsiTheme="majorBidi" w:cstheme="majorBidi"/>
          <w:color w:val="000000" w:themeColor="text1"/>
        </w:rPr>
        <w:t xml:space="preserve">a </w:t>
      </w:r>
      <w:r w:rsidR="001719F7" w:rsidRPr="00B128BC">
        <w:rPr>
          <w:rFonts w:asciiTheme="majorBidi" w:hAnsiTheme="majorBidi" w:cstheme="majorBidi"/>
          <w:color w:val="000000" w:themeColor="text1"/>
        </w:rPr>
        <w:t>value-based understanding of sustainability which people</w:t>
      </w:r>
      <w:r w:rsidR="00D965C7" w:rsidRPr="00B128BC">
        <w:rPr>
          <w:rFonts w:asciiTheme="majorBidi" w:hAnsiTheme="majorBidi" w:cstheme="majorBidi"/>
          <w:color w:val="000000" w:themeColor="text1"/>
        </w:rPr>
        <w:t xml:space="preserve"> can </w:t>
      </w:r>
      <w:r w:rsidR="007E1900" w:rsidRPr="00B128BC">
        <w:rPr>
          <w:rFonts w:asciiTheme="majorBidi" w:hAnsiTheme="majorBidi" w:cstheme="majorBidi"/>
          <w:color w:val="000000" w:themeColor="text1"/>
        </w:rPr>
        <w:t>comprehend</w:t>
      </w:r>
      <w:r w:rsidR="00D965C7" w:rsidRPr="00B128BC">
        <w:rPr>
          <w:rFonts w:asciiTheme="majorBidi" w:hAnsiTheme="majorBidi" w:cstheme="majorBidi"/>
          <w:color w:val="000000" w:themeColor="text1"/>
        </w:rPr>
        <w:t xml:space="preserve">, believe in, and accept. </w:t>
      </w:r>
    </w:p>
    <w:p w14:paraId="491CBA81" w14:textId="0FA1E389" w:rsidR="003B23B3" w:rsidRPr="00B128BC" w:rsidRDefault="00D965C7"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As a result of inherited misconceptions and superstition, many people believe that </w:t>
      </w:r>
      <w:r w:rsidR="00E80971" w:rsidRPr="00B128BC">
        <w:rPr>
          <w:rFonts w:asciiTheme="majorBidi" w:hAnsiTheme="majorBidi" w:cstheme="majorBidi"/>
          <w:color w:val="000000" w:themeColor="text1"/>
        </w:rPr>
        <w:t xml:space="preserve">humanity’s current </w:t>
      </w:r>
      <w:r w:rsidR="001719F7" w:rsidRPr="00B128BC">
        <w:rPr>
          <w:rFonts w:asciiTheme="majorBidi" w:hAnsiTheme="majorBidi" w:cstheme="majorBidi"/>
          <w:color w:val="000000" w:themeColor="text1"/>
        </w:rPr>
        <w:t xml:space="preserve">problems </w:t>
      </w:r>
      <w:r w:rsidR="00E80971" w:rsidRPr="00B128BC">
        <w:rPr>
          <w:rFonts w:asciiTheme="majorBidi" w:hAnsiTheme="majorBidi" w:cstheme="majorBidi"/>
          <w:color w:val="000000" w:themeColor="text1"/>
        </w:rPr>
        <w:t xml:space="preserve">lack relevance to </w:t>
      </w:r>
      <w:r w:rsidR="001719F7" w:rsidRPr="00B128BC">
        <w:rPr>
          <w:rFonts w:asciiTheme="majorBidi" w:hAnsiTheme="majorBidi" w:cstheme="majorBidi"/>
          <w:color w:val="000000" w:themeColor="text1"/>
        </w:rPr>
        <w:t xml:space="preserve"> </w:t>
      </w:r>
      <w:r w:rsidR="00E80971" w:rsidRPr="00B128BC">
        <w:rPr>
          <w:rFonts w:asciiTheme="majorBidi" w:hAnsiTheme="majorBidi" w:cstheme="majorBidi"/>
          <w:color w:val="000000" w:themeColor="text1"/>
        </w:rPr>
        <w:t xml:space="preserve"> the historical context of past </w:t>
      </w:r>
      <w:r w:rsidR="001719F7" w:rsidRPr="00B128BC">
        <w:rPr>
          <w:rFonts w:asciiTheme="majorBidi" w:hAnsiTheme="majorBidi" w:cstheme="majorBidi"/>
          <w:color w:val="000000" w:themeColor="text1"/>
        </w:rPr>
        <w:t>religious scriptures</w:t>
      </w:r>
      <w:r w:rsidRPr="00B128BC">
        <w:rPr>
          <w:rFonts w:asciiTheme="majorBidi" w:hAnsiTheme="majorBidi" w:cstheme="majorBidi"/>
          <w:color w:val="000000" w:themeColor="text1"/>
        </w:rPr>
        <w:t xml:space="preserve">. </w:t>
      </w:r>
      <w:r w:rsidR="001719F7" w:rsidRPr="00B128BC">
        <w:rPr>
          <w:rFonts w:asciiTheme="majorBidi" w:hAnsiTheme="majorBidi" w:cstheme="majorBidi"/>
          <w:color w:val="000000" w:themeColor="text1"/>
        </w:rPr>
        <w:t>However, in</w:t>
      </w:r>
      <w:r w:rsidRPr="00B128BC">
        <w:rPr>
          <w:rFonts w:asciiTheme="majorBidi" w:hAnsiTheme="majorBidi" w:cstheme="majorBidi"/>
          <w:color w:val="000000" w:themeColor="text1"/>
        </w:rPr>
        <w:t xml:space="preserve"> both ancient and modern times, people tended to consider </w:t>
      </w:r>
      <w:r w:rsidR="001719F7" w:rsidRPr="00B128BC">
        <w:rPr>
          <w:rFonts w:asciiTheme="majorBidi" w:hAnsiTheme="majorBidi" w:cstheme="majorBidi"/>
          <w:color w:val="000000" w:themeColor="text1"/>
        </w:rPr>
        <w:t>issue</w:t>
      </w:r>
      <w:r w:rsidR="00E80971" w:rsidRPr="00B128BC">
        <w:rPr>
          <w:rFonts w:asciiTheme="majorBidi" w:hAnsiTheme="majorBidi" w:cstheme="majorBidi"/>
          <w:color w:val="000000" w:themeColor="text1"/>
        </w:rPr>
        <w:t>s</w:t>
      </w:r>
      <w:r w:rsidR="001719F7" w:rsidRPr="00B128BC">
        <w:rPr>
          <w:rFonts w:asciiTheme="majorBidi" w:hAnsiTheme="majorBidi" w:cstheme="majorBidi"/>
          <w:color w:val="000000" w:themeColor="text1"/>
        </w:rPr>
        <w:t xml:space="preserve"> of poverty, environmental disasters, social problems and leadership as </w:t>
      </w:r>
      <w:r w:rsidR="00E80971" w:rsidRPr="00B128BC">
        <w:rPr>
          <w:rFonts w:asciiTheme="majorBidi" w:hAnsiTheme="majorBidi" w:cstheme="majorBidi"/>
          <w:color w:val="000000" w:themeColor="text1"/>
        </w:rPr>
        <w:t>intrinsic</w:t>
      </w:r>
      <w:r w:rsidR="001719F7" w:rsidRPr="00B128BC">
        <w:rPr>
          <w:rFonts w:asciiTheme="majorBidi" w:hAnsiTheme="majorBidi" w:cstheme="majorBidi"/>
          <w:color w:val="000000" w:themeColor="text1"/>
        </w:rPr>
        <w:t xml:space="preserve"> to</w:t>
      </w:r>
      <w:r w:rsidR="00E80971" w:rsidRPr="00B128BC">
        <w:rPr>
          <w:rFonts w:asciiTheme="majorBidi" w:hAnsiTheme="majorBidi" w:cstheme="majorBidi"/>
          <w:color w:val="000000" w:themeColor="text1"/>
        </w:rPr>
        <w:t xml:space="preserve"> the</w:t>
      </w:r>
      <w:r w:rsidR="001719F7" w:rsidRPr="00B128BC">
        <w:rPr>
          <w:rFonts w:asciiTheme="majorBidi" w:hAnsiTheme="majorBidi" w:cstheme="majorBidi"/>
          <w:color w:val="000000" w:themeColor="text1"/>
        </w:rPr>
        <w:t xml:space="preserve"> nature of human life</w:t>
      </w:r>
      <w:r w:rsidRPr="00B128BC">
        <w:rPr>
          <w:rFonts w:asciiTheme="majorBidi" w:hAnsiTheme="majorBidi" w:cstheme="majorBidi"/>
          <w:color w:val="000000" w:themeColor="text1"/>
        </w:rPr>
        <w:t xml:space="preserve">. </w:t>
      </w:r>
      <w:r w:rsidR="00E80971" w:rsidRPr="00B128BC">
        <w:rPr>
          <w:rFonts w:asciiTheme="majorBidi" w:hAnsiTheme="majorBidi" w:cstheme="majorBidi"/>
          <w:color w:val="000000" w:themeColor="text1"/>
        </w:rPr>
        <w:t>Sole reliance</w:t>
      </w:r>
      <w:r w:rsidR="001719F7" w:rsidRPr="00B128BC">
        <w:rPr>
          <w:rFonts w:asciiTheme="majorBidi" w:hAnsiTheme="majorBidi" w:cstheme="majorBidi"/>
          <w:color w:val="000000" w:themeColor="text1"/>
        </w:rPr>
        <w:t xml:space="preserve"> on </w:t>
      </w:r>
      <w:r w:rsidRPr="00B128BC">
        <w:rPr>
          <w:rFonts w:asciiTheme="majorBidi" w:hAnsiTheme="majorBidi" w:cstheme="majorBidi"/>
          <w:color w:val="000000" w:themeColor="text1"/>
        </w:rPr>
        <w:t xml:space="preserve">science to </w:t>
      </w:r>
      <w:r w:rsidR="00E80971" w:rsidRPr="00B128BC">
        <w:rPr>
          <w:rFonts w:asciiTheme="majorBidi" w:hAnsiTheme="majorBidi" w:cstheme="majorBidi"/>
          <w:color w:val="000000" w:themeColor="text1"/>
        </w:rPr>
        <w:t xml:space="preserve">adequately </w:t>
      </w:r>
      <w:r w:rsidRPr="00B128BC">
        <w:rPr>
          <w:rFonts w:asciiTheme="majorBidi" w:hAnsiTheme="majorBidi" w:cstheme="majorBidi"/>
          <w:color w:val="000000" w:themeColor="text1"/>
        </w:rPr>
        <w:t xml:space="preserve">protect </w:t>
      </w:r>
      <w:r w:rsidR="008367D6" w:rsidRPr="00B128BC">
        <w:rPr>
          <w:rFonts w:asciiTheme="majorBidi" w:hAnsiTheme="majorBidi" w:cstheme="majorBidi"/>
          <w:color w:val="000000" w:themeColor="text1"/>
        </w:rPr>
        <w:t>people has</w:t>
      </w:r>
      <w:r w:rsidR="001719F7" w:rsidRPr="00B128BC">
        <w:rPr>
          <w:rFonts w:asciiTheme="majorBidi" w:hAnsiTheme="majorBidi" w:cstheme="majorBidi"/>
          <w:color w:val="000000" w:themeColor="text1"/>
        </w:rPr>
        <w:t xml:space="preserve"> been proved in</w:t>
      </w:r>
      <w:r w:rsidR="00E80971" w:rsidRPr="00B128BC">
        <w:rPr>
          <w:rFonts w:asciiTheme="majorBidi" w:hAnsiTheme="majorBidi" w:cstheme="majorBidi"/>
          <w:color w:val="000000" w:themeColor="text1"/>
        </w:rPr>
        <w:t>effective</w:t>
      </w:r>
      <w:r w:rsidR="001719F7" w:rsidRPr="00B128BC">
        <w:rPr>
          <w:rFonts w:asciiTheme="majorBidi" w:hAnsiTheme="majorBidi" w:cstheme="majorBidi"/>
          <w:color w:val="000000" w:themeColor="text1"/>
        </w:rPr>
        <w:t xml:space="preserve"> as it ignor</w:t>
      </w:r>
      <w:r w:rsidR="00961C63" w:rsidRPr="00B128BC">
        <w:rPr>
          <w:rFonts w:asciiTheme="majorBidi" w:hAnsiTheme="majorBidi" w:cstheme="majorBidi"/>
          <w:color w:val="000000" w:themeColor="text1"/>
        </w:rPr>
        <w:t>es</w:t>
      </w:r>
      <w:r w:rsidR="001719F7" w:rsidRPr="00B128BC">
        <w:rPr>
          <w:rFonts w:asciiTheme="majorBidi" w:hAnsiTheme="majorBidi" w:cstheme="majorBidi"/>
          <w:color w:val="000000" w:themeColor="text1"/>
        </w:rPr>
        <w:t xml:space="preserve"> </w:t>
      </w:r>
      <w:r w:rsidR="00E80971" w:rsidRPr="00B128BC">
        <w:rPr>
          <w:rFonts w:asciiTheme="majorBidi" w:hAnsiTheme="majorBidi" w:cstheme="majorBidi"/>
          <w:color w:val="000000" w:themeColor="text1"/>
        </w:rPr>
        <w:t>a range of</w:t>
      </w:r>
      <w:r w:rsidR="001719F7" w:rsidRPr="00B128BC">
        <w:rPr>
          <w:rFonts w:asciiTheme="majorBidi" w:hAnsiTheme="majorBidi" w:cstheme="majorBidi"/>
          <w:color w:val="000000" w:themeColor="text1"/>
        </w:rPr>
        <w:t xml:space="preserve"> workable solutions which </w:t>
      </w:r>
      <w:r w:rsidR="003F77FB" w:rsidRPr="00B128BC">
        <w:rPr>
          <w:rFonts w:asciiTheme="majorBidi" w:hAnsiTheme="majorBidi" w:cstheme="majorBidi"/>
          <w:color w:val="000000" w:themeColor="text1"/>
        </w:rPr>
        <w:t>have operated</w:t>
      </w:r>
      <w:r w:rsidR="001719F7" w:rsidRPr="00B128BC">
        <w:rPr>
          <w:rFonts w:asciiTheme="majorBidi" w:hAnsiTheme="majorBidi" w:cstheme="majorBidi"/>
          <w:color w:val="000000" w:themeColor="text1"/>
        </w:rPr>
        <w:t xml:space="preserve"> </w:t>
      </w:r>
      <w:r w:rsidR="003B23B3" w:rsidRPr="00B128BC">
        <w:rPr>
          <w:rFonts w:asciiTheme="majorBidi" w:hAnsiTheme="majorBidi" w:cstheme="majorBidi"/>
          <w:color w:val="000000" w:themeColor="text1"/>
        </w:rPr>
        <w:t xml:space="preserve">more effectively </w:t>
      </w:r>
      <w:r w:rsidR="00B128BC" w:rsidRPr="00B128BC">
        <w:rPr>
          <w:rFonts w:asciiTheme="majorBidi" w:hAnsiTheme="majorBidi" w:cstheme="majorBidi"/>
          <w:color w:val="000000" w:themeColor="text1"/>
        </w:rPr>
        <w:t>than modern</w:t>
      </w:r>
      <w:r w:rsidR="003B23B3" w:rsidRPr="00B128BC">
        <w:rPr>
          <w:rFonts w:asciiTheme="majorBidi" w:hAnsiTheme="majorBidi" w:cstheme="majorBidi"/>
          <w:color w:val="000000" w:themeColor="text1"/>
        </w:rPr>
        <w:t xml:space="preserve"> solutions </w:t>
      </w:r>
      <w:r w:rsidR="00E80971" w:rsidRPr="00B128BC">
        <w:rPr>
          <w:rFonts w:asciiTheme="majorBidi" w:hAnsiTheme="majorBidi" w:cstheme="majorBidi"/>
          <w:color w:val="000000" w:themeColor="text1"/>
        </w:rPr>
        <w:t xml:space="preserve">provided </w:t>
      </w:r>
      <w:r w:rsidR="00B128BC" w:rsidRPr="00B128BC">
        <w:rPr>
          <w:rFonts w:asciiTheme="majorBidi" w:hAnsiTheme="majorBidi" w:cstheme="majorBidi"/>
          <w:color w:val="000000" w:themeColor="text1"/>
        </w:rPr>
        <w:t>by scientific</w:t>
      </w:r>
      <w:r w:rsidR="003B23B3" w:rsidRPr="00B128BC">
        <w:rPr>
          <w:rFonts w:asciiTheme="majorBidi" w:hAnsiTheme="majorBidi" w:cstheme="majorBidi"/>
          <w:color w:val="000000" w:themeColor="text1"/>
        </w:rPr>
        <w:t xml:space="preserve"> models.</w:t>
      </w:r>
      <w:r w:rsidR="00EF16F7" w:rsidRPr="00B128BC">
        <w:rPr>
          <w:rFonts w:asciiTheme="majorBidi" w:hAnsiTheme="majorBidi" w:cstheme="majorBidi"/>
          <w:color w:val="000000" w:themeColor="text1"/>
        </w:rPr>
        <w:t xml:space="preserve"> </w:t>
      </w:r>
      <w:r w:rsidR="00E80971" w:rsidRPr="00B128BC">
        <w:rPr>
          <w:rFonts w:asciiTheme="majorBidi" w:hAnsiTheme="majorBidi" w:cstheme="majorBidi"/>
          <w:color w:val="000000" w:themeColor="text1"/>
        </w:rPr>
        <w:t>E</w:t>
      </w:r>
      <w:r w:rsidR="003B23B3" w:rsidRPr="00B128BC">
        <w:rPr>
          <w:rFonts w:asciiTheme="majorBidi" w:hAnsiTheme="majorBidi" w:cstheme="majorBidi"/>
          <w:color w:val="000000" w:themeColor="text1"/>
        </w:rPr>
        <w:t>xplore</w:t>
      </w:r>
      <w:r w:rsidR="00E80971" w:rsidRPr="00B128BC">
        <w:rPr>
          <w:rFonts w:asciiTheme="majorBidi" w:hAnsiTheme="majorBidi" w:cstheme="majorBidi"/>
          <w:color w:val="000000" w:themeColor="text1"/>
        </w:rPr>
        <w:t xml:space="preserve">d within this paper </w:t>
      </w:r>
      <w:r w:rsidR="008367D6" w:rsidRPr="00B128BC">
        <w:rPr>
          <w:rFonts w:asciiTheme="majorBidi" w:hAnsiTheme="majorBidi" w:cstheme="majorBidi"/>
          <w:color w:val="000000" w:themeColor="text1"/>
        </w:rPr>
        <w:t>are solutions</w:t>
      </w:r>
      <w:r w:rsidR="003B23B3" w:rsidRPr="00B128BC">
        <w:rPr>
          <w:rFonts w:asciiTheme="majorBidi" w:hAnsiTheme="majorBidi" w:cstheme="majorBidi"/>
          <w:color w:val="000000" w:themeColor="text1"/>
        </w:rPr>
        <w:t xml:space="preserve"> derived from the sources of </w:t>
      </w:r>
      <w:r w:rsidR="00E80971" w:rsidRPr="00B128BC">
        <w:rPr>
          <w:rFonts w:asciiTheme="majorBidi" w:hAnsiTheme="majorBidi" w:cstheme="majorBidi"/>
          <w:color w:val="000000" w:themeColor="text1"/>
        </w:rPr>
        <w:t xml:space="preserve">the </w:t>
      </w:r>
      <w:r w:rsidR="003B23B3" w:rsidRPr="00B128BC">
        <w:rPr>
          <w:rFonts w:asciiTheme="majorBidi" w:hAnsiTheme="majorBidi" w:cstheme="majorBidi"/>
          <w:color w:val="000000" w:themeColor="text1"/>
        </w:rPr>
        <w:t>Abrahamic religion</w:t>
      </w:r>
      <w:r w:rsidR="00E80971" w:rsidRPr="00B128BC">
        <w:rPr>
          <w:rFonts w:asciiTheme="majorBidi" w:hAnsiTheme="majorBidi" w:cstheme="majorBidi"/>
          <w:color w:val="000000" w:themeColor="text1"/>
        </w:rPr>
        <w:t>s,</w:t>
      </w:r>
      <w:r w:rsidR="003B23B3" w:rsidRPr="00B128BC">
        <w:rPr>
          <w:rFonts w:asciiTheme="majorBidi" w:hAnsiTheme="majorBidi" w:cstheme="majorBidi"/>
          <w:color w:val="000000" w:themeColor="text1"/>
        </w:rPr>
        <w:t xml:space="preserve"> </w:t>
      </w:r>
      <w:r w:rsidR="00E80971" w:rsidRPr="00B128BC">
        <w:rPr>
          <w:rFonts w:asciiTheme="majorBidi" w:hAnsiTheme="majorBidi" w:cstheme="majorBidi"/>
          <w:color w:val="000000" w:themeColor="text1"/>
        </w:rPr>
        <w:t>offering</w:t>
      </w:r>
      <w:r w:rsidR="003B23B3" w:rsidRPr="00B128BC">
        <w:rPr>
          <w:rFonts w:asciiTheme="majorBidi" w:hAnsiTheme="majorBidi" w:cstheme="majorBidi"/>
          <w:color w:val="000000" w:themeColor="text1"/>
        </w:rPr>
        <w:t xml:space="preserve"> models for tackling human disadvantage result</w:t>
      </w:r>
      <w:r w:rsidR="00E80971" w:rsidRPr="00B128BC">
        <w:rPr>
          <w:rFonts w:asciiTheme="majorBidi" w:hAnsiTheme="majorBidi" w:cstheme="majorBidi"/>
          <w:color w:val="000000" w:themeColor="text1"/>
        </w:rPr>
        <w:t>ing from</w:t>
      </w:r>
      <w:r w:rsidR="003B23B3" w:rsidRPr="00B128BC">
        <w:rPr>
          <w:rFonts w:asciiTheme="majorBidi" w:hAnsiTheme="majorBidi" w:cstheme="majorBidi"/>
          <w:color w:val="000000" w:themeColor="text1"/>
        </w:rPr>
        <w:t xml:space="preserve"> on-going phenomena. </w:t>
      </w:r>
    </w:p>
    <w:p w14:paraId="7C6A7482" w14:textId="19E4CC42" w:rsidR="00973ABD" w:rsidRPr="00B128BC" w:rsidRDefault="00D965C7"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Today, the constant </w:t>
      </w:r>
      <w:r w:rsidR="003B23B3" w:rsidRPr="00B128BC">
        <w:rPr>
          <w:rFonts w:asciiTheme="majorBidi" w:hAnsiTheme="majorBidi" w:cstheme="majorBidi"/>
          <w:color w:val="000000" w:themeColor="text1"/>
        </w:rPr>
        <w:t xml:space="preserve">focus </w:t>
      </w:r>
      <w:r w:rsidRPr="00B128BC">
        <w:rPr>
          <w:rFonts w:asciiTheme="majorBidi" w:hAnsiTheme="majorBidi" w:cstheme="majorBidi"/>
          <w:color w:val="000000" w:themeColor="text1"/>
        </w:rPr>
        <w:t>o</w:t>
      </w:r>
      <w:r w:rsidR="003B23B3" w:rsidRPr="00B128BC">
        <w:rPr>
          <w:rFonts w:asciiTheme="majorBidi" w:hAnsiTheme="majorBidi" w:cstheme="majorBidi"/>
          <w:color w:val="000000" w:themeColor="text1"/>
        </w:rPr>
        <w:t xml:space="preserve">n scientific approaches and tools </w:t>
      </w:r>
      <w:r w:rsidR="00961C63" w:rsidRPr="00B128BC">
        <w:rPr>
          <w:rFonts w:asciiTheme="majorBidi" w:hAnsiTheme="majorBidi" w:cstheme="majorBidi"/>
          <w:color w:val="000000" w:themeColor="text1"/>
        </w:rPr>
        <w:t>to</w:t>
      </w:r>
      <w:r w:rsidR="003B23B3" w:rsidRPr="00B128BC">
        <w:rPr>
          <w:rFonts w:asciiTheme="majorBidi" w:hAnsiTheme="majorBidi" w:cstheme="majorBidi"/>
          <w:color w:val="000000" w:themeColor="text1"/>
        </w:rPr>
        <w:t xml:space="preserve"> solv</w:t>
      </w:r>
      <w:r w:rsidR="00961C63" w:rsidRPr="00B128BC">
        <w:rPr>
          <w:rFonts w:asciiTheme="majorBidi" w:hAnsiTheme="majorBidi" w:cstheme="majorBidi"/>
          <w:color w:val="000000" w:themeColor="text1"/>
        </w:rPr>
        <w:t>e</w:t>
      </w:r>
      <w:r w:rsidR="003B23B3" w:rsidRPr="00B128BC">
        <w:rPr>
          <w:rFonts w:asciiTheme="majorBidi" w:hAnsiTheme="majorBidi" w:cstheme="majorBidi"/>
          <w:color w:val="000000" w:themeColor="text1"/>
        </w:rPr>
        <w:t xml:space="preserve"> the misfortunates of humanity ignores the solution</w:t>
      </w:r>
      <w:r w:rsidR="008367D6" w:rsidRPr="00B128BC">
        <w:rPr>
          <w:rFonts w:asciiTheme="majorBidi" w:hAnsiTheme="majorBidi" w:cstheme="majorBidi"/>
          <w:color w:val="000000" w:themeColor="text1"/>
        </w:rPr>
        <w:t>s,</w:t>
      </w:r>
      <w:r w:rsidR="003B23B3" w:rsidRPr="00B128BC">
        <w:rPr>
          <w:rFonts w:asciiTheme="majorBidi" w:hAnsiTheme="majorBidi" w:cstheme="majorBidi"/>
          <w:color w:val="000000" w:themeColor="text1"/>
        </w:rPr>
        <w:t xml:space="preserve"> contributions, efforts, </w:t>
      </w:r>
      <w:r w:rsidR="00961C63" w:rsidRPr="00B128BC">
        <w:rPr>
          <w:rFonts w:asciiTheme="majorBidi" w:hAnsiTheme="majorBidi" w:cstheme="majorBidi"/>
          <w:color w:val="000000" w:themeColor="text1"/>
        </w:rPr>
        <w:t xml:space="preserve">and </w:t>
      </w:r>
      <w:r w:rsidR="003B23B3" w:rsidRPr="00B128BC">
        <w:rPr>
          <w:rFonts w:asciiTheme="majorBidi" w:hAnsiTheme="majorBidi" w:cstheme="majorBidi"/>
          <w:color w:val="000000" w:themeColor="text1"/>
        </w:rPr>
        <w:t>welfare programmes</w:t>
      </w:r>
      <w:r w:rsidR="00E26EEF" w:rsidRPr="00B128BC">
        <w:rPr>
          <w:rFonts w:asciiTheme="majorBidi" w:hAnsiTheme="majorBidi" w:cstheme="majorBidi"/>
          <w:color w:val="000000" w:themeColor="text1"/>
        </w:rPr>
        <w:t xml:space="preserve"> </w:t>
      </w:r>
      <w:r w:rsidR="008367D6" w:rsidRPr="00B128BC">
        <w:rPr>
          <w:rFonts w:asciiTheme="majorBidi" w:hAnsiTheme="majorBidi" w:cstheme="majorBidi"/>
          <w:color w:val="000000" w:themeColor="text1"/>
        </w:rPr>
        <w:t>offered</w:t>
      </w:r>
      <w:r w:rsidR="003B23B3" w:rsidRPr="00B128BC">
        <w:rPr>
          <w:rFonts w:asciiTheme="majorBidi" w:hAnsiTheme="majorBidi" w:cstheme="majorBidi"/>
          <w:color w:val="000000" w:themeColor="text1"/>
        </w:rPr>
        <w:t xml:space="preserve"> within </w:t>
      </w:r>
      <w:r w:rsidR="008367D6" w:rsidRPr="00B128BC">
        <w:rPr>
          <w:rFonts w:asciiTheme="majorBidi" w:hAnsiTheme="majorBidi" w:cstheme="majorBidi"/>
          <w:color w:val="000000" w:themeColor="text1"/>
        </w:rPr>
        <w:t>religious</w:t>
      </w:r>
      <w:r w:rsidRPr="00B128BC">
        <w:rPr>
          <w:rFonts w:asciiTheme="majorBidi" w:hAnsiTheme="majorBidi" w:cstheme="majorBidi"/>
          <w:color w:val="000000" w:themeColor="text1"/>
        </w:rPr>
        <w:t xml:space="preserve"> </w:t>
      </w:r>
      <w:r w:rsidR="008367D6" w:rsidRPr="00B128BC">
        <w:rPr>
          <w:rFonts w:asciiTheme="majorBidi" w:hAnsiTheme="majorBidi" w:cstheme="majorBidi"/>
          <w:color w:val="000000" w:themeColor="text1"/>
        </w:rPr>
        <w:t>communities</w:t>
      </w:r>
      <w:r w:rsidRPr="00B128BC">
        <w:rPr>
          <w:rFonts w:asciiTheme="majorBidi" w:hAnsiTheme="majorBidi" w:cstheme="majorBidi"/>
          <w:color w:val="000000" w:themeColor="text1"/>
        </w:rPr>
        <w:t xml:space="preserve">. </w:t>
      </w:r>
      <w:r w:rsidR="003B23B3" w:rsidRPr="00B128BC">
        <w:rPr>
          <w:rFonts w:asciiTheme="majorBidi" w:hAnsiTheme="majorBidi" w:cstheme="majorBidi"/>
          <w:color w:val="000000" w:themeColor="text1"/>
        </w:rPr>
        <w:t>It is a</w:t>
      </w:r>
      <w:r w:rsidRPr="00B128BC">
        <w:rPr>
          <w:rFonts w:asciiTheme="majorBidi" w:hAnsiTheme="majorBidi" w:cstheme="majorBidi"/>
          <w:color w:val="000000" w:themeColor="text1"/>
        </w:rPr>
        <w:t xml:space="preserve"> new approach </w:t>
      </w:r>
      <w:r w:rsidR="003B23B3" w:rsidRPr="00B128BC">
        <w:rPr>
          <w:rFonts w:asciiTheme="majorBidi" w:hAnsiTheme="majorBidi" w:cstheme="majorBidi"/>
          <w:color w:val="000000" w:themeColor="text1"/>
        </w:rPr>
        <w:t xml:space="preserve">which aims </w:t>
      </w:r>
      <w:r w:rsidR="00EF16F7" w:rsidRPr="00B128BC">
        <w:rPr>
          <w:rFonts w:asciiTheme="majorBidi" w:hAnsiTheme="majorBidi" w:cstheme="majorBidi"/>
          <w:color w:val="000000" w:themeColor="text1"/>
        </w:rPr>
        <w:t>to</w:t>
      </w:r>
      <w:r w:rsidR="003B23B3" w:rsidRPr="00B128BC">
        <w:rPr>
          <w:rFonts w:asciiTheme="majorBidi" w:hAnsiTheme="majorBidi" w:cstheme="majorBidi"/>
          <w:color w:val="000000" w:themeColor="text1"/>
        </w:rPr>
        <w:t xml:space="preserve"> creat</w:t>
      </w:r>
      <w:r w:rsidR="00EF16F7" w:rsidRPr="00B128BC">
        <w:rPr>
          <w:rFonts w:asciiTheme="majorBidi" w:hAnsiTheme="majorBidi" w:cstheme="majorBidi"/>
          <w:color w:val="000000" w:themeColor="text1"/>
        </w:rPr>
        <w:t xml:space="preserve">e </w:t>
      </w:r>
      <w:r w:rsidR="008367D6" w:rsidRPr="00B128BC">
        <w:rPr>
          <w:rFonts w:asciiTheme="majorBidi" w:hAnsiTheme="majorBidi" w:cstheme="majorBidi"/>
          <w:color w:val="000000" w:themeColor="text1"/>
        </w:rPr>
        <w:t>a value</w:t>
      </w:r>
      <w:r w:rsidR="003B23B3" w:rsidRPr="00B128BC">
        <w:rPr>
          <w:rFonts w:asciiTheme="majorBidi" w:hAnsiTheme="majorBidi" w:cstheme="majorBidi"/>
          <w:color w:val="000000" w:themeColor="text1"/>
        </w:rPr>
        <w:t xml:space="preserve">-free society as </w:t>
      </w:r>
      <w:r w:rsidR="00E26EEF" w:rsidRPr="00B128BC">
        <w:rPr>
          <w:rFonts w:asciiTheme="majorBidi" w:hAnsiTheme="majorBidi" w:cstheme="majorBidi"/>
          <w:color w:val="000000" w:themeColor="text1"/>
        </w:rPr>
        <w:t xml:space="preserve">a spin-off resulting </w:t>
      </w:r>
      <w:r w:rsidR="008367D6" w:rsidRPr="00B128BC">
        <w:rPr>
          <w:rFonts w:asciiTheme="majorBidi" w:hAnsiTheme="majorBidi" w:cstheme="majorBidi"/>
          <w:color w:val="000000" w:themeColor="text1"/>
        </w:rPr>
        <w:t>from globalisation</w:t>
      </w:r>
      <w:r w:rsidR="00EF16F7" w:rsidRPr="00B128BC">
        <w:rPr>
          <w:rFonts w:asciiTheme="majorBidi" w:hAnsiTheme="majorBidi" w:cstheme="majorBidi"/>
          <w:color w:val="000000" w:themeColor="text1"/>
        </w:rPr>
        <w:t xml:space="preserve"> seeking</w:t>
      </w:r>
      <w:r w:rsidR="003B23B3" w:rsidRPr="00B128BC">
        <w:rPr>
          <w:rFonts w:asciiTheme="majorBidi" w:hAnsiTheme="majorBidi" w:cstheme="majorBidi"/>
          <w:color w:val="000000" w:themeColor="text1"/>
        </w:rPr>
        <w:t xml:space="preserve"> </w:t>
      </w:r>
      <w:r w:rsidR="00EF16F7" w:rsidRPr="00B128BC">
        <w:rPr>
          <w:rFonts w:asciiTheme="majorBidi" w:hAnsiTheme="majorBidi" w:cstheme="majorBidi"/>
          <w:color w:val="000000" w:themeColor="text1"/>
        </w:rPr>
        <w:t>to</w:t>
      </w:r>
      <w:r w:rsidR="003B23B3" w:rsidRPr="00B128BC">
        <w:rPr>
          <w:rFonts w:asciiTheme="majorBidi" w:hAnsiTheme="majorBidi" w:cstheme="majorBidi"/>
          <w:color w:val="000000" w:themeColor="text1"/>
        </w:rPr>
        <w:t xml:space="preserve"> introduc</w:t>
      </w:r>
      <w:r w:rsidR="00EF16F7" w:rsidRPr="00B128BC">
        <w:rPr>
          <w:rFonts w:asciiTheme="majorBidi" w:hAnsiTheme="majorBidi" w:cstheme="majorBidi"/>
          <w:color w:val="000000" w:themeColor="text1"/>
        </w:rPr>
        <w:t>e</w:t>
      </w:r>
      <w:r w:rsidR="003B23B3" w:rsidRPr="00B128BC">
        <w:rPr>
          <w:rFonts w:asciiTheme="majorBidi" w:hAnsiTheme="majorBidi" w:cstheme="majorBidi"/>
          <w:color w:val="000000" w:themeColor="text1"/>
        </w:rPr>
        <w:t xml:space="preserve"> universal values and solutions for </w:t>
      </w:r>
      <w:r w:rsidR="00EF16F7" w:rsidRPr="00B128BC">
        <w:rPr>
          <w:rFonts w:asciiTheme="majorBidi" w:hAnsiTheme="majorBidi" w:cstheme="majorBidi"/>
          <w:color w:val="000000" w:themeColor="text1"/>
        </w:rPr>
        <w:t>humanity</w:t>
      </w:r>
      <w:r w:rsidR="003B23B3" w:rsidRPr="00B128BC">
        <w:rPr>
          <w:rFonts w:asciiTheme="majorBidi" w:hAnsiTheme="majorBidi" w:cstheme="majorBidi"/>
          <w:color w:val="000000" w:themeColor="text1"/>
        </w:rPr>
        <w:t xml:space="preserve">. </w:t>
      </w:r>
    </w:p>
    <w:p w14:paraId="4F9B906C" w14:textId="1662FAC0" w:rsidR="00973ABD" w:rsidRPr="00B128BC" w:rsidRDefault="00EF16F7"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Within an</w:t>
      </w:r>
      <w:r w:rsidR="00D965C7" w:rsidRPr="00B128BC">
        <w:rPr>
          <w:rFonts w:asciiTheme="majorBidi" w:hAnsiTheme="majorBidi" w:cstheme="majorBidi"/>
          <w:color w:val="000000" w:themeColor="text1"/>
        </w:rPr>
        <w:t xml:space="preserve"> </w:t>
      </w:r>
      <w:r w:rsidR="003B23B3" w:rsidRPr="00B128BC">
        <w:rPr>
          <w:rFonts w:asciiTheme="majorBidi" w:hAnsiTheme="majorBidi" w:cstheme="majorBidi"/>
          <w:color w:val="000000" w:themeColor="text1"/>
        </w:rPr>
        <w:t xml:space="preserve">articulation of sustainability </w:t>
      </w:r>
      <w:r w:rsidR="007624F1" w:rsidRPr="00B128BC">
        <w:rPr>
          <w:rFonts w:asciiTheme="majorBidi" w:hAnsiTheme="majorBidi" w:cstheme="majorBidi"/>
          <w:color w:val="000000" w:themeColor="text1"/>
        </w:rPr>
        <w:t>that acknowledges</w:t>
      </w:r>
      <w:r w:rsidR="003B23B3" w:rsidRPr="00B128BC">
        <w:rPr>
          <w:rFonts w:asciiTheme="majorBidi" w:hAnsiTheme="majorBidi" w:cstheme="majorBidi"/>
          <w:color w:val="000000" w:themeColor="text1"/>
        </w:rPr>
        <w:t xml:space="preserve"> </w:t>
      </w:r>
      <w:r w:rsidR="00D965C7" w:rsidRPr="00B128BC">
        <w:rPr>
          <w:rFonts w:asciiTheme="majorBidi" w:hAnsiTheme="majorBidi" w:cstheme="majorBidi"/>
          <w:color w:val="000000" w:themeColor="text1"/>
        </w:rPr>
        <w:t xml:space="preserve">the importance of science, research, technology, and common sense, </w:t>
      </w:r>
      <w:r w:rsidR="003B23B3" w:rsidRPr="00B128BC">
        <w:rPr>
          <w:rFonts w:asciiTheme="majorBidi" w:hAnsiTheme="majorBidi" w:cstheme="majorBidi"/>
          <w:color w:val="000000" w:themeColor="text1"/>
        </w:rPr>
        <w:t xml:space="preserve">it is also </w:t>
      </w:r>
      <w:r w:rsidR="007624F1" w:rsidRPr="00B128BC">
        <w:rPr>
          <w:rFonts w:asciiTheme="majorBidi" w:hAnsiTheme="majorBidi" w:cstheme="majorBidi"/>
          <w:color w:val="000000" w:themeColor="text1"/>
        </w:rPr>
        <w:t>vital</w:t>
      </w:r>
      <w:r w:rsidR="003B23B3" w:rsidRPr="00B128BC">
        <w:rPr>
          <w:rFonts w:asciiTheme="majorBidi" w:hAnsiTheme="majorBidi" w:cstheme="majorBidi"/>
          <w:color w:val="000000" w:themeColor="text1"/>
        </w:rPr>
        <w:t xml:space="preserve"> to review the previous contributions of religious scholarship appeal</w:t>
      </w:r>
      <w:r w:rsidR="007624F1" w:rsidRPr="00B128BC">
        <w:rPr>
          <w:rFonts w:asciiTheme="majorBidi" w:hAnsiTheme="majorBidi" w:cstheme="majorBidi"/>
          <w:color w:val="000000" w:themeColor="text1"/>
        </w:rPr>
        <w:t>ing</w:t>
      </w:r>
      <w:r w:rsidR="003B23B3" w:rsidRPr="00B128BC">
        <w:rPr>
          <w:rFonts w:asciiTheme="majorBidi" w:hAnsiTheme="majorBidi" w:cstheme="majorBidi"/>
          <w:color w:val="000000" w:themeColor="text1"/>
        </w:rPr>
        <w:t xml:space="preserve"> to human nature and belie</w:t>
      </w:r>
      <w:r w:rsidR="007624F1" w:rsidRPr="00B128BC">
        <w:rPr>
          <w:rFonts w:asciiTheme="majorBidi" w:hAnsiTheme="majorBidi" w:cstheme="majorBidi"/>
          <w:color w:val="000000" w:themeColor="text1"/>
        </w:rPr>
        <w:t>f</w:t>
      </w:r>
      <w:r w:rsidR="003B23B3" w:rsidRPr="00B128BC">
        <w:rPr>
          <w:rFonts w:asciiTheme="majorBidi" w:hAnsiTheme="majorBidi" w:cstheme="majorBidi"/>
          <w:color w:val="000000" w:themeColor="text1"/>
        </w:rPr>
        <w:t xml:space="preserve"> system</w:t>
      </w:r>
      <w:r w:rsidR="007624F1" w:rsidRPr="00B128BC">
        <w:rPr>
          <w:rFonts w:asciiTheme="majorBidi" w:hAnsiTheme="majorBidi" w:cstheme="majorBidi"/>
          <w:color w:val="000000" w:themeColor="text1"/>
        </w:rPr>
        <w:t>s</w:t>
      </w:r>
      <w:r w:rsidR="003B23B3" w:rsidRPr="00B128BC">
        <w:rPr>
          <w:rFonts w:asciiTheme="majorBidi" w:hAnsiTheme="majorBidi" w:cstheme="majorBidi"/>
          <w:color w:val="000000" w:themeColor="text1"/>
        </w:rPr>
        <w:t xml:space="preserve"> </w:t>
      </w:r>
      <w:r w:rsidR="00973ABD" w:rsidRPr="00B128BC">
        <w:rPr>
          <w:rFonts w:asciiTheme="majorBidi" w:hAnsiTheme="majorBidi" w:cstheme="majorBidi"/>
          <w:color w:val="000000" w:themeColor="text1"/>
        </w:rPr>
        <w:t xml:space="preserve">to adopt </w:t>
      </w:r>
      <w:r w:rsidR="007624F1" w:rsidRPr="00B128BC">
        <w:rPr>
          <w:rFonts w:asciiTheme="majorBidi" w:hAnsiTheme="majorBidi" w:cstheme="majorBidi"/>
          <w:color w:val="000000" w:themeColor="text1"/>
        </w:rPr>
        <w:t>traditional</w:t>
      </w:r>
      <w:r w:rsidR="00973ABD" w:rsidRPr="00B128BC">
        <w:rPr>
          <w:rFonts w:asciiTheme="majorBidi" w:hAnsiTheme="majorBidi" w:cstheme="majorBidi"/>
          <w:color w:val="000000" w:themeColor="text1"/>
        </w:rPr>
        <w:t xml:space="preserve"> strategies within </w:t>
      </w:r>
      <w:r w:rsidR="007624F1" w:rsidRPr="00B128BC">
        <w:rPr>
          <w:rFonts w:asciiTheme="majorBidi" w:hAnsiTheme="majorBidi" w:cstheme="majorBidi"/>
          <w:color w:val="000000" w:themeColor="text1"/>
        </w:rPr>
        <w:lastRenderedPageBreak/>
        <w:t>a</w:t>
      </w:r>
      <w:r w:rsidR="00973ABD" w:rsidRPr="00B128BC">
        <w:rPr>
          <w:rFonts w:asciiTheme="majorBidi" w:hAnsiTheme="majorBidi" w:cstheme="majorBidi"/>
          <w:color w:val="000000" w:themeColor="text1"/>
        </w:rPr>
        <w:t xml:space="preserve"> new framework and context. </w:t>
      </w:r>
      <w:r w:rsidR="00D965C7" w:rsidRPr="00B128BC">
        <w:rPr>
          <w:rFonts w:asciiTheme="majorBidi" w:hAnsiTheme="majorBidi" w:cstheme="majorBidi"/>
          <w:color w:val="000000" w:themeColor="text1"/>
        </w:rPr>
        <w:t xml:space="preserve"> </w:t>
      </w:r>
      <w:r w:rsidR="00973ABD" w:rsidRPr="00B128BC">
        <w:rPr>
          <w:rFonts w:asciiTheme="majorBidi" w:hAnsiTheme="majorBidi" w:cstheme="majorBidi"/>
          <w:color w:val="000000" w:themeColor="text1"/>
        </w:rPr>
        <w:t xml:space="preserve">As part of postmodernist studies, </w:t>
      </w:r>
      <w:r w:rsidR="007624F1" w:rsidRPr="00B128BC">
        <w:rPr>
          <w:rFonts w:asciiTheme="majorBidi" w:hAnsiTheme="majorBidi" w:cstheme="majorBidi"/>
          <w:color w:val="000000" w:themeColor="text1"/>
        </w:rPr>
        <w:t>a</w:t>
      </w:r>
      <w:r w:rsidR="00973ABD" w:rsidRPr="00B128BC">
        <w:rPr>
          <w:rFonts w:asciiTheme="majorBidi" w:hAnsiTheme="majorBidi" w:cstheme="majorBidi"/>
          <w:color w:val="000000" w:themeColor="text1"/>
        </w:rPr>
        <w:t xml:space="preserve"> society can</w:t>
      </w:r>
      <w:r w:rsidR="007624F1" w:rsidRPr="00B128BC">
        <w:rPr>
          <w:rFonts w:asciiTheme="majorBidi" w:hAnsiTheme="majorBidi" w:cstheme="majorBidi"/>
          <w:color w:val="000000" w:themeColor="text1"/>
        </w:rPr>
        <w:t>not</w:t>
      </w:r>
      <w:r w:rsidR="00D965C7" w:rsidRPr="00B128BC">
        <w:rPr>
          <w:rFonts w:asciiTheme="majorBidi" w:hAnsiTheme="majorBidi" w:cstheme="majorBidi"/>
          <w:color w:val="000000" w:themeColor="text1"/>
        </w:rPr>
        <w:t xml:space="preserve"> survive</w:t>
      </w:r>
      <w:r w:rsidR="00973ABD" w:rsidRPr="00B128BC">
        <w:rPr>
          <w:rFonts w:asciiTheme="majorBidi" w:hAnsiTheme="majorBidi" w:cstheme="majorBidi"/>
          <w:color w:val="000000" w:themeColor="text1"/>
        </w:rPr>
        <w:t xml:space="preserve"> without </w:t>
      </w:r>
      <w:r w:rsidR="007624F1" w:rsidRPr="00B128BC">
        <w:rPr>
          <w:rFonts w:asciiTheme="majorBidi" w:hAnsiTheme="majorBidi" w:cstheme="majorBidi"/>
          <w:color w:val="000000" w:themeColor="text1"/>
        </w:rPr>
        <w:t xml:space="preserve">a </w:t>
      </w:r>
      <w:r w:rsidR="008367D6" w:rsidRPr="00B128BC">
        <w:rPr>
          <w:rFonts w:asciiTheme="majorBidi" w:hAnsiTheme="majorBidi" w:cstheme="majorBidi"/>
          <w:color w:val="000000" w:themeColor="text1"/>
        </w:rPr>
        <w:t>belief system</w:t>
      </w:r>
      <w:r w:rsidR="00973ABD" w:rsidRPr="00B128BC">
        <w:rPr>
          <w:rFonts w:asciiTheme="majorBidi" w:hAnsiTheme="majorBidi" w:cstheme="majorBidi"/>
          <w:color w:val="000000" w:themeColor="text1"/>
        </w:rPr>
        <w:t xml:space="preserve"> which determin</w:t>
      </w:r>
      <w:r w:rsidR="007624F1" w:rsidRPr="00B128BC">
        <w:rPr>
          <w:rFonts w:asciiTheme="majorBidi" w:hAnsiTheme="majorBidi" w:cstheme="majorBidi"/>
          <w:color w:val="000000" w:themeColor="text1"/>
        </w:rPr>
        <w:t>es</w:t>
      </w:r>
      <w:r w:rsidR="00973ABD" w:rsidRPr="00B128BC">
        <w:rPr>
          <w:rFonts w:asciiTheme="majorBidi" w:hAnsiTheme="majorBidi" w:cstheme="majorBidi"/>
          <w:color w:val="000000" w:themeColor="text1"/>
        </w:rPr>
        <w:t xml:space="preserve"> its </w:t>
      </w:r>
      <w:r w:rsidR="007624F1" w:rsidRPr="00B128BC">
        <w:rPr>
          <w:rFonts w:asciiTheme="majorBidi" w:hAnsiTheme="majorBidi" w:cstheme="majorBidi"/>
          <w:color w:val="000000" w:themeColor="text1"/>
        </w:rPr>
        <w:t>God given divine</w:t>
      </w:r>
      <w:r w:rsidR="00D965C7" w:rsidRPr="00B128BC">
        <w:rPr>
          <w:rFonts w:asciiTheme="majorBidi" w:hAnsiTheme="majorBidi" w:cstheme="majorBidi"/>
          <w:color w:val="000000" w:themeColor="text1"/>
        </w:rPr>
        <w:t xml:space="preserve"> knowledge</w:t>
      </w:r>
      <w:r w:rsidR="00973ABD" w:rsidRPr="00B128BC">
        <w:rPr>
          <w:rFonts w:asciiTheme="majorBidi" w:hAnsiTheme="majorBidi" w:cstheme="majorBidi"/>
          <w:color w:val="000000" w:themeColor="text1"/>
        </w:rPr>
        <w:t>, trust</w:t>
      </w:r>
      <w:r w:rsidR="00D965C7" w:rsidRPr="00B128BC">
        <w:rPr>
          <w:rFonts w:asciiTheme="majorBidi" w:hAnsiTheme="majorBidi" w:cstheme="majorBidi"/>
          <w:color w:val="000000" w:themeColor="text1"/>
        </w:rPr>
        <w:t xml:space="preserve"> and wisdom</w:t>
      </w:r>
      <w:r w:rsidR="007624F1" w:rsidRPr="00B128BC">
        <w:rPr>
          <w:rFonts w:asciiTheme="majorBidi" w:hAnsiTheme="majorBidi" w:cstheme="majorBidi"/>
          <w:color w:val="000000" w:themeColor="text1"/>
        </w:rPr>
        <w:t>.</w:t>
      </w:r>
      <w:r w:rsidR="00D965C7" w:rsidRPr="00B128BC">
        <w:rPr>
          <w:rFonts w:asciiTheme="majorBidi" w:hAnsiTheme="majorBidi" w:cstheme="majorBidi"/>
          <w:color w:val="000000" w:themeColor="text1"/>
        </w:rPr>
        <w:t xml:space="preserve"> </w:t>
      </w:r>
    </w:p>
    <w:p w14:paraId="52048447" w14:textId="333737A1" w:rsidR="00D965C7" w:rsidRPr="00B128BC" w:rsidRDefault="007624F1" w:rsidP="00B128BC">
      <w:pPr>
        <w:pStyle w:val="NormalWeb"/>
        <w:spacing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While </w:t>
      </w:r>
      <w:r w:rsidR="005266FB" w:rsidRPr="00B128BC">
        <w:rPr>
          <w:rFonts w:asciiTheme="majorBidi" w:hAnsiTheme="majorBidi" w:cstheme="majorBidi"/>
          <w:color w:val="000000" w:themeColor="text1"/>
        </w:rPr>
        <w:t xml:space="preserve">the </w:t>
      </w:r>
      <w:r w:rsidR="00973ABD" w:rsidRPr="00B128BC">
        <w:rPr>
          <w:rFonts w:asciiTheme="majorBidi" w:hAnsiTheme="majorBidi" w:cstheme="majorBidi"/>
          <w:color w:val="000000" w:themeColor="text1"/>
        </w:rPr>
        <w:t>mul</w:t>
      </w:r>
      <w:r w:rsidR="00D965C7" w:rsidRPr="00B128BC">
        <w:rPr>
          <w:rFonts w:asciiTheme="majorBidi" w:hAnsiTheme="majorBidi" w:cstheme="majorBidi"/>
          <w:color w:val="000000" w:themeColor="text1"/>
        </w:rPr>
        <w:t>tidimensional meanings of the holy books</w:t>
      </w:r>
      <w:r w:rsidRPr="00B128BC">
        <w:rPr>
          <w:rFonts w:asciiTheme="majorBidi" w:hAnsiTheme="majorBidi" w:cstheme="majorBidi"/>
          <w:color w:val="000000" w:themeColor="text1"/>
        </w:rPr>
        <w:t xml:space="preserve"> were considered</w:t>
      </w:r>
      <w:r w:rsidR="00D965C7"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the authors of this paper were determined</w:t>
      </w:r>
      <w:r w:rsidR="00D965C7" w:rsidRPr="00B128BC">
        <w:rPr>
          <w:rFonts w:asciiTheme="majorBidi" w:hAnsiTheme="majorBidi" w:cstheme="majorBidi"/>
          <w:color w:val="000000" w:themeColor="text1"/>
        </w:rPr>
        <w:t xml:space="preserve"> to show that religious teaching can be adapted to the principle </w:t>
      </w:r>
      <w:r w:rsidRPr="00B128BC">
        <w:rPr>
          <w:rFonts w:asciiTheme="majorBidi" w:hAnsiTheme="majorBidi" w:cstheme="majorBidi"/>
          <w:color w:val="000000" w:themeColor="text1"/>
        </w:rPr>
        <w:t>of</w:t>
      </w:r>
      <w:r w:rsidR="00973ABD" w:rsidRPr="00B128BC">
        <w:rPr>
          <w:rFonts w:asciiTheme="majorBidi" w:hAnsiTheme="majorBidi" w:cstheme="majorBidi"/>
          <w:color w:val="000000" w:themeColor="text1"/>
        </w:rPr>
        <w:t xml:space="preserve"> sustainable development</w:t>
      </w:r>
      <w:r w:rsidR="00D965C7" w:rsidRPr="00B128BC">
        <w:rPr>
          <w:rFonts w:asciiTheme="majorBidi" w:hAnsiTheme="majorBidi" w:cstheme="majorBidi"/>
          <w:color w:val="000000" w:themeColor="text1"/>
        </w:rPr>
        <w:t xml:space="preserve"> and </w:t>
      </w:r>
      <w:r w:rsidRPr="00B128BC">
        <w:rPr>
          <w:rFonts w:asciiTheme="majorBidi" w:hAnsiTheme="majorBidi" w:cstheme="majorBidi"/>
          <w:color w:val="000000" w:themeColor="text1"/>
        </w:rPr>
        <w:t xml:space="preserve">that </w:t>
      </w:r>
      <w:r w:rsidR="00D965C7" w:rsidRPr="00B128BC">
        <w:rPr>
          <w:rFonts w:asciiTheme="majorBidi" w:hAnsiTheme="majorBidi" w:cstheme="majorBidi"/>
          <w:color w:val="000000" w:themeColor="text1"/>
        </w:rPr>
        <w:t xml:space="preserve">benefit </w:t>
      </w:r>
      <w:r w:rsidRPr="00B128BC">
        <w:rPr>
          <w:rFonts w:asciiTheme="majorBidi" w:hAnsiTheme="majorBidi" w:cstheme="majorBidi"/>
          <w:color w:val="000000" w:themeColor="text1"/>
        </w:rPr>
        <w:t xml:space="preserve">derived </w:t>
      </w:r>
      <w:r w:rsidR="00D965C7" w:rsidRPr="00B128BC">
        <w:rPr>
          <w:rFonts w:asciiTheme="majorBidi" w:hAnsiTheme="majorBidi" w:cstheme="majorBidi"/>
          <w:color w:val="000000" w:themeColor="text1"/>
        </w:rPr>
        <w:t>from religious teachin</w:t>
      </w:r>
      <w:r w:rsidRPr="00B128BC">
        <w:rPr>
          <w:rFonts w:asciiTheme="majorBidi" w:hAnsiTheme="majorBidi" w:cstheme="majorBidi"/>
          <w:color w:val="000000" w:themeColor="text1"/>
        </w:rPr>
        <w:t>g can</w:t>
      </w:r>
      <w:r w:rsidR="00D965C7" w:rsidRPr="00B128BC">
        <w:rPr>
          <w:rFonts w:asciiTheme="majorBidi" w:hAnsiTheme="majorBidi" w:cstheme="majorBidi"/>
          <w:color w:val="000000" w:themeColor="text1"/>
        </w:rPr>
        <w:t xml:space="preserve"> create a stronger incentive and will for </w:t>
      </w:r>
      <w:r w:rsidR="00973ABD" w:rsidRPr="00B128BC">
        <w:rPr>
          <w:rFonts w:asciiTheme="majorBidi" w:hAnsiTheme="majorBidi" w:cstheme="majorBidi"/>
          <w:color w:val="000000" w:themeColor="text1"/>
        </w:rPr>
        <w:t>sustainable development goals</w:t>
      </w:r>
      <w:r w:rsidR="00D965C7" w:rsidRPr="00B128BC">
        <w:rPr>
          <w:rFonts w:asciiTheme="majorBidi" w:hAnsiTheme="majorBidi" w:cstheme="majorBidi"/>
          <w:color w:val="000000" w:themeColor="text1"/>
        </w:rPr>
        <w:t xml:space="preserve">. </w:t>
      </w:r>
      <w:r w:rsidR="006E5535" w:rsidRPr="00B128BC">
        <w:rPr>
          <w:rFonts w:asciiTheme="majorBidi" w:hAnsiTheme="majorBidi" w:cstheme="majorBidi"/>
          <w:color w:val="000000" w:themeColor="text1"/>
        </w:rPr>
        <w:t>B</w:t>
      </w:r>
      <w:r w:rsidR="00D965C7" w:rsidRPr="00B128BC">
        <w:rPr>
          <w:rFonts w:asciiTheme="majorBidi" w:hAnsiTheme="majorBidi" w:cstheme="majorBidi"/>
          <w:color w:val="000000" w:themeColor="text1"/>
        </w:rPr>
        <w:t>ased on the author</w:t>
      </w:r>
      <w:r w:rsidR="00973ABD" w:rsidRPr="00B128BC">
        <w:rPr>
          <w:rFonts w:asciiTheme="majorBidi" w:hAnsiTheme="majorBidi" w:cstheme="majorBidi"/>
          <w:color w:val="000000" w:themeColor="text1"/>
        </w:rPr>
        <w:t>s</w:t>
      </w:r>
      <w:r w:rsidR="00D965C7" w:rsidRPr="00B128BC">
        <w:rPr>
          <w:rFonts w:asciiTheme="majorBidi" w:hAnsiTheme="majorBidi" w:cstheme="majorBidi"/>
          <w:color w:val="000000" w:themeColor="text1"/>
        </w:rPr>
        <w:t xml:space="preserve">’ understanding of Islam, the </w:t>
      </w:r>
      <w:r w:rsidR="006E5535" w:rsidRPr="00B128BC">
        <w:rPr>
          <w:rFonts w:asciiTheme="majorBidi" w:hAnsiTheme="majorBidi" w:cstheme="majorBidi"/>
          <w:color w:val="000000" w:themeColor="text1"/>
        </w:rPr>
        <w:t xml:space="preserve">concepts </w:t>
      </w:r>
      <w:r w:rsidR="00D965C7" w:rsidRPr="00B128BC">
        <w:rPr>
          <w:rFonts w:asciiTheme="majorBidi" w:hAnsiTheme="majorBidi" w:cstheme="majorBidi"/>
          <w:color w:val="000000" w:themeColor="text1"/>
        </w:rPr>
        <w:t xml:space="preserve">introduced can be related to other </w:t>
      </w:r>
      <w:r w:rsidR="006E5535" w:rsidRPr="00B128BC">
        <w:rPr>
          <w:rFonts w:asciiTheme="majorBidi" w:hAnsiTheme="majorBidi" w:cstheme="majorBidi"/>
          <w:color w:val="000000" w:themeColor="text1"/>
        </w:rPr>
        <w:t>monotheistic faiths</w:t>
      </w:r>
      <w:r w:rsidR="005266FB" w:rsidRPr="00B128BC">
        <w:rPr>
          <w:rFonts w:asciiTheme="majorBidi" w:hAnsiTheme="majorBidi" w:cstheme="majorBidi"/>
          <w:color w:val="000000" w:themeColor="text1"/>
        </w:rPr>
        <w:t xml:space="preserve"> who share </w:t>
      </w:r>
      <w:r w:rsidR="006E5535" w:rsidRPr="00B128BC">
        <w:rPr>
          <w:rFonts w:asciiTheme="majorBidi" w:hAnsiTheme="majorBidi" w:cstheme="majorBidi"/>
          <w:color w:val="000000" w:themeColor="text1"/>
        </w:rPr>
        <w:t>belief</w:t>
      </w:r>
      <w:r w:rsidR="00D965C7" w:rsidRPr="00B128BC">
        <w:rPr>
          <w:rFonts w:asciiTheme="majorBidi" w:hAnsiTheme="majorBidi" w:cstheme="majorBidi"/>
          <w:color w:val="000000" w:themeColor="text1"/>
        </w:rPr>
        <w:t xml:space="preserve"> in one God. The discussion </w:t>
      </w:r>
      <w:r w:rsidR="006E5535" w:rsidRPr="00B128BC">
        <w:rPr>
          <w:rFonts w:asciiTheme="majorBidi" w:hAnsiTheme="majorBidi" w:cstheme="majorBidi"/>
          <w:color w:val="000000" w:themeColor="text1"/>
        </w:rPr>
        <w:t>retains relevance to</w:t>
      </w:r>
      <w:r w:rsidR="00D965C7" w:rsidRPr="00B128BC">
        <w:rPr>
          <w:rFonts w:asciiTheme="majorBidi" w:hAnsiTheme="majorBidi" w:cstheme="majorBidi"/>
          <w:color w:val="000000" w:themeColor="text1"/>
        </w:rPr>
        <w:t xml:space="preserve"> other aspects of our lives and is not limited to </w:t>
      </w:r>
      <w:r w:rsidR="00973ABD" w:rsidRPr="00B128BC">
        <w:rPr>
          <w:rFonts w:asciiTheme="majorBidi" w:hAnsiTheme="majorBidi" w:cstheme="majorBidi"/>
          <w:color w:val="000000" w:themeColor="text1"/>
        </w:rPr>
        <w:t>sustainability</w:t>
      </w:r>
      <w:r w:rsidR="00D965C7" w:rsidRPr="00B128BC">
        <w:rPr>
          <w:rFonts w:asciiTheme="majorBidi" w:hAnsiTheme="majorBidi" w:cstheme="majorBidi"/>
          <w:color w:val="000000" w:themeColor="text1"/>
        </w:rPr>
        <w:t xml:space="preserve">, as there are important objectives of human </w:t>
      </w:r>
      <w:r w:rsidR="00973ABD" w:rsidRPr="00B128BC">
        <w:rPr>
          <w:rFonts w:asciiTheme="majorBidi" w:hAnsiTheme="majorBidi" w:cstheme="majorBidi"/>
          <w:color w:val="000000" w:themeColor="text1"/>
        </w:rPr>
        <w:t>life shared across Abrahamic religions</w:t>
      </w:r>
      <w:r w:rsidR="00D965C7" w:rsidRPr="00B128BC">
        <w:rPr>
          <w:rFonts w:asciiTheme="majorBidi" w:hAnsiTheme="majorBidi" w:cstheme="majorBidi"/>
          <w:color w:val="000000" w:themeColor="text1"/>
        </w:rPr>
        <w:t xml:space="preserve">. </w:t>
      </w:r>
      <w:r w:rsidR="006E5535" w:rsidRPr="00B128BC">
        <w:rPr>
          <w:rFonts w:asciiTheme="majorBidi" w:hAnsiTheme="majorBidi" w:cstheme="majorBidi"/>
          <w:color w:val="000000" w:themeColor="text1"/>
        </w:rPr>
        <w:t>A</w:t>
      </w:r>
      <w:r w:rsidR="00D965C7" w:rsidRPr="00B128BC">
        <w:rPr>
          <w:rFonts w:asciiTheme="majorBidi" w:hAnsiTheme="majorBidi" w:cstheme="majorBidi"/>
          <w:color w:val="000000" w:themeColor="text1"/>
        </w:rPr>
        <w:t xml:space="preserve"> future</w:t>
      </w:r>
      <w:r w:rsidR="006E5535" w:rsidRPr="00B128BC">
        <w:rPr>
          <w:rFonts w:asciiTheme="majorBidi" w:hAnsiTheme="majorBidi" w:cstheme="majorBidi"/>
          <w:color w:val="000000" w:themeColor="text1"/>
        </w:rPr>
        <w:t xml:space="preserve"> objective is to strengthen</w:t>
      </w:r>
      <w:r w:rsidR="00D965C7" w:rsidRPr="00B128BC">
        <w:rPr>
          <w:rFonts w:asciiTheme="majorBidi" w:hAnsiTheme="majorBidi" w:cstheme="majorBidi"/>
          <w:color w:val="000000" w:themeColor="text1"/>
        </w:rPr>
        <w:t xml:space="preserve"> this </w:t>
      </w:r>
      <w:r w:rsidR="00973ABD" w:rsidRPr="00B128BC">
        <w:rPr>
          <w:rFonts w:asciiTheme="majorBidi" w:hAnsiTheme="majorBidi" w:cstheme="majorBidi"/>
          <w:color w:val="000000" w:themeColor="text1"/>
        </w:rPr>
        <w:t>project</w:t>
      </w:r>
      <w:r w:rsidR="00D965C7" w:rsidRPr="00B128BC">
        <w:rPr>
          <w:rFonts w:asciiTheme="majorBidi" w:hAnsiTheme="majorBidi" w:cstheme="majorBidi"/>
          <w:color w:val="000000" w:themeColor="text1"/>
        </w:rPr>
        <w:t xml:space="preserve"> </w:t>
      </w:r>
      <w:r w:rsidR="006E5535" w:rsidRPr="00B128BC">
        <w:rPr>
          <w:rFonts w:asciiTheme="majorBidi" w:hAnsiTheme="majorBidi" w:cstheme="majorBidi"/>
          <w:color w:val="000000" w:themeColor="text1"/>
        </w:rPr>
        <w:t>via</w:t>
      </w:r>
      <w:r w:rsidR="00D965C7" w:rsidRPr="00B128BC">
        <w:rPr>
          <w:rFonts w:asciiTheme="majorBidi" w:hAnsiTheme="majorBidi" w:cstheme="majorBidi"/>
          <w:color w:val="000000" w:themeColor="text1"/>
        </w:rPr>
        <w:t xml:space="preserve"> the input of </w:t>
      </w:r>
      <w:r w:rsidR="00973ABD" w:rsidRPr="00B128BC">
        <w:rPr>
          <w:rFonts w:asciiTheme="majorBidi" w:hAnsiTheme="majorBidi" w:cstheme="majorBidi"/>
          <w:color w:val="000000" w:themeColor="text1"/>
        </w:rPr>
        <w:t xml:space="preserve">experts </w:t>
      </w:r>
      <w:r w:rsidR="006E5535" w:rsidRPr="00B128BC">
        <w:rPr>
          <w:rFonts w:asciiTheme="majorBidi" w:hAnsiTheme="majorBidi" w:cstheme="majorBidi"/>
          <w:color w:val="000000" w:themeColor="text1"/>
        </w:rPr>
        <w:t xml:space="preserve">derived </w:t>
      </w:r>
      <w:r w:rsidR="00973ABD" w:rsidRPr="00B128BC">
        <w:rPr>
          <w:rFonts w:asciiTheme="majorBidi" w:hAnsiTheme="majorBidi" w:cstheme="majorBidi"/>
          <w:color w:val="000000" w:themeColor="text1"/>
        </w:rPr>
        <w:t xml:space="preserve">from all religions in order to provide </w:t>
      </w:r>
      <w:r w:rsidR="006E5535" w:rsidRPr="00B128BC">
        <w:rPr>
          <w:rFonts w:asciiTheme="majorBidi" w:hAnsiTheme="majorBidi" w:cstheme="majorBidi"/>
          <w:color w:val="000000" w:themeColor="text1"/>
        </w:rPr>
        <w:t xml:space="preserve">a </w:t>
      </w:r>
      <w:r w:rsidR="0062773B" w:rsidRPr="00B128BC">
        <w:rPr>
          <w:rFonts w:asciiTheme="majorBidi" w:hAnsiTheme="majorBidi" w:cstheme="majorBidi"/>
          <w:color w:val="000000" w:themeColor="text1"/>
        </w:rPr>
        <w:t>value-based</w:t>
      </w:r>
      <w:r w:rsidR="00973ABD" w:rsidRPr="00B128BC">
        <w:rPr>
          <w:rFonts w:asciiTheme="majorBidi" w:hAnsiTheme="majorBidi" w:cstheme="majorBidi"/>
          <w:color w:val="000000" w:themeColor="text1"/>
        </w:rPr>
        <w:t xml:space="preserve"> platform </w:t>
      </w:r>
      <w:r w:rsidR="006E5535" w:rsidRPr="00B128BC">
        <w:rPr>
          <w:rFonts w:asciiTheme="majorBidi" w:hAnsiTheme="majorBidi" w:cstheme="majorBidi"/>
          <w:color w:val="000000" w:themeColor="text1"/>
        </w:rPr>
        <w:t>for a</w:t>
      </w:r>
      <w:r w:rsidR="00973ABD" w:rsidRPr="00B128BC">
        <w:rPr>
          <w:rFonts w:asciiTheme="majorBidi" w:hAnsiTheme="majorBidi" w:cstheme="majorBidi"/>
          <w:color w:val="000000" w:themeColor="text1"/>
        </w:rPr>
        <w:t xml:space="preserve"> sustainable development agenda</w:t>
      </w:r>
      <w:r w:rsidR="00D965C7" w:rsidRPr="00B128BC">
        <w:rPr>
          <w:rFonts w:asciiTheme="majorBidi" w:hAnsiTheme="majorBidi" w:cstheme="majorBidi"/>
          <w:color w:val="000000" w:themeColor="text1"/>
        </w:rPr>
        <w:t xml:space="preserve">. </w:t>
      </w:r>
    </w:p>
    <w:p w14:paraId="67245568" w14:textId="5D266D8B" w:rsidR="00D005B8" w:rsidRPr="00B128BC" w:rsidRDefault="00D005B8" w:rsidP="00B128BC">
      <w:pPr>
        <w:pStyle w:val="NormalWeb"/>
        <w:spacing w:line="276" w:lineRule="auto"/>
        <w:rPr>
          <w:rFonts w:asciiTheme="majorBidi" w:hAnsiTheme="majorBidi" w:cstheme="majorBidi"/>
          <w:b/>
          <w:bCs/>
          <w:color w:val="000000" w:themeColor="text1"/>
        </w:rPr>
      </w:pPr>
      <w:r w:rsidRPr="00B128BC">
        <w:rPr>
          <w:rFonts w:asciiTheme="majorBidi" w:hAnsiTheme="majorBidi" w:cstheme="majorBidi"/>
          <w:b/>
          <w:bCs/>
          <w:color w:val="000000" w:themeColor="text1"/>
        </w:rPr>
        <w:t xml:space="preserve">2. </w:t>
      </w:r>
      <w:r w:rsidR="00335317" w:rsidRPr="00B128BC">
        <w:rPr>
          <w:rFonts w:asciiTheme="majorBidi" w:hAnsiTheme="majorBidi" w:cstheme="majorBidi"/>
          <w:b/>
          <w:bCs/>
          <w:color w:val="000000" w:themeColor="text1"/>
        </w:rPr>
        <w:t>Judaism</w:t>
      </w:r>
      <w:r w:rsidRPr="00B128BC">
        <w:rPr>
          <w:rFonts w:asciiTheme="majorBidi" w:hAnsiTheme="majorBidi" w:cstheme="majorBidi"/>
          <w:b/>
          <w:bCs/>
          <w:color w:val="000000" w:themeColor="text1"/>
        </w:rPr>
        <w:t xml:space="preserve"> and </w:t>
      </w:r>
      <w:r w:rsidR="00335317" w:rsidRPr="00B128BC">
        <w:rPr>
          <w:rFonts w:asciiTheme="majorBidi" w:hAnsiTheme="majorBidi" w:cstheme="majorBidi"/>
          <w:b/>
          <w:bCs/>
          <w:color w:val="000000" w:themeColor="text1"/>
        </w:rPr>
        <w:t xml:space="preserve">Sustainability </w:t>
      </w:r>
      <w:r w:rsidRPr="00B128BC">
        <w:rPr>
          <w:rFonts w:asciiTheme="majorBidi" w:hAnsiTheme="majorBidi" w:cstheme="majorBidi"/>
          <w:b/>
          <w:bCs/>
          <w:color w:val="000000" w:themeColor="text1"/>
        </w:rPr>
        <w:t xml:space="preserve"> </w:t>
      </w:r>
    </w:p>
    <w:p w14:paraId="3719E4D3" w14:textId="1B63D309" w:rsidR="003A5082"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 xml:space="preserve">Research in developmentalism has stressed the positive effects of religion on economic </w:t>
      </w:r>
      <w:r w:rsidR="008367D6" w:rsidRPr="00B128BC">
        <w:rPr>
          <w:rFonts w:asciiTheme="majorBidi" w:hAnsiTheme="majorBidi" w:cstheme="majorBidi"/>
          <w:color w:val="000000" w:themeColor="text1"/>
          <w:lang w:eastAsia="en-GB"/>
        </w:rPr>
        <w:t>development, related</w:t>
      </w:r>
      <w:r w:rsidRPr="00B128BC">
        <w:rPr>
          <w:rFonts w:asciiTheme="majorBidi" w:hAnsiTheme="majorBidi" w:cstheme="majorBidi"/>
          <w:color w:val="000000" w:themeColor="text1"/>
          <w:lang w:eastAsia="en-GB"/>
        </w:rPr>
        <w:t xml:space="preserve"> to discussion</w:t>
      </w:r>
      <w:r w:rsidR="006E5535" w:rsidRPr="00B128BC">
        <w:rPr>
          <w:rFonts w:asciiTheme="majorBidi" w:hAnsiTheme="majorBidi" w:cstheme="majorBidi"/>
          <w:color w:val="000000" w:themeColor="text1"/>
          <w:lang w:eastAsia="en-GB"/>
        </w:rPr>
        <w:t>s</w:t>
      </w:r>
      <w:r w:rsidRPr="00B128BC">
        <w:rPr>
          <w:rFonts w:asciiTheme="majorBidi" w:hAnsiTheme="majorBidi" w:cstheme="majorBidi"/>
          <w:color w:val="000000" w:themeColor="text1"/>
          <w:lang w:eastAsia="en-GB"/>
        </w:rPr>
        <w:t xml:space="preserve"> </w:t>
      </w:r>
      <w:r w:rsidR="006E5535" w:rsidRPr="00B128BC">
        <w:rPr>
          <w:rFonts w:asciiTheme="majorBidi" w:hAnsiTheme="majorBidi" w:cstheme="majorBidi"/>
          <w:color w:val="000000" w:themeColor="text1"/>
          <w:lang w:eastAsia="en-GB"/>
        </w:rPr>
        <w:t>surrounding</w:t>
      </w:r>
      <w:r w:rsidRPr="00B128BC">
        <w:rPr>
          <w:rFonts w:asciiTheme="majorBidi" w:hAnsiTheme="majorBidi" w:cstheme="majorBidi"/>
          <w:color w:val="000000" w:themeColor="text1"/>
          <w:lang w:eastAsia="en-GB"/>
        </w:rPr>
        <w:t xml:space="preserve"> sustainable development. Many inherited issues which </w:t>
      </w:r>
      <w:r w:rsidR="005266FB" w:rsidRPr="00B128BC">
        <w:rPr>
          <w:rFonts w:asciiTheme="majorBidi" w:hAnsiTheme="majorBidi" w:cstheme="majorBidi"/>
          <w:color w:val="000000" w:themeColor="text1"/>
          <w:lang w:eastAsia="en-GB"/>
        </w:rPr>
        <w:t>sustainable development goals (</w:t>
      </w:r>
      <w:r w:rsidRPr="00B128BC">
        <w:rPr>
          <w:rFonts w:asciiTheme="majorBidi" w:hAnsiTheme="majorBidi" w:cstheme="majorBidi"/>
          <w:color w:val="000000" w:themeColor="text1"/>
          <w:lang w:eastAsia="en-GB"/>
        </w:rPr>
        <w:t>SDGs</w:t>
      </w:r>
      <w:r w:rsidR="005266FB" w:rsidRPr="00B128BC">
        <w:rPr>
          <w:rFonts w:asciiTheme="majorBidi" w:hAnsiTheme="majorBidi" w:cstheme="majorBidi"/>
          <w:color w:val="000000" w:themeColor="text1"/>
          <w:lang w:eastAsia="en-GB"/>
        </w:rPr>
        <w:t>) are</w:t>
      </w:r>
      <w:r w:rsidRPr="00B128BC">
        <w:rPr>
          <w:rFonts w:asciiTheme="majorBidi" w:hAnsiTheme="majorBidi" w:cstheme="majorBidi"/>
          <w:color w:val="000000" w:themeColor="text1"/>
          <w:lang w:eastAsia="en-GB"/>
        </w:rPr>
        <w:t xml:space="preserve"> trying to </w:t>
      </w:r>
      <w:r w:rsidR="008367D6" w:rsidRPr="00B128BC">
        <w:rPr>
          <w:rFonts w:asciiTheme="majorBidi" w:hAnsiTheme="majorBidi" w:cstheme="majorBidi"/>
          <w:color w:val="000000" w:themeColor="text1"/>
          <w:lang w:eastAsia="en-GB"/>
        </w:rPr>
        <w:t>resolve have</w:t>
      </w:r>
      <w:r w:rsidRPr="00B128BC">
        <w:rPr>
          <w:rFonts w:asciiTheme="majorBidi" w:hAnsiTheme="majorBidi" w:cstheme="majorBidi"/>
          <w:color w:val="000000" w:themeColor="text1"/>
          <w:lang w:eastAsia="en-GB"/>
        </w:rPr>
        <w:t xml:space="preserve"> been </w:t>
      </w:r>
      <w:r w:rsidR="005266FB" w:rsidRPr="00B128BC">
        <w:rPr>
          <w:rFonts w:asciiTheme="majorBidi" w:hAnsiTheme="majorBidi" w:cstheme="majorBidi"/>
          <w:color w:val="000000" w:themeColor="text1"/>
          <w:lang w:eastAsia="en-GB"/>
        </w:rPr>
        <w:t>documented</w:t>
      </w:r>
      <w:r w:rsidRPr="00B128BC">
        <w:rPr>
          <w:rFonts w:asciiTheme="majorBidi" w:hAnsiTheme="majorBidi" w:cstheme="majorBidi"/>
          <w:color w:val="000000" w:themeColor="text1"/>
          <w:lang w:eastAsia="en-GB"/>
        </w:rPr>
        <w:t xml:space="preserve"> </w:t>
      </w:r>
      <w:r w:rsidR="005266FB" w:rsidRPr="00B128BC">
        <w:rPr>
          <w:rFonts w:asciiTheme="majorBidi" w:hAnsiTheme="majorBidi" w:cstheme="majorBidi"/>
          <w:color w:val="000000" w:themeColor="text1"/>
          <w:lang w:eastAsia="en-GB"/>
        </w:rPr>
        <w:t>by</w:t>
      </w:r>
      <w:r w:rsidRPr="00B128BC">
        <w:rPr>
          <w:rFonts w:asciiTheme="majorBidi" w:hAnsiTheme="majorBidi" w:cstheme="majorBidi"/>
          <w:color w:val="000000" w:themeColor="text1"/>
          <w:lang w:eastAsia="en-GB"/>
        </w:rPr>
        <w:t xml:space="preserve"> monotheistic religions. </w:t>
      </w:r>
    </w:p>
    <w:p w14:paraId="776C3290" w14:textId="7EC19364" w:rsidR="003A5082"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In relation to d</w:t>
      </w:r>
      <w:r w:rsidRPr="00B128BC">
        <w:rPr>
          <w:rFonts w:asciiTheme="majorBidi" w:hAnsiTheme="majorBidi" w:cstheme="majorBidi"/>
          <w:color w:val="000000" w:themeColor="text1"/>
        </w:rPr>
        <w:t>emographic transitions, Judaism</w:t>
      </w:r>
      <w:r w:rsidRPr="00B128BC">
        <w:rPr>
          <w:rFonts w:asciiTheme="majorBidi" w:hAnsiTheme="majorBidi" w:cstheme="majorBidi"/>
          <w:color w:val="000000" w:themeColor="text1"/>
          <w:lang w:eastAsia="en-GB"/>
        </w:rPr>
        <w:t xml:space="preserve"> acknowledges and promote</w:t>
      </w:r>
      <w:r w:rsidR="005266FB" w:rsidRPr="00B128BC">
        <w:rPr>
          <w:rFonts w:asciiTheme="majorBidi" w:hAnsiTheme="majorBidi" w:cstheme="majorBidi"/>
          <w:color w:val="000000" w:themeColor="text1"/>
          <w:lang w:eastAsia="en-GB"/>
        </w:rPr>
        <w:t>s</w:t>
      </w:r>
      <w:r w:rsidRPr="00B128BC">
        <w:rPr>
          <w:rFonts w:asciiTheme="majorBidi" w:hAnsiTheme="majorBidi" w:cstheme="majorBidi"/>
          <w:color w:val="000000" w:themeColor="text1"/>
          <w:lang w:eastAsia="en-GB"/>
        </w:rPr>
        <w:t xml:space="preserve"> the “oneness” of God</w:t>
      </w:r>
      <w:r w:rsidR="005266FB"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and impose</w:t>
      </w:r>
      <w:r w:rsidR="005266FB" w:rsidRPr="00B128BC">
        <w:rPr>
          <w:rFonts w:asciiTheme="majorBidi" w:hAnsiTheme="majorBidi" w:cstheme="majorBidi"/>
          <w:color w:val="000000" w:themeColor="text1"/>
          <w:lang w:eastAsia="en-GB"/>
        </w:rPr>
        <w:t>s</w:t>
      </w:r>
      <w:r w:rsidRPr="00B128BC">
        <w:rPr>
          <w:rFonts w:asciiTheme="majorBidi" w:hAnsiTheme="majorBidi" w:cstheme="majorBidi"/>
          <w:color w:val="000000" w:themeColor="text1"/>
          <w:lang w:eastAsia="en-GB"/>
        </w:rPr>
        <w:t xml:space="preserve"> lower barriers to entry in the Jewish religio</w:t>
      </w:r>
      <w:r w:rsidR="00E26EEF" w:rsidRPr="00B128BC">
        <w:rPr>
          <w:rFonts w:asciiTheme="majorBidi" w:hAnsiTheme="majorBidi" w:cstheme="majorBidi"/>
          <w:color w:val="000000" w:themeColor="text1"/>
          <w:lang w:eastAsia="en-GB"/>
        </w:rPr>
        <w:t>us</w:t>
      </w:r>
      <w:r w:rsidRPr="00B128BC">
        <w:rPr>
          <w:rFonts w:asciiTheme="majorBidi" w:hAnsiTheme="majorBidi" w:cstheme="majorBidi"/>
          <w:color w:val="000000" w:themeColor="text1"/>
          <w:lang w:eastAsia="en-GB"/>
        </w:rPr>
        <w:t xml:space="preserve"> market</w:t>
      </w:r>
      <w:r w:rsidR="005266FB"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whereas there are substantially lower entry blockages when there are many gods. As </w:t>
      </w:r>
      <w:r w:rsidR="005266FB" w:rsidRPr="00B128BC">
        <w:rPr>
          <w:rFonts w:asciiTheme="majorBidi" w:hAnsiTheme="majorBidi" w:cstheme="majorBidi"/>
          <w:color w:val="000000" w:themeColor="text1"/>
          <w:lang w:eastAsia="en-GB"/>
        </w:rPr>
        <w:t xml:space="preserve">a </w:t>
      </w:r>
      <w:r w:rsidRPr="00B128BC">
        <w:rPr>
          <w:rFonts w:asciiTheme="majorBidi" w:hAnsiTheme="majorBidi" w:cstheme="majorBidi"/>
          <w:color w:val="000000" w:themeColor="text1"/>
          <w:lang w:eastAsia="en-GB"/>
        </w:rPr>
        <w:t>consequence, Judaism introduces</w:t>
      </w:r>
      <w:r w:rsidR="005266FB" w:rsidRPr="00B128BC">
        <w:rPr>
          <w:rFonts w:asciiTheme="majorBidi" w:hAnsiTheme="majorBidi" w:cstheme="majorBidi"/>
          <w:color w:val="000000" w:themeColor="text1"/>
          <w:lang w:eastAsia="en-GB"/>
        </w:rPr>
        <w:t xml:space="preserve"> a</w:t>
      </w:r>
      <w:r w:rsidRPr="00B128BC">
        <w:rPr>
          <w:rFonts w:asciiTheme="majorBidi" w:hAnsiTheme="majorBidi" w:cstheme="majorBidi"/>
          <w:color w:val="000000" w:themeColor="text1"/>
          <w:lang w:eastAsia="en-GB"/>
        </w:rPr>
        <w:t xml:space="preserve"> monopoly </w:t>
      </w:r>
      <w:r w:rsidR="005266FB" w:rsidRPr="00B128BC">
        <w:rPr>
          <w:rFonts w:asciiTheme="majorBidi" w:hAnsiTheme="majorBidi" w:cstheme="majorBidi"/>
          <w:color w:val="000000" w:themeColor="text1"/>
          <w:lang w:eastAsia="en-GB"/>
        </w:rPr>
        <w:t xml:space="preserve">of </w:t>
      </w:r>
      <w:r w:rsidRPr="00B128BC">
        <w:rPr>
          <w:rFonts w:asciiTheme="majorBidi" w:hAnsiTheme="majorBidi" w:cstheme="majorBidi"/>
          <w:color w:val="000000" w:themeColor="text1"/>
          <w:lang w:eastAsia="en-GB"/>
        </w:rPr>
        <w:t xml:space="preserve">power and elements of inclusiveness for its religious members.  </w:t>
      </w:r>
    </w:p>
    <w:p w14:paraId="0CDCBC32" w14:textId="0EF2841A" w:rsidR="003A5082"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 xml:space="preserve">Taken together, the One God/One Faith duality inherent in Judaism monotheism made it exclusive vis-à-vis other faiths. That exclusivity, in turn, enabled </w:t>
      </w:r>
      <w:r w:rsidR="005266FB" w:rsidRPr="00B128BC">
        <w:rPr>
          <w:rFonts w:asciiTheme="majorBidi" w:hAnsiTheme="majorBidi" w:cstheme="majorBidi"/>
          <w:color w:val="000000" w:themeColor="text1"/>
          <w:lang w:eastAsia="en-GB"/>
        </w:rPr>
        <w:t xml:space="preserve">the </w:t>
      </w:r>
      <w:r w:rsidRPr="00B128BC">
        <w:rPr>
          <w:rFonts w:asciiTheme="majorBidi" w:hAnsiTheme="majorBidi" w:cstheme="majorBidi"/>
          <w:color w:val="000000" w:themeColor="text1"/>
          <w:lang w:eastAsia="en-GB"/>
        </w:rPr>
        <w:t xml:space="preserve">monotheistic faith of Judaism to </w:t>
      </w:r>
      <w:r w:rsidR="005266FB" w:rsidRPr="00B128BC">
        <w:rPr>
          <w:rFonts w:asciiTheme="majorBidi" w:hAnsiTheme="majorBidi" w:cstheme="majorBidi"/>
          <w:color w:val="000000" w:themeColor="text1"/>
          <w:lang w:eastAsia="en-GB"/>
        </w:rPr>
        <w:t xml:space="preserve">become </w:t>
      </w:r>
      <w:r w:rsidR="008367D6" w:rsidRPr="00B128BC">
        <w:rPr>
          <w:rFonts w:asciiTheme="majorBidi" w:hAnsiTheme="majorBidi" w:cstheme="majorBidi"/>
          <w:color w:val="000000" w:themeColor="text1"/>
          <w:lang w:eastAsia="en-GB"/>
        </w:rPr>
        <w:t>more likely</w:t>
      </w:r>
      <w:r w:rsidR="005266FB" w:rsidRPr="00B128BC">
        <w:rPr>
          <w:rFonts w:asciiTheme="majorBidi" w:hAnsiTheme="majorBidi" w:cstheme="majorBidi"/>
          <w:color w:val="000000" w:themeColor="text1"/>
          <w:lang w:eastAsia="en-GB"/>
        </w:rPr>
        <w:t xml:space="preserve"> to</w:t>
      </w:r>
      <w:r w:rsidRPr="00B128BC">
        <w:rPr>
          <w:rFonts w:asciiTheme="majorBidi" w:hAnsiTheme="majorBidi" w:cstheme="majorBidi"/>
          <w:color w:val="000000" w:themeColor="text1"/>
          <w:lang w:eastAsia="en-GB"/>
        </w:rPr>
        <w:t xml:space="preserve"> emerge as </w:t>
      </w:r>
      <w:r w:rsidR="005266FB" w:rsidRPr="00B128BC">
        <w:rPr>
          <w:rFonts w:asciiTheme="majorBidi" w:hAnsiTheme="majorBidi" w:cstheme="majorBidi"/>
          <w:color w:val="000000" w:themeColor="text1"/>
          <w:lang w:eastAsia="en-GB"/>
        </w:rPr>
        <w:t>a</w:t>
      </w:r>
      <w:r w:rsidRPr="00B128BC">
        <w:rPr>
          <w:rFonts w:asciiTheme="majorBidi" w:hAnsiTheme="majorBidi" w:cstheme="majorBidi"/>
          <w:color w:val="000000" w:themeColor="text1"/>
          <w:lang w:eastAsia="en-GB"/>
        </w:rPr>
        <w:t xml:space="preserve"> socially dominant or even the national state religion</w:t>
      </w:r>
      <w:r w:rsidR="005266FB"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once it gained traction within a society. A monotheistic state religion, then, </w:t>
      </w:r>
      <w:r w:rsidR="005266FB" w:rsidRPr="00B128BC">
        <w:rPr>
          <w:rFonts w:asciiTheme="majorBidi" w:hAnsiTheme="majorBidi" w:cstheme="majorBidi"/>
          <w:color w:val="000000" w:themeColor="text1"/>
          <w:lang w:eastAsia="en-GB"/>
        </w:rPr>
        <w:t>can make it</w:t>
      </w:r>
      <w:r w:rsidRPr="00B128BC">
        <w:rPr>
          <w:rFonts w:asciiTheme="majorBidi" w:hAnsiTheme="majorBidi" w:cstheme="majorBidi"/>
          <w:color w:val="000000" w:themeColor="text1"/>
          <w:lang w:eastAsia="en-GB"/>
        </w:rPr>
        <w:t xml:space="preserve"> fairly difficult </w:t>
      </w:r>
      <w:r w:rsidR="003334C3" w:rsidRPr="00B128BC">
        <w:rPr>
          <w:rFonts w:asciiTheme="majorBidi" w:hAnsiTheme="majorBidi" w:cstheme="majorBidi"/>
          <w:color w:val="000000" w:themeColor="text1"/>
          <w:lang w:eastAsia="en-GB"/>
        </w:rPr>
        <w:t xml:space="preserve">for other faiths </w:t>
      </w:r>
      <w:r w:rsidRPr="00B128BC">
        <w:rPr>
          <w:rFonts w:asciiTheme="majorBidi" w:hAnsiTheme="majorBidi" w:cstheme="majorBidi"/>
          <w:color w:val="000000" w:themeColor="text1"/>
          <w:lang w:eastAsia="en-GB"/>
        </w:rPr>
        <w:t>to surmount entry barriers, precisely due to the mutual exclusivity inherent in its creed</w:t>
      </w:r>
      <w:r w:rsidR="003334C3"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and its association with</w:t>
      </w:r>
      <w:r w:rsidR="003334C3"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and endorsement of</w:t>
      </w:r>
      <w:r w:rsidR="003334C3"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state political authorities (Mayoral and Esteban, 2019). </w:t>
      </w:r>
    </w:p>
    <w:p w14:paraId="45C2C3E7" w14:textId="77777777" w:rsidR="003A5082"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 xml:space="preserve">In analysis of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i/>
          <w:iCs/>
          <w:color w:val="000000" w:themeColor="text1"/>
          <w:lang w:eastAsia="en-GB"/>
        </w:rPr>
        <w:t xml:space="preserve"> de-</w:t>
      </w:r>
      <w:proofErr w:type="spellStart"/>
      <w:r w:rsidRPr="00B128BC">
        <w:rPr>
          <w:rFonts w:asciiTheme="majorBidi" w:hAnsiTheme="majorBidi" w:cstheme="majorBidi"/>
          <w:i/>
          <w:iCs/>
          <w:color w:val="000000" w:themeColor="text1"/>
          <w:lang w:eastAsia="en-GB"/>
        </w:rPr>
        <w:t>malkhuta</w:t>
      </w:r>
      <w:proofErr w:type="spellEnd"/>
      <w:r w:rsidRPr="00B128BC">
        <w:rPr>
          <w:rFonts w:asciiTheme="majorBidi" w:hAnsiTheme="majorBidi" w:cstheme="majorBidi"/>
          <w:i/>
          <w:iCs/>
          <w:color w:val="000000" w:themeColor="text1"/>
          <w:lang w:eastAsia="en-GB"/>
        </w:rPr>
        <w:t xml:space="preserve">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color w:val="000000" w:themeColor="text1"/>
          <w:lang w:eastAsia="en-GB"/>
        </w:rPr>
        <w:t xml:space="preserve">, R. Yosef Eliyahu </w:t>
      </w:r>
      <w:proofErr w:type="spellStart"/>
      <w:r w:rsidRPr="00B128BC">
        <w:rPr>
          <w:rFonts w:asciiTheme="majorBidi" w:hAnsiTheme="majorBidi" w:cstheme="majorBidi"/>
          <w:color w:val="000000" w:themeColor="text1"/>
          <w:lang w:eastAsia="en-GB"/>
        </w:rPr>
        <w:t>Henkin</w:t>
      </w:r>
      <w:proofErr w:type="spellEnd"/>
      <w:r w:rsidRPr="00B128BC">
        <w:rPr>
          <w:rFonts w:asciiTheme="majorBidi" w:hAnsiTheme="majorBidi" w:cstheme="majorBidi"/>
          <w:color w:val="000000" w:themeColor="text1"/>
          <w:lang w:eastAsia="en-GB"/>
        </w:rPr>
        <w:t xml:space="preserve"> (New York, 1881–1973) argues that the disappearance of the self-governing Jewish community makes for a compelling case to follow R. </w:t>
      </w:r>
      <w:proofErr w:type="spellStart"/>
      <w:r w:rsidRPr="00B128BC">
        <w:rPr>
          <w:rFonts w:asciiTheme="majorBidi" w:hAnsiTheme="majorBidi" w:cstheme="majorBidi"/>
          <w:color w:val="000000" w:themeColor="text1"/>
          <w:lang w:eastAsia="en-GB"/>
        </w:rPr>
        <w:t>Isserles</w:t>
      </w:r>
      <w:proofErr w:type="spellEnd"/>
      <w:r w:rsidRPr="00B128BC">
        <w:rPr>
          <w:rFonts w:asciiTheme="majorBidi" w:hAnsiTheme="majorBidi" w:cstheme="majorBidi"/>
          <w:color w:val="000000" w:themeColor="text1"/>
          <w:lang w:eastAsia="en-GB"/>
        </w:rPr>
        <w:t xml:space="preserve">’ view in contemporary society. In the Middle Ages, secular governments granted Jews autonomy in matters of civil law. Under that license, Jews established a communal organization, called </w:t>
      </w:r>
      <w:r w:rsidRPr="00B128BC">
        <w:rPr>
          <w:rFonts w:asciiTheme="majorBidi" w:hAnsiTheme="majorBidi" w:cstheme="majorBidi"/>
          <w:i/>
          <w:iCs/>
          <w:color w:val="000000" w:themeColor="text1"/>
          <w:lang w:eastAsia="en-GB"/>
        </w:rPr>
        <w:t>kehillah</w:t>
      </w:r>
      <w:r w:rsidRPr="00B128BC">
        <w:rPr>
          <w:rFonts w:asciiTheme="majorBidi" w:hAnsiTheme="majorBidi" w:cstheme="majorBidi"/>
          <w:color w:val="000000" w:themeColor="text1"/>
          <w:lang w:eastAsia="en-GB"/>
        </w:rPr>
        <w:t>, and enacted legislation (</w:t>
      </w:r>
      <w:proofErr w:type="spellStart"/>
      <w:r w:rsidRPr="00B128BC">
        <w:rPr>
          <w:rFonts w:asciiTheme="majorBidi" w:hAnsiTheme="majorBidi" w:cstheme="majorBidi"/>
          <w:i/>
          <w:iCs/>
          <w:color w:val="000000" w:themeColor="text1"/>
          <w:lang w:eastAsia="en-GB"/>
        </w:rPr>
        <w:t>takkanot</w:t>
      </w:r>
      <w:proofErr w:type="spellEnd"/>
      <w:r w:rsidRPr="00B128BC">
        <w:rPr>
          <w:rFonts w:asciiTheme="majorBidi" w:hAnsiTheme="majorBidi" w:cstheme="majorBidi"/>
          <w:i/>
          <w:iCs/>
          <w:color w:val="000000" w:themeColor="text1"/>
          <w:lang w:eastAsia="en-GB"/>
        </w:rPr>
        <w:t xml:space="preserve"> ha-</w:t>
      </w:r>
      <w:proofErr w:type="spellStart"/>
      <w:r w:rsidRPr="00B128BC">
        <w:rPr>
          <w:rFonts w:asciiTheme="majorBidi" w:hAnsiTheme="majorBidi" w:cstheme="majorBidi"/>
          <w:i/>
          <w:iCs/>
          <w:color w:val="000000" w:themeColor="text1"/>
          <w:lang w:eastAsia="en-GB"/>
        </w:rPr>
        <w:t>kahal</w:t>
      </w:r>
      <w:proofErr w:type="spellEnd"/>
      <w:r w:rsidRPr="00B128BC">
        <w:rPr>
          <w:rFonts w:asciiTheme="majorBidi" w:hAnsiTheme="majorBidi" w:cstheme="majorBidi"/>
          <w:color w:val="000000" w:themeColor="text1"/>
          <w:lang w:eastAsia="en-GB"/>
        </w:rPr>
        <w:t xml:space="preserve">, lit., ordinances of the community) and imposed penalties for violations of law. In former times, the legal import of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i/>
          <w:iCs/>
          <w:color w:val="000000" w:themeColor="text1"/>
          <w:lang w:eastAsia="en-GB"/>
        </w:rPr>
        <w:t xml:space="preserve"> de-</w:t>
      </w:r>
      <w:proofErr w:type="spellStart"/>
      <w:r w:rsidRPr="00B128BC">
        <w:rPr>
          <w:rFonts w:asciiTheme="majorBidi" w:hAnsiTheme="majorBidi" w:cstheme="majorBidi"/>
          <w:i/>
          <w:iCs/>
          <w:color w:val="000000" w:themeColor="text1"/>
          <w:lang w:eastAsia="en-GB"/>
        </w:rPr>
        <w:t>malkhuta</w:t>
      </w:r>
      <w:proofErr w:type="spellEnd"/>
      <w:r w:rsidRPr="00B128BC">
        <w:rPr>
          <w:rFonts w:asciiTheme="majorBidi" w:hAnsiTheme="majorBidi" w:cstheme="majorBidi"/>
          <w:i/>
          <w:iCs/>
          <w:color w:val="000000" w:themeColor="text1"/>
          <w:lang w:eastAsia="en-GB"/>
        </w:rPr>
        <w:t xml:space="preserve">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i/>
          <w:iCs/>
          <w:color w:val="000000" w:themeColor="text1"/>
          <w:lang w:eastAsia="en-GB"/>
        </w:rPr>
        <w:t xml:space="preserve"> </w:t>
      </w:r>
      <w:r w:rsidRPr="00B128BC">
        <w:rPr>
          <w:rFonts w:asciiTheme="majorBidi" w:hAnsiTheme="majorBidi" w:cstheme="majorBidi"/>
          <w:color w:val="000000" w:themeColor="text1"/>
          <w:lang w:eastAsia="en-GB"/>
        </w:rPr>
        <w:t xml:space="preserve">was no more than to establish a duty to conduct oneself as a good citizen vis-à-vis civil laws and regulations of the government. Currently, however, in the absence of the </w:t>
      </w:r>
      <w:r w:rsidRPr="00B128BC">
        <w:rPr>
          <w:rFonts w:asciiTheme="majorBidi" w:hAnsiTheme="majorBidi" w:cstheme="majorBidi"/>
          <w:i/>
          <w:iCs/>
          <w:color w:val="000000" w:themeColor="text1"/>
          <w:lang w:eastAsia="en-GB"/>
        </w:rPr>
        <w:t xml:space="preserve">kehillah </w:t>
      </w:r>
      <w:r w:rsidRPr="00B128BC">
        <w:rPr>
          <w:rFonts w:asciiTheme="majorBidi" w:hAnsiTheme="majorBidi" w:cstheme="majorBidi"/>
          <w:color w:val="000000" w:themeColor="text1"/>
          <w:lang w:eastAsia="en-GB"/>
        </w:rPr>
        <w:t xml:space="preserve">organization,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i/>
          <w:iCs/>
          <w:color w:val="000000" w:themeColor="text1"/>
          <w:lang w:eastAsia="en-GB"/>
        </w:rPr>
        <w:t xml:space="preserve"> de-</w:t>
      </w:r>
      <w:proofErr w:type="spellStart"/>
      <w:r w:rsidRPr="00B128BC">
        <w:rPr>
          <w:rFonts w:asciiTheme="majorBidi" w:hAnsiTheme="majorBidi" w:cstheme="majorBidi"/>
          <w:i/>
          <w:iCs/>
          <w:color w:val="000000" w:themeColor="text1"/>
          <w:lang w:eastAsia="en-GB"/>
        </w:rPr>
        <w:t>malkhuta</w:t>
      </w:r>
      <w:proofErr w:type="spellEnd"/>
      <w:r w:rsidRPr="00B128BC">
        <w:rPr>
          <w:rFonts w:asciiTheme="majorBidi" w:hAnsiTheme="majorBidi" w:cstheme="majorBidi"/>
          <w:i/>
          <w:iCs/>
          <w:color w:val="000000" w:themeColor="text1"/>
          <w:lang w:eastAsia="en-GB"/>
        </w:rPr>
        <w:t xml:space="preserve"> </w:t>
      </w:r>
      <w:r w:rsidRPr="00B128BC">
        <w:rPr>
          <w:rFonts w:asciiTheme="majorBidi" w:hAnsiTheme="majorBidi" w:cstheme="majorBidi"/>
          <w:color w:val="000000" w:themeColor="text1"/>
          <w:lang w:eastAsia="en-GB"/>
        </w:rPr>
        <w:t xml:space="preserve">may assume the legal character of </w:t>
      </w:r>
      <w:proofErr w:type="spellStart"/>
      <w:r w:rsidRPr="00B128BC">
        <w:rPr>
          <w:rFonts w:asciiTheme="majorBidi" w:hAnsiTheme="majorBidi" w:cstheme="majorBidi"/>
          <w:i/>
          <w:iCs/>
          <w:color w:val="000000" w:themeColor="text1"/>
          <w:lang w:eastAsia="en-GB"/>
        </w:rPr>
        <w:t>takkanot</w:t>
      </w:r>
      <w:proofErr w:type="spellEnd"/>
      <w:r w:rsidRPr="00B128BC">
        <w:rPr>
          <w:rFonts w:asciiTheme="majorBidi" w:hAnsiTheme="majorBidi" w:cstheme="majorBidi"/>
          <w:i/>
          <w:iCs/>
          <w:color w:val="000000" w:themeColor="text1"/>
          <w:lang w:eastAsia="en-GB"/>
        </w:rPr>
        <w:t xml:space="preserve"> ha-</w:t>
      </w:r>
      <w:proofErr w:type="spellStart"/>
      <w:r w:rsidRPr="00B128BC">
        <w:rPr>
          <w:rFonts w:asciiTheme="majorBidi" w:hAnsiTheme="majorBidi" w:cstheme="majorBidi"/>
          <w:i/>
          <w:iCs/>
          <w:color w:val="000000" w:themeColor="text1"/>
          <w:lang w:eastAsia="en-GB"/>
        </w:rPr>
        <w:t>kahal</w:t>
      </w:r>
      <w:proofErr w:type="spellEnd"/>
      <w:r w:rsidRPr="00B128BC">
        <w:rPr>
          <w:rFonts w:asciiTheme="majorBidi" w:hAnsiTheme="majorBidi" w:cstheme="majorBidi"/>
          <w:i/>
          <w:iCs/>
          <w:color w:val="000000" w:themeColor="text1"/>
          <w:lang w:eastAsia="en-GB"/>
        </w:rPr>
        <w:t xml:space="preserve"> </w:t>
      </w:r>
      <w:r w:rsidRPr="00B128BC">
        <w:rPr>
          <w:rFonts w:asciiTheme="majorBidi" w:hAnsiTheme="majorBidi" w:cstheme="majorBidi"/>
          <w:color w:val="000000" w:themeColor="text1"/>
          <w:lang w:eastAsia="en-GB"/>
        </w:rPr>
        <w:t xml:space="preserve">themselves. Specifically, in democracies where various governmental entities either legislate or have regulatory authority, Jews, who have a say in these matters, </w:t>
      </w:r>
      <w:r w:rsidRPr="00B128BC">
        <w:rPr>
          <w:rFonts w:asciiTheme="majorBidi" w:hAnsiTheme="majorBidi" w:cstheme="majorBidi"/>
          <w:color w:val="000000" w:themeColor="text1"/>
          <w:lang w:eastAsia="en-GB"/>
        </w:rPr>
        <w:lastRenderedPageBreak/>
        <w:t xml:space="preserve">effectively cede their </w:t>
      </w:r>
      <w:proofErr w:type="spellStart"/>
      <w:r w:rsidRPr="00B128BC">
        <w:rPr>
          <w:rFonts w:asciiTheme="majorBidi" w:hAnsiTheme="majorBidi" w:cstheme="majorBidi"/>
          <w:i/>
          <w:iCs/>
          <w:color w:val="000000" w:themeColor="text1"/>
          <w:lang w:eastAsia="en-GB"/>
        </w:rPr>
        <w:t>takkanot</w:t>
      </w:r>
      <w:proofErr w:type="spellEnd"/>
      <w:r w:rsidRPr="00B128BC">
        <w:rPr>
          <w:rFonts w:asciiTheme="majorBidi" w:hAnsiTheme="majorBidi" w:cstheme="majorBidi"/>
          <w:i/>
          <w:iCs/>
          <w:color w:val="000000" w:themeColor="text1"/>
          <w:lang w:eastAsia="en-GB"/>
        </w:rPr>
        <w:t xml:space="preserve"> ha-</w:t>
      </w:r>
      <w:proofErr w:type="spellStart"/>
      <w:r w:rsidRPr="00B128BC">
        <w:rPr>
          <w:rFonts w:asciiTheme="majorBidi" w:hAnsiTheme="majorBidi" w:cstheme="majorBidi"/>
          <w:i/>
          <w:iCs/>
          <w:color w:val="000000" w:themeColor="text1"/>
          <w:lang w:eastAsia="en-GB"/>
        </w:rPr>
        <w:t>kahal</w:t>
      </w:r>
      <w:proofErr w:type="spellEnd"/>
      <w:r w:rsidRPr="00B128BC">
        <w:rPr>
          <w:rFonts w:asciiTheme="majorBidi" w:hAnsiTheme="majorBidi" w:cstheme="majorBidi"/>
          <w:i/>
          <w:iCs/>
          <w:color w:val="000000" w:themeColor="text1"/>
          <w:lang w:eastAsia="en-GB"/>
        </w:rPr>
        <w:t xml:space="preserve"> </w:t>
      </w:r>
      <w:r w:rsidRPr="00B128BC">
        <w:rPr>
          <w:rFonts w:asciiTheme="majorBidi" w:hAnsiTheme="majorBidi" w:cstheme="majorBidi"/>
          <w:color w:val="000000" w:themeColor="text1"/>
          <w:lang w:eastAsia="en-GB"/>
        </w:rPr>
        <w:t xml:space="preserve">function to those governmental bodies. When civil law assumes the status of </w:t>
      </w:r>
      <w:proofErr w:type="spellStart"/>
      <w:r w:rsidRPr="00B128BC">
        <w:rPr>
          <w:rFonts w:asciiTheme="majorBidi" w:hAnsiTheme="majorBidi" w:cstheme="majorBidi"/>
          <w:i/>
          <w:iCs/>
          <w:color w:val="000000" w:themeColor="text1"/>
          <w:lang w:eastAsia="en-GB"/>
        </w:rPr>
        <w:t>takkanot</w:t>
      </w:r>
      <w:proofErr w:type="spellEnd"/>
      <w:r w:rsidRPr="00B128BC">
        <w:rPr>
          <w:rFonts w:asciiTheme="majorBidi" w:hAnsiTheme="majorBidi" w:cstheme="majorBidi"/>
          <w:i/>
          <w:iCs/>
          <w:color w:val="000000" w:themeColor="text1"/>
          <w:lang w:eastAsia="en-GB"/>
        </w:rPr>
        <w:t xml:space="preserve"> ha-</w:t>
      </w:r>
      <w:proofErr w:type="spellStart"/>
      <w:r w:rsidRPr="00B128BC">
        <w:rPr>
          <w:rFonts w:asciiTheme="majorBidi" w:hAnsiTheme="majorBidi" w:cstheme="majorBidi"/>
          <w:i/>
          <w:iCs/>
          <w:color w:val="000000" w:themeColor="text1"/>
          <w:lang w:eastAsia="en-GB"/>
        </w:rPr>
        <w:t>kahal</w:t>
      </w:r>
      <w:proofErr w:type="spellEnd"/>
      <w:r w:rsidRPr="00B128BC">
        <w:rPr>
          <w:rFonts w:asciiTheme="majorBidi" w:hAnsiTheme="majorBidi" w:cstheme="majorBidi"/>
          <w:color w:val="000000" w:themeColor="text1"/>
          <w:lang w:eastAsia="en-GB"/>
        </w:rPr>
        <w:t xml:space="preserve">, civil law prevails, according to R. </w:t>
      </w:r>
      <w:proofErr w:type="spellStart"/>
      <w:r w:rsidRPr="00B128BC">
        <w:rPr>
          <w:rFonts w:asciiTheme="majorBidi" w:hAnsiTheme="majorBidi" w:cstheme="majorBidi"/>
          <w:color w:val="000000" w:themeColor="text1"/>
          <w:lang w:eastAsia="en-GB"/>
        </w:rPr>
        <w:t>Henkin</w:t>
      </w:r>
      <w:proofErr w:type="spellEnd"/>
      <w:r w:rsidRPr="00B128BC">
        <w:rPr>
          <w:rFonts w:asciiTheme="majorBidi" w:hAnsiTheme="majorBidi" w:cstheme="majorBidi"/>
          <w:color w:val="000000" w:themeColor="text1"/>
          <w:lang w:eastAsia="en-GB"/>
        </w:rPr>
        <w:t>, even when the statute involved varies from Jewish law’s position on the matter at hand. Accordingly, as the venue of initial jurisdiction for disputes between Jews, the Jewish court (</w:t>
      </w:r>
      <w:r w:rsidRPr="00B128BC">
        <w:rPr>
          <w:rFonts w:asciiTheme="majorBidi" w:hAnsiTheme="majorBidi" w:cstheme="majorBidi"/>
          <w:i/>
          <w:iCs/>
          <w:color w:val="000000" w:themeColor="text1"/>
          <w:lang w:eastAsia="en-GB"/>
        </w:rPr>
        <w:t>Beit Din</w:t>
      </w:r>
      <w:r w:rsidRPr="00B128BC">
        <w:rPr>
          <w:rFonts w:asciiTheme="majorBidi" w:hAnsiTheme="majorBidi" w:cstheme="majorBidi"/>
          <w:color w:val="000000" w:themeColor="text1"/>
          <w:lang w:eastAsia="en-GB"/>
        </w:rPr>
        <w:t>) must consider the relevant civil law before rendering its decisions (Levine, 2012).</w:t>
      </w:r>
    </w:p>
    <w:p w14:paraId="5BE25DE4" w14:textId="449725D1" w:rsidR="003A5082"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 xml:space="preserve">Adopting R. </w:t>
      </w:r>
      <w:proofErr w:type="spellStart"/>
      <w:r w:rsidRPr="00B128BC">
        <w:rPr>
          <w:rFonts w:asciiTheme="majorBidi" w:hAnsiTheme="majorBidi" w:cstheme="majorBidi"/>
          <w:color w:val="000000" w:themeColor="text1"/>
          <w:lang w:eastAsia="en-GB"/>
        </w:rPr>
        <w:t>Isserles</w:t>
      </w:r>
      <w:proofErr w:type="spellEnd"/>
      <w:r w:rsidRPr="00B128BC">
        <w:rPr>
          <w:rFonts w:asciiTheme="majorBidi" w:hAnsiTheme="majorBidi" w:cstheme="majorBidi"/>
          <w:color w:val="000000" w:themeColor="text1"/>
          <w:lang w:eastAsia="en-GB"/>
        </w:rPr>
        <w:t xml:space="preserve">’ guidepost for the parameters of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i/>
          <w:iCs/>
          <w:color w:val="000000" w:themeColor="text1"/>
          <w:lang w:eastAsia="en-GB"/>
        </w:rPr>
        <w:t xml:space="preserve"> de-</w:t>
      </w:r>
      <w:proofErr w:type="spellStart"/>
      <w:r w:rsidRPr="00B128BC">
        <w:rPr>
          <w:rFonts w:asciiTheme="majorBidi" w:hAnsiTheme="majorBidi" w:cstheme="majorBidi"/>
          <w:i/>
          <w:iCs/>
          <w:color w:val="000000" w:themeColor="text1"/>
          <w:lang w:eastAsia="en-GB"/>
        </w:rPr>
        <w:t>malkhuta</w:t>
      </w:r>
      <w:proofErr w:type="spellEnd"/>
      <w:r w:rsidRPr="00B128BC">
        <w:rPr>
          <w:rFonts w:asciiTheme="majorBidi" w:hAnsiTheme="majorBidi" w:cstheme="majorBidi"/>
          <w:i/>
          <w:iCs/>
          <w:color w:val="000000" w:themeColor="text1"/>
          <w:lang w:eastAsia="en-GB"/>
        </w:rPr>
        <w:t xml:space="preserve"> </w:t>
      </w:r>
      <w:proofErr w:type="spellStart"/>
      <w:r w:rsidRPr="00B128BC">
        <w:rPr>
          <w:rFonts w:asciiTheme="majorBidi" w:hAnsiTheme="majorBidi" w:cstheme="majorBidi"/>
          <w:i/>
          <w:iCs/>
          <w:color w:val="000000" w:themeColor="text1"/>
          <w:lang w:eastAsia="en-GB"/>
        </w:rPr>
        <w:t>dina</w:t>
      </w:r>
      <w:proofErr w:type="spellEnd"/>
      <w:r w:rsidRPr="00B128BC">
        <w:rPr>
          <w:rFonts w:asciiTheme="majorBidi" w:hAnsiTheme="majorBidi" w:cstheme="majorBidi"/>
          <w:i/>
          <w:iCs/>
          <w:color w:val="000000" w:themeColor="text1"/>
          <w:lang w:eastAsia="en-GB"/>
        </w:rPr>
        <w:t xml:space="preserve"> </w:t>
      </w:r>
      <w:r w:rsidRPr="00B128BC">
        <w:rPr>
          <w:rFonts w:asciiTheme="majorBidi" w:hAnsiTheme="majorBidi" w:cstheme="majorBidi"/>
          <w:color w:val="000000" w:themeColor="text1"/>
          <w:lang w:eastAsia="en-GB"/>
        </w:rPr>
        <w:t>entitles a resident of a neighbo</w:t>
      </w:r>
      <w:r w:rsidR="00956D62" w:rsidRPr="00B128BC">
        <w:rPr>
          <w:rFonts w:asciiTheme="majorBidi" w:hAnsiTheme="majorBidi" w:cstheme="majorBidi"/>
          <w:color w:val="000000" w:themeColor="text1"/>
          <w:lang w:eastAsia="en-GB"/>
        </w:rPr>
        <w:t>u</w:t>
      </w:r>
      <w:r w:rsidRPr="00B128BC">
        <w:rPr>
          <w:rFonts w:asciiTheme="majorBidi" w:hAnsiTheme="majorBidi" w:cstheme="majorBidi"/>
          <w:color w:val="000000" w:themeColor="text1"/>
          <w:lang w:eastAsia="en-GB"/>
        </w:rPr>
        <w:t xml:space="preserve">rhood zoned as a residential area to protest the operation of a manufacturing enterprise in that area. </w:t>
      </w:r>
      <w:r w:rsidR="00956D62" w:rsidRPr="00B128BC">
        <w:rPr>
          <w:rFonts w:asciiTheme="majorBidi" w:hAnsiTheme="majorBidi" w:cstheme="majorBidi"/>
          <w:color w:val="000000" w:themeColor="text1"/>
          <w:lang w:eastAsia="en-GB"/>
        </w:rPr>
        <w:t xml:space="preserve">In the absence </w:t>
      </w:r>
      <w:r w:rsidR="003F77FB" w:rsidRPr="00B128BC">
        <w:rPr>
          <w:rFonts w:asciiTheme="majorBidi" w:hAnsiTheme="majorBidi" w:cstheme="majorBidi"/>
          <w:color w:val="000000" w:themeColor="text1"/>
          <w:lang w:eastAsia="en-GB"/>
        </w:rPr>
        <w:t>of a</w:t>
      </w:r>
      <w:r w:rsidRPr="00B128BC">
        <w:rPr>
          <w:rFonts w:asciiTheme="majorBidi" w:hAnsiTheme="majorBidi" w:cstheme="majorBidi"/>
          <w:color w:val="000000" w:themeColor="text1"/>
          <w:lang w:eastAsia="en-GB"/>
        </w:rPr>
        <w:t xml:space="preserve"> successful application for a variance</w:t>
      </w:r>
      <w:r w:rsidR="00956D62" w:rsidRPr="00B128BC">
        <w:rPr>
          <w:rFonts w:asciiTheme="majorBidi" w:hAnsiTheme="majorBidi" w:cstheme="majorBidi"/>
          <w:color w:val="000000" w:themeColor="text1"/>
          <w:lang w:eastAsia="en-GB"/>
        </w:rPr>
        <w:t xml:space="preserve"> clause</w:t>
      </w:r>
      <w:r w:rsidRPr="00B128BC">
        <w:rPr>
          <w:rFonts w:asciiTheme="majorBidi" w:hAnsiTheme="majorBidi" w:cstheme="majorBidi"/>
          <w:color w:val="000000" w:themeColor="text1"/>
          <w:lang w:eastAsia="en-GB"/>
        </w:rPr>
        <w:t xml:space="preserve">, the objection should be valid even when the manufacturing enterprise does not generate noise or additional traffic. Thus, in contemporary society, the </w:t>
      </w:r>
      <w:r w:rsidRPr="00B128BC">
        <w:rPr>
          <w:rFonts w:asciiTheme="majorBidi" w:hAnsiTheme="majorBidi" w:cstheme="majorBidi"/>
          <w:i/>
          <w:color w:val="000000" w:themeColor="text1"/>
          <w:lang w:eastAsia="en-GB"/>
        </w:rPr>
        <w:t>halakhic</w:t>
      </w:r>
      <w:r w:rsidRPr="00B128BC">
        <w:rPr>
          <w:rFonts w:asciiTheme="majorBidi" w:hAnsiTheme="majorBidi" w:cstheme="majorBidi"/>
          <w:color w:val="000000" w:themeColor="text1"/>
          <w:lang w:eastAsia="en-GB"/>
        </w:rPr>
        <w:t xml:space="preserve"> rights of a manufacturer to conduct a noise-generating enterprise in his home would give way to the zoning codes. </w:t>
      </w:r>
    </w:p>
    <w:p w14:paraId="1638E007" w14:textId="5F14A898" w:rsidR="003A5082" w:rsidRPr="00B128BC" w:rsidRDefault="00066040"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Focusing now on other related concerns, s</w:t>
      </w:r>
      <w:r w:rsidR="003A5082" w:rsidRPr="00B128BC">
        <w:rPr>
          <w:rFonts w:asciiTheme="majorBidi" w:hAnsiTheme="majorBidi" w:cstheme="majorBidi"/>
          <w:color w:val="000000" w:themeColor="text1"/>
          <w:lang w:eastAsia="en-GB"/>
        </w:rPr>
        <w:t xml:space="preserve">ocieties are constantly facing the issue of climate change and loss of resources which traditional societies tried to explain </w:t>
      </w:r>
      <w:r w:rsidR="008367D6" w:rsidRPr="00B128BC">
        <w:rPr>
          <w:rFonts w:asciiTheme="majorBidi" w:hAnsiTheme="majorBidi" w:cstheme="majorBidi"/>
          <w:color w:val="000000" w:themeColor="text1"/>
          <w:lang w:eastAsia="en-GB"/>
        </w:rPr>
        <w:t>using religious</w:t>
      </w:r>
      <w:r w:rsidR="003A5082" w:rsidRPr="00B128BC">
        <w:rPr>
          <w:rFonts w:asciiTheme="majorBidi" w:hAnsiTheme="majorBidi" w:cstheme="majorBidi"/>
          <w:color w:val="000000" w:themeColor="text1"/>
          <w:lang w:eastAsia="en-GB"/>
        </w:rPr>
        <w:t xml:space="preserve"> narratives. The concept of God’s will or expressions of His wrath are religious explanation</w:t>
      </w:r>
      <w:r w:rsidR="00956D62" w:rsidRPr="00B128BC">
        <w:rPr>
          <w:rFonts w:asciiTheme="majorBidi" w:hAnsiTheme="majorBidi" w:cstheme="majorBidi"/>
          <w:color w:val="000000" w:themeColor="text1"/>
          <w:lang w:eastAsia="en-GB"/>
        </w:rPr>
        <w:t>s</w:t>
      </w:r>
      <w:r w:rsidR="003A5082" w:rsidRPr="00B128BC">
        <w:rPr>
          <w:rFonts w:asciiTheme="majorBidi" w:hAnsiTheme="majorBidi" w:cstheme="majorBidi"/>
          <w:color w:val="000000" w:themeColor="text1"/>
          <w:lang w:eastAsia="en-GB"/>
        </w:rPr>
        <w:t xml:space="preserve"> of such phenomena. Therefore, </w:t>
      </w:r>
      <w:r w:rsidR="00956D62" w:rsidRPr="00B128BC">
        <w:rPr>
          <w:rFonts w:asciiTheme="majorBidi" w:hAnsiTheme="majorBidi" w:cstheme="majorBidi"/>
          <w:color w:val="000000" w:themeColor="text1"/>
          <w:lang w:eastAsia="en-GB"/>
        </w:rPr>
        <w:t xml:space="preserve">a </w:t>
      </w:r>
      <w:r w:rsidR="003A5082" w:rsidRPr="00B128BC">
        <w:rPr>
          <w:rFonts w:asciiTheme="majorBidi" w:hAnsiTheme="majorBidi" w:cstheme="majorBidi"/>
          <w:color w:val="000000" w:themeColor="text1"/>
          <w:lang w:eastAsia="en-GB"/>
        </w:rPr>
        <w:t xml:space="preserve">sustainable development approach based on risk mitigation </w:t>
      </w:r>
      <w:r w:rsidR="00956D62" w:rsidRPr="00B128BC">
        <w:rPr>
          <w:rFonts w:asciiTheme="majorBidi" w:hAnsiTheme="majorBidi" w:cstheme="majorBidi"/>
          <w:color w:val="000000" w:themeColor="text1"/>
          <w:lang w:eastAsia="en-GB"/>
        </w:rPr>
        <w:t xml:space="preserve">provides </w:t>
      </w:r>
      <w:r w:rsidR="008367D6" w:rsidRPr="00B128BC">
        <w:rPr>
          <w:rFonts w:asciiTheme="majorBidi" w:hAnsiTheme="majorBidi" w:cstheme="majorBidi"/>
          <w:color w:val="000000" w:themeColor="text1"/>
          <w:lang w:eastAsia="en-GB"/>
        </w:rPr>
        <w:t>a new</w:t>
      </w:r>
      <w:r w:rsidR="003A5082" w:rsidRPr="00B128BC">
        <w:rPr>
          <w:rFonts w:asciiTheme="majorBidi" w:hAnsiTheme="majorBidi" w:cstheme="majorBidi"/>
          <w:color w:val="000000" w:themeColor="text1"/>
          <w:lang w:eastAsia="en-GB"/>
        </w:rPr>
        <w:t xml:space="preserve"> way of dealing with </w:t>
      </w:r>
      <w:r w:rsidR="00956D62" w:rsidRPr="00B128BC">
        <w:rPr>
          <w:rFonts w:asciiTheme="majorBidi" w:hAnsiTheme="majorBidi" w:cstheme="majorBidi"/>
          <w:color w:val="000000" w:themeColor="text1"/>
          <w:lang w:eastAsia="en-GB"/>
        </w:rPr>
        <w:t>an</w:t>
      </w:r>
      <w:r w:rsidR="003A5082" w:rsidRPr="00B128BC">
        <w:rPr>
          <w:rFonts w:asciiTheme="majorBidi" w:hAnsiTheme="majorBidi" w:cstheme="majorBidi"/>
          <w:color w:val="000000" w:themeColor="text1"/>
          <w:lang w:eastAsia="en-GB"/>
        </w:rPr>
        <w:t xml:space="preserve"> old issue. </w:t>
      </w:r>
      <w:r w:rsidR="00956D62" w:rsidRPr="00B128BC">
        <w:rPr>
          <w:rFonts w:asciiTheme="majorBidi" w:hAnsiTheme="majorBidi" w:cstheme="majorBidi"/>
          <w:color w:val="000000" w:themeColor="text1"/>
          <w:lang w:eastAsia="en-GB"/>
        </w:rPr>
        <w:t>M</w:t>
      </w:r>
      <w:r w:rsidR="003A5082" w:rsidRPr="00B128BC">
        <w:rPr>
          <w:rFonts w:asciiTheme="majorBidi" w:hAnsiTheme="majorBidi" w:cstheme="majorBidi"/>
          <w:color w:val="000000" w:themeColor="text1"/>
          <w:lang w:eastAsia="en-GB"/>
        </w:rPr>
        <w:t xml:space="preserve">odernist scholars of Judaism emphasise the importance of science, research, technology, and common sense, </w:t>
      </w:r>
      <w:r w:rsidR="00956D62" w:rsidRPr="00B128BC">
        <w:rPr>
          <w:rFonts w:asciiTheme="majorBidi" w:hAnsiTheme="majorBidi" w:cstheme="majorBidi"/>
          <w:color w:val="000000" w:themeColor="text1"/>
          <w:lang w:eastAsia="en-GB"/>
        </w:rPr>
        <w:t>to</w:t>
      </w:r>
      <w:r w:rsidR="003A5082" w:rsidRPr="00B128BC">
        <w:rPr>
          <w:rFonts w:asciiTheme="majorBidi" w:hAnsiTheme="majorBidi" w:cstheme="majorBidi"/>
          <w:color w:val="000000" w:themeColor="text1"/>
          <w:lang w:eastAsia="en-GB"/>
        </w:rPr>
        <w:t xml:space="preserve"> save precious human lives and resources, but only </w:t>
      </w:r>
      <w:r w:rsidR="00956D62" w:rsidRPr="00B128BC">
        <w:rPr>
          <w:rFonts w:asciiTheme="majorBidi" w:hAnsiTheme="majorBidi" w:cstheme="majorBidi"/>
          <w:color w:val="000000" w:themeColor="text1"/>
          <w:lang w:eastAsia="en-GB"/>
        </w:rPr>
        <w:t>where</w:t>
      </w:r>
      <w:r w:rsidR="003A5082" w:rsidRPr="00B128BC">
        <w:rPr>
          <w:rFonts w:asciiTheme="majorBidi" w:hAnsiTheme="majorBidi" w:cstheme="majorBidi"/>
          <w:color w:val="000000" w:themeColor="text1"/>
          <w:lang w:eastAsia="en-GB"/>
        </w:rPr>
        <w:t xml:space="preserve"> </w:t>
      </w:r>
      <w:r w:rsidR="00956D62" w:rsidRPr="00B128BC">
        <w:rPr>
          <w:rFonts w:asciiTheme="majorBidi" w:hAnsiTheme="majorBidi" w:cstheme="majorBidi"/>
          <w:color w:val="000000" w:themeColor="text1"/>
          <w:lang w:eastAsia="en-GB"/>
        </w:rPr>
        <w:t xml:space="preserve">believers </w:t>
      </w:r>
      <w:r w:rsidR="003A5082" w:rsidRPr="00B128BC">
        <w:rPr>
          <w:rFonts w:asciiTheme="majorBidi" w:hAnsiTheme="majorBidi" w:cstheme="majorBidi"/>
          <w:color w:val="000000" w:themeColor="text1"/>
          <w:lang w:eastAsia="en-GB"/>
        </w:rPr>
        <w:t xml:space="preserve">stop </w:t>
      </w:r>
      <w:r w:rsidR="008367D6" w:rsidRPr="00B128BC">
        <w:rPr>
          <w:rFonts w:asciiTheme="majorBidi" w:hAnsiTheme="majorBidi" w:cstheme="majorBidi"/>
          <w:color w:val="000000" w:themeColor="text1"/>
          <w:lang w:eastAsia="en-GB"/>
        </w:rPr>
        <w:t>attributing negligence</w:t>
      </w:r>
      <w:r w:rsidR="003A5082" w:rsidRPr="00B128BC">
        <w:rPr>
          <w:rFonts w:asciiTheme="majorBidi" w:hAnsiTheme="majorBidi" w:cstheme="majorBidi"/>
          <w:color w:val="000000" w:themeColor="text1"/>
          <w:lang w:eastAsia="en-GB"/>
        </w:rPr>
        <w:t xml:space="preserve"> and bad deeds to God’s wrath.  It is necessary to clarify misconceptions of fundamental</w:t>
      </w:r>
      <w:r w:rsidR="00956D62" w:rsidRPr="00B128BC">
        <w:rPr>
          <w:rFonts w:asciiTheme="majorBidi" w:hAnsiTheme="majorBidi" w:cstheme="majorBidi"/>
          <w:color w:val="000000" w:themeColor="text1"/>
          <w:lang w:eastAsia="en-GB"/>
        </w:rPr>
        <w:t xml:space="preserve"> precepts</w:t>
      </w:r>
      <w:r w:rsidR="003A5082" w:rsidRPr="00B128BC">
        <w:rPr>
          <w:rFonts w:asciiTheme="majorBidi" w:hAnsiTheme="majorBidi" w:cstheme="majorBidi"/>
          <w:color w:val="000000" w:themeColor="text1"/>
          <w:lang w:eastAsia="en-GB"/>
        </w:rPr>
        <w:t xml:space="preserve"> in Judaism</w:t>
      </w:r>
      <w:r w:rsidR="003D4E38" w:rsidRPr="00B128BC">
        <w:rPr>
          <w:rFonts w:asciiTheme="majorBidi" w:hAnsiTheme="majorBidi" w:cstheme="majorBidi"/>
          <w:color w:val="000000" w:themeColor="text1"/>
          <w:lang w:eastAsia="en-GB"/>
        </w:rPr>
        <w:t>,</w:t>
      </w:r>
      <w:r w:rsidR="003A5082" w:rsidRPr="00B128BC">
        <w:rPr>
          <w:rFonts w:asciiTheme="majorBidi" w:hAnsiTheme="majorBidi" w:cstheme="majorBidi"/>
          <w:color w:val="000000" w:themeColor="text1"/>
          <w:lang w:eastAsia="en-GB"/>
        </w:rPr>
        <w:t xml:space="preserve"> such as those relating to fatalism and God’s will </w:t>
      </w:r>
      <w:r w:rsidR="003D4E38" w:rsidRPr="00B128BC">
        <w:rPr>
          <w:rFonts w:asciiTheme="majorBidi" w:hAnsiTheme="majorBidi" w:cstheme="majorBidi"/>
          <w:color w:val="000000" w:themeColor="text1"/>
          <w:lang w:eastAsia="en-GB"/>
        </w:rPr>
        <w:t>regarding</w:t>
      </w:r>
      <w:r w:rsidR="003A5082" w:rsidRPr="00B128BC">
        <w:rPr>
          <w:rFonts w:asciiTheme="majorBidi" w:hAnsiTheme="majorBidi" w:cstheme="majorBidi"/>
          <w:color w:val="000000" w:themeColor="text1"/>
          <w:lang w:eastAsia="en-GB"/>
        </w:rPr>
        <w:t xml:space="preserve"> whether individuals will be saved or sacrificed to disaster, and holy places are immune to damage (</w:t>
      </w:r>
      <w:proofErr w:type="spellStart"/>
      <w:r w:rsidR="003A5082" w:rsidRPr="00B128BC">
        <w:rPr>
          <w:rFonts w:asciiTheme="majorBidi" w:hAnsiTheme="majorBidi" w:cstheme="majorBidi"/>
          <w:color w:val="000000" w:themeColor="text1"/>
          <w:lang w:eastAsia="en-GB"/>
        </w:rPr>
        <w:t>Ghafory-Ashtiany</w:t>
      </w:r>
      <w:proofErr w:type="spellEnd"/>
      <w:r w:rsidR="003A5082" w:rsidRPr="00B128BC">
        <w:rPr>
          <w:rFonts w:asciiTheme="majorBidi" w:hAnsiTheme="majorBidi" w:cstheme="majorBidi"/>
          <w:color w:val="000000" w:themeColor="text1"/>
          <w:lang w:eastAsia="en-GB"/>
        </w:rPr>
        <w:t xml:space="preserve">, 2015). </w:t>
      </w:r>
    </w:p>
    <w:p w14:paraId="1EF72B1C" w14:textId="42272484" w:rsidR="003A5082" w:rsidRPr="00B128BC" w:rsidRDefault="003A5082" w:rsidP="00B128BC">
      <w:pPr>
        <w:pStyle w:val="NormalWeb"/>
        <w:spacing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 xml:space="preserve">In relation to commodity cycles, modern financial currencies have maintained a connection in Judaism by using a physical commodity base, such as gold, or by tracking a basket of real goods. However, the ability of the financial system to create debt - obligations </w:t>
      </w:r>
      <w:r w:rsidR="00066040" w:rsidRPr="00B128BC">
        <w:rPr>
          <w:rFonts w:asciiTheme="majorBidi" w:hAnsiTheme="majorBidi" w:cstheme="majorBidi"/>
          <w:color w:val="000000" w:themeColor="text1"/>
          <w:lang w:eastAsia="en-GB"/>
        </w:rPr>
        <w:t>for</w:t>
      </w:r>
      <w:r w:rsidRPr="00B128BC">
        <w:rPr>
          <w:rFonts w:asciiTheme="majorBidi" w:hAnsiTheme="majorBidi" w:cstheme="majorBidi"/>
          <w:color w:val="000000" w:themeColor="text1"/>
          <w:lang w:eastAsia="en-GB"/>
        </w:rPr>
        <w:t xml:space="preserve"> the future - is completely detached from the ability of the environment to generate the growth or supply the real resources needed to meet those obligations. Financial market liberalization and deregulation during the latter half of the twentieth century has enabled an unprecedented explosion of debt. </w:t>
      </w:r>
      <w:r w:rsidR="003D4E38" w:rsidRPr="00B128BC">
        <w:rPr>
          <w:rFonts w:asciiTheme="majorBidi" w:hAnsiTheme="majorBidi" w:cstheme="majorBidi"/>
          <w:color w:val="000000" w:themeColor="text1"/>
          <w:lang w:eastAsia="en-GB"/>
        </w:rPr>
        <w:t>O</w:t>
      </w:r>
      <w:r w:rsidRPr="00B128BC">
        <w:rPr>
          <w:rFonts w:asciiTheme="majorBidi" w:hAnsiTheme="majorBidi" w:cstheme="majorBidi"/>
          <w:color w:val="000000" w:themeColor="text1"/>
          <w:lang w:eastAsia="en-GB"/>
        </w:rPr>
        <w:t xml:space="preserve">verall debt levels have been rising much faster than the growth of real assets. Indeed, there is no longer any necessary link between the monetary economy and the real </w:t>
      </w:r>
      <w:proofErr w:type="spellStart"/>
      <w:r w:rsidRPr="00B128BC">
        <w:rPr>
          <w:rFonts w:asciiTheme="majorBidi" w:hAnsiTheme="majorBidi" w:cstheme="majorBidi"/>
          <w:i/>
          <w:iCs/>
          <w:color w:val="000000" w:themeColor="text1"/>
          <w:lang w:eastAsia="en-GB"/>
        </w:rPr>
        <w:t>oikonomia</w:t>
      </w:r>
      <w:proofErr w:type="spellEnd"/>
      <w:r w:rsidRPr="00B128BC">
        <w:rPr>
          <w:rFonts w:asciiTheme="majorBidi" w:hAnsiTheme="majorBidi" w:cstheme="majorBidi"/>
          <w:color w:val="000000" w:themeColor="text1"/>
          <w:lang w:eastAsia="en-GB"/>
        </w:rPr>
        <w:t xml:space="preserve">. There is in other words a systemic disconnection between the modern economic order and the environment on which it ultimately depends (Levine, 2010). </w:t>
      </w:r>
    </w:p>
    <w:p w14:paraId="0B3D9E5A" w14:textId="510AFE30" w:rsidR="003A5082"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While the recent economic</w:t>
      </w:r>
      <w:r w:rsidR="00066040" w:rsidRPr="00B128BC">
        <w:rPr>
          <w:rFonts w:asciiTheme="majorBidi" w:hAnsiTheme="majorBidi" w:cstheme="majorBidi"/>
          <w:color w:val="000000" w:themeColor="text1"/>
          <w:lang w:eastAsia="en-GB"/>
        </w:rPr>
        <w:t xml:space="preserve"> emphasis </w:t>
      </w:r>
      <w:r w:rsidRPr="00B128BC">
        <w:rPr>
          <w:rFonts w:asciiTheme="majorBidi" w:hAnsiTheme="majorBidi" w:cstheme="majorBidi"/>
          <w:color w:val="000000" w:themeColor="text1"/>
          <w:lang w:eastAsia="en-GB"/>
        </w:rPr>
        <w:t xml:space="preserve"> </w:t>
      </w:r>
      <w:r w:rsidR="003D4E38" w:rsidRPr="00B128BC">
        <w:rPr>
          <w:rFonts w:asciiTheme="majorBidi" w:hAnsiTheme="majorBidi" w:cstheme="majorBidi"/>
          <w:color w:val="000000" w:themeColor="text1"/>
          <w:lang w:eastAsia="en-GB"/>
        </w:rPr>
        <w:t>within</w:t>
      </w:r>
      <w:r w:rsidRPr="00B128BC">
        <w:rPr>
          <w:rFonts w:asciiTheme="majorBidi" w:hAnsiTheme="majorBidi" w:cstheme="majorBidi"/>
          <w:color w:val="000000" w:themeColor="text1"/>
          <w:lang w:eastAsia="en-GB"/>
        </w:rPr>
        <w:t xml:space="preserve"> religio</w:t>
      </w:r>
      <w:r w:rsidR="003D4E38" w:rsidRPr="00B128BC">
        <w:rPr>
          <w:rFonts w:asciiTheme="majorBidi" w:hAnsiTheme="majorBidi" w:cstheme="majorBidi"/>
          <w:color w:val="000000" w:themeColor="text1"/>
          <w:lang w:eastAsia="en-GB"/>
        </w:rPr>
        <w:t>us</w:t>
      </w:r>
      <w:r w:rsidRPr="00B128BC">
        <w:rPr>
          <w:rFonts w:asciiTheme="majorBidi" w:hAnsiTheme="majorBidi" w:cstheme="majorBidi"/>
          <w:color w:val="000000" w:themeColor="text1"/>
          <w:lang w:eastAsia="en-GB"/>
        </w:rPr>
        <w:t xml:space="preserve"> literature has put socioeconomic inequality across religious groups back to the cent</w:t>
      </w:r>
      <w:r w:rsidR="003D4E38" w:rsidRPr="00B128BC">
        <w:rPr>
          <w:rFonts w:asciiTheme="majorBidi" w:hAnsiTheme="majorBidi" w:cstheme="majorBidi"/>
          <w:color w:val="000000" w:themeColor="text1"/>
          <w:lang w:eastAsia="en-GB"/>
        </w:rPr>
        <w:t>re</w:t>
      </w:r>
      <w:r w:rsidRPr="00B128BC">
        <w:rPr>
          <w:rFonts w:asciiTheme="majorBidi" w:hAnsiTheme="majorBidi" w:cstheme="majorBidi"/>
          <w:color w:val="000000" w:themeColor="text1"/>
          <w:lang w:eastAsia="en-GB"/>
        </w:rPr>
        <w:t xml:space="preserve"> of debate in economics, and social sciences more generally, the literature in its attempt to estimate the causal effect of religious beliefs on socioeconomic outcomes has largely overlooked another (equally) plausible explanation of the phenomenon: that of sorting or self-selection on socioeconomic status (henceforth, SES) into religions. This hypothesis was first put forward by Weber himself when he noted that conversions to Christianity and Islam in India were more concentrated among the lower Hindu castes (Weber 1996). Another example of the self-selection hypothesis is the study by </w:t>
      </w:r>
      <w:proofErr w:type="spellStart"/>
      <w:r w:rsidRPr="00B128BC">
        <w:rPr>
          <w:rFonts w:asciiTheme="majorBidi" w:hAnsiTheme="majorBidi" w:cstheme="majorBidi"/>
          <w:color w:val="000000" w:themeColor="text1"/>
          <w:lang w:eastAsia="en-GB"/>
        </w:rPr>
        <w:t>Botticini</w:t>
      </w:r>
      <w:proofErr w:type="spellEnd"/>
      <w:r w:rsidRPr="00B128BC">
        <w:rPr>
          <w:rFonts w:asciiTheme="majorBidi" w:hAnsiTheme="majorBidi" w:cstheme="majorBidi"/>
          <w:color w:val="000000" w:themeColor="text1"/>
          <w:lang w:eastAsia="en-GB"/>
        </w:rPr>
        <w:t xml:space="preserve"> and Eckstein (2005), who argued that Rabbinic Judaism with its emphasis on literacy </w:t>
      </w:r>
      <w:r w:rsidR="003D4E38" w:rsidRPr="00B128BC">
        <w:rPr>
          <w:rFonts w:asciiTheme="majorBidi" w:hAnsiTheme="majorBidi" w:cstheme="majorBidi"/>
          <w:color w:val="000000" w:themeColor="text1"/>
          <w:lang w:eastAsia="en-GB"/>
        </w:rPr>
        <w:t xml:space="preserve">in order </w:t>
      </w:r>
      <w:r w:rsidRPr="00B128BC">
        <w:rPr>
          <w:rFonts w:asciiTheme="majorBidi" w:hAnsiTheme="majorBidi" w:cstheme="majorBidi"/>
          <w:color w:val="000000" w:themeColor="text1"/>
          <w:lang w:eastAsia="en-GB"/>
        </w:rPr>
        <w:lastRenderedPageBreak/>
        <w:t>to be able to read the Torah and the Talmud drove Rabbinic Jews w</w:t>
      </w:r>
      <w:r w:rsidR="003D4E38" w:rsidRPr="00B128BC">
        <w:rPr>
          <w:rFonts w:asciiTheme="majorBidi" w:hAnsiTheme="majorBidi" w:cstheme="majorBidi"/>
          <w:color w:val="000000" w:themeColor="text1"/>
          <w:lang w:eastAsia="en-GB"/>
        </w:rPr>
        <w:t xml:space="preserve">ho placed less emphasis on </w:t>
      </w:r>
      <w:r w:rsidRPr="00B128BC">
        <w:rPr>
          <w:rFonts w:asciiTheme="majorBidi" w:hAnsiTheme="majorBidi" w:cstheme="majorBidi"/>
          <w:color w:val="000000" w:themeColor="text1"/>
          <w:lang w:eastAsia="en-GB"/>
        </w:rPr>
        <w:t xml:space="preserve"> education</w:t>
      </w:r>
      <w:r w:rsidR="00A5652F" w:rsidRPr="00B128BC">
        <w:rPr>
          <w:rFonts w:asciiTheme="majorBidi" w:hAnsiTheme="majorBidi" w:cstheme="majorBidi"/>
          <w:color w:val="000000" w:themeColor="text1"/>
          <w:lang w:eastAsia="en-GB"/>
        </w:rPr>
        <w:t>,</w:t>
      </w:r>
      <w:r w:rsidRPr="00B128BC">
        <w:rPr>
          <w:rFonts w:asciiTheme="majorBidi" w:hAnsiTheme="majorBidi" w:cstheme="majorBidi"/>
          <w:color w:val="000000" w:themeColor="text1"/>
          <w:lang w:eastAsia="en-GB"/>
        </w:rPr>
        <w:t xml:space="preserve"> out of Judaism, leading the remaining Jews to shrink into a better-off minority. Their thesis seems to combine the two hypotheses. On the one hand, there is self-selection on socioeconomic status into religion, since less educated (likely poorer) Jews systematically converted out of Judaism. On the other hand, there is a causal impact of religious beliefs on the accumulation of human capital, since investment in a child’s human capital is driven here by belief in Judaism, and this higher preference for human capital is in turn the primary cause of the positive selection on education of the remaining (non-convert) Jews. </w:t>
      </w:r>
    </w:p>
    <w:p w14:paraId="55F0999E" w14:textId="28EFDDE1" w:rsidR="003A5082" w:rsidRPr="00B128BC" w:rsidRDefault="00C51AD7" w:rsidP="00B128BC">
      <w:pPr>
        <w:spacing w:before="100" w:beforeAutospacing="1" w:after="100" w:afterAutospacing="1" w:line="276" w:lineRule="auto"/>
        <w:jc w:val="both"/>
        <w:rPr>
          <w:rFonts w:asciiTheme="majorBidi" w:hAnsiTheme="majorBidi" w:cstheme="majorBidi"/>
          <w:color w:val="000000" w:themeColor="text1"/>
          <w:lang w:eastAsia="en-GB"/>
        </w:rPr>
      </w:pPr>
      <w:r>
        <w:rPr>
          <w:rFonts w:asciiTheme="majorBidi" w:hAnsiTheme="majorBidi" w:cstheme="majorBidi"/>
          <w:color w:val="000000" w:themeColor="text1"/>
          <w:lang w:eastAsia="en-GB"/>
        </w:rPr>
        <w:t>There is also an idea of price control to achieve sustainable consumption</w:t>
      </w:r>
      <w:r w:rsidR="003A5082" w:rsidRPr="00B128BC">
        <w:rPr>
          <w:rFonts w:asciiTheme="majorBidi" w:hAnsiTheme="majorBidi" w:cstheme="majorBidi"/>
          <w:color w:val="000000" w:themeColor="text1"/>
          <w:lang w:eastAsia="en-GB"/>
        </w:rPr>
        <w:t xml:space="preserve">. </w:t>
      </w:r>
      <w:r>
        <w:rPr>
          <w:rFonts w:asciiTheme="majorBidi" w:hAnsiTheme="majorBidi" w:cstheme="majorBidi"/>
          <w:color w:val="000000" w:themeColor="text1"/>
          <w:lang w:eastAsia="en-GB"/>
        </w:rPr>
        <w:t>The theological narrative argues</w:t>
      </w:r>
      <w:r w:rsidR="003A5082" w:rsidRPr="00B128BC">
        <w:rPr>
          <w:rFonts w:asciiTheme="majorBidi" w:hAnsiTheme="majorBidi" w:cstheme="majorBidi"/>
          <w:color w:val="000000" w:themeColor="text1"/>
          <w:lang w:eastAsia="en-GB"/>
        </w:rPr>
        <w:t xml:space="preserve"> that all prices today, with the exception of those under government control, are inherently unstable and should therefore not be considered well defined.</w:t>
      </w:r>
      <w:r w:rsidR="003A5082" w:rsidRPr="00B128BC">
        <w:rPr>
          <w:rFonts w:asciiTheme="majorBidi" w:hAnsiTheme="majorBidi" w:cstheme="majorBidi"/>
          <w:color w:val="000000" w:themeColor="text1"/>
          <w:position w:val="6"/>
          <w:lang w:eastAsia="en-GB"/>
        </w:rPr>
        <w:t xml:space="preserve"> </w:t>
      </w:r>
      <w:r>
        <w:rPr>
          <w:rFonts w:asciiTheme="majorBidi" w:hAnsiTheme="majorBidi" w:cstheme="majorBidi"/>
          <w:color w:val="000000" w:themeColor="text1"/>
          <w:lang w:eastAsia="en-GB"/>
        </w:rPr>
        <w:t>T</w:t>
      </w:r>
      <w:r w:rsidR="003A5082" w:rsidRPr="00B128BC">
        <w:rPr>
          <w:rFonts w:asciiTheme="majorBidi" w:hAnsiTheme="majorBidi" w:cstheme="majorBidi"/>
          <w:color w:val="000000" w:themeColor="text1"/>
          <w:lang w:eastAsia="en-GB"/>
        </w:rPr>
        <w:t xml:space="preserve">he </w:t>
      </w:r>
      <w:proofErr w:type="spellStart"/>
      <w:r w:rsidR="003A5082" w:rsidRPr="00B128BC">
        <w:rPr>
          <w:rFonts w:asciiTheme="majorBidi" w:hAnsiTheme="majorBidi" w:cstheme="majorBidi"/>
          <w:i/>
          <w:iCs/>
          <w:color w:val="000000" w:themeColor="text1"/>
          <w:lang w:eastAsia="en-GB"/>
        </w:rPr>
        <w:t>yatza</w:t>
      </w:r>
      <w:proofErr w:type="spellEnd"/>
      <w:r w:rsidR="003A5082" w:rsidRPr="00B128BC">
        <w:rPr>
          <w:rFonts w:asciiTheme="majorBidi" w:hAnsiTheme="majorBidi" w:cstheme="majorBidi"/>
          <w:i/>
          <w:iCs/>
          <w:color w:val="000000" w:themeColor="text1"/>
          <w:lang w:eastAsia="en-GB"/>
        </w:rPr>
        <w:t xml:space="preserve"> ha-</w:t>
      </w:r>
      <w:proofErr w:type="spellStart"/>
      <w:r w:rsidR="003A5082" w:rsidRPr="00B128BC">
        <w:rPr>
          <w:rFonts w:asciiTheme="majorBidi" w:hAnsiTheme="majorBidi" w:cstheme="majorBidi"/>
          <w:i/>
          <w:iCs/>
          <w:color w:val="000000" w:themeColor="text1"/>
          <w:lang w:eastAsia="en-GB"/>
        </w:rPr>
        <w:t>sha’ar</w:t>
      </w:r>
      <w:proofErr w:type="spellEnd"/>
      <w:r w:rsidR="003A5082" w:rsidRPr="00B128BC">
        <w:rPr>
          <w:rFonts w:asciiTheme="majorBidi" w:hAnsiTheme="majorBidi" w:cstheme="majorBidi"/>
          <w:i/>
          <w:iCs/>
          <w:color w:val="000000" w:themeColor="text1"/>
          <w:lang w:eastAsia="en-GB"/>
        </w:rPr>
        <w:t xml:space="preserve"> </w:t>
      </w:r>
      <w:r w:rsidR="003A5082" w:rsidRPr="00B128BC">
        <w:rPr>
          <w:rFonts w:asciiTheme="majorBidi" w:hAnsiTheme="majorBidi" w:cstheme="majorBidi"/>
          <w:color w:val="000000" w:themeColor="text1"/>
          <w:lang w:eastAsia="en-GB"/>
        </w:rPr>
        <w:t xml:space="preserve">mechanism does not work to free the short sale from the </w:t>
      </w:r>
      <w:proofErr w:type="spellStart"/>
      <w:r w:rsidR="003A5082" w:rsidRPr="00B128BC">
        <w:rPr>
          <w:rFonts w:asciiTheme="majorBidi" w:hAnsiTheme="majorBidi" w:cstheme="majorBidi"/>
          <w:i/>
          <w:iCs/>
          <w:color w:val="000000" w:themeColor="text1"/>
          <w:lang w:eastAsia="en-GB"/>
        </w:rPr>
        <w:t>se’ah</w:t>
      </w:r>
      <w:proofErr w:type="spellEnd"/>
      <w:r w:rsidR="003A5082" w:rsidRPr="00B128BC">
        <w:rPr>
          <w:rFonts w:asciiTheme="majorBidi" w:hAnsiTheme="majorBidi" w:cstheme="majorBidi"/>
          <w:i/>
          <w:iCs/>
          <w:color w:val="000000" w:themeColor="text1"/>
          <w:lang w:eastAsia="en-GB"/>
        </w:rPr>
        <w:t xml:space="preserve"> be-</w:t>
      </w:r>
      <w:proofErr w:type="spellStart"/>
      <w:r w:rsidR="003A5082" w:rsidRPr="00B128BC">
        <w:rPr>
          <w:rFonts w:asciiTheme="majorBidi" w:hAnsiTheme="majorBidi" w:cstheme="majorBidi"/>
          <w:i/>
          <w:iCs/>
          <w:color w:val="000000" w:themeColor="text1"/>
          <w:lang w:eastAsia="en-GB"/>
        </w:rPr>
        <w:t>se’ah</w:t>
      </w:r>
      <w:proofErr w:type="spellEnd"/>
      <w:r w:rsidR="003A5082" w:rsidRPr="00B128BC">
        <w:rPr>
          <w:rFonts w:asciiTheme="majorBidi" w:hAnsiTheme="majorBidi" w:cstheme="majorBidi"/>
          <w:i/>
          <w:iCs/>
          <w:color w:val="000000" w:themeColor="text1"/>
          <w:lang w:eastAsia="en-GB"/>
        </w:rPr>
        <w:t xml:space="preserve"> </w:t>
      </w:r>
      <w:r w:rsidR="003A5082" w:rsidRPr="00B128BC">
        <w:rPr>
          <w:rFonts w:asciiTheme="majorBidi" w:hAnsiTheme="majorBidi" w:cstheme="majorBidi"/>
          <w:color w:val="000000" w:themeColor="text1"/>
          <w:lang w:eastAsia="en-GB"/>
        </w:rPr>
        <w:t xml:space="preserve">prohibition, the </w:t>
      </w:r>
      <w:proofErr w:type="spellStart"/>
      <w:r w:rsidR="003A5082" w:rsidRPr="00B128BC">
        <w:rPr>
          <w:rFonts w:asciiTheme="majorBidi" w:hAnsiTheme="majorBidi" w:cstheme="majorBidi"/>
          <w:i/>
          <w:iCs/>
          <w:color w:val="000000" w:themeColor="text1"/>
          <w:lang w:eastAsia="en-GB"/>
        </w:rPr>
        <w:t>yesh</w:t>
      </w:r>
      <w:proofErr w:type="spellEnd"/>
      <w:r w:rsidR="003A5082" w:rsidRPr="00B128BC">
        <w:rPr>
          <w:rFonts w:asciiTheme="majorBidi" w:hAnsiTheme="majorBidi" w:cstheme="majorBidi"/>
          <w:i/>
          <w:iCs/>
          <w:color w:val="000000" w:themeColor="text1"/>
          <w:lang w:eastAsia="en-GB"/>
        </w:rPr>
        <w:t xml:space="preserve"> lo </w:t>
      </w:r>
      <w:r w:rsidR="003A5082" w:rsidRPr="00B128BC">
        <w:rPr>
          <w:rFonts w:asciiTheme="majorBidi" w:hAnsiTheme="majorBidi" w:cstheme="majorBidi"/>
          <w:color w:val="000000" w:themeColor="text1"/>
          <w:lang w:eastAsia="en-GB"/>
        </w:rPr>
        <w:t xml:space="preserve">mechanism, discussed earlier, accomplishes this objective. What is needed to free the short sale from </w:t>
      </w:r>
      <w:proofErr w:type="spellStart"/>
      <w:r w:rsidR="003A5082" w:rsidRPr="00B128BC">
        <w:rPr>
          <w:rFonts w:asciiTheme="majorBidi" w:hAnsiTheme="majorBidi" w:cstheme="majorBidi"/>
          <w:i/>
          <w:iCs/>
          <w:color w:val="000000" w:themeColor="text1"/>
          <w:lang w:eastAsia="en-GB"/>
        </w:rPr>
        <w:t>avak</w:t>
      </w:r>
      <w:proofErr w:type="spellEnd"/>
      <w:r w:rsidR="003A5082" w:rsidRPr="00B128BC">
        <w:rPr>
          <w:rFonts w:asciiTheme="majorBidi" w:hAnsiTheme="majorBidi" w:cstheme="majorBidi"/>
          <w:i/>
          <w:iCs/>
          <w:color w:val="000000" w:themeColor="text1"/>
          <w:lang w:eastAsia="en-GB"/>
        </w:rPr>
        <w:t xml:space="preserve"> ribbit </w:t>
      </w:r>
      <w:r w:rsidR="003A5082" w:rsidRPr="00B128BC">
        <w:rPr>
          <w:rFonts w:asciiTheme="majorBidi" w:hAnsiTheme="majorBidi" w:cstheme="majorBidi"/>
          <w:color w:val="000000" w:themeColor="text1"/>
          <w:lang w:eastAsia="en-GB"/>
        </w:rPr>
        <w:t xml:space="preserve">is for the short seller to be in possession of some small number of shares of stock of the company he wants to sell short before executing his trade. Given that the “small portion” criterion is met even if the portion is acquired from the very person who will be making the commodity loan, this condition can easily be satisfied in the organized financial markets today. </w:t>
      </w:r>
    </w:p>
    <w:p w14:paraId="280CA34F" w14:textId="7440E010" w:rsidR="001A3B8C" w:rsidRPr="00B128BC" w:rsidRDefault="003A5082" w:rsidP="00B128BC">
      <w:pPr>
        <w:spacing w:before="100" w:beforeAutospacing="1" w:after="100" w:afterAutospacing="1" w:line="276" w:lineRule="auto"/>
        <w:jc w:val="both"/>
        <w:rPr>
          <w:rFonts w:asciiTheme="majorBidi" w:hAnsiTheme="majorBidi" w:cstheme="majorBidi"/>
          <w:color w:val="000000" w:themeColor="text1"/>
          <w:lang w:eastAsia="en-GB"/>
        </w:rPr>
      </w:pPr>
      <w:r w:rsidRPr="00B128BC">
        <w:rPr>
          <w:rFonts w:asciiTheme="majorBidi" w:hAnsiTheme="majorBidi" w:cstheme="majorBidi"/>
          <w:color w:val="000000" w:themeColor="text1"/>
          <w:lang w:eastAsia="en-GB"/>
        </w:rPr>
        <w:t xml:space="preserve">In addition, to satisfy the requirements of </w:t>
      </w:r>
      <w:proofErr w:type="spellStart"/>
      <w:r w:rsidRPr="00B128BC">
        <w:rPr>
          <w:rFonts w:asciiTheme="majorBidi" w:hAnsiTheme="majorBidi" w:cstheme="majorBidi"/>
          <w:i/>
          <w:iCs/>
          <w:color w:val="000000" w:themeColor="text1"/>
          <w:lang w:eastAsia="en-GB"/>
        </w:rPr>
        <w:t>yesh</w:t>
      </w:r>
      <w:proofErr w:type="spellEnd"/>
      <w:r w:rsidRPr="00B128BC">
        <w:rPr>
          <w:rFonts w:asciiTheme="majorBidi" w:hAnsiTheme="majorBidi" w:cstheme="majorBidi"/>
          <w:i/>
          <w:iCs/>
          <w:color w:val="000000" w:themeColor="text1"/>
          <w:lang w:eastAsia="en-GB"/>
        </w:rPr>
        <w:t xml:space="preserve"> lo</w:t>
      </w:r>
      <w:r w:rsidRPr="00B128BC">
        <w:rPr>
          <w:rFonts w:asciiTheme="majorBidi" w:hAnsiTheme="majorBidi" w:cstheme="majorBidi"/>
          <w:color w:val="000000" w:themeColor="text1"/>
          <w:lang w:eastAsia="en-GB"/>
        </w:rPr>
        <w:t>, ideally both the short seller and the shareholder that is lending the short seller the stock should be aware that the short seller is in possession of some number of shares of the company and that this factor legitimizes the short sale. As discussed earlier, however, this condition is not indispensable.</w:t>
      </w:r>
    </w:p>
    <w:p w14:paraId="63AE7A48" w14:textId="653F79A5" w:rsidR="001A3B8C" w:rsidRPr="00B128BC" w:rsidRDefault="001A3B8C" w:rsidP="00B128BC">
      <w:pPr>
        <w:pStyle w:val="NormalWeb"/>
        <w:spacing w:line="276" w:lineRule="auto"/>
        <w:rPr>
          <w:rFonts w:asciiTheme="majorBidi" w:hAnsiTheme="majorBidi" w:cstheme="majorBidi"/>
          <w:b/>
          <w:bCs/>
          <w:color w:val="000000" w:themeColor="text1"/>
        </w:rPr>
      </w:pPr>
      <w:r w:rsidRPr="00B128BC">
        <w:rPr>
          <w:rFonts w:asciiTheme="majorBidi" w:hAnsiTheme="majorBidi" w:cstheme="majorBidi"/>
          <w:b/>
          <w:bCs/>
          <w:color w:val="000000" w:themeColor="text1"/>
        </w:rPr>
        <w:t xml:space="preserve">3. </w:t>
      </w:r>
      <w:r w:rsidR="00335317" w:rsidRPr="00B128BC">
        <w:rPr>
          <w:rFonts w:asciiTheme="majorBidi" w:hAnsiTheme="majorBidi" w:cstheme="majorBidi"/>
          <w:b/>
          <w:bCs/>
          <w:color w:val="000000" w:themeColor="text1"/>
        </w:rPr>
        <w:t>Christianity</w:t>
      </w:r>
      <w:r w:rsidRPr="00B128BC">
        <w:rPr>
          <w:rFonts w:asciiTheme="majorBidi" w:hAnsiTheme="majorBidi" w:cstheme="majorBidi"/>
          <w:b/>
          <w:bCs/>
          <w:color w:val="000000" w:themeColor="text1"/>
        </w:rPr>
        <w:t xml:space="preserve"> and </w:t>
      </w:r>
      <w:r w:rsidR="00335317" w:rsidRPr="00B128BC">
        <w:rPr>
          <w:rFonts w:asciiTheme="majorBidi" w:hAnsiTheme="majorBidi" w:cstheme="majorBidi"/>
          <w:b/>
          <w:bCs/>
          <w:color w:val="000000" w:themeColor="text1"/>
        </w:rPr>
        <w:t xml:space="preserve">Sustainability </w:t>
      </w:r>
    </w:p>
    <w:p w14:paraId="1841EC59" w14:textId="3CDAA065" w:rsidR="00224DDA" w:rsidRPr="00B128BC" w:rsidRDefault="00224DDA" w:rsidP="00B128BC">
      <w:pPr>
        <w:pStyle w:val="NormalWeb"/>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Christianity like all religio</w:t>
      </w:r>
      <w:r w:rsidR="0050532E" w:rsidRPr="00B128BC">
        <w:rPr>
          <w:rFonts w:asciiTheme="majorBidi" w:hAnsiTheme="majorBidi" w:cstheme="majorBidi"/>
          <w:bCs/>
          <w:color w:val="000000" w:themeColor="text1"/>
        </w:rPr>
        <w:t>ns</w:t>
      </w:r>
      <w:r w:rsidRPr="00B128BC">
        <w:rPr>
          <w:rFonts w:asciiTheme="majorBidi" w:hAnsiTheme="majorBidi" w:cstheme="majorBidi"/>
          <w:bCs/>
          <w:color w:val="000000" w:themeColor="text1"/>
        </w:rPr>
        <w:t xml:space="preserve"> has many strands and sects. We have concentrating specifically on Catholicism due to its ethical </w:t>
      </w:r>
      <w:r w:rsidR="00A5652F" w:rsidRPr="00B128BC">
        <w:rPr>
          <w:rFonts w:asciiTheme="majorBidi" w:hAnsiTheme="majorBidi" w:cstheme="majorBidi"/>
          <w:bCs/>
          <w:color w:val="000000" w:themeColor="text1"/>
        </w:rPr>
        <w:t>emphasis</w:t>
      </w:r>
      <w:r w:rsidRPr="00B128BC">
        <w:rPr>
          <w:rFonts w:asciiTheme="majorBidi" w:hAnsiTheme="majorBidi" w:cstheme="majorBidi"/>
          <w:bCs/>
          <w:color w:val="000000" w:themeColor="text1"/>
        </w:rPr>
        <w:t>. While, it would be unfair to argue that Catholicism provides an overarching understanding of Christianity, however</w:t>
      </w:r>
      <w:r w:rsidR="00A5652F" w:rsidRPr="00B128BC">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t>
      </w:r>
      <w:r w:rsidR="00ED38D5" w:rsidRPr="00B128BC">
        <w:rPr>
          <w:rFonts w:asciiTheme="majorBidi" w:hAnsiTheme="majorBidi" w:cstheme="majorBidi"/>
          <w:bCs/>
          <w:color w:val="000000" w:themeColor="text1"/>
        </w:rPr>
        <w:t>a</w:t>
      </w:r>
      <w:r w:rsidRPr="00B128BC">
        <w:rPr>
          <w:rFonts w:asciiTheme="majorBidi" w:hAnsiTheme="majorBidi" w:cstheme="majorBidi"/>
          <w:bCs/>
          <w:color w:val="000000" w:themeColor="text1"/>
        </w:rPr>
        <w:t xml:space="preserve">t most it provides a point of orientation to examine the </w:t>
      </w:r>
      <w:r w:rsidR="00A5652F" w:rsidRPr="00B128BC">
        <w:rPr>
          <w:rFonts w:asciiTheme="majorBidi" w:hAnsiTheme="majorBidi" w:cstheme="majorBidi"/>
          <w:bCs/>
          <w:color w:val="000000" w:themeColor="text1"/>
        </w:rPr>
        <w:t>principles</w:t>
      </w:r>
      <w:r w:rsidRPr="00B128BC">
        <w:rPr>
          <w:rFonts w:asciiTheme="majorBidi" w:hAnsiTheme="majorBidi" w:cstheme="majorBidi"/>
          <w:bCs/>
          <w:color w:val="000000" w:themeColor="text1"/>
        </w:rPr>
        <w:t xml:space="preserve"> of the religion in relation to SDG’s. </w:t>
      </w:r>
    </w:p>
    <w:p w14:paraId="7605340A" w14:textId="1A3DD50E" w:rsidR="00A86A1F" w:rsidRPr="00B128BC" w:rsidRDefault="00224DDA" w:rsidP="00B128BC">
      <w:pPr>
        <w:pStyle w:val="NormalWeb"/>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 xml:space="preserve">Pope Francis during </w:t>
      </w:r>
      <w:r w:rsidR="00625A5C" w:rsidRPr="00B128BC">
        <w:rPr>
          <w:rFonts w:asciiTheme="majorBidi" w:hAnsiTheme="majorBidi" w:cstheme="majorBidi"/>
          <w:bCs/>
          <w:color w:val="000000" w:themeColor="text1"/>
        </w:rPr>
        <w:t xml:space="preserve">the </w:t>
      </w:r>
      <w:r w:rsidRPr="00B128BC">
        <w:rPr>
          <w:rFonts w:asciiTheme="majorBidi" w:hAnsiTheme="majorBidi" w:cstheme="majorBidi"/>
          <w:bCs/>
          <w:color w:val="000000" w:themeColor="text1"/>
        </w:rPr>
        <w:t xml:space="preserve">UN’s Sustainable Development Summit in 2015 endorsed the SDG’s. </w:t>
      </w:r>
      <w:r w:rsidR="00625A5C" w:rsidRPr="00B128BC">
        <w:rPr>
          <w:rFonts w:asciiTheme="majorBidi" w:hAnsiTheme="majorBidi" w:cstheme="majorBidi"/>
          <w:bCs/>
          <w:color w:val="000000" w:themeColor="text1"/>
        </w:rPr>
        <w:t>Placing a</w:t>
      </w:r>
      <w:r w:rsidRPr="00B128BC">
        <w:rPr>
          <w:rFonts w:asciiTheme="majorBidi" w:hAnsiTheme="majorBidi" w:cstheme="majorBidi"/>
          <w:bCs/>
          <w:color w:val="000000" w:themeColor="text1"/>
        </w:rPr>
        <w:t xml:space="preserve"> focus on sustainability is not entirely </w:t>
      </w:r>
      <w:r w:rsidR="00625A5C" w:rsidRPr="00B128BC">
        <w:rPr>
          <w:rFonts w:asciiTheme="majorBidi" w:hAnsiTheme="majorBidi" w:cstheme="majorBidi"/>
          <w:bCs/>
          <w:color w:val="000000" w:themeColor="text1"/>
        </w:rPr>
        <w:t xml:space="preserve">a </w:t>
      </w:r>
      <w:r w:rsidRPr="00B128BC">
        <w:rPr>
          <w:rFonts w:asciiTheme="majorBidi" w:hAnsiTheme="majorBidi" w:cstheme="majorBidi"/>
          <w:bCs/>
          <w:color w:val="000000" w:themeColor="text1"/>
        </w:rPr>
        <w:t xml:space="preserve">new narrative (broadly speaking) within the archives of Catholicism, however endorsing SDG’s maybe also considered </w:t>
      </w:r>
      <w:r w:rsidR="008367D6" w:rsidRPr="00B128BC">
        <w:rPr>
          <w:rFonts w:asciiTheme="majorBidi" w:hAnsiTheme="majorBidi" w:cstheme="majorBidi"/>
          <w:bCs/>
          <w:color w:val="000000" w:themeColor="text1"/>
        </w:rPr>
        <w:t>as pious</w:t>
      </w:r>
      <w:r w:rsidRPr="00B128BC">
        <w:rPr>
          <w:rFonts w:asciiTheme="majorBidi" w:hAnsiTheme="majorBidi" w:cstheme="majorBidi"/>
          <w:bCs/>
          <w:color w:val="000000" w:themeColor="text1"/>
        </w:rPr>
        <w:t xml:space="preserve"> fiction. Catholicism has a rich tradition o</w:t>
      </w:r>
      <w:r w:rsidR="00625A5C" w:rsidRPr="00B128BC">
        <w:rPr>
          <w:rFonts w:asciiTheme="majorBidi" w:hAnsiTheme="majorBidi" w:cstheme="majorBidi"/>
          <w:bCs/>
          <w:color w:val="000000" w:themeColor="text1"/>
        </w:rPr>
        <w:t>f</w:t>
      </w:r>
      <w:r w:rsidRPr="00B128BC">
        <w:rPr>
          <w:rFonts w:asciiTheme="majorBidi" w:hAnsiTheme="majorBidi" w:cstheme="majorBidi"/>
          <w:bCs/>
          <w:color w:val="000000" w:themeColor="text1"/>
        </w:rPr>
        <w:t xml:space="preserve"> ethics and values, while the goal of these moral judgements is not earthly and </w:t>
      </w:r>
      <w:r w:rsidR="00C41BD8" w:rsidRPr="00B128BC">
        <w:rPr>
          <w:rFonts w:asciiTheme="majorBidi" w:hAnsiTheme="majorBidi" w:cstheme="majorBidi"/>
          <w:bCs/>
          <w:color w:val="000000" w:themeColor="text1"/>
        </w:rPr>
        <w:t>theological</w:t>
      </w:r>
      <w:r w:rsidR="00625A5C" w:rsidRPr="00B128BC">
        <w:rPr>
          <w:rFonts w:asciiTheme="majorBidi" w:hAnsiTheme="majorBidi" w:cstheme="majorBidi"/>
          <w:bCs/>
          <w:color w:val="000000" w:themeColor="text1"/>
        </w:rPr>
        <w:t xml:space="preserve">, </w:t>
      </w:r>
      <w:r w:rsidR="008367D6" w:rsidRPr="00B128BC">
        <w:rPr>
          <w:rFonts w:asciiTheme="majorBidi" w:hAnsiTheme="majorBidi" w:cstheme="majorBidi"/>
          <w:bCs/>
          <w:color w:val="000000" w:themeColor="text1"/>
        </w:rPr>
        <w:t>as the</w:t>
      </w:r>
      <w:r w:rsidRPr="00B128BC">
        <w:rPr>
          <w:rFonts w:asciiTheme="majorBidi" w:hAnsiTheme="majorBidi" w:cstheme="majorBidi"/>
          <w:bCs/>
          <w:color w:val="000000" w:themeColor="text1"/>
        </w:rPr>
        <w:t xml:space="preserve"> value goodness</w:t>
      </w:r>
      <w:r w:rsidR="00A5652F" w:rsidRPr="00B128BC">
        <w:rPr>
          <w:rFonts w:asciiTheme="majorBidi" w:hAnsiTheme="majorBidi" w:cstheme="majorBidi"/>
          <w:bCs/>
          <w:color w:val="000000" w:themeColor="text1"/>
        </w:rPr>
        <w:t xml:space="preserve"> embedded within</w:t>
      </w:r>
      <w:r w:rsidRPr="00B128BC">
        <w:rPr>
          <w:rFonts w:asciiTheme="majorBidi" w:hAnsiTheme="majorBidi" w:cstheme="majorBidi"/>
          <w:bCs/>
          <w:color w:val="000000" w:themeColor="text1"/>
        </w:rPr>
        <w:t xml:space="preserve"> them is not final, but instrumental. However, the ethical policies and conceptual framework within the teachings of </w:t>
      </w:r>
      <w:r w:rsidR="008367D6" w:rsidRPr="00B128BC">
        <w:rPr>
          <w:rFonts w:asciiTheme="majorBidi" w:hAnsiTheme="majorBidi" w:cstheme="majorBidi"/>
          <w:bCs/>
          <w:color w:val="000000" w:themeColor="text1"/>
        </w:rPr>
        <w:t>Catholicism has</w:t>
      </w:r>
      <w:r w:rsidR="00A5652F" w:rsidRPr="00B128BC">
        <w:rPr>
          <w:rFonts w:asciiTheme="majorBidi" w:hAnsiTheme="majorBidi" w:cstheme="majorBidi"/>
          <w:bCs/>
          <w:color w:val="000000" w:themeColor="text1"/>
        </w:rPr>
        <w:t xml:space="preserve"> contained </w:t>
      </w:r>
      <w:r w:rsidR="008367D6" w:rsidRPr="00B128BC">
        <w:rPr>
          <w:rFonts w:asciiTheme="majorBidi" w:hAnsiTheme="majorBidi" w:cstheme="majorBidi"/>
          <w:bCs/>
          <w:color w:val="000000" w:themeColor="text1"/>
        </w:rPr>
        <w:t>a dimension</w:t>
      </w:r>
      <w:r w:rsidRPr="00B128BC">
        <w:rPr>
          <w:rFonts w:asciiTheme="majorBidi" w:hAnsiTheme="majorBidi" w:cstheme="majorBidi"/>
          <w:bCs/>
          <w:color w:val="000000" w:themeColor="text1"/>
        </w:rPr>
        <w:t xml:space="preserve"> of </w:t>
      </w:r>
      <w:r w:rsidR="008367D6" w:rsidRPr="00B128BC">
        <w:rPr>
          <w:rFonts w:asciiTheme="majorBidi" w:hAnsiTheme="majorBidi" w:cstheme="majorBidi"/>
          <w:bCs/>
          <w:color w:val="000000" w:themeColor="text1"/>
        </w:rPr>
        <w:t>sustainability for</w:t>
      </w:r>
      <w:r w:rsidRPr="00B128BC">
        <w:rPr>
          <w:rFonts w:asciiTheme="majorBidi" w:hAnsiTheme="majorBidi" w:cstheme="majorBidi"/>
          <w:bCs/>
          <w:color w:val="000000" w:themeColor="text1"/>
        </w:rPr>
        <w:t xml:space="preserve"> centuries. </w:t>
      </w:r>
      <w:r w:rsidR="00A5652F" w:rsidRPr="00B128BC">
        <w:rPr>
          <w:rFonts w:asciiTheme="majorBidi" w:hAnsiTheme="majorBidi" w:cstheme="majorBidi"/>
          <w:bCs/>
          <w:color w:val="000000" w:themeColor="text1"/>
        </w:rPr>
        <w:t xml:space="preserve">Such </w:t>
      </w:r>
      <w:r w:rsidR="00214082" w:rsidRPr="00B128BC">
        <w:rPr>
          <w:rFonts w:asciiTheme="majorBidi" w:hAnsiTheme="majorBidi" w:cstheme="majorBidi"/>
          <w:bCs/>
          <w:color w:val="000000" w:themeColor="text1"/>
        </w:rPr>
        <w:t xml:space="preserve">sustainability is engrained within the notions of shared and public values that are considered common principles and </w:t>
      </w:r>
      <w:r w:rsidR="00A5652F" w:rsidRPr="00B128BC">
        <w:rPr>
          <w:rFonts w:asciiTheme="majorBidi" w:hAnsiTheme="majorBidi" w:cstheme="majorBidi"/>
          <w:bCs/>
          <w:color w:val="000000" w:themeColor="text1"/>
        </w:rPr>
        <w:t>maintained</w:t>
      </w:r>
      <w:r w:rsidR="00214082" w:rsidRPr="00B128BC">
        <w:rPr>
          <w:rFonts w:asciiTheme="majorBidi" w:hAnsiTheme="majorBidi" w:cstheme="majorBidi"/>
          <w:bCs/>
          <w:color w:val="000000" w:themeColor="text1"/>
        </w:rPr>
        <w:t xml:space="preserve"> </w:t>
      </w:r>
      <w:r w:rsidR="008367D6" w:rsidRPr="00B128BC">
        <w:rPr>
          <w:rFonts w:asciiTheme="majorBidi" w:hAnsiTheme="majorBidi" w:cstheme="majorBidi"/>
          <w:bCs/>
          <w:color w:val="000000" w:themeColor="text1"/>
        </w:rPr>
        <w:t>by religiously</w:t>
      </w:r>
      <w:r w:rsidR="00214082" w:rsidRPr="00B128BC">
        <w:rPr>
          <w:rFonts w:asciiTheme="majorBidi" w:hAnsiTheme="majorBidi" w:cstheme="majorBidi"/>
          <w:bCs/>
          <w:color w:val="000000" w:themeColor="text1"/>
        </w:rPr>
        <w:t xml:space="preserve"> guided social processes (</w:t>
      </w:r>
      <w:proofErr w:type="spellStart"/>
      <w:r w:rsidR="00214082" w:rsidRPr="00B128BC">
        <w:rPr>
          <w:rFonts w:asciiTheme="majorBidi" w:hAnsiTheme="majorBidi" w:cstheme="majorBidi"/>
          <w:bCs/>
          <w:color w:val="000000" w:themeColor="text1"/>
        </w:rPr>
        <w:t>Kenter</w:t>
      </w:r>
      <w:proofErr w:type="spellEnd"/>
      <w:r w:rsidR="00214082" w:rsidRPr="00B128BC">
        <w:rPr>
          <w:rFonts w:asciiTheme="majorBidi" w:hAnsiTheme="majorBidi" w:cstheme="majorBidi"/>
          <w:bCs/>
          <w:color w:val="000000" w:themeColor="text1"/>
        </w:rPr>
        <w:t xml:space="preserve"> </w:t>
      </w:r>
      <w:r w:rsidR="00214082" w:rsidRPr="00B128BC">
        <w:rPr>
          <w:rFonts w:asciiTheme="majorBidi" w:hAnsiTheme="majorBidi" w:cstheme="majorBidi"/>
          <w:bCs/>
          <w:i/>
          <w:color w:val="000000" w:themeColor="text1"/>
        </w:rPr>
        <w:t>et al</w:t>
      </w:r>
      <w:r w:rsidR="00214082" w:rsidRPr="00B128BC">
        <w:rPr>
          <w:rFonts w:asciiTheme="majorBidi" w:hAnsiTheme="majorBidi" w:cstheme="majorBidi"/>
          <w:bCs/>
          <w:color w:val="000000" w:themeColor="text1"/>
        </w:rPr>
        <w:t xml:space="preserve">. 2015). </w:t>
      </w:r>
      <w:r w:rsidRPr="00B128BC">
        <w:rPr>
          <w:rFonts w:asciiTheme="majorBidi" w:hAnsiTheme="majorBidi" w:cstheme="majorBidi"/>
          <w:bCs/>
          <w:color w:val="000000" w:themeColor="text1"/>
        </w:rPr>
        <w:t xml:space="preserve">Christie </w:t>
      </w:r>
      <w:r w:rsidRPr="00B128BC">
        <w:rPr>
          <w:rFonts w:asciiTheme="majorBidi" w:hAnsiTheme="majorBidi" w:cstheme="majorBidi"/>
          <w:bCs/>
          <w:i/>
          <w:color w:val="000000" w:themeColor="text1"/>
        </w:rPr>
        <w:t>et al.</w:t>
      </w:r>
      <w:r w:rsidRPr="00B128BC">
        <w:rPr>
          <w:rFonts w:asciiTheme="majorBidi" w:hAnsiTheme="majorBidi" w:cstheme="majorBidi"/>
          <w:bCs/>
          <w:color w:val="000000" w:themeColor="text1"/>
        </w:rPr>
        <w:t xml:space="preserve"> </w:t>
      </w:r>
      <w:r w:rsidR="00214082" w:rsidRPr="00B128BC">
        <w:rPr>
          <w:rFonts w:asciiTheme="majorBidi" w:hAnsiTheme="majorBidi" w:cstheme="majorBidi"/>
          <w:bCs/>
          <w:color w:val="000000" w:themeColor="text1"/>
        </w:rPr>
        <w:t>(</w:t>
      </w:r>
      <w:r w:rsidRPr="00B128BC">
        <w:rPr>
          <w:rFonts w:asciiTheme="majorBidi" w:hAnsiTheme="majorBidi" w:cstheme="majorBidi"/>
          <w:bCs/>
          <w:color w:val="000000" w:themeColor="text1"/>
        </w:rPr>
        <w:t>2019</w:t>
      </w:r>
      <w:r w:rsidR="00214082" w:rsidRPr="00B128BC">
        <w:rPr>
          <w:rFonts w:asciiTheme="majorBidi" w:hAnsiTheme="majorBidi" w:cstheme="majorBidi"/>
          <w:bCs/>
          <w:color w:val="000000" w:themeColor="text1"/>
        </w:rPr>
        <w:t xml:space="preserve">) argues that these shared values historically provided the “source of sense-making narratives, </w:t>
      </w:r>
      <w:r w:rsidR="00A5652F" w:rsidRPr="00B128BC">
        <w:rPr>
          <w:rFonts w:asciiTheme="majorBidi" w:hAnsiTheme="majorBidi" w:cstheme="majorBidi"/>
          <w:bCs/>
          <w:color w:val="000000" w:themeColor="text1"/>
        </w:rPr>
        <w:t xml:space="preserve">and </w:t>
      </w:r>
      <w:r w:rsidR="00214082" w:rsidRPr="00B128BC">
        <w:rPr>
          <w:rFonts w:asciiTheme="majorBidi" w:hAnsiTheme="majorBidi" w:cstheme="majorBidi"/>
          <w:bCs/>
          <w:color w:val="000000" w:themeColor="text1"/>
        </w:rPr>
        <w:t xml:space="preserve">codes of conduct”. The historical role of these shared values is interesting as it </w:t>
      </w:r>
      <w:r w:rsidR="008367D6" w:rsidRPr="00B128BC">
        <w:rPr>
          <w:rFonts w:asciiTheme="majorBidi" w:hAnsiTheme="majorBidi" w:cstheme="majorBidi"/>
          <w:bCs/>
          <w:color w:val="000000" w:themeColor="text1"/>
        </w:rPr>
        <w:t>allowed human</w:t>
      </w:r>
      <w:r w:rsidR="00214082" w:rsidRPr="00B128BC">
        <w:rPr>
          <w:rFonts w:asciiTheme="majorBidi" w:hAnsiTheme="majorBidi" w:cstheme="majorBidi"/>
          <w:bCs/>
          <w:color w:val="000000" w:themeColor="text1"/>
        </w:rPr>
        <w:t xml:space="preserve"> civilisation to prosper during times where </w:t>
      </w:r>
      <w:r w:rsidR="00625A5C" w:rsidRPr="00B128BC">
        <w:rPr>
          <w:rFonts w:asciiTheme="majorBidi" w:hAnsiTheme="majorBidi" w:cstheme="majorBidi"/>
          <w:bCs/>
          <w:color w:val="000000" w:themeColor="text1"/>
        </w:rPr>
        <w:t xml:space="preserve">a </w:t>
      </w:r>
      <w:r w:rsidR="00214082" w:rsidRPr="00B128BC">
        <w:rPr>
          <w:rFonts w:asciiTheme="majorBidi" w:hAnsiTheme="majorBidi" w:cstheme="majorBidi"/>
          <w:bCs/>
          <w:color w:val="000000" w:themeColor="text1"/>
        </w:rPr>
        <w:t xml:space="preserve">majority </w:t>
      </w:r>
      <w:r w:rsidR="008367D6" w:rsidRPr="00B128BC">
        <w:rPr>
          <w:rFonts w:asciiTheme="majorBidi" w:hAnsiTheme="majorBidi" w:cstheme="majorBidi"/>
          <w:bCs/>
          <w:color w:val="000000" w:themeColor="text1"/>
        </w:rPr>
        <w:t>of resources</w:t>
      </w:r>
      <w:r w:rsidR="00214082" w:rsidRPr="00B128BC">
        <w:rPr>
          <w:rFonts w:asciiTheme="majorBidi" w:hAnsiTheme="majorBidi" w:cstheme="majorBidi"/>
          <w:bCs/>
          <w:color w:val="000000" w:themeColor="text1"/>
        </w:rPr>
        <w:t xml:space="preserve"> were scar</w:t>
      </w:r>
      <w:r w:rsidR="00625A5C" w:rsidRPr="00B128BC">
        <w:rPr>
          <w:rFonts w:asciiTheme="majorBidi" w:hAnsiTheme="majorBidi" w:cstheme="majorBidi"/>
          <w:bCs/>
          <w:color w:val="000000" w:themeColor="text1"/>
        </w:rPr>
        <w:t>c</w:t>
      </w:r>
      <w:r w:rsidR="00214082" w:rsidRPr="00B128BC">
        <w:rPr>
          <w:rFonts w:asciiTheme="majorBidi" w:hAnsiTheme="majorBidi" w:cstheme="majorBidi"/>
          <w:bCs/>
          <w:color w:val="000000" w:themeColor="text1"/>
        </w:rPr>
        <w:t xml:space="preserve">e. </w:t>
      </w:r>
      <w:r w:rsidR="00214082" w:rsidRPr="00B128BC">
        <w:rPr>
          <w:rFonts w:asciiTheme="majorBidi" w:hAnsiTheme="majorBidi" w:cstheme="majorBidi"/>
          <w:bCs/>
          <w:color w:val="000000" w:themeColor="text1"/>
        </w:rPr>
        <w:lastRenderedPageBreak/>
        <w:t xml:space="preserve">Prior to the industrial </w:t>
      </w:r>
      <w:r w:rsidR="008367D6" w:rsidRPr="00B128BC">
        <w:rPr>
          <w:rFonts w:asciiTheme="majorBidi" w:hAnsiTheme="majorBidi" w:cstheme="majorBidi"/>
          <w:bCs/>
          <w:color w:val="000000" w:themeColor="text1"/>
        </w:rPr>
        <w:t>revolution economic</w:t>
      </w:r>
      <w:r w:rsidR="00214082" w:rsidRPr="00B128BC">
        <w:rPr>
          <w:rFonts w:asciiTheme="majorBidi" w:hAnsiTheme="majorBidi" w:cstheme="majorBidi"/>
          <w:bCs/>
          <w:color w:val="000000" w:themeColor="text1"/>
        </w:rPr>
        <w:t xml:space="preserve"> resources were extremely scar</w:t>
      </w:r>
      <w:r w:rsidR="00625A5C" w:rsidRPr="00B128BC">
        <w:rPr>
          <w:rFonts w:asciiTheme="majorBidi" w:hAnsiTheme="majorBidi" w:cstheme="majorBidi"/>
          <w:bCs/>
          <w:color w:val="000000" w:themeColor="text1"/>
        </w:rPr>
        <w:t>c</w:t>
      </w:r>
      <w:r w:rsidR="00214082" w:rsidRPr="00B128BC">
        <w:rPr>
          <w:rFonts w:asciiTheme="majorBidi" w:hAnsiTheme="majorBidi" w:cstheme="majorBidi"/>
          <w:bCs/>
          <w:color w:val="000000" w:themeColor="text1"/>
        </w:rPr>
        <w:t>e a</w:t>
      </w:r>
      <w:r w:rsidR="00625A5C" w:rsidRPr="00B128BC">
        <w:rPr>
          <w:rFonts w:asciiTheme="majorBidi" w:hAnsiTheme="majorBidi" w:cstheme="majorBidi"/>
          <w:bCs/>
          <w:color w:val="000000" w:themeColor="text1"/>
        </w:rPr>
        <w:t>cross</w:t>
      </w:r>
      <w:r w:rsidR="00214082" w:rsidRPr="00B128BC">
        <w:rPr>
          <w:rFonts w:asciiTheme="majorBidi" w:hAnsiTheme="majorBidi" w:cstheme="majorBidi"/>
          <w:bCs/>
          <w:color w:val="000000" w:themeColor="text1"/>
        </w:rPr>
        <w:t xml:space="preserve"> the world</w:t>
      </w:r>
      <w:r w:rsidR="00ED38D5" w:rsidRPr="00B128BC">
        <w:rPr>
          <w:rFonts w:asciiTheme="majorBidi" w:hAnsiTheme="majorBidi" w:cstheme="majorBidi"/>
          <w:bCs/>
          <w:color w:val="000000" w:themeColor="text1"/>
        </w:rPr>
        <w:t xml:space="preserve">, </w:t>
      </w:r>
      <w:r w:rsidR="008367D6" w:rsidRPr="00B128BC">
        <w:rPr>
          <w:rFonts w:asciiTheme="majorBidi" w:hAnsiTheme="majorBidi" w:cstheme="majorBidi"/>
          <w:bCs/>
          <w:color w:val="000000" w:themeColor="text1"/>
        </w:rPr>
        <w:t>so sustainability</w:t>
      </w:r>
      <w:r w:rsidR="00ED38D5" w:rsidRPr="00B128BC">
        <w:rPr>
          <w:rFonts w:asciiTheme="majorBidi" w:hAnsiTheme="majorBidi" w:cstheme="majorBidi"/>
          <w:bCs/>
          <w:color w:val="000000" w:themeColor="text1"/>
        </w:rPr>
        <w:t xml:space="preserve"> was dependent on </w:t>
      </w:r>
      <w:r w:rsidR="008367D6" w:rsidRPr="00B128BC">
        <w:rPr>
          <w:rFonts w:asciiTheme="majorBidi" w:hAnsiTheme="majorBidi" w:cstheme="majorBidi"/>
          <w:bCs/>
          <w:color w:val="000000" w:themeColor="text1"/>
        </w:rPr>
        <w:t>sharing resources</w:t>
      </w:r>
      <w:r w:rsidR="00ED38D5" w:rsidRPr="00B128BC">
        <w:rPr>
          <w:rFonts w:asciiTheme="majorBidi" w:hAnsiTheme="majorBidi" w:cstheme="majorBidi"/>
          <w:bCs/>
          <w:color w:val="000000" w:themeColor="text1"/>
        </w:rPr>
        <w:t>. The idea of shared value</w:t>
      </w:r>
      <w:r w:rsidR="00625A5C" w:rsidRPr="00B128BC">
        <w:rPr>
          <w:rFonts w:asciiTheme="majorBidi" w:hAnsiTheme="majorBidi" w:cstheme="majorBidi"/>
          <w:bCs/>
          <w:color w:val="000000" w:themeColor="text1"/>
        </w:rPr>
        <w:t>s</w:t>
      </w:r>
      <w:r w:rsidR="00ED38D5" w:rsidRPr="00B128BC">
        <w:rPr>
          <w:rFonts w:asciiTheme="majorBidi" w:hAnsiTheme="majorBidi" w:cstheme="majorBidi"/>
          <w:bCs/>
          <w:color w:val="000000" w:themeColor="text1"/>
        </w:rPr>
        <w:t xml:space="preserve"> synchronises with the notion of Common Good within Catholicism. </w:t>
      </w:r>
      <w:r w:rsidR="00625A5C" w:rsidRPr="00B128BC">
        <w:rPr>
          <w:rFonts w:asciiTheme="majorBidi" w:hAnsiTheme="majorBidi" w:cstheme="majorBidi"/>
          <w:bCs/>
          <w:color w:val="000000" w:themeColor="text1"/>
        </w:rPr>
        <w:t xml:space="preserve">The concept of </w:t>
      </w:r>
      <w:r w:rsidR="008367D6" w:rsidRPr="00B128BC">
        <w:rPr>
          <w:rFonts w:asciiTheme="majorBidi" w:hAnsiTheme="majorBidi" w:cstheme="majorBidi"/>
          <w:bCs/>
          <w:color w:val="000000" w:themeColor="text1"/>
        </w:rPr>
        <w:t>a Common</w:t>
      </w:r>
      <w:r w:rsidR="00ED38D5" w:rsidRPr="00B128BC">
        <w:rPr>
          <w:rFonts w:asciiTheme="majorBidi" w:hAnsiTheme="majorBidi" w:cstheme="majorBidi"/>
          <w:bCs/>
          <w:color w:val="000000" w:themeColor="text1"/>
        </w:rPr>
        <w:t xml:space="preserve"> Good first appears in the Epistle of Barnabas (70–132 CE), which was then later codified by St Augustine</w:t>
      </w:r>
      <w:r w:rsidR="00214EEB" w:rsidRPr="00B128BC">
        <w:rPr>
          <w:rFonts w:asciiTheme="majorBidi" w:hAnsiTheme="majorBidi" w:cstheme="majorBidi"/>
          <w:bCs/>
          <w:color w:val="000000" w:themeColor="text1"/>
        </w:rPr>
        <w:t xml:space="preserve"> (Christie et al. 2019)</w:t>
      </w:r>
      <w:r w:rsidR="00ED38D5" w:rsidRPr="00B128BC">
        <w:rPr>
          <w:rFonts w:asciiTheme="majorBidi" w:hAnsiTheme="majorBidi" w:cstheme="majorBidi"/>
          <w:bCs/>
          <w:color w:val="000000" w:themeColor="text1"/>
        </w:rPr>
        <w:t>.</w:t>
      </w:r>
      <w:r w:rsidR="00214EEB" w:rsidRPr="00B128BC">
        <w:rPr>
          <w:rFonts w:asciiTheme="majorBidi" w:hAnsiTheme="majorBidi" w:cstheme="majorBidi"/>
          <w:color w:val="000000" w:themeColor="text1"/>
        </w:rPr>
        <w:t xml:space="preserve"> This idea then paved the </w:t>
      </w:r>
      <w:r w:rsidR="008367D6" w:rsidRPr="00B128BC">
        <w:rPr>
          <w:rFonts w:asciiTheme="majorBidi" w:hAnsiTheme="majorBidi" w:cstheme="majorBidi"/>
          <w:color w:val="000000" w:themeColor="text1"/>
        </w:rPr>
        <w:t>idea of</w:t>
      </w:r>
      <w:r w:rsidR="00214EEB" w:rsidRPr="00B128BC">
        <w:rPr>
          <w:rFonts w:asciiTheme="majorBidi" w:hAnsiTheme="majorBidi" w:cstheme="majorBidi"/>
          <w:color w:val="000000" w:themeColor="text1"/>
        </w:rPr>
        <w:t xml:space="preserve"> </w:t>
      </w:r>
      <w:r w:rsidR="00625A5C" w:rsidRPr="00B128BC">
        <w:rPr>
          <w:rFonts w:asciiTheme="majorBidi" w:hAnsiTheme="majorBidi" w:cstheme="majorBidi"/>
          <w:color w:val="000000" w:themeColor="text1"/>
        </w:rPr>
        <w:t xml:space="preserve">a </w:t>
      </w:r>
      <w:r w:rsidR="00ED38D5" w:rsidRPr="00B128BC">
        <w:rPr>
          <w:rFonts w:asciiTheme="majorBidi" w:hAnsiTheme="majorBidi" w:cstheme="majorBidi"/>
          <w:bCs/>
          <w:color w:val="000000" w:themeColor="text1"/>
        </w:rPr>
        <w:t xml:space="preserve">‘Cosmic Common Good’, </w:t>
      </w:r>
      <w:r w:rsidR="00625A5C" w:rsidRPr="00B128BC">
        <w:rPr>
          <w:rFonts w:asciiTheme="majorBidi" w:hAnsiTheme="majorBidi" w:cstheme="majorBidi"/>
          <w:bCs/>
          <w:color w:val="000000" w:themeColor="text1"/>
        </w:rPr>
        <w:t>(</w:t>
      </w:r>
      <w:r w:rsidR="00ED38D5" w:rsidRPr="00B128BC">
        <w:rPr>
          <w:rFonts w:asciiTheme="majorBidi" w:hAnsiTheme="majorBidi" w:cstheme="majorBidi"/>
          <w:bCs/>
          <w:color w:val="000000" w:themeColor="text1"/>
        </w:rPr>
        <w:t>Scheid 2016)</w:t>
      </w:r>
      <w:r w:rsidR="00214EEB" w:rsidRPr="00B128BC">
        <w:rPr>
          <w:rFonts w:asciiTheme="majorBidi" w:hAnsiTheme="majorBidi" w:cstheme="majorBidi"/>
          <w:bCs/>
          <w:color w:val="000000" w:themeColor="text1"/>
        </w:rPr>
        <w:t xml:space="preserve">, which is inclusive of “all people of good will” (Pope Francis 2015). </w:t>
      </w:r>
    </w:p>
    <w:p w14:paraId="571FD0A3" w14:textId="5489E04C" w:rsidR="00401739" w:rsidRPr="00B128BC" w:rsidRDefault="00214EEB" w:rsidP="00B128BC">
      <w:pPr>
        <w:pStyle w:val="NormalWeb"/>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Catholicism has embedded the</w:t>
      </w:r>
      <w:r w:rsidR="00B80A7F" w:rsidRPr="00B128BC">
        <w:rPr>
          <w:rFonts w:asciiTheme="majorBidi" w:hAnsiTheme="majorBidi" w:cstheme="majorBidi"/>
          <w:bCs/>
          <w:color w:val="000000" w:themeColor="text1"/>
        </w:rPr>
        <w:t xml:space="preserve"> notion of</w:t>
      </w:r>
      <w:r w:rsidRPr="00B128BC">
        <w:rPr>
          <w:rFonts w:asciiTheme="majorBidi" w:hAnsiTheme="majorBidi" w:cstheme="majorBidi"/>
          <w:bCs/>
          <w:color w:val="000000" w:themeColor="text1"/>
        </w:rPr>
        <w:t xml:space="preserve"> ‘common good’ within the framework of justice and morality, by categorically focusing on it as a virtue instead of a righteous norm and underpinn</w:t>
      </w:r>
      <w:r w:rsidR="009A48FD" w:rsidRPr="00B128BC">
        <w:rPr>
          <w:rFonts w:asciiTheme="majorBidi" w:hAnsiTheme="majorBidi" w:cstheme="majorBidi"/>
          <w:bCs/>
          <w:color w:val="000000" w:themeColor="text1"/>
        </w:rPr>
        <w:t>ing</w:t>
      </w:r>
      <w:r w:rsidRPr="00B128BC">
        <w:rPr>
          <w:rFonts w:asciiTheme="majorBidi" w:hAnsiTheme="majorBidi" w:cstheme="majorBidi"/>
          <w:bCs/>
          <w:color w:val="000000" w:themeColor="text1"/>
        </w:rPr>
        <w:t xml:space="preserve"> it </w:t>
      </w:r>
      <w:r w:rsidR="00401739" w:rsidRPr="00B128BC">
        <w:rPr>
          <w:rFonts w:asciiTheme="majorBidi" w:hAnsiTheme="majorBidi" w:cstheme="majorBidi"/>
          <w:bCs/>
          <w:color w:val="000000" w:themeColor="text1"/>
        </w:rPr>
        <w:t>with</w:t>
      </w:r>
      <w:r w:rsidRPr="00B128BC">
        <w:rPr>
          <w:rFonts w:asciiTheme="majorBidi" w:hAnsiTheme="majorBidi" w:cstheme="majorBidi"/>
          <w:bCs/>
          <w:color w:val="000000" w:themeColor="text1"/>
        </w:rPr>
        <w:t xml:space="preserve"> altruism and social corporation.</w:t>
      </w:r>
      <w:r w:rsidR="00401739" w:rsidRPr="00B128BC">
        <w:rPr>
          <w:rFonts w:asciiTheme="majorBidi" w:hAnsiTheme="majorBidi" w:cstheme="majorBidi"/>
          <w:bCs/>
          <w:color w:val="000000" w:themeColor="text1"/>
        </w:rPr>
        <w:t xml:space="preserve"> Catholicism’s overarching focus </w:t>
      </w:r>
      <w:r w:rsidR="00625A5C" w:rsidRPr="00B128BC">
        <w:rPr>
          <w:rFonts w:asciiTheme="majorBidi" w:hAnsiTheme="majorBidi" w:cstheme="majorBidi"/>
          <w:bCs/>
          <w:color w:val="000000" w:themeColor="text1"/>
        </w:rPr>
        <w:t xml:space="preserve">is </w:t>
      </w:r>
      <w:r w:rsidR="00401739" w:rsidRPr="00B128BC">
        <w:rPr>
          <w:rFonts w:asciiTheme="majorBidi" w:hAnsiTheme="majorBidi" w:cstheme="majorBidi"/>
          <w:bCs/>
          <w:color w:val="000000" w:themeColor="text1"/>
        </w:rPr>
        <w:t>balance</w:t>
      </w:r>
      <w:r w:rsidR="00625A5C" w:rsidRPr="00B128BC">
        <w:rPr>
          <w:rFonts w:asciiTheme="majorBidi" w:hAnsiTheme="majorBidi" w:cstheme="majorBidi"/>
          <w:bCs/>
          <w:color w:val="000000" w:themeColor="text1"/>
        </w:rPr>
        <w:t>d</w:t>
      </w:r>
      <w:r w:rsidR="00401739" w:rsidRPr="00B128BC">
        <w:rPr>
          <w:rFonts w:asciiTheme="majorBidi" w:hAnsiTheme="majorBidi" w:cstheme="majorBidi"/>
          <w:bCs/>
          <w:color w:val="000000" w:themeColor="text1"/>
        </w:rPr>
        <w:t xml:space="preserve"> </w:t>
      </w:r>
      <w:r w:rsidR="008367D6" w:rsidRPr="00B128BC">
        <w:rPr>
          <w:rFonts w:asciiTheme="majorBidi" w:hAnsiTheme="majorBidi" w:cstheme="majorBidi"/>
          <w:bCs/>
          <w:color w:val="000000" w:themeColor="text1"/>
        </w:rPr>
        <w:t>between contempt</w:t>
      </w:r>
      <w:r w:rsidR="00401739" w:rsidRPr="00B128BC">
        <w:rPr>
          <w:rFonts w:asciiTheme="majorBidi" w:hAnsiTheme="majorBidi" w:cstheme="majorBidi"/>
          <w:bCs/>
          <w:color w:val="000000" w:themeColor="text1"/>
        </w:rPr>
        <w:t xml:space="preserve"> towards economic progress while maintaining </w:t>
      </w:r>
      <w:r w:rsidR="00625A5C" w:rsidRPr="00B128BC">
        <w:rPr>
          <w:rFonts w:asciiTheme="majorBidi" w:hAnsiTheme="majorBidi" w:cstheme="majorBidi"/>
          <w:bCs/>
          <w:color w:val="000000" w:themeColor="text1"/>
        </w:rPr>
        <w:t>a</w:t>
      </w:r>
      <w:r w:rsidR="00401739" w:rsidRPr="00B128BC">
        <w:rPr>
          <w:rFonts w:asciiTheme="majorBidi" w:hAnsiTheme="majorBidi" w:cstheme="majorBidi"/>
          <w:bCs/>
          <w:color w:val="000000" w:themeColor="text1"/>
        </w:rPr>
        <w:t xml:space="preserve"> minimum standard based on the concept of human dignity. </w:t>
      </w:r>
    </w:p>
    <w:p w14:paraId="2E80D31C" w14:textId="3348AC1F" w:rsidR="00224DDA" w:rsidRPr="00B128BC" w:rsidRDefault="00401739" w:rsidP="00B128BC">
      <w:pPr>
        <w:pStyle w:val="NormalWeb"/>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 xml:space="preserve">Catholicism’s social </w:t>
      </w:r>
      <w:r w:rsidR="00A86A1F" w:rsidRPr="00B128BC">
        <w:rPr>
          <w:rFonts w:asciiTheme="majorBidi" w:hAnsiTheme="majorBidi" w:cstheme="majorBidi"/>
          <w:bCs/>
          <w:color w:val="000000" w:themeColor="text1"/>
        </w:rPr>
        <w:t>policies</w:t>
      </w:r>
      <w:r w:rsidRPr="00B128BC">
        <w:rPr>
          <w:rFonts w:asciiTheme="majorBidi" w:hAnsiTheme="majorBidi" w:cstheme="majorBidi"/>
          <w:bCs/>
          <w:color w:val="000000" w:themeColor="text1"/>
        </w:rPr>
        <w:t xml:space="preserve"> focus on collectivism, while </w:t>
      </w:r>
      <w:r w:rsidR="00A5652F" w:rsidRPr="00B128BC">
        <w:rPr>
          <w:rFonts w:asciiTheme="majorBidi" w:hAnsiTheme="majorBidi" w:cstheme="majorBidi"/>
          <w:bCs/>
          <w:color w:val="000000" w:themeColor="text1"/>
        </w:rPr>
        <w:t>its</w:t>
      </w:r>
      <w:r w:rsidRPr="00B128BC">
        <w:rPr>
          <w:rFonts w:asciiTheme="majorBidi" w:hAnsiTheme="majorBidi" w:cstheme="majorBidi"/>
          <w:bCs/>
          <w:color w:val="000000" w:themeColor="text1"/>
        </w:rPr>
        <w:t xml:space="preserve"> economic emphasis is on individualism, </w:t>
      </w:r>
      <w:r w:rsidR="008367D6" w:rsidRPr="00B128BC">
        <w:rPr>
          <w:rFonts w:asciiTheme="majorBidi" w:hAnsiTheme="majorBidi" w:cstheme="majorBidi"/>
          <w:bCs/>
          <w:color w:val="000000" w:themeColor="text1"/>
        </w:rPr>
        <w:t>by arguing</w:t>
      </w:r>
      <w:r w:rsidRPr="00B128BC">
        <w:rPr>
          <w:rFonts w:asciiTheme="majorBidi" w:hAnsiTheme="majorBidi" w:cstheme="majorBidi"/>
          <w:bCs/>
          <w:color w:val="000000" w:themeColor="text1"/>
        </w:rPr>
        <w:t xml:space="preserve"> that the ‘The economy exists for the person, not the person for the economy’’ (National Conference of Catholic Bishops 1996)</w:t>
      </w:r>
      <w:r w:rsidR="00A86A1F" w:rsidRPr="00B128BC">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t>
      </w:r>
      <w:r w:rsidR="00A86A1F" w:rsidRPr="00B128BC">
        <w:rPr>
          <w:rFonts w:asciiTheme="majorBidi" w:hAnsiTheme="majorBidi" w:cstheme="majorBidi"/>
          <w:bCs/>
          <w:color w:val="000000" w:themeColor="text1"/>
        </w:rPr>
        <w:t>The</w:t>
      </w:r>
      <w:r w:rsidR="00FF0BDA" w:rsidRPr="00B128BC">
        <w:rPr>
          <w:rFonts w:asciiTheme="majorBidi" w:hAnsiTheme="majorBidi" w:cstheme="majorBidi"/>
          <w:bCs/>
          <w:color w:val="000000" w:themeColor="text1"/>
        </w:rPr>
        <w:t xml:space="preserve"> two-tier</w:t>
      </w:r>
      <w:r w:rsidR="00A5652F" w:rsidRPr="00B128BC">
        <w:rPr>
          <w:rFonts w:asciiTheme="majorBidi" w:hAnsiTheme="majorBidi" w:cstheme="majorBidi"/>
          <w:bCs/>
          <w:color w:val="000000" w:themeColor="text1"/>
        </w:rPr>
        <w:t>ed</w:t>
      </w:r>
      <w:r w:rsidR="00FF0BDA" w:rsidRPr="00B128BC">
        <w:rPr>
          <w:rFonts w:asciiTheme="majorBidi" w:hAnsiTheme="majorBidi" w:cstheme="majorBidi"/>
          <w:bCs/>
          <w:color w:val="000000" w:themeColor="text1"/>
        </w:rPr>
        <w:t xml:space="preserve"> policies are</w:t>
      </w:r>
      <w:r w:rsidR="00A86A1F" w:rsidRPr="00B128BC">
        <w:rPr>
          <w:rFonts w:asciiTheme="majorBidi" w:hAnsiTheme="majorBidi" w:cstheme="majorBidi"/>
          <w:bCs/>
          <w:color w:val="000000" w:themeColor="text1"/>
        </w:rPr>
        <w:t xml:space="preserve"> entwined</w:t>
      </w:r>
      <w:r w:rsidR="00FF0BDA" w:rsidRPr="00B128BC">
        <w:rPr>
          <w:rFonts w:asciiTheme="majorBidi" w:hAnsiTheme="majorBidi" w:cstheme="majorBidi"/>
          <w:bCs/>
          <w:color w:val="000000" w:themeColor="text1"/>
        </w:rPr>
        <w:t xml:space="preserve"> with the</w:t>
      </w:r>
      <w:r w:rsidR="00A86A1F" w:rsidRPr="00B128BC">
        <w:rPr>
          <w:rFonts w:asciiTheme="majorBidi" w:hAnsiTheme="majorBidi" w:cstheme="majorBidi"/>
          <w:bCs/>
          <w:color w:val="000000" w:themeColor="text1"/>
        </w:rPr>
        <w:t xml:space="preserve"> key concepts </w:t>
      </w:r>
      <w:r w:rsidR="00FF0BDA" w:rsidRPr="00B128BC">
        <w:rPr>
          <w:rFonts w:asciiTheme="majorBidi" w:hAnsiTheme="majorBidi" w:cstheme="majorBidi"/>
          <w:bCs/>
          <w:color w:val="000000" w:themeColor="text1"/>
        </w:rPr>
        <w:t xml:space="preserve">of human dignity and common good, which </w:t>
      </w:r>
      <w:r w:rsidR="00A86A1F" w:rsidRPr="00B128BC">
        <w:rPr>
          <w:rFonts w:asciiTheme="majorBidi" w:hAnsiTheme="majorBidi" w:cstheme="majorBidi"/>
          <w:bCs/>
          <w:color w:val="000000" w:themeColor="text1"/>
        </w:rPr>
        <w:t>set</w:t>
      </w:r>
      <w:r w:rsidR="00FF0BDA" w:rsidRPr="00B128BC">
        <w:rPr>
          <w:rFonts w:asciiTheme="majorBidi" w:hAnsiTheme="majorBidi" w:cstheme="majorBidi"/>
          <w:bCs/>
          <w:color w:val="000000" w:themeColor="text1"/>
        </w:rPr>
        <w:t>s</w:t>
      </w:r>
      <w:r w:rsidR="00A86A1F" w:rsidRPr="00B128BC">
        <w:rPr>
          <w:rFonts w:asciiTheme="majorBidi" w:hAnsiTheme="majorBidi" w:cstheme="majorBidi"/>
          <w:bCs/>
          <w:color w:val="000000" w:themeColor="text1"/>
        </w:rPr>
        <w:t xml:space="preserve"> the sustainable approach that is theologically constructed and spiritually rationalised.</w:t>
      </w:r>
      <w:r w:rsidR="0050532E" w:rsidRPr="00B128BC">
        <w:rPr>
          <w:rFonts w:asciiTheme="majorBidi" w:hAnsiTheme="majorBidi" w:cstheme="majorBidi"/>
          <w:bCs/>
          <w:color w:val="000000" w:themeColor="text1"/>
        </w:rPr>
        <w:t xml:space="preserve"> Moreover, the </w:t>
      </w:r>
      <w:r w:rsidR="00FF0BDA" w:rsidRPr="00B128BC">
        <w:rPr>
          <w:rFonts w:asciiTheme="majorBidi" w:hAnsiTheme="majorBidi" w:cstheme="majorBidi"/>
          <w:bCs/>
          <w:color w:val="000000" w:themeColor="text1"/>
        </w:rPr>
        <w:t>anti-materialistic notion of virtue discourages urbanisation, while the prominence of working with the God’s grace and God’s creation generates the boundaries of environmental protection. The overall ethical and spiritual structure creates a worldview that values preservation, rather than change.</w:t>
      </w:r>
      <w:r w:rsidR="008367D6" w:rsidRPr="00B128BC">
        <w:rPr>
          <w:rFonts w:asciiTheme="majorBidi" w:hAnsiTheme="majorBidi" w:cstheme="majorBidi"/>
          <w:bCs/>
          <w:color w:val="000000" w:themeColor="text1"/>
        </w:rPr>
        <w:t xml:space="preserve"> </w:t>
      </w:r>
      <w:r w:rsidR="00A5652F" w:rsidRPr="00B128BC">
        <w:rPr>
          <w:rFonts w:asciiTheme="majorBidi" w:hAnsiTheme="majorBidi" w:cstheme="majorBidi"/>
          <w:bCs/>
          <w:color w:val="000000" w:themeColor="text1"/>
        </w:rPr>
        <w:t>W</w:t>
      </w:r>
      <w:r w:rsidR="0050532E" w:rsidRPr="00B128BC">
        <w:rPr>
          <w:rFonts w:asciiTheme="majorBidi" w:hAnsiTheme="majorBidi" w:cstheme="majorBidi"/>
          <w:bCs/>
          <w:color w:val="000000" w:themeColor="text1"/>
        </w:rPr>
        <w:t>ealth is view</w:t>
      </w:r>
      <w:r w:rsidR="00954706" w:rsidRPr="00B128BC">
        <w:rPr>
          <w:rFonts w:asciiTheme="majorBidi" w:hAnsiTheme="majorBidi" w:cstheme="majorBidi"/>
          <w:bCs/>
          <w:color w:val="000000" w:themeColor="text1"/>
        </w:rPr>
        <w:t>ed</w:t>
      </w:r>
      <w:r w:rsidR="0050532E" w:rsidRPr="00B128BC">
        <w:rPr>
          <w:rFonts w:asciiTheme="majorBidi" w:hAnsiTheme="majorBidi" w:cstheme="majorBidi"/>
          <w:bCs/>
          <w:color w:val="000000" w:themeColor="text1"/>
        </w:rPr>
        <w:t xml:space="preserve"> largely through the lens of consumption</w:t>
      </w:r>
      <w:r w:rsidR="00A5652F" w:rsidRPr="00B128BC">
        <w:rPr>
          <w:rFonts w:asciiTheme="majorBidi" w:hAnsiTheme="majorBidi" w:cstheme="majorBidi"/>
          <w:bCs/>
          <w:color w:val="000000" w:themeColor="text1"/>
        </w:rPr>
        <w:t>’s</w:t>
      </w:r>
      <w:r w:rsidR="0050532E" w:rsidRPr="00B128BC">
        <w:rPr>
          <w:rFonts w:asciiTheme="majorBidi" w:hAnsiTheme="majorBidi" w:cstheme="majorBidi"/>
          <w:bCs/>
          <w:color w:val="000000" w:themeColor="text1"/>
        </w:rPr>
        <w:t xml:space="preserve"> function, which creates a moral restriction o</w:t>
      </w:r>
      <w:r w:rsidR="00A5652F" w:rsidRPr="00B128BC">
        <w:rPr>
          <w:rFonts w:asciiTheme="majorBidi" w:hAnsiTheme="majorBidi" w:cstheme="majorBidi"/>
          <w:bCs/>
          <w:color w:val="000000" w:themeColor="text1"/>
        </w:rPr>
        <w:t>n</w:t>
      </w:r>
      <w:r w:rsidR="0050532E" w:rsidRPr="00B128BC">
        <w:rPr>
          <w:rFonts w:asciiTheme="majorBidi" w:hAnsiTheme="majorBidi" w:cstheme="majorBidi"/>
          <w:bCs/>
          <w:color w:val="000000" w:themeColor="text1"/>
        </w:rPr>
        <w:t xml:space="preserve"> consumption. </w:t>
      </w:r>
      <w:r w:rsidR="00954706" w:rsidRPr="00B128BC">
        <w:rPr>
          <w:rFonts w:asciiTheme="majorBidi" w:hAnsiTheme="majorBidi" w:cstheme="majorBidi"/>
          <w:bCs/>
          <w:color w:val="000000" w:themeColor="text1"/>
        </w:rPr>
        <w:t>F</w:t>
      </w:r>
      <w:r w:rsidR="0050532E" w:rsidRPr="00B128BC">
        <w:rPr>
          <w:rFonts w:asciiTheme="majorBidi" w:hAnsiTheme="majorBidi" w:cstheme="majorBidi"/>
          <w:bCs/>
          <w:color w:val="000000" w:themeColor="text1"/>
        </w:rPr>
        <w:t xml:space="preserve">rom today’s perspective </w:t>
      </w:r>
      <w:r w:rsidR="00954706" w:rsidRPr="00B128BC">
        <w:rPr>
          <w:rFonts w:asciiTheme="majorBidi" w:hAnsiTheme="majorBidi" w:cstheme="majorBidi"/>
          <w:bCs/>
          <w:color w:val="000000" w:themeColor="text1"/>
        </w:rPr>
        <w:t xml:space="preserve">this </w:t>
      </w:r>
      <w:r w:rsidR="0050532E" w:rsidRPr="00B128BC">
        <w:rPr>
          <w:rFonts w:asciiTheme="majorBidi" w:hAnsiTheme="majorBidi" w:cstheme="majorBidi"/>
          <w:bCs/>
          <w:color w:val="000000" w:themeColor="text1"/>
        </w:rPr>
        <w:t xml:space="preserve">creates a narrative that encourages recycling and waste-reduction. </w:t>
      </w:r>
    </w:p>
    <w:p w14:paraId="39CFD88A" w14:textId="1B077C0A" w:rsidR="001A3B8C" w:rsidRPr="00B128BC" w:rsidRDefault="0050532E" w:rsidP="00B128BC">
      <w:pPr>
        <w:pStyle w:val="NormalWeb"/>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 xml:space="preserve">Christianity’s notion of sustainability </w:t>
      </w:r>
      <w:r w:rsidR="00954706" w:rsidRPr="00B128BC">
        <w:rPr>
          <w:rFonts w:asciiTheme="majorBidi" w:hAnsiTheme="majorBidi" w:cstheme="majorBidi"/>
          <w:bCs/>
          <w:color w:val="000000" w:themeColor="text1"/>
        </w:rPr>
        <w:t xml:space="preserve">contains an </w:t>
      </w:r>
      <w:r w:rsidRPr="00B128BC">
        <w:rPr>
          <w:rFonts w:asciiTheme="majorBidi" w:hAnsiTheme="majorBidi" w:cstheme="majorBidi"/>
          <w:bCs/>
          <w:color w:val="000000" w:themeColor="text1"/>
        </w:rPr>
        <w:t xml:space="preserve">underlying view of human development, which is </w:t>
      </w:r>
      <w:r w:rsidR="008367D6" w:rsidRPr="00B128BC">
        <w:rPr>
          <w:rFonts w:asciiTheme="majorBidi" w:hAnsiTheme="majorBidi" w:cstheme="majorBidi"/>
          <w:bCs/>
          <w:color w:val="000000" w:themeColor="text1"/>
        </w:rPr>
        <w:t>construed as</w:t>
      </w:r>
      <w:r w:rsidRPr="00B128BC">
        <w:rPr>
          <w:rFonts w:asciiTheme="majorBidi" w:hAnsiTheme="majorBidi" w:cstheme="majorBidi"/>
          <w:bCs/>
          <w:color w:val="000000" w:themeColor="text1"/>
        </w:rPr>
        <w:t xml:space="preserve"> development that works </w:t>
      </w:r>
      <w:r w:rsidR="008367D6" w:rsidRPr="00B128BC">
        <w:rPr>
          <w:rFonts w:asciiTheme="majorBidi" w:hAnsiTheme="majorBidi" w:cstheme="majorBidi"/>
          <w:bCs/>
          <w:color w:val="000000" w:themeColor="text1"/>
        </w:rPr>
        <w:t>with nature</w:t>
      </w:r>
      <w:r w:rsidRPr="00B128BC">
        <w:rPr>
          <w:rFonts w:asciiTheme="majorBidi" w:hAnsiTheme="majorBidi" w:cstheme="majorBidi"/>
          <w:bCs/>
          <w:color w:val="000000" w:themeColor="text1"/>
        </w:rPr>
        <w:t xml:space="preserve"> (God’s creation) and </w:t>
      </w:r>
      <w:r w:rsidR="00954706" w:rsidRPr="00B128BC">
        <w:rPr>
          <w:rFonts w:asciiTheme="majorBidi" w:hAnsiTheme="majorBidi" w:cstheme="majorBidi"/>
          <w:bCs/>
          <w:color w:val="000000" w:themeColor="text1"/>
        </w:rPr>
        <w:t xml:space="preserve">the </w:t>
      </w:r>
      <w:r w:rsidR="008367D6" w:rsidRPr="00B128BC">
        <w:rPr>
          <w:rFonts w:asciiTheme="majorBidi" w:hAnsiTheme="majorBidi" w:cstheme="majorBidi"/>
          <w:bCs/>
          <w:color w:val="000000" w:themeColor="text1"/>
        </w:rPr>
        <w:t>environment and</w:t>
      </w:r>
      <w:r w:rsidRPr="00B128BC">
        <w:rPr>
          <w:rFonts w:asciiTheme="majorBidi" w:hAnsiTheme="majorBidi" w:cstheme="majorBidi"/>
          <w:bCs/>
          <w:color w:val="000000" w:themeColor="text1"/>
        </w:rPr>
        <w:t xml:space="preserve"> cause</w:t>
      </w:r>
      <w:r w:rsidR="00954706" w:rsidRPr="00B128BC">
        <w:rPr>
          <w:rFonts w:asciiTheme="majorBidi" w:hAnsiTheme="majorBidi" w:cstheme="majorBidi"/>
          <w:bCs/>
          <w:color w:val="000000" w:themeColor="text1"/>
        </w:rPr>
        <w:t>s</w:t>
      </w:r>
      <w:r w:rsidRPr="00B128BC">
        <w:rPr>
          <w:rFonts w:asciiTheme="majorBidi" w:hAnsiTheme="majorBidi" w:cstheme="majorBidi"/>
          <w:bCs/>
          <w:color w:val="000000" w:themeColor="text1"/>
        </w:rPr>
        <w:t xml:space="preserve"> least disruption to the natural order. Overall, Christianity creates a moral value judgement that inspires sustainable </w:t>
      </w:r>
      <w:r w:rsidR="008367D6" w:rsidRPr="00B128BC">
        <w:rPr>
          <w:rFonts w:asciiTheme="majorBidi" w:hAnsiTheme="majorBidi" w:cstheme="majorBidi"/>
          <w:bCs/>
          <w:color w:val="000000" w:themeColor="text1"/>
        </w:rPr>
        <w:t>development;</w:t>
      </w:r>
      <w:r w:rsidRPr="00B128BC">
        <w:rPr>
          <w:rFonts w:asciiTheme="majorBidi" w:hAnsiTheme="majorBidi" w:cstheme="majorBidi"/>
          <w:bCs/>
          <w:color w:val="000000" w:themeColor="text1"/>
        </w:rPr>
        <w:t xml:space="preserve"> however</w:t>
      </w:r>
      <w:r w:rsidR="00954706" w:rsidRPr="00B128BC">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the theological understanding of sustainability remains slightly different from </w:t>
      </w:r>
      <w:r w:rsidR="008367D6" w:rsidRPr="00B128BC">
        <w:rPr>
          <w:rFonts w:asciiTheme="majorBidi" w:hAnsiTheme="majorBidi" w:cstheme="majorBidi"/>
          <w:bCs/>
          <w:color w:val="000000" w:themeColor="text1"/>
        </w:rPr>
        <w:t>that defined</w:t>
      </w:r>
      <w:r w:rsidRPr="00B128BC">
        <w:rPr>
          <w:rFonts w:asciiTheme="majorBidi" w:hAnsiTheme="majorBidi" w:cstheme="majorBidi"/>
          <w:bCs/>
          <w:color w:val="000000" w:themeColor="text1"/>
        </w:rPr>
        <w:t xml:space="preserve"> by the UN sustainability goals. </w:t>
      </w:r>
      <w:r w:rsidR="009A566A" w:rsidRPr="00B128BC">
        <w:rPr>
          <w:rFonts w:asciiTheme="majorBidi" w:hAnsiTheme="majorBidi" w:cstheme="majorBidi"/>
          <w:bCs/>
          <w:color w:val="000000" w:themeColor="text1"/>
        </w:rPr>
        <w:t>The</w:t>
      </w:r>
      <w:r w:rsidR="00E570AD" w:rsidRPr="00B128BC">
        <w:rPr>
          <w:rFonts w:asciiTheme="majorBidi" w:hAnsiTheme="majorBidi" w:cstheme="majorBidi"/>
          <w:bCs/>
          <w:color w:val="000000" w:themeColor="text1"/>
        </w:rPr>
        <w:t xml:space="preserve"> recent</w:t>
      </w:r>
      <w:r w:rsidR="009A566A" w:rsidRPr="00B128BC">
        <w:rPr>
          <w:rFonts w:asciiTheme="majorBidi" w:hAnsiTheme="majorBidi" w:cstheme="majorBidi"/>
          <w:bCs/>
          <w:color w:val="000000" w:themeColor="text1"/>
        </w:rPr>
        <w:t xml:space="preserve"> </w:t>
      </w:r>
      <w:r w:rsidR="00E570AD" w:rsidRPr="00B128BC">
        <w:rPr>
          <w:rFonts w:asciiTheme="majorBidi" w:hAnsiTheme="majorBidi" w:cstheme="majorBidi"/>
          <w:bCs/>
          <w:color w:val="000000" w:themeColor="text1"/>
        </w:rPr>
        <w:t xml:space="preserve">literature on </w:t>
      </w:r>
      <w:r w:rsidR="009A566A" w:rsidRPr="00B128BC">
        <w:rPr>
          <w:rFonts w:asciiTheme="majorBidi" w:hAnsiTheme="majorBidi" w:cstheme="majorBidi"/>
          <w:bCs/>
          <w:color w:val="000000" w:themeColor="text1"/>
        </w:rPr>
        <w:t xml:space="preserve">Catholic social </w:t>
      </w:r>
      <w:r w:rsidR="00954706" w:rsidRPr="00B128BC">
        <w:rPr>
          <w:rFonts w:asciiTheme="majorBidi" w:hAnsiTheme="majorBidi" w:cstheme="majorBidi"/>
          <w:bCs/>
          <w:color w:val="000000" w:themeColor="text1"/>
        </w:rPr>
        <w:t>t</w:t>
      </w:r>
      <w:r w:rsidR="009A566A" w:rsidRPr="00B128BC">
        <w:rPr>
          <w:rFonts w:asciiTheme="majorBidi" w:hAnsiTheme="majorBidi" w:cstheme="majorBidi"/>
          <w:bCs/>
          <w:color w:val="000000" w:themeColor="text1"/>
        </w:rPr>
        <w:t xml:space="preserve">eaching </w:t>
      </w:r>
      <w:r w:rsidR="00E570AD" w:rsidRPr="00B128BC">
        <w:rPr>
          <w:rFonts w:asciiTheme="majorBidi" w:hAnsiTheme="majorBidi" w:cstheme="majorBidi"/>
          <w:bCs/>
          <w:color w:val="000000" w:themeColor="text1"/>
        </w:rPr>
        <w:t xml:space="preserve">has a societal focus with an embedded environmental value, </w:t>
      </w:r>
      <w:r w:rsidR="008367D6" w:rsidRPr="00B128BC">
        <w:rPr>
          <w:rFonts w:asciiTheme="majorBidi" w:hAnsiTheme="majorBidi" w:cstheme="majorBidi"/>
          <w:bCs/>
          <w:color w:val="000000" w:themeColor="text1"/>
        </w:rPr>
        <w:t>nonetheless, there</w:t>
      </w:r>
      <w:r w:rsidR="00E570AD" w:rsidRPr="00B128BC">
        <w:rPr>
          <w:rFonts w:asciiTheme="majorBidi" w:hAnsiTheme="majorBidi" w:cstheme="majorBidi"/>
          <w:bCs/>
          <w:color w:val="000000" w:themeColor="text1"/>
        </w:rPr>
        <w:t xml:space="preserve"> has always been an implicit, unrecognised tone of sustainability within the Catholic ethical framework, which has fuelled many socio-economic projects aimed at su</w:t>
      </w:r>
      <w:r w:rsidR="007F4290" w:rsidRPr="00B128BC">
        <w:rPr>
          <w:rFonts w:asciiTheme="majorBidi" w:hAnsiTheme="majorBidi" w:cstheme="majorBidi"/>
          <w:bCs/>
          <w:color w:val="000000" w:themeColor="text1"/>
        </w:rPr>
        <w:t>pporting</w:t>
      </w:r>
      <w:r w:rsidR="00E570AD" w:rsidRPr="00B128BC">
        <w:rPr>
          <w:rFonts w:asciiTheme="majorBidi" w:hAnsiTheme="majorBidi" w:cstheme="majorBidi"/>
          <w:bCs/>
          <w:color w:val="000000" w:themeColor="text1"/>
        </w:rPr>
        <w:t xml:space="preserve"> what already </w:t>
      </w:r>
      <w:r w:rsidR="008367D6" w:rsidRPr="00B128BC">
        <w:rPr>
          <w:rFonts w:asciiTheme="majorBidi" w:hAnsiTheme="majorBidi" w:cstheme="majorBidi"/>
          <w:bCs/>
          <w:color w:val="000000" w:themeColor="text1"/>
        </w:rPr>
        <w:t>exists and</w:t>
      </w:r>
      <w:r w:rsidR="00E570AD" w:rsidRPr="00B128BC">
        <w:rPr>
          <w:rFonts w:asciiTheme="majorBidi" w:hAnsiTheme="majorBidi" w:cstheme="majorBidi"/>
          <w:bCs/>
          <w:color w:val="000000" w:themeColor="text1"/>
        </w:rPr>
        <w:t xml:space="preserve"> resisting change. The current literature has refocused the narrative and made the implicit focus on sustainability into an explicit</w:t>
      </w:r>
      <w:r w:rsidR="00954706" w:rsidRPr="00B128BC">
        <w:rPr>
          <w:rFonts w:asciiTheme="majorBidi" w:hAnsiTheme="majorBidi" w:cstheme="majorBidi"/>
          <w:bCs/>
          <w:color w:val="000000" w:themeColor="text1"/>
        </w:rPr>
        <w:t xml:space="preserve"> objective</w:t>
      </w:r>
      <w:r w:rsidR="00E570AD" w:rsidRPr="00B128BC">
        <w:rPr>
          <w:rFonts w:asciiTheme="majorBidi" w:hAnsiTheme="majorBidi" w:cstheme="majorBidi"/>
          <w:bCs/>
          <w:color w:val="000000" w:themeColor="text1"/>
        </w:rPr>
        <w:t xml:space="preserve">. </w:t>
      </w:r>
    </w:p>
    <w:p w14:paraId="34CE9887" w14:textId="08163C41" w:rsidR="00EA1AFA" w:rsidRPr="00B128BC" w:rsidRDefault="007F4290" w:rsidP="00B128BC">
      <w:pPr>
        <w:pStyle w:val="NormalWeb"/>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A contemporary</w:t>
      </w:r>
      <w:r w:rsidR="00EA1AFA" w:rsidRPr="00B128BC">
        <w:rPr>
          <w:rFonts w:asciiTheme="majorBidi" w:hAnsiTheme="majorBidi" w:cstheme="majorBidi"/>
          <w:bCs/>
          <w:color w:val="000000" w:themeColor="text1"/>
        </w:rPr>
        <w:t xml:space="preserve"> focus on sustainability and moral concerns </w:t>
      </w:r>
      <w:r w:rsidRPr="00B128BC">
        <w:rPr>
          <w:rFonts w:asciiTheme="majorBidi" w:hAnsiTheme="majorBidi" w:cstheme="majorBidi"/>
          <w:bCs/>
          <w:color w:val="000000" w:themeColor="text1"/>
        </w:rPr>
        <w:t>within</w:t>
      </w:r>
      <w:r w:rsidR="00EA1AFA" w:rsidRPr="00B128BC">
        <w:rPr>
          <w:rFonts w:asciiTheme="majorBidi" w:hAnsiTheme="majorBidi" w:cstheme="majorBidi"/>
          <w:bCs/>
          <w:color w:val="000000" w:themeColor="text1"/>
        </w:rPr>
        <w:t xml:space="preserve"> </w:t>
      </w:r>
      <w:r w:rsidR="008367D6" w:rsidRPr="00B128BC">
        <w:rPr>
          <w:rFonts w:asciiTheme="majorBidi" w:hAnsiTheme="majorBidi" w:cstheme="majorBidi"/>
          <w:bCs/>
          <w:color w:val="000000" w:themeColor="text1"/>
        </w:rPr>
        <w:t>Catholicism has</w:t>
      </w:r>
      <w:r w:rsidR="00EA1AFA" w:rsidRPr="00B128BC">
        <w:rPr>
          <w:rFonts w:asciiTheme="majorBidi" w:hAnsiTheme="majorBidi" w:cstheme="majorBidi"/>
          <w:bCs/>
          <w:color w:val="000000" w:themeColor="text1"/>
        </w:rPr>
        <w:t xml:space="preserve"> fused with </w:t>
      </w:r>
      <w:r w:rsidRPr="00B128BC">
        <w:rPr>
          <w:rFonts w:asciiTheme="majorBidi" w:hAnsiTheme="majorBidi" w:cstheme="majorBidi"/>
          <w:bCs/>
          <w:color w:val="000000" w:themeColor="text1"/>
        </w:rPr>
        <w:t>a</w:t>
      </w:r>
      <w:r w:rsidR="00EA1AFA" w:rsidRPr="00B128BC">
        <w:rPr>
          <w:rFonts w:asciiTheme="majorBidi" w:hAnsiTheme="majorBidi" w:cstheme="majorBidi"/>
          <w:bCs/>
          <w:color w:val="000000" w:themeColor="text1"/>
        </w:rPr>
        <w:t xml:space="preserve"> narrative o</w:t>
      </w:r>
      <w:r w:rsidRPr="00B128BC">
        <w:rPr>
          <w:rFonts w:asciiTheme="majorBidi" w:hAnsiTheme="majorBidi" w:cstheme="majorBidi"/>
          <w:bCs/>
          <w:color w:val="000000" w:themeColor="text1"/>
        </w:rPr>
        <w:t>f</w:t>
      </w:r>
      <w:r w:rsidR="00EA1AFA" w:rsidRPr="00B128BC">
        <w:rPr>
          <w:rFonts w:asciiTheme="majorBidi" w:hAnsiTheme="majorBidi" w:cstheme="majorBidi"/>
          <w:bCs/>
          <w:color w:val="000000" w:themeColor="text1"/>
        </w:rPr>
        <w:t xml:space="preserve"> identity, especially within the Americas. The emergence of Catholic sustainable ethics has produced a correlation between the </w:t>
      </w:r>
      <w:r w:rsidRPr="00B128BC">
        <w:rPr>
          <w:rFonts w:asciiTheme="majorBidi" w:hAnsiTheme="majorBidi" w:cstheme="majorBidi"/>
          <w:bCs/>
          <w:color w:val="000000" w:themeColor="text1"/>
        </w:rPr>
        <w:t>significance</w:t>
      </w:r>
      <w:r w:rsidR="00EA1AFA" w:rsidRPr="00B128BC">
        <w:rPr>
          <w:rFonts w:asciiTheme="majorBidi" w:hAnsiTheme="majorBidi" w:cstheme="majorBidi"/>
          <w:bCs/>
          <w:color w:val="000000" w:themeColor="text1"/>
        </w:rPr>
        <w:t xml:space="preserve"> of being a Catholic and being environmentally friendly (Warner, 2008). The moral concern for the environment is now incorporated within the teaching</w:t>
      </w:r>
      <w:r w:rsidRPr="00B128BC">
        <w:rPr>
          <w:rFonts w:asciiTheme="majorBidi" w:hAnsiTheme="majorBidi" w:cstheme="majorBidi"/>
          <w:bCs/>
          <w:color w:val="000000" w:themeColor="text1"/>
        </w:rPr>
        <w:t>s</w:t>
      </w:r>
      <w:r w:rsidR="00EA1AFA" w:rsidRPr="00B128BC">
        <w:rPr>
          <w:rFonts w:asciiTheme="majorBidi" w:hAnsiTheme="majorBidi" w:cstheme="majorBidi"/>
          <w:bCs/>
          <w:color w:val="000000" w:themeColor="text1"/>
        </w:rPr>
        <w:t xml:space="preserve"> of the Catholic Church. The impact of this narrative </w:t>
      </w:r>
      <w:r w:rsidRPr="00B128BC">
        <w:rPr>
          <w:rFonts w:asciiTheme="majorBidi" w:hAnsiTheme="majorBidi" w:cstheme="majorBidi"/>
          <w:bCs/>
          <w:color w:val="000000" w:themeColor="text1"/>
        </w:rPr>
        <w:t xml:space="preserve">is visible through </w:t>
      </w:r>
      <w:r w:rsidR="00EA1AFA" w:rsidRPr="00B128BC">
        <w:rPr>
          <w:rFonts w:asciiTheme="majorBidi" w:hAnsiTheme="majorBidi" w:cstheme="majorBidi"/>
          <w:bCs/>
          <w:color w:val="000000" w:themeColor="text1"/>
        </w:rPr>
        <w:t xml:space="preserve">the operations of Christian </w:t>
      </w:r>
      <w:r w:rsidR="008367D6" w:rsidRPr="00B128BC">
        <w:rPr>
          <w:rFonts w:asciiTheme="majorBidi" w:hAnsiTheme="majorBidi" w:cstheme="majorBidi"/>
          <w:bCs/>
          <w:color w:val="000000" w:themeColor="text1"/>
        </w:rPr>
        <w:t>faith-based</w:t>
      </w:r>
      <w:r w:rsidR="00EA1AFA" w:rsidRPr="00B128BC">
        <w:rPr>
          <w:rFonts w:asciiTheme="majorBidi" w:hAnsiTheme="majorBidi" w:cstheme="majorBidi"/>
          <w:bCs/>
          <w:color w:val="000000" w:themeColor="text1"/>
        </w:rPr>
        <w:t xml:space="preserve"> </w:t>
      </w:r>
      <w:r w:rsidRPr="00B128BC">
        <w:rPr>
          <w:rFonts w:asciiTheme="majorBidi" w:hAnsiTheme="majorBidi" w:cstheme="majorBidi"/>
          <w:bCs/>
          <w:color w:val="000000" w:themeColor="text1"/>
        </w:rPr>
        <w:t>o</w:t>
      </w:r>
      <w:r w:rsidR="00EA1AFA" w:rsidRPr="00B128BC">
        <w:rPr>
          <w:rFonts w:asciiTheme="majorBidi" w:hAnsiTheme="majorBidi" w:cstheme="majorBidi"/>
          <w:bCs/>
          <w:color w:val="000000" w:themeColor="text1"/>
        </w:rPr>
        <w:t>rganizations like the Christian Association of Nigeria (</w:t>
      </w:r>
      <w:proofErr w:type="spellStart"/>
      <w:r w:rsidR="00EA1AFA" w:rsidRPr="00B128BC">
        <w:rPr>
          <w:rFonts w:asciiTheme="majorBidi" w:hAnsiTheme="majorBidi" w:cstheme="majorBidi"/>
          <w:bCs/>
          <w:color w:val="000000" w:themeColor="text1"/>
        </w:rPr>
        <w:t>Ogbonnaya</w:t>
      </w:r>
      <w:proofErr w:type="spellEnd"/>
      <w:r w:rsidR="00EA1AFA" w:rsidRPr="00B128BC">
        <w:rPr>
          <w:rFonts w:asciiTheme="majorBidi" w:hAnsiTheme="majorBidi" w:cstheme="majorBidi"/>
          <w:bCs/>
          <w:color w:val="000000" w:themeColor="text1"/>
        </w:rPr>
        <w:t>, 2012). Consequence</w:t>
      </w:r>
      <w:r w:rsidRPr="00B128BC">
        <w:rPr>
          <w:rFonts w:asciiTheme="majorBidi" w:hAnsiTheme="majorBidi" w:cstheme="majorBidi"/>
          <w:bCs/>
          <w:color w:val="000000" w:themeColor="text1"/>
        </w:rPr>
        <w:t xml:space="preserve">s emerging from this are apparent </w:t>
      </w:r>
      <w:r w:rsidR="00EA1AFA" w:rsidRPr="00B128BC">
        <w:rPr>
          <w:rFonts w:asciiTheme="majorBidi" w:hAnsiTheme="majorBidi" w:cstheme="majorBidi"/>
          <w:bCs/>
          <w:color w:val="000000" w:themeColor="text1"/>
        </w:rPr>
        <w:t xml:space="preserve">in </w:t>
      </w:r>
      <w:r w:rsidRPr="00B128BC">
        <w:rPr>
          <w:rFonts w:asciiTheme="majorBidi" w:hAnsiTheme="majorBidi" w:cstheme="majorBidi"/>
          <w:bCs/>
          <w:color w:val="000000" w:themeColor="text1"/>
        </w:rPr>
        <w:t>t</w:t>
      </w:r>
      <w:r w:rsidR="00EA1AFA" w:rsidRPr="00B128BC">
        <w:rPr>
          <w:rFonts w:asciiTheme="majorBidi" w:hAnsiTheme="majorBidi" w:cstheme="majorBidi"/>
          <w:bCs/>
          <w:color w:val="000000" w:themeColor="text1"/>
        </w:rPr>
        <w:t xml:space="preserve">ransnational </w:t>
      </w:r>
      <w:r w:rsidRPr="00B128BC">
        <w:rPr>
          <w:rFonts w:asciiTheme="majorBidi" w:hAnsiTheme="majorBidi" w:cstheme="majorBidi"/>
          <w:bCs/>
          <w:color w:val="000000" w:themeColor="text1"/>
        </w:rPr>
        <w:lastRenderedPageBreak/>
        <w:t>a</w:t>
      </w:r>
      <w:r w:rsidR="00EA1AFA" w:rsidRPr="00B128BC">
        <w:rPr>
          <w:rFonts w:asciiTheme="majorBidi" w:hAnsiTheme="majorBidi" w:cstheme="majorBidi"/>
          <w:bCs/>
          <w:color w:val="000000" w:themeColor="text1"/>
        </w:rPr>
        <w:t xml:space="preserve">ctivism on sustainability and </w:t>
      </w:r>
      <w:r w:rsidRPr="00B128BC">
        <w:rPr>
          <w:rFonts w:asciiTheme="majorBidi" w:hAnsiTheme="majorBidi" w:cstheme="majorBidi"/>
          <w:bCs/>
          <w:color w:val="000000" w:themeColor="text1"/>
        </w:rPr>
        <w:t xml:space="preserve">the increasing </w:t>
      </w:r>
      <w:r w:rsidR="005D176C" w:rsidRPr="00B128BC">
        <w:rPr>
          <w:rFonts w:asciiTheme="majorBidi" w:hAnsiTheme="majorBidi" w:cstheme="majorBidi"/>
          <w:bCs/>
          <w:color w:val="000000" w:themeColor="text1"/>
        </w:rPr>
        <w:t>engagement of religiously motivated aid workers during environmental disasters (</w:t>
      </w:r>
      <w:proofErr w:type="spellStart"/>
      <w:r w:rsidR="005D176C" w:rsidRPr="00B128BC">
        <w:rPr>
          <w:rFonts w:asciiTheme="majorBidi" w:hAnsiTheme="majorBidi" w:cstheme="majorBidi"/>
          <w:bCs/>
          <w:color w:val="000000" w:themeColor="text1"/>
        </w:rPr>
        <w:t>DeTemple</w:t>
      </w:r>
      <w:proofErr w:type="spellEnd"/>
      <w:r w:rsidR="005D176C" w:rsidRPr="00B128BC">
        <w:rPr>
          <w:rFonts w:asciiTheme="majorBidi" w:hAnsiTheme="majorBidi" w:cstheme="majorBidi"/>
          <w:bCs/>
          <w:color w:val="000000" w:themeColor="text1"/>
        </w:rPr>
        <w:t xml:space="preserve">, 2006). </w:t>
      </w:r>
      <w:r w:rsidR="00EA1AFA" w:rsidRPr="00B128BC">
        <w:rPr>
          <w:rFonts w:asciiTheme="majorBidi" w:hAnsiTheme="majorBidi" w:cstheme="majorBidi"/>
          <w:bCs/>
          <w:color w:val="000000" w:themeColor="text1"/>
        </w:rPr>
        <w:t xml:space="preserve"> </w:t>
      </w:r>
    </w:p>
    <w:p w14:paraId="27804F75" w14:textId="43076580" w:rsidR="001A3B8C" w:rsidRPr="00B128BC" w:rsidRDefault="001A3B8C" w:rsidP="00B128BC">
      <w:pPr>
        <w:pStyle w:val="NormalWeb"/>
        <w:spacing w:line="276" w:lineRule="auto"/>
        <w:rPr>
          <w:rFonts w:asciiTheme="majorBidi" w:hAnsiTheme="majorBidi" w:cstheme="majorBidi"/>
          <w:b/>
          <w:bCs/>
          <w:color w:val="000000" w:themeColor="text1"/>
        </w:rPr>
      </w:pPr>
      <w:r w:rsidRPr="00B128BC">
        <w:rPr>
          <w:rFonts w:asciiTheme="majorBidi" w:hAnsiTheme="majorBidi" w:cstheme="majorBidi"/>
          <w:b/>
          <w:bCs/>
          <w:color w:val="000000" w:themeColor="text1"/>
        </w:rPr>
        <w:t xml:space="preserve">5. Islam and Sustainability </w:t>
      </w:r>
    </w:p>
    <w:p w14:paraId="53718E45" w14:textId="5876A8EC" w:rsidR="009E409C" w:rsidRPr="00B128BC" w:rsidRDefault="009E409C"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While Islamic sustainable thought has </w:t>
      </w:r>
      <w:r w:rsidR="008367D6" w:rsidRPr="00B128BC">
        <w:rPr>
          <w:rFonts w:asciiTheme="majorBidi" w:hAnsiTheme="majorBidi" w:cstheme="majorBidi"/>
          <w:color w:val="000000" w:themeColor="text1"/>
        </w:rPr>
        <w:t>circulated for</w:t>
      </w:r>
      <w:r w:rsidRPr="00B128BC">
        <w:rPr>
          <w:rFonts w:asciiTheme="majorBidi" w:hAnsiTheme="majorBidi" w:cstheme="majorBidi"/>
          <w:color w:val="000000" w:themeColor="text1"/>
        </w:rPr>
        <w:t xml:space="preserve"> centuries through institutions and practices in the Muslim world, the concept of sustainable development in Islamic </w:t>
      </w:r>
      <w:r w:rsidR="001071B9" w:rsidRPr="00B128BC">
        <w:rPr>
          <w:rFonts w:asciiTheme="majorBidi" w:hAnsiTheme="majorBidi" w:cstheme="majorBidi"/>
          <w:color w:val="000000" w:themeColor="text1"/>
        </w:rPr>
        <w:t>scriptures</w:t>
      </w:r>
      <w:r w:rsidRPr="00B128BC">
        <w:rPr>
          <w:rFonts w:asciiTheme="majorBidi" w:hAnsiTheme="majorBidi" w:cstheme="majorBidi"/>
          <w:color w:val="000000" w:themeColor="text1"/>
        </w:rPr>
        <w:t xml:space="preserve"> is relatively new. It is generally acknowledged that efforts to conceptualize the modern Islamic </w:t>
      </w:r>
      <w:r w:rsidR="008367D6" w:rsidRPr="00B128BC">
        <w:rPr>
          <w:rFonts w:asciiTheme="majorBidi" w:hAnsiTheme="majorBidi" w:cstheme="majorBidi"/>
          <w:color w:val="000000" w:themeColor="text1"/>
        </w:rPr>
        <w:t>system dates</w:t>
      </w:r>
      <w:r w:rsidRPr="00B128BC">
        <w:rPr>
          <w:rFonts w:asciiTheme="majorBidi" w:hAnsiTheme="majorBidi" w:cstheme="majorBidi"/>
          <w:color w:val="000000" w:themeColor="text1"/>
        </w:rPr>
        <w:t xml:space="preserve"> back to the recent history of </w:t>
      </w:r>
      <w:r w:rsidR="001071B9" w:rsidRPr="00B128BC">
        <w:rPr>
          <w:rFonts w:asciiTheme="majorBidi" w:hAnsiTheme="majorBidi" w:cstheme="majorBidi"/>
          <w:color w:val="000000" w:themeColor="text1"/>
        </w:rPr>
        <w:t xml:space="preserve">developmentalism in </w:t>
      </w:r>
      <w:r w:rsidR="00DE0EFE" w:rsidRPr="00B128BC">
        <w:rPr>
          <w:rFonts w:asciiTheme="majorBidi" w:hAnsiTheme="majorBidi" w:cstheme="majorBidi"/>
          <w:color w:val="000000" w:themeColor="text1"/>
        </w:rPr>
        <w:t xml:space="preserve">the </w:t>
      </w:r>
      <w:r w:rsidR="001071B9" w:rsidRPr="00B128BC">
        <w:rPr>
          <w:rFonts w:asciiTheme="majorBidi" w:hAnsiTheme="majorBidi" w:cstheme="majorBidi"/>
          <w:color w:val="000000" w:themeColor="text1"/>
        </w:rPr>
        <w:t>Muslim world which compromised expectations of Islamic economics</w:t>
      </w:r>
      <w:r w:rsidR="00DE0EFE" w:rsidRPr="00B128BC">
        <w:rPr>
          <w:rFonts w:asciiTheme="majorBidi" w:hAnsiTheme="majorBidi" w:cstheme="majorBidi"/>
          <w:color w:val="000000" w:themeColor="text1"/>
        </w:rPr>
        <w:t>:</w:t>
      </w:r>
      <w:r w:rsidR="001071B9" w:rsidRPr="00B128BC">
        <w:rPr>
          <w:rFonts w:asciiTheme="majorBidi" w:hAnsiTheme="majorBidi" w:cstheme="majorBidi"/>
          <w:color w:val="000000" w:themeColor="text1"/>
        </w:rPr>
        <w:t xml:space="preserve"> </w:t>
      </w:r>
      <w:r w:rsidR="00DE0EFE" w:rsidRPr="00B128BC">
        <w:rPr>
          <w:rFonts w:asciiTheme="majorBidi" w:hAnsiTheme="majorBidi" w:cstheme="majorBidi"/>
          <w:color w:val="000000" w:themeColor="text1"/>
        </w:rPr>
        <w:t xml:space="preserve">incorporating </w:t>
      </w:r>
      <w:r w:rsidR="001071B9" w:rsidRPr="00B128BC">
        <w:rPr>
          <w:rFonts w:asciiTheme="majorBidi" w:hAnsiTheme="majorBidi" w:cstheme="majorBidi"/>
          <w:color w:val="000000" w:themeColor="text1"/>
        </w:rPr>
        <w:t xml:space="preserve">social justice, </w:t>
      </w:r>
      <w:r w:rsidR="00DE0EFE" w:rsidRPr="00B128BC">
        <w:rPr>
          <w:rFonts w:asciiTheme="majorBidi" w:hAnsiTheme="majorBidi" w:cstheme="majorBidi"/>
          <w:color w:val="000000" w:themeColor="text1"/>
        </w:rPr>
        <w:t xml:space="preserve">the </w:t>
      </w:r>
      <w:r w:rsidR="001071B9" w:rsidRPr="00B128BC">
        <w:rPr>
          <w:rFonts w:asciiTheme="majorBidi" w:hAnsiTheme="majorBidi" w:cstheme="majorBidi"/>
          <w:color w:val="000000" w:themeColor="text1"/>
        </w:rPr>
        <w:t xml:space="preserve">environment, </w:t>
      </w:r>
      <w:r w:rsidR="00DE0EFE" w:rsidRPr="00B128BC">
        <w:rPr>
          <w:rFonts w:asciiTheme="majorBidi" w:hAnsiTheme="majorBidi" w:cstheme="majorBidi"/>
          <w:color w:val="000000" w:themeColor="text1"/>
        </w:rPr>
        <w:t xml:space="preserve">concepts of </w:t>
      </w:r>
      <w:r w:rsidR="001071B9" w:rsidRPr="00B128BC">
        <w:rPr>
          <w:rFonts w:asciiTheme="majorBidi" w:hAnsiTheme="majorBidi" w:cstheme="majorBidi"/>
          <w:color w:val="000000" w:themeColor="text1"/>
        </w:rPr>
        <w:t>equality and spirituality</w:t>
      </w:r>
      <w:r w:rsidRPr="00B128BC">
        <w:rPr>
          <w:rFonts w:asciiTheme="majorBidi" w:hAnsiTheme="majorBidi" w:cstheme="majorBidi"/>
          <w:color w:val="000000" w:themeColor="text1"/>
        </w:rPr>
        <w:t>. As the Muslim world s</w:t>
      </w:r>
      <w:r w:rsidR="001071B9" w:rsidRPr="00B128BC">
        <w:rPr>
          <w:rFonts w:asciiTheme="majorBidi" w:hAnsiTheme="majorBidi" w:cstheme="majorBidi"/>
          <w:color w:val="000000" w:themeColor="text1"/>
        </w:rPr>
        <w:t>aw</w:t>
      </w:r>
      <w:r w:rsidRPr="00B128BC">
        <w:rPr>
          <w:rFonts w:asciiTheme="majorBidi" w:hAnsiTheme="majorBidi" w:cstheme="majorBidi"/>
          <w:color w:val="000000" w:themeColor="text1"/>
        </w:rPr>
        <w:t xml:space="preserve"> the rise of </w:t>
      </w:r>
      <w:r w:rsidR="001071B9" w:rsidRPr="00B128BC">
        <w:rPr>
          <w:rFonts w:asciiTheme="majorBidi" w:hAnsiTheme="majorBidi" w:cstheme="majorBidi"/>
          <w:color w:val="000000" w:themeColor="text1"/>
        </w:rPr>
        <w:t xml:space="preserve">modernity and its negative impact </w:t>
      </w:r>
      <w:r w:rsidR="008367D6" w:rsidRPr="00B128BC">
        <w:rPr>
          <w:rFonts w:asciiTheme="majorBidi" w:hAnsiTheme="majorBidi" w:cstheme="majorBidi"/>
          <w:color w:val="000000" w:themeColor="text1"/>
        </w:rPr>
        <w:t>on traditional</w:t>
      </w:r>
      <w:r w:rsidR="001071B9" w:rsidRPr="00B128BC">
        <w:rPr>
          <w:rFonts w:asciiTheme="majorBidi" w:hAnsiTheme="majorBidi" w:cstheme="majorBidi"/>
          <w:color w:val="000000" w:themeColor="text1"/>
        </w:rPr>
        <w:t xml:space="preserve"> communities</w:t>
      </w:r>
      <w:r w:rsidRPr="00B128BC">
        <w:rPr>
          <w:rFonts w:asciiTheme="majorBidi" w:hAnsiTheme="majorBidi" w:cstheme="majorBidi"/>
          <w:color w:val="000000" w:themeColor="text1"/>
        </w:rPr>
        <w:t xml:space="preserve">, </w:t>
      </w:r>
      <w:r w:rsidR="00DE0EFE" w:rsidRPr="00B128BC">
        <w:rPr>
          <w:rFonts w:asciiTheme="majorBidi" w:hAnsiTheme="majorBidi" w:cstheme="majorBidi"/>
          <w:color w:val="000000" w:themeColor="text1"/>
        </w:rPr>
        <w:t>a</w:t>
      </w:r>
      <w:r w:rsidRPr="00B128BC">
        <w:rPr>
          <w:rFonts w:asciiTheme="majorBidi" w:hAnsiTheme="majorBidi" w:cstheme="majorBidi"/>
          <w:color w:val="000000" w:themeColor="text1"/>
        </w:rPr>
        <w:t xml:space="preserve"> desire </w:t>
      </w:r>
      <w:r w:rsidR="00DE0EFE" w:rsidRPr="00B128BC">
        <w:rPr>
          <w:rFonts w:asciiTheme="majorBidi" w:hAnsiTheme="majorBidi" w:cstheme="majorBidi"/>
          <w:color w:val="000000" w:themeColor="text1"/>
        </w:rPr>
        <w:t xml:space="preserve">arose </w:t>
      </w:r>
      <w:r w:rsidRPr="00B128BC">
        <w:rPr>
          <w:rFonts w:asciiTheme="majorBidi" w:hAnsiTheme="majorBidi" w:cstheme="majorBidi"/>
          <w:color w:val="000000" w:themeColor="text1"/>
        </w:rPr>
        <w:t xml:space="preserve">for </w:t>
      </w:r>
      <w:r w:rsidR="001071B9" w:rsidRPr="00B128BC">
        <w:rPr>
          <w:rFonts w:asciiTheme="majorBidi" w:hAnsiTheme="majorBidi" w:cstheme="majorBidi"/>
          <w:color w:val="000000" w:themeColor="text1"/>
        </w:rPr>
        <w:t xml:space="preserve">bringing the postmodernist agenda of sustainability through </w:t>
      </w:r>
      <w:r w:rsidR="00DE0EFE" w:rsidRPr="00B128BC">
        <w:rPr>
          <w:rFonts w:asciiTheme="majorBidi" w:hAnsiTheme="majorBidi" w:cstheme="majorBidi"/>
          <w:color w:val="000000" w:themeColor="text1"/>
        </w:rPr>
        <w:t xml:space="preserve">an </w:t>
      </w:r>
      <w:r w:rsidR="001071B9" w:rsidRPr="00B128BC">
        <w:rPr>
          <w:rFonts w:asciiTheme="majorBidi" w:hAnsiTheme="majorBidi" w:cstheme="majorBidi"/>
          <w:color w:val="000000" w:themeColor="text1"/>
        </w:rPr>
        <w:t xml:space="preserve">Islamic moral economy, </w:t>
      </w:r>
      <w:r w:rsidRPr="00B128BC">
        <w:rPr>
          <w:rFonts w:asciiTheme="majorBidi" w:hAnsiTheme="majorBidi" w:cstheme="majorBidi"/>
          <w:color w:val="000000" w:themeColor="text1"/>
        </w:rPr>
        <w:t xml:space="preserve">which necessitated the formulation of viable models of </w:t>
      </w:r>
      <w:r w:rsidR="001071B9" w:rsidRPr="00B128BC">
        <w:rPr>
          <w:rFonts w:asciiTheme="majorBidi" w:hAnsiTheme="majorBidi" w:cstheme="majorBidi"/>
          <w:color w:val="000000" w:themeColor="text1"/>
        </w:rPr>
        <w:t>community</w:t>
      </w:r>
      <w:r w:rsidRPr="00B128BC">
        <w:rPr>
          <w:rFonts w:asciiTheme="majorBidi" w:hAnsiTheme="majorBidi" w:cstheme="majorBidi"/>
          <w:color w:val="000000" w:themeColor="text1"/>
        </w:rPr>
        <w:t xml:space="preserve"> building of which economics constituted a major part (Zaman, 2008). </w:t>
      </w:r>
    </w:p>
    <w:p w14:paraId="5D28C542" w14:textId="4050A482" w:rsidR="00A22F39" w:rsidRPr="00B128BC" w:rsidRDefault="00FD668B"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Islamic economics as </w:t>
      </w:r>
      <w:r w:rsidR="00DE0EFE" w:rsidRPr="00B128BC">
        <w:rPr>
          <w:rFonts w:asciiTheme="majorBidi" w:hAnsiTheme="majorBidi" w:cstheme="majorBidi"/>
          <w:color w:val="000000" w:themeColor="text1"/>
        </w:rPr>
        <w:t xml:space="preserve">a </w:t>
      </w:r>
      <w:r w:rsidRPr="00B128BC">
        <w:rPr>
          <w:rFonts w:asciiTheme="majorBidi" w:hAnsiTheme="majorBidi" w:cstheme="majorBidi"/>
          <w:color w:val="000000" w:themeColor="text1"/>
        </w:rPr>
        <w:t>developmental economic theory which essentialise</w:t>
      </w:r>
      <w:r w:rsidR="00DE0EFE"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the sustainability agenda</w:t>
      </w:r>
      <w:r w:rsidR="009E409C" w:rsidRPr="00B128BC">
        <w:rPr>
          <w:rFonts w:asciiTheme="majorBidi" w:hAnsiTheme="majorBidi" w:cstheme="majorBidi"/>
          <w:color w:val="000000" w:themeColor="text1"/>
        </w:rPr>
        <w:t xml:space="preserve"> </w:t>
      </w:r>
      <w:r w:rsidR="00DE0EFE" w:rsidRPr="00B128BC">
        <w:rPr>
          <w:rFonts w:asciiTheme="majorBidi" w:hAnsiTheme="majorBidi" w:cstheme="majorBidi"/>
          <w:color w:val="000000" w:themeColor="text1"/>
        </w:rPr>
        <w:t xml:space="preserve">furthers </w:t>
      </w:r>
      <w:r w:rsidR="008367D6" w:rsidRPr="00B128BC">
        <w:rPr>
          <w:rFonts w:asciiTheme="majorBidi" w:hAnsiTheme="majorBidi" w:cstheme="majorBidi"/>
          <w:color w:val="000000" w:themeColor="text1"/>
        </w:rPr>
        <w:t>the goal</w:t>
      </w:r>
      <w:r w:rsidR="009E409C" w:rsidRPr="00B128BC">
        <w:rPr>
          <w:rFonts w:asciiTheme="majorBidi" w:hAnsiTheme="majorBidi" w:cstheme="majorBidi"/>
          <w:color w:val="000000" w:themeColor="text1"/>
        </w:rPr>
        <w:t xml:space="preserve"> </w:t>
      </w:r>
      <w:r w:rsidR="00DE0EFE" w:rsidRPr="00B128BC">
        <w:rPr>
          <w:rFonts w:asciiTheme="majorBidi" w:hAnsiTheme="majorBidi" w:cstheme="majorBidi"/>
          <w:color w:val="000000" w:themeColor="text1"/>
        </w:rPr>
        <w:t xml:space="preserve">of introducing </w:t>
      </w:r>
      <w:r w:rsidR="009E409C" w:rsidRPr="00B128BC">
        <w:rPr>
          <w:rFonts w:asciiTheme="majorBidi" w:hAnsiTheme="majorBidi" w:cstheme="majorBidi"/>
          <w:color w:val="000000" w:themeColor="text1"/>
        </w:rPr>
        <w:t>radical change to the existing political and economic order</w:t>
      </w:r>
      <w:r w:rsidR="00DE0EFE" w:rsidRPr="00B128BC">
        <w:rPr>
          <w:rFonts w:asciiTheme="majorBidi" w:hAnsiTheme="majorBidi" w:cstheme="majorBidi"/>
          <w:color w:val="000000" w:themeColor="text1"/>
        </w:rPr>
        <w:t>.</w:t>
      </w:r>
      <w:r w:rsidR="009E409C" w:rsidRPr="00B128BC">
        <w:rPr>
          <w:rFonts w:asciiTheme="majorBidi" w:hAnsiTheme="majorBidi" w:cstheme="majorBidi"/>
          <w:color w:val="000000" w:themeColor="text1"/>
        </w:rPr>
        <w:t xml:space="preserve"> </w:t>
      </w:r>
      <w:r w:rsidR="00DE0EFE" w:rsidRPr="00B128BC">
        <w:rPr>
          <w:rFonts w:asciiTheme="majorBidi" w:hAnsiTheme="majorBidi" w:cstheme="majorBidi"/>
          <w:color w:val="000000" w:themeColor="text1"/>
        </w:rPr>
        <w:t>I</w:t>
      </w:r>
      <w:r w:rsidR="009E409C" w:rsidRPr="00B128BC">
        <w:rPr>
          <w:rFonts w:asciiTheme="majorBidi" w:hAnsiTheme="majorBidi" w:cstheme="majorBidi"/>
          <w:color w:val="000000" w:themeColor="text1"/>
        </w:rPr>
        <w:t xml:space="preserve">t is not surprising that one of the most appealing aspects of </w:t>
      </w:r>
      <w:r w:rsidR="00DE0EFE" w:rsidRPr="00B128BC">
        <w:rPr>
          <w:rFonts w:asciiTheme="majorBidi" w:hAnsiTheme="majorBidi" w:cstheme="majorBidi"/>
          <w:color w:val="000000" w:themeColor="text1"/>
        </w:rPr>
        <w:t xml:space="preserve">a </w:t>
      </w:r>
      <w:r w:rsidR="009E409C" w:rsidRPr="00B128BC">
        <w:rPr>
          <w:rFonts w:asciiTheme="majorBidi" w:hAnsiTheme="majorBidi" w:cstheme="majorBidi"/>
          <w:color w:val="000000" w:themeColor="text1"/>
        </w:rPr>
        <w:t>proposed Islamic economic system was its difference from the dominant system</w:t>
      </w:r>
      <w:r w:rsidR="00DE0EFE" w:rsidRPr="00B128BC">
        <w:rPr>
          <w:rFonts w:asciiTheme="majorBidi" w:hAnsiTheme="majorBidi" w:cstheme="majorBidi"/>
          <w:color w:val="000000" w:themeColor="text1"/>
        </w:rPr>
        <w:t>s</w:t>
      </w:r>
      <w:r w:rsidR="009E409C" w:rsidRPr="00B128BC">
        <w:rPr>
          <w:rFonts w:asciiTheme="majorBidi" w:hAnsiTheme="majorBidi" w:cstheme="majorBidi"/>
          <w:color w:val="000000" w:themeColor="text1"/>
        </w:rPr>
        <w:t xml:space="preserve"> of the day, capitalism and </w:t>
      </w:r>
      <w:r w:rsidR="00171C74" w:rsidRPr="00B128BC">
        <w:rPr>
          <w:rFonts w:asciiTheme="majorBidi" w:hAnsiTheme="majorBidi" w:cstheme="majorBidi"/>
          <w:color w:val="000000" w:themeColor="text1"/>
        </w:rPr>
        <w:t xml:space="preserve">before its collapse, </w:t>
      </w:r>
      <w:r w:rsidR="009E409C" w:rsidRPr="00B128BC">
        <w:rPr>
          <w:rFonts w:asciiTheme="majorBidi" w:hAnsiTheme="majorBidi" w:cstheme="majorBidi"/>
          <w:color w:val="000000" w:themeColor="text1"/>
        </w:rPr>
        <w:t xml:space="preserve">communism. It </w:t>
      </w:r>
      <w:r w:rsidR="00171C74" w:rsidRPr="00B128BC">
        <w:rPr>
          <w:rFonts w:asciiTheme="majorBidi" w:hAnsiTheme="majorBidi" w:cstheme="majorBidi"/>
          <w:color w:val="000000" w:themeColor="text1"/>
        </w:rPr>
        <w:t xml:space="preserve">provided </w:t>
      </w:r>
      <w:r w:rsidR="008367D6" w:rsidRPr="00B128BC">
        <w:rPr>
          <w:rFonts w:asciiTheme="majorBidi" w:hAnsiTheme="majorBidi" w:cstheme="majorBidi"/>
          <w:color w:val="000000" w:themeColor="text1"/>
        </w:rPr>
        <w:t>an escape</w:t>
      </w:r>
      <w:r w:rsidR="00171C74" w:rsidRPr="00B128BC">
        <w:rPr>
          <w:rFonts w:asciiTheme="majorBidi" w:hAnsiTheme="majorBidi" w:cstheme="majorBidi"/>
          <w:color w:val="000000" w:themeColor="text1"/>
        </w:rPr>
        <w:t xml:space="preserve"> route away</w:t>
      </w:r>
      <w:r w:rsidR="009E409C" w:rsidRPr="00B128BC">
        <w:rPr>
          <w:rFonts w:asciiTheme="majorBidi" w:hAnsiTheme="majorBidi" w:cstheme="majorBidi"/>
          <w:color w:val="000000" w:themeColor="text1"/>
        </w:rPr>
        <w:t xml:space="preserve"> from </w:t>
      </w:r>
      <w:r w:rsidR="00171C74" w:rsidRPr="00B128BC">
        <w:rPr>
          <w:rFonts w:asciiTheme="majorBidi" w:hAnsiTheme="majorBidi" w:cstheme="majorBidi"/>
          <w:color w:val="000000" w:themeColor="text1"/>
        </w:rPr>
        <w:t xml:space="preserve">a </w:t>
      </w:r>
      <w:r w:rsidR="009E409C" w:rsidRPr="00B128BC">
        <w:rPr>
          <w:rFonts w:asciiTheme="majorBidi" w:hAnsiTheme="majorBidi" w:cstheme="majorBidi"/>
          <w:color w:val="000000" w:themeColor="text1"/>
        </w:rPr>
        <w:t>Eurocentric hegemonic dominan</w:t>
      </w:r>
      <w:r w:rsidR="00171C74" w:rsidRPr="00B128BC">
        <w:rPr>
          <w:rFonts w:asciiTheme="majorBidi" w:hAnsiTheme="majorBidi" w:cstheme="majorBidi"/>
          <w:color w:val="000000" w:themeColor="text1"/>
        </w:rPr>
        <w:t>t</w:t>
      </w:r>
      <w:r w:rsidR="009E409C" w:rsidRPr="00B128BC">
        <w:rPr>
          <w:rFonts w:asciiTheme="majorBidi" w:hAnsiTheme="majorBidi" w:cstheme="majorBidi"/>
          <w:color w:val="000000" w:themeColor="text1"/>
        </w:rPr>
        <w:t xml:space="preserve"> </w:t>
      </w:r>
      <w:r w:rsidR="00171C74" w:rsidRPr="00B128BC">
        <w:rPr>
          <w:rFonts w:asciiTheme="majorBidi" w:hAnsiTheme="majorBidi" w:cstheme="majorBidi"/>
          <w:color w:val="000000" w:themeColor="text1"/>
        </w:rPr>
        <w:t xml:space="preserve">view </w:t>
      </w:r>
      <w:r w:rsidR="008367D6" w:rsidRPr="00B128BC">
        <w:rPr>
          <w:rFonts w:asciiTheme="majorBidi" w:hAnsiTheme="majorBidi" w:cstheme="majorBidi"/>
          <w:color w:val="000000" w:themeColor="text1"/>
        </w:rPr>
        <w:t>of economic social</w:t>
      </w:r>
      <w:r w:rsidR="009E409C" w:rsidRPr="00B128BC">
        <w:rPr>
          <w:rFonts w:asciiTheme="majorBidi" w:hAnsiTheme="majorBidi" w:cstheme="majorBidi"/>
          <w:color w:val="000000" w:themeColor="text1"/>
        </w:rPr>
        <w:t xml:space="preserve"> reality </w:t>
      </w:r>
      <w:r w:rsidR="008367D6" w:rsidRPr="00B128BC">
        <w:rPr>
          <w:rFonts w:asciiTheme="majorBidi" w:hAnsiTheme="majorBidi" w:cstheme="majorBidi"/>
          <w:color w:val="000000" w:themeColor="text1"/>
        </w:rPr>
        <w:t>that individuals</w:t>
      </w:r>
      <w:r w:rsidR="009E409C" w:rsidRPr="00B128BC">
        <w:rPr>
          <w:rFonts w:asciiTheme="majorBidi" w:hAnsiTheme="majorBidi" w:cstheme="majorBidi"/>
          <w:color w:val="000000" w:themeColor="text1"/>
        </w:rPr>
        <w:t xml:space="preserve"> behave rationally regardless of their environment, different cultural backgrounds and values.</w:t>
      </w:r>
    </w:p>
    <w:p w14:paraId="341EFF82" w14:textId="11C4EE53" w:rsidR="00C40A40" w:rsidRPr="00B128BC" w:rsidRDefault="00A22F39"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The vast majority of Muslim</w:t>
      </w:r>
      <w:r w:rsidR="00171C74"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around the world live in economically underdeveloped countries, with high rates of unemployment and demographic transmission, technological disruptions, inflation, illiteracy, violence, low rates of economic growth and low life expectancy (</w:t>
      </w:r>
      <w:proofErr w:type="spellStart"/>
      <w:r w:rsidRPr="00B128BC">
        <w:rPr>
          <w:rFonts w:asciiTheme="majorBidi" w:hAnsiTheme="majorBidi" w:cstheme="majorBidi"/>
          <w:color w:val="000000" w:themeColor="text1"/>
        </w:rPr>
        <w:t>Alatas</w:t>
      </w:r>
      <w:proofErr w:type="spellEnd"/>
      <w:r w:rsidRPr="00B128BC">
        <w:rPr>
          <w:rFonts w:asciiTheme="majorBidi" w:hAnsiTheme="majorBidi" w:cstheme="majorBidi"/>
          <w:color w:val="000000" w:themeColor="text1"/>
        </w:rPr>
        <w:t>, 2006)</w:t>
      </w:r>
      <w:r w:rsidR="00171C74"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r w:rsidR="00171C74" w:rsidRPr="00B128BC">
        <w:rPr>
          <w:rFonts w:asciiTheme="majorBidi" w:hAnsiTheme="majorBidi" w:cstheme="majorBidi"/>
          <w:color w:val="000000" w:themeColor="text1"/>
        </w:rPr>
        <w:t>These</w:t>
      </w:r>
      <w:r w:rsidRPr="00B128BC">
        <w:rPr>
          <w:rFonts w:asciiTheme="majorBidi" w:hAnsiTheme="majorBidi" w:cstheme="majorBidi"/>
          <w:color w:val="000000" w:themeColor="text1"/>
        </w:rPr>
        <w:t xml:space="preserve"> are the problems </w:t>
      </w:r>
      <w:r w:rsidR="00171C74" w:rsidRPr="00B128BC">
        <w:rPr>
          <w:rFonts w:asciiTheme="majorBidi" w:hAnsiTheme="majorBidi" w:cstheme="majorBidi"/>
          <w:color w:val="000000" w:themeColor="text1"/>
        </w:rPr>
        <w:t xml:space="preserve">which </w:t>
      </w:r>
      <w:r w:rsidRPr="00B128BC">
        <w:rPr>
          <w:rFonts w:asciiTheme="majorBidi" w:hAnsiTheme="majorBidi" w:cstheme="majorBidi"/>
          <w:color w:val="000000" w:themeColor="text1"/>
        </w:rPr>
        <w:t xml:space="preserve">sustainable development aims to solve. </w:t>
      </w:r>
      <w:r w:rsidR="00171C74" w:rsidRPr="00B128BC">
        <w:rPr>
          <w:rFonts w:asciiTheme="majorBidi" w:hAnsiTheme="majorBidi" w:cstheme="majorBidi"/>
          <w:color w:val="000000" w:themeColor="text1"/>
        </w:rPr>
        <w:t>P</w:t>
      </w:r>
      <w:r w:rsidRPr="00B128BC">
        <w:rPr>
          <w:rFonts w:asciiTheme="majorBidi" w:hAnsiTheme="majorBidi" w:cstheme="majorBidi"/>
          <w:color w:val="000000" w:themeColor="text1"/>
        </w:rPr>
        <w:t xml:space="preserve">oor national health services, </w:t>
      </w:r>
      <w:r w:rsidR="00171C74" w:rsidRPr="00B128BC">
        <w:rPr>
          <w:rFonts w:asciiTheme="majorBidi" w:hAnsiTheme="majorBidi" w:cstheme="majorBidi"/>
          <w:color w:val="000000" w:themeColor="text1"/>
        </w:rPr>
        <w:t xml:space="preserve">inadequate </w:t>
      </w:r>
      <w:r w:rsidRPr="00B128BC">
        <w:rPr>
          <w:rFonts w:asciiTheme="majorBidi" w:hAnsiTheme="majorBidi" w:cstheme="majorBidi"/>
          <w:color w:val="000000" w:themeColor="text1"/>
        </w:rPr>
        <w:t xml:space="preserve">nutritional status, </w:t>
      </w:r>
      <w:r w:rsidR="00171C74" w:rsidRPr="00B128BC">
        <w:rPr>
          <w:rFonts w:asciiTheme="majorBidi" w:hAnsiTheme="majorBidi" w:cstheme="majorBidi"/>
          <w:color w:val="000000" w:themeColor="text1"/>
        </w:rPr>
        <w:t xml:space="preserve">alongside </w:t>
      </w:r>
      <w:r w:rsidRPr="00B128BC">
        <w:rPr>
          <w:rFonts w:asciiTheme="majorBidi" w:hAnsiTheme="majorBidi" w:cstheme="majorBidi"/>
          <w:color w:val="000000" w:themeColor="text1"/>
        </w:rPr>
        <w:t>undeveloped health and safety regulation</w:t>
      </w:r>
      <w:r w:rsidR="00171C74"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have serious implication on citizen</w:t>
      </w:r>
      <w:r w:rsidR="00171C74"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lives. </w:t>
      </w:r>
      <w:r w:rsidR="00171C74" w:rsidRPr="00B128BC">
        <w:rPr>
          <w:rFonts w:asciiTheme="majorBidi" w:hAnsiTheme="majorBidi" w:cstheme="majorBidi"/>
          <w:color w:val="000000" w:themeColor="text1"/>
        </w:rPr>
        <w:t xml:space="preserve">Such factor </w:t>
      </w:r>
      <w:r w:rsidR="008367D6" w:rsidRPr="00B128BC">
        <w:rPr>
          <w:rFonts w:asciiTheme="majorBidi" w:hAnsiTheme="majorBidi" w:cstheme="majorBidi"/>
          <w:color w:val="000000" w:themeColor="text1"/>
        </w:rPr>
        <w:t>is</w:t>
      </w:r>
      <w:r w:rsidR="00171C74" w:rsidRPr="00B128BC">
        <w:rPr>
          <w:rFonts w:asciiTheme="majorBidi" w:hAnsiTheme="majorBidi" w:cstheme="majorBidi"/>
          <w:color w:val="000000" w:themeColor="text1"/>
        </w:rPr>
        <w:t xml:space="preserve"> compounded </w:t>
      </w:r>
      <w:r w:rsidR="008367D6" w:rsidRPr="00B128BC">
        <w:rPr>
          <w:rFonts w:asciiTheme="majorBidi" w:hAnsiTheme="majorBidi" w:cstheme="majorBidi"/>
          <w:color w:val="000000" w:themeColor="text1"/>
        </w:rPr>
        <w:t>by endemic</w:t>
      </w:r>
      <w:r w:rsidR="00171C74"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 xml:space="preserve">corruption </w:t>
      </w:r>
      <w:r w:rsidR="00171C74" w:rsidRPr="00B128BC">
        <w:rPr>
          <w:rFonts w:asciiTheme="majorBidi" w:hAnsiTheme="majorBidi" w:cstheme="majorBidi"/>
          <w:color w:val="000000" w:themeColor="text1"/>
        </w:rPr>
        <w:t>which</w:t>
      </w:r>
      <w:r w:rsidRPr="00B128BC">
        <w:rPr>
          <w:rFonts w:asciiTheme="majorBidi" w:hAnsiTheme="majorBidi" w:cstheme="majorBidi"/>
          <w:color w:val="000000" w:themeColor="text1"/>
        </w:rPr>
        <w:t xml:space="preserve"> results in</w:t>
      </w:r>
      <w:r w:rsidR="00171C74" w:rsidRPr="00B128BC">
        <w:rPr>
          <w:rFonts w:asciiTheme="majorBidi" w:hAnsiTheme="majorBidi" w:cstheme="majorBidi"/>
          <w:color w:val="000000" w:themeColor="text1"/>
        </w:rPr>
        <w:t xml:space="preserve"> an</w:t>
      </w:r>
      <w:r w:rsidRPr="00B128BC">
        <w:rPr>
          <w:rFonts w:asciiTheme="majorBidi" w:hAnsiTheme="majorBidi" w:cstheme="majorBidi"/>
          <w:color w:val="000000" w:themeColor="text1"/>
        </w:rPr>
        <w:t xml:space="preserve"> unjust environment </w:t>
      </w:r>
      <w:r w:rsidR="008367D6" w:rsidRPr="00B128BC">
        <w:rPr>
          <w:rFonts w:asciiTheme="majorBidi" w:hAnsiTheme="majorBidi" w:cstheme="majorBidi"/>
          <w:color w:val="000000" w:themeColor="text1"/>
        </w:rPr>
        <w:t>and low</w:t>
      </w:r>
      <w:r w:rsidRPr="00B128BC">
        <w:rPr>
          <w:rFonts w:asciiTheme="majorBidi" w:hAnsiTheme="majorBidi" w:cstheme="majorBidi"/>
          <w:color w:val="000000" w:themeColor="text1"/>
        </w:rPr>
        <w:t xml:space="preserve"> educational standards. This is </w:t>
      </w:r>
      <w:r w:rsidR="008367D6" w:rsidRPr="00B128BC">
        <w:rPr>
          <w:rFonts w:asciiTheme="majorBidi" w:hAnsiTheme="majorBidi" w:cstheme="majorBidi"/>
          <w:color w:val="000000" w:themeColor="text1"/>
        </w:rPr>
        <w:t>a fair</w:t>
      </w:r>
      <w:r w:rsidRPr="00B128BC">
        <w:rPr>
          <w:rFonts w:asciiTheme="majorBidi" w:hAnsiTheme="majorBidi" w:cstheme="majorBidi"/>
          <w:color w:val="000000" w:themeColor="text1"/>
        </w:rPr>
        <w:t xml:space="preserve"> description of</w:t>
      </w:r>
      <w:r w:rsidR="00171C74" w:rsidRPr="00B128BC">
        <w:rPr>
          <w:rFonts w:asciiTheme="majorBidi" w:hAnsiTheme="majorBidi" w:cstheme="majorBidi"/>
          <w:color w:val="000000" w:themeColor="text1"/>
        </w:rPr>
        <w:t xml:space="preserve"> the</w:t>
      </w:r>
      <w:r w:rsidRPr="00B128BC">
        <w:rPr>
          <w:rFonts w:asciiTheme="majorBidi" w:hAnsiTheme="majorBidi" w:cstheme="majorBidi"/>
          <w:color w:val="000000" w:themeColor="text1"/>
        </w:rPr>
        <w:t xml:space="preserve"> Muslim world during </w:t>
      </w:r>
      <w:r w:rsidR="00171C74" w:rsidRPr="00B128BC">
        <w:rPr>
          <w:rFonts w:asciiTheme="majorBidi" w:hAnsiTheme="majorBidi" w:cstheme="majorBidi"/>
          <w:color w:val="000000" w:themeColor="text1"/>
        </w:rPr>
        <w:t xml:space="preserve">the </w:t>
      </w:r>
      <w:r w:rsidRPr="00B128BC">
        <w:rPr>
          <w:rFonts w:asciiTheme="majorBidi" w:hAnsiTheme="majorBidi" w:cstheme="majorBidi"/>
          <w:color w:val="000000" w:themeColor="text1"/>
        </w:rPr>
        <w:t xml:space="preserve">1930s, 40s, 50s and </w:t>
      </w:r>
      <w:r w:rsidR="00171C74" w:rsidRPr="00B128BC">
        <w:rPr>
          <w:rFonts w:asciiTheme="majorBidi" w:hAnsiTheme="majorBidi" w:cstheme="majorBidi"/>
          <w:color w:val="000000" w:themeColor="text1"/>
        </w:rPr>
        <w:t>6</w:t>
      </w:r>
      <w:r w:rsidRPr="00B128BC">
        <w:rPr>
          <w:rFonts w:asciiTheme="majorBidi" w:hAnsiTheme="majorBidi" w:cstheme="majorBidi"/>
          <w:color w:val="000000" w:themeColor="text1"/>
        </w:rPr>
        <w:t xml:space="preserve">0s, when </w:t>
      </w:r>
      <w:r w:rsidR="00171C74" w:rsidRPr="00B128BC">
        <w:rPr>
          <w:rFonts w:asciiTheme="majorBidi" w:hAnsiTheme="majorBidi" w:cstheme="majorBidi"/>
          <w:color w:val="000000" w:themeColor="text1"/>
        </w:rPr>
        <w:t xml:space="preserve">the attention of Western </w:t>
      </w:r>
      <w:r w:rsidRPr="00B128BC">
        <w:rPr>
          <w:rFonts w:asciiTheme="majorBidi" w:hAnsiTheme="majorBidi" w:cstheme="majorBidi"/>
          <w:color w:val="000000" w:themeColor="text1"/>
        </w:rPr>
        <w:t xml:space="preserve">economists and socialists started to </w:t>
      </w:r>
      <w:r w:rsidR="00171C74" w:rsidRPr="00B128BC">
        <w:rPr>
          <w:rFonts w:asciiTheme="majorBidi" w:hAnsiTheme="majorBidi" w:cstheme="majorBidi"/>
          <w:color w:val="000000" w:themeColor="text1"/>
        </w:rPr>
        <w:t xml:space="preserve">focus </w:t>
      </w:r>
      <w:r w:rsidR="008367D6" w:rsidRPr="00B128BC">
        <w:rPr>
          <w:rFonts w:asciiTheme="majorBidi" w:hAnsiTheme="majorBidi" w:cstheme="majorBidi"/>
          <w:color w:val="000000" w:themeColor="text1"/>
        </w:rPr>
        <w:t>on the</w:t>
      </w:r>
      <w:r w:rsidRPr="00B128BC">
        <w:rPr>
          <w:rFonts w:asciiTheme="majorBidi" w:hAnsiTheme="majorBidi" w:cstheme="majorBidi"/>
          <w:color w:val="000000" w:themeColor="text1"/>
        </w:rPr>
        <w:t xml:space="preserve"> pains of the Third World. It was </w:t>
      </w:r>
      <w:r w:rsidR="00171C74" w:rsidRPr="00B128BC">
        <w:rPr>
          <w:rFonts w:asciiTheme="majorBidi" w:hAnsiTheme="majorBidi" w:cstheme="majorBidi"/>
          <w:color w:val="000000" w:themeColor="text1"/>
        </w:rPr>
        <w:t xml:space="preserve">a </w:t>
      </w:r>
      <w:r w:rsidRPr="00B128BC">
        <w:rPr>
          <w:rFonts w:asciiTheme="majorBidi" w:hAnsiTheme="majorBidi" w:cstheme="majorBidi"/>
          <w:color w:val="000000" w:themeColor="text1"/>
        </w:rPr>
        <w:t xml:space="preserve">period when development theory and uncritical imitation of external ideas and techniques were applied and adopted in </w:t>
      </w:r>
      <w:r w:rsidR="00171C74" w:rsidRPr="00B128BC">
        <w:rPr>
          <w:rFonts w:asciiTheme="majorBidi" w:hAnsiTheme="majorBidi" w:cstheme="majorBidi"/>
          <w:color w:val="000000" w:themeColor="text1"/>
        </w:rPr>
        <w:t xml:space="preserve">a </w:t>
      </w:r>
      <w:r w:rsidRPr="00B128BC">
        <w:rPr>
          <w:rFonts w:asciiTheme="majorBidi" w:hAnsiTheme="majorBidi" w:cstheme="majorBidi"/>
          <w:color w:val="000000" w:themeColor="text1"/>
        </w:rPr>
        <w:t>wholesale manner throughout the Third World (</w:t>
      </w:r>
      <w:proofErr w:type="spellStart"/>
      <w:r w:rsidRPr="00B128BC">
        <w:rPr>
          <w:rFonts w:asciiTheme="majorBidi" w:hAnsiTheme="majorBidi" w:cstheme="majorBidi"/>
          <w:color w:val="000000" w:themeColor="text1"/>
        </w:rPr>
        <w:t>Alatas</w:t>
      </w:r>
      <w:proofErr w:type="spellEnd"/>
      <w:r w:rsidRPr="00B128BC">
        <w:rPr>
          <w:rFonts w:asciiTheme="majorBidi" w:hAnsiTheme="majorBidi" w:cstheme="majorBidi"/>
          <w:color w:val="000000" w:themeColor="text1"/>
        </w:rPr>
        <w:t xml:space="preserve">, 2006:588). That was a general alienation from the main issues </w:t>
      </w:r>
      <w:r w:rsidR="008367D6" w:rsidRPr="00B128BC">
        <w:rPr>
          <w:rFonts w:asciiTheme="majorBidi" w:hAnsiTheme="majorBidi" w:cstheme="majorBidi"/>
          <w:color w:val="000000" w:themeColor="text1"/>
        </w:rPr>
        <w:t>of local</w:t>
      </w:r>
      <w:r w:rsidRPr="00B128BC">
        <w:rPr>
          <w:rFonts w:asciiTheme="majorBidi" w:hAnsiTheme="majorBidi" w:cstheme="majorBidi"/>
          <w:color w:val="000000" w:themeColor="text1"/>
        </w:rPr>
        <w:t xml:space="preserve"> society, and unquestioning imitation of the Occident. </w:t>
      </w:r>
    </w:p>
    <w:p w14:paraId="5F11DF50" w14:textId="2DC657DF" w:rsidR="00097625" w:rsidRPr="00B128BC" w:rsidRDefault="00A22F39"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The founding fathers </w:t>
      </w:r>
      <w:r w:rsidR="008367D6" w:rsidRPr="00B128BC">
        <w:rPr>
          <w:rFonts w:asciiTheme="majorBidi" w:hAnsiTheme="majorBidi" w:cstheme="majorBidi"/>
          <w:color w:val="000000" w:themeColor="text1"/>
        </w:rPr>
        <w:t>of Islamic</w:t>
      </w:r>
      <w:r w:rsidRPr="00B128BC">
        <w:rPr>
          <w:rFonts w:asciiTheme="majorBidi" w:hAnsiTheme="majorBidi" w:cstheme="majorBidi"/>
          <w:color w:val="000000" w:themeColor="text1"/>
        </w:rPr>
        <w:t xml:space="preserve"> economics, </w:t>
      </w:r>
      <w:r w:rsidR="006615B8" w:rsidRPr="00B128BC">
        <w:rPr>
          <w:rFonts w:asciiTheme="majorBidi" w:hAnsiTheme="majorBidi" w:cstheme="majorBidi"/>
          <w:color w:val="000000" w:themeColor="text1"/>
        </w:rPr>
        <w:t>due to</w:t>
      </w:r>
      <w:r w:rsidRPr="00B128BC">
        <w:rPr>
          <w:rFonts w:asciiTheme="majorBidi" w:hAnsiTheme="majorBidi" w:cstheme="majorBidi"/>
          <w:color w:val="000000" w:themeColor="text1"/>
        </w:rPr>
        <w:t xml:space="preserve"> the failure of </w:t>
      </w:r>
      <w:r w:rsidR="006615B8" w:rsidRPr="00B128BC">
        <w:rPr>
          <w:rFonts w:asciiTheme="majorBidi" w:hAnsiTheme="majorBidi" w:cstheme="majorBidi"/>
          <w:color w:val="000000" w:themeColor="text1"/>
        </w:rPr>
        <w:t xml:space="preserve">forms of </w:t>
      </w:r>
      <w:r w:rsidR="00C40A40" w:rsidRPr="00B128BC">
        <w:rPr>
          <w:rFonts w:asciiTheme="majorBidi" w:hAnsiTheme="majorBidi" w:cstheme="majorBidi"/>
          <w:color w:val="000000" w:themeColor="text1"/>
        </w:rPr>
        <w:t xml:space="preserve">sustainable </w:t>
      </w:r>
      <w:r w:rsidRPr="00B128BC">
        <w:rPr>
          <w:rFonts w:asciiTheme="majorBidi" w:hAnsiTheme="majorBidi" w:cstheme="majorBidi"/>
          <w:color w:val="000000" w:themeColor="text1"/>
        </w:rPr>
        <w:t xml:space="preserve">development in the post-independent states of Asia and Africa in </w:t>
      </w:r>
      <w:r w:rsidR="006615B8" w:rsidRPr="00B128BC">
        <w:rPr>
          <w:rFonts w:asciiTheme="majorBidi" w:hAnsiTheme="majorBidi" w:cstheme="majorBidi"/>
          <w:color w:val="000000" w:themeColor="text1"/>
        </w:rPr>
        <w:t xml:space="preserve">the </w:t>
      </w:r>
      <w:r w:rsidRPr="00B128BC">
        <w:rPr>
          <w:rFonts w:asciiTheme="majorBidi" w:hAnsiTheme="majorBidi" w:cstheme="majorBidi"/>
          <w:color w:val="000000" w:themeColor="text1"/>
        </w:rPr>
        <w:t>1960s and 1970s considered flawed capitalist economic development strategies, which ignored the importance and centrality of human beings and their well-being (</w:t>
      </w:r>
      <w:proofErr w:type="spellStart"/>
      <w:r w:rsidRPr="00B128BC">
        <w:rPr>
          <w:rFonts w:asciiTheme="majorBidi" w:hAnsiTheme="majorBidi" w:cstheme="majorBidi"/>
          <w:color w:val="000000" w:themeColor="text1"/>
        </w:rPr>
        <w:t>Asutay</w:t>
      </w:r>
      <w:proofErr w:type="spellEnd"/>
      <w:r w:rsidRPr="00B128BC">
        <w:rPr>
          <w:rFonts w:asciiTheme="majorBidi" w:hAnsiTheme="majorBidi" w:cstheme="majorBidi"/>
          <w:color w:val="000000" w:themeColor="text1"/>
        </w:rPr>
        <w:t xml:space="preserve">, 2007:5). </w:t>
      </w:r>
      <w:r w:rsidR="006615B8" w:rsidRPr="00B128BC">
        <w:rPr>
          <w:rFonts w:asciiTheme="majorBidi" w:hAnsiTheme="majorBidi" w:cstheme="majorBidi"/>
          <w:color w:val="000000" w:themeColor="text1"/>
        </w:rPr>
        <w:t>N</w:t>
      </w:r>
      <w:r w:rsidR="00C40A40" w:rsidRPr="00B128BC">
        <w:rPr>
          <w:rFonts w:asciiTheme="majorBidi" w:hAnsiTheme="majorBidi" w:cstheme="majorBidi"/>
          <w:color w:val="000000" w:themeColor="text1"/>
        </w:rPr>
        <w:t>eoclassical economic</w:t>
      </w:r>
      <w:r w:rsidRPr="00B128BC">
        <w:rPr>
          <w:rFonts w:asciiTheme="majorBidi" w:hAnsiTheme="majorBidi" w:cstheme="majorBidi"/>
          <w:color w:val="000000" w:themeColor="text1"/>
        </w:rPr>
        <w:t xml:space="preserve"> theories </w:t>
      </w:r>
      <w:r w:rsidR="006615B8" w:rsidRPr="00B128BC">
        <w:rPr>
          <w:rFonts w:asciiTheme="majorBidi" w:hAnsiTheme="majorBidi" w:cstheme="majorBidi"/>
          <w:color w:val="000000" w:themeColor="text1"/>
        </w:rPr>
        <w:t>view</w:t>
      </w:r>
      <w:r w:rsidRPr="00B128BC">
        <w:rPr>
          <w:rFonts w:asciiTheme="majorBidi" w:hAnsiTheme="majorBidi" w:cstheme="majorBidi"/>
          <w:color w:val="000000" w:themeColor="text1"/>
        </w:rPr>
        <w:t xml:space="preserve"> economic development as </w:t>
      </w:r>
      <w:r w:rsidR="006615B8" w:rsidRPr="00B128BC">
        <w:rPr>
          <w:rFonts w:asciiTheme="majorBidi" w:hAnsiTheme="majorBidi" w:cstheme="majorBidi"/>
          <w:color w:val="000000" w:themeColor="text1"/>
        </w:rPr>
        <w:t>an</w:t>
      </w:r>
      <w:r w:rsidRPr="00B128BC">
        <w:rPr>
          <w:rFonts w:asciiTheme="majorBidi" w:hAnsiTheme="majorBidi" w:cstheme="majorBidi"/>
          <w:color w:val="000000" w:themeColor="text1"/>
        </w:rPr>
        <w:t xml:space="preserve"> end </w:t>
      </w:r>
      <w:r w:rsidR="006615B8" w:rsidRPr="00B128BC">
        <w:rPr>
          <w:rFonts w:asciiTheme="majorBidi" w:hAnsiTheme="majorBidi" w:cstheme="majorBidi"/>
          <w:color w:val="000000" w:themeColor="text1"/>
        </w:rPr>
        <w:t xml:space="preserve">in </w:t>
      </w:r>
      <w:r w:rsidRPr="00B128BC">
        <w:rPr>
          <w:rFonts w:asciiTheme="majorBidi" w:hAnsiTheme="majorBidi" w:cstheme="majorBidi"/>
          <w:color w:val="000000" w:themeColor="text1"/>
        </w:rPr>
        <w:t xml:space="preserve">itself, whereas Islam considers economic activity </w:t>
      </w:r>
      <w:r w:rsidR="006615B8" w:rsidRPr="00B128BC">
        <w:rPr>
          <w:rFonts w:asciiTheme="majorBidi" w:hAnsiTheme="majorBidi" w:cstheme="majorBidi"/>
          <w:color w:val="000000" w:themeColor="text1"/>
        </w:rPr>
        <w:t>as</w:t>
      </w:r>
      <w:r w:rsidRPr="00B128BC">
        <w:rPr>
          <w:rFonts w:asciiTheme="majorBidi" w:hAnsiTheme="majorBidi" w:cstheme="majorBidi"/>
          <w:color w:val="000000" w:themeColor="text1"/>
        </w:rPr>
        <w:t xml:space="preserve"> a means to an end, and not an end in itself (Zaman, 2008:16)</w:t>
      </w:r>
      <w:r w:rsidR="00C40A40" w:rsidRPr="00B128BC">
        <w:rPr>
          <w:rFonts w:asciiTheme="majorBidi" w:hAnsiTheme="majorBidi" w:cstheme="majorBidi"/>
          <w:color w:val="000000" w:themeColor="text1"/>
        </w:rPr>
        <w:t xml:space="preserve"> </w:t>
      </w:r>
      <w:r w:rsidR="006615B8" w:rsidRPr="00B128BC">
        <w:rPr>
          <w:rFonts w:asciiTheme="majorBidi" w:hAnsiTheme="majorBidi" w:cstheme="majorBidi"/>
          <w:color w:val="000000" w:themeColor="text1"/>
        </w:rPr>
        <w:t>thereby,</w:t>
      </w:r>
      <w:r w:rsidR="00C40A40" w:rsidRPr="00B128BC">
        <w:rPr>
          <w:rFonts w:asciiTheme="majorBidi" w:hAnsiTheme="majorBidi" w:cstheme="majorBidi"/>
          <w:color w:val="000000" w:themeColor="text1"/>
        </w:rPr>
        <w:t xml:space="preserve"> relating to </w:t>
      </w:r>
      <w:r w:rsidR="006615B8" w:rsidRPr="00B128BC">
        <w:rPr>
          <w:rFonts w:asciiTheme="majorBidi" w:hAnsiTheme="majorBidi" w:cstheme="majorBidi"/>
          <w:color w:val="000000" w:themeColor="text1"/>
        </w:rPr>
        <w:t xml:space="preserve">the </w:t>
      </w:r>
      <w:r w:rsidR="00C40A40" w:rsidRPr="00B128BC">
        <w:rPr>
          <w:rFonts w:asciiTheme="majorBidi" w:hAnsiTheme="majorBidi" w:cstheme="majorBidi"/>
          <w:color w:val="000000" w:themeColor="text1"/>
        </w:rPr>
        <w:t>sustainability of individuals and community by responding to old as well as modern challenges</w:t>
      </w:r>
      <w:r w:rsidRPr="00B128BC">
        <w:rPr>
          <w:rFonts w:asciiTheme="majorBidi" w:hAnsiTheme="majorBidi" w:cstheme="majorBidi"/>
          <w:color w:val="000000" w:themeColor="text1"/>
        </w:rPr>
        <w:t xml:space="preserve">. From this, </w:t>
      </w:r>
      <w:r w:rsidR="00C40A40" w:rsidRPr="00B128BC">
        <w:rPr>
          <w:rFonts w:asciiTheme="majorBidi" w:hAnsiTheme="majorBidi" w:cstheme="majorBidi"/>
          <w:color w:val="000000" w:themeColor="text1"/>
        </w:rPr>
        <w:t>Islamic scripture</w:t>
      </w:r>
      <w:r w:rsidRPr="00B128BC">
        <w:rPr>
          <w:rFonts w:asciiTheme="majorBidi" w:hAnsiTheme="majorBidi" w:cstheme="majorBidi"/>
          <w:color w:val="000000" w:themeColor="text1"/>
        </w:rPr>
        <w:t xml:space="preserve"> </w:t>
      </w:r>
      <w:r w:rsidR="008367D6" w:rsidRPr="00B128BC">
        <w:rPr>
          <w:rFonts w:asciiTheme="majorBidi" w:hAnsiTheme="majorBidi" w:cstheme="majorBidi"/>
          <w:color w:val="000000" w:themeColor="text1"/>
        </w:rPr>
        <w:t>across history</w:t>
      </w:r>
      <w:r w:rsidR="00C40A40" w:rsidRPr="00B128BC">
        <w:rPr>
          <w:rFonts w:asciiTheme="majorBidi" w:hAnsiTheme="majorBidi" w:cstheme="majorBidi"/>
          <w:color w:val="000000" w:themeColor="text1"/>
        </w:rPr>
        <w:t xml:space="preserve"> essentialise</w:t>
      </w:r>
      <w:r w:rsidR="006615B8" w:rsidRPr="00B128BC">
        <w:rPr>
          <w:rFonts w:asciiTheme="majorBidi" w:hAnsiTheme="majorBidi" w:cstheme="majorBidi"/>
          <w:color w:val="000000" w:themeColor="text1"/>
        </w:rPr>
        <w:t>s</w:t>
      </w:r>
      <w:r w:rsidR="00C40A40" w:rsidRPr="00B128BC">
        <w:rPr>
          <w:rFonts w:asciiTheme="majorBidi" w:hAnsiTheme="majorBidi" w:cstheme="majorBidi"/>
          <w:color w:val="000000" w:themeColor="text1"/>
        </w:rPr>
        <w:t xml:space="preserve"> building</w:t>
      </w:r>
      <w:r w:rsidRPr="00B128BC">
        <w:rPr>
          <w:rFonts w:asciiTheme="majorBidi" w:hAnsiTheme="majorBidi" w:cstheme="majorBidi"/>
          <w:color w:val="000000" w:themeColor="text1"/>
        </w:rPr>
        <w:t xml:space="preserve"> an economic system as a part </w:t>
      </w:r>
      <w:r w:rsidRPr="00B128BC">
        <w:rPr>
          <w:rFonts w:asciiTheme="majorBidi" w:hAnsiTheme="majorBidi" w:cstheme="majorBidi"/>
          <w:color w:val="000000" w:themeColor="text1"/>
        </w:rPr>
        <w:lastRenderedPageBreak/>
        <w:t xml:space="preserve">of the </w:t>
      </w:r>
      <w:r w:rsidR="006615B8" w:rsidRPr="00B128BC">
        <w:rPr>
          <w:rFonts w:asciiTheme="majorBidi" w:hAnsiTheme="majorBidi" w:cstheme="majorBidi"/>
          <w:color w:val="000000" w:themeColor="text1"/>
        </w:rPr>
        <w:t xml:space="preserve">order of an </w:t>
      </w:r>
      <w:r w:rsidRPr="00B128BC">
        <w:rPr>
          <w:rFonts w:asciiTheme="majorBidi" w:hAnsiTheme="majorBidi" w:cstheme="majorBidi"/>
          <w:color w:val="000000" w:themeColor="text1"/>
        </w:rPr>
        <w:t xml:space="preserve">Islamic worldview (El-Ghazali as quoted in </w:t>
      </w:r>
      <w:proofErr w:type="spellStart"/>
      <w:r w:rsidRPr="00B128BC">
        <w:rPr>
          <w:rFonts w:asciiTheme="majorBidi" w:hAnsiTheme="majorBidi" w:cstheme="majorBidi"/>
          <w:color w:val="000000" w:themeColor="text1"/>
        </w:rPr>
        <w:t>Asutay</w:t>
      </w:r>
      <w:proofErr w:type="spellEnd"/>
      <w:r w:rsidRPr="00B128BC">
        <w:rPr>
          <w:rFonts w:asciiTheme="majorBidi" w:hAnsiTheme="majorBidi" w:cstheme="majorBidi"/>
          <w:color w:val="000000" w:themeColor="text1"/>
        </w:rPr>
        <w:t>, 2007:5)</w:t>
      </w:r>
      <w:r w:rsidR="00C40A40" w:rsidRPr="00B128BC">
        <w:rPr>
          <w:rFonts w:asciiTheme="majorBidi" w:hAnsiTheme="majorBidi" w:cstheme="majorBidi"/>
          <w:color w:val="000000" w:themeColor="text1"/>
        </w:rPr>
        <w:t xml:space="preserve"> which aims to provide harmony between individuals, society and </w:t>
      </w:r>
      <w:r w:rsidR="006615B8" w:rsidRPr="00B128BC">
        <w:rPr>
          <w:rFonts w:asciiTheme="majorBidi" w:hAnsiTheme="majorBidi" w:cstheme="majorBidi"/>
          <w:color w:val="000000" w:themeColor="text1"/>
        </w:rPr>
        <w:t xml:space="preserve">the </w:t>
      </w:r>
      <w:r w:rsidR="00C40A40" w:rsidRPr="00B128BC">
        <w:rPr>
          <w:rFonts w:asciiTheme="majorBidi" w:hAnsiTheme="majorBidi" w:cstheme="majorBidi"/>
          <w:color w:val="000000" w:themeColor="text1"/>
        </w:rPr>
        <w:t>environment</w:t>
      </w:r>
      <w:r w:rsidRPr="00B128BC">
        <w:rPr>
          <w:rFonts w:asciiTheme="majorBidi" w:hAnsiTheme="majorBidi" w:cstheme="majorBidi"/>
          <w:color w:val="000000" w:themeColor="text1"/>
        </w:rPr>
        <w:t>.</w:t>
      </w:r>
      <w:r w:rsidR="00C40A40" w:rsidRPr="00B128BC">
        <w:rPr>
          <w:rFonts w:asciiTheme="majorBidi" w:hAnsiTheme="majorBidi" w:cstheme="majorBidi"/>
          <w:color w:val="000000" w:themeColor="text1"/>
        </w:rPr>
        <w:t xml:space="preserve"> </w:t>
      </w:r>
      <w:r w:rsidR="006615B8" w:rsidRPr="00B128BC">
        <w:rPr>
          <w:rFonts w:asciiTheme="majorBidi" w:hAnsiTheme="majorBidi" w:cstheme="majorBidi"/>
          <w:color w:val="000000" w:themeColor="text1"/>
        </w:rPr>
        <w:t>P</w:t>
      </w:r>
      <w:r w:rsidR="00C40A40" w:rsidRPr="00B128BC">
        <w:rPr>
          <w:rFonts w:asciiTheme="majorBidi" w:hAnsiTheme="majorBidi" w:cstheme="majorBidi"/>
          <w:color w:val="000000" w:themeColor="text1"/>
        </w:rPr>
        <w:t xml:space="preserve">rofit itself as part of </w:t>
      </w:r>
      <w:r w:rsidR="006615B8" w:rsidRPr="00B128BC">
        <w:rPr>
          <w:rFonts w:asciiTheme="majorBidi" w:hAnsiTheme="majorBidi" w:cstheme="majorBidi"/>
          <w:color w:val="000000" w:themeColor="text1"/>
        </w:rPr>
        <w:t xml:space="preserve">a </w:t>
      </w:r>
      <w:r w:rsidR="00C40A40" w:rsidRPr="00B128BC">
        <w:rPr>
          <w:rFonts w:asciiTheme="majorBidi" w:hAnsiTheme="majorBidi" w:cstheme="majorBidi"/>
          <w:color w:val="000000" w:themeColor="text1"/>
        </w:rPr>
        <w:t xml:space="preserve">utilitarian theory cannot be </w:t>
      </w:r>
      <w:r w:rsidR="006615B8" w:rsidRPr="00B128BC">
        <w:rPr>
          <w:rFonts w:asciiTheme="majorBidi" w:hAnsiTheme="majorBidi" w:cstheme="majorBidi"/>
          <w:color w:val="000000" w:themeColor="text1"/>
        </w:rPr>
        <w:t xml:space="preserve">the principle </w:t>
      </w:r>
      <w:r w:rsidR="00C40A40" w:rsidRPr="00B128BC">
        <w:rPr>
          <w:rFonts w:asciiTheme="majorBidi" w:hAnsiTheme="majorBidi" w:cstheme="majorBidi"/>
          <w:color w:val="000000" w:themeColor="text1"/>
        </w:rPr>
        <w:t xml:space="preserve">driving factor </w:t>
      </w:r>
      <w:r w:rsidR="006615B8" w:rsidRPr="00B128BC">
        <w:rPr>
          <w:rFonts w:asciiTheme="majorBidi" w:hAnsiTheme="majorBidi" w:cstheme="majorBidi"/>
          <w:color w:val="000000" w:themeColor="text1"/>
        </w:rPr>
        <w:t>for</w:t>
      </w:r>
      <w:r w:rsidR="00C40A40" w:rsidRPr="00B128BC">
        <w:rPr>
          <w:rFonts w:asciiTheme="majorBidi" w:hAnsiTheme="majorBidi" w:cstheme="majorBidi"/>
          <w:color w:val="000000" w:themeColor="text1"/>
        </w:rPr>
        <w:t xml:space="preserve"> humanity (Avdukic and Khal</w:t>
      </w:r>
      <w:r w:rsidR="00097625" w:rsidRPr="00B128BC">
        <w:rPr>
          <w:rFonts w:asciiTheme="majorBidi" w:hAnsiTheme="majorBidi" w:cstheme="majorBidi"/>
          <w:color w:val="000000" w:themeColor="text1"/>
        </w:rPr>
        <w:t>ee</w:t>
      </w:r>
      <w:r w:rsidR="00C40A40" w:rsidRPr="00B128BC">
        <w:rPr>
          <w:rFonts w:asciiTheme="majorBidi" w:hAnsiTheme="majorBidi" w:cstheme="majorBidi"/>
          <w:color w:val="000000" w:themeColor="text1"/>
        </w:rPr>
        <w:t xml:space="preserve">l, 2020). </w:t>
      </w:r>
      <w:r w:rsidRPr="00B128BC">
        <w:rPr>
          <w:rFonts w:asciiTheme="majorBidi" w:hAnsiTheme="majorBidi" w:cstheme="majorBidi"/>
          <w:color w:val="000000" w:themeColor="text1"/>
        </w:rPr>
        <w:t xml:space="preserve"> </w:t>
      </w:r>
    </w:p>
    <w:p w14:paraId="18AC78F1" w14:textId="42850E16" w:rsidR="00A22F39" w:rsidRPr="00B128BC" w:rsidRDefault="0012226D"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The founders</w:t>
      </w:r>
      <w:r w:rsidR="006615B8" w:rsidRPr="00B128BC">
        <w:rPr>
          <w:rFonts w:asciiTheme="majorBidi" w:hAnsiTheme="majorBidi" w:cstheme="majorBidi"/>
          <w:color w:val="000000" w:themeColor="text1"/>
        </w:rPr>
        <w:t xml:space="preserve"> of Islamic economics</w:t>
      </w:r>
      <w:r w:rsidR="00A22F39" w:rsidRPr="00B128BC">
        <w:rPr>
          <w:rFonts w:asciiTheme="majorBidi" w:hAnsiTheme="majorBidi" w:cstheme="majorBidi"/>
          <w:color w:val="000000" w:themeColor="text1"/>
        </w:rPr>
        <w:t xml:space="preserve"> Mohammad </w:t>
      </w:r>
      <w:proofErr w:type="spellStart"/>
      <w:r w:rsidR="00A22F39" w:rsidRPr="00B128BC">
        <w:rPr>
          <w:rFonts w:asciiTheme="majorBidi" w:hAnsiTheme="majorBidi" w:cstheme="majorBidi"/>
          <w:color w:val="000000" w:themeColor="text1"/>
        </w:rPr>
        <w:t>Baqir</w:t>
      </w:r>
      <w:proofErr w:type="spellEnd"/>
      <w:r w:rsidR="00A22F39" w:rsidRPr="00B128BC">
        <w:rPr>
          <w:rFonts w:asciiTheme="majorBidi" w:hAnsiTheme="majorBidi" w:cstheme="majorBidi"/>
          <w:color w:val="000000" w:themeColor="text1"/>
        </w:rPr>
        <w:t xml:space="preserve"> Al-Sadr and </w:t>
      </w:r>
      <w:proofErr w:type="spellStart"/>
      <w:r w:rsidR="00A22F39" w:rsidRPr="00B128BC">
        <w:rPr>
          <w:rFonts w:asciiTheme="majorBidi" w:hAnsiTheme="majorBidi" w:cstheme="majorBidi"/>
          <w:color w:val="000000" w:themeColor="text1"/>
        </w:rPr>
        <w:t>Sayid</w:t>
      </w:r>
      <w:proofErr w:type="spellEnd"/>
      <w:r w:rsidR="00A22F39" w:rsidRPr="00B128BC">
        <w:rPr>
          <w:rFonts w:asciiTheme="majorBidi" w:hAnsiTheme="majorBidi" w:cstheme="majorBidi"/>
          <w:color w:val="000000" w:themeColor="text1"/>
        </w:rPr>
        <w:t xml:space="preserve"> </w:t>
      </w:r>
      <w:proofErr w:type="spellStart"/>
      <w:r w:rsidR="00A22F39" w:rsidRPr="00B128BC">
        <w:rPr>
          <w:rFonts w:asciiTheme="majorBidi" w:hAnsiTheme="majorBidi" w:cstheme="majorBidi"/>
          <w:color w:val="000000" w:themeColor="text1"/>
        </w:rPr>
        <w:t>Abul</w:t>
      </w:r>
      <w:proofErr w:type="spellEnd"/>
      <w:r w:rsidR="00A22F39" w:rsidRPr="00B128BC">
        <w:rPr>
          <w:rFonts w:asciiTheme="majorBidi" w:hAnsiTheme="majorBidi" w:cstheme="majorBidi"/>
          <w:color w:val="000000" w:themeColor="text1"/>
        </w:rPr>
        <w:t xml:space="preserve"> </w:t>
      </w:r>
      <w:proofErr w:type="spellStart"/>
      <w:r w:rsidR="00A22F39" w:rsidRPr="00B128BC">
        <w:rPr>
          <w:rFonts w:asciiTheme="majorBidi" w:hAnsiTheme="majorBidi" w:cstheme="majorBidi"/>
          <w:color w:val="000000" w:themeColor="text1"/>
        </w:rPr>
        <w:t>A’la</w:t>
      </w:r>
      <w:proofErr w:type="spellEnd"/>
      <w:r w:rsidR="00A22F39" w:rsidRPr="00B128BC">
        <w:rPr>
          <w:rFonts w:asciiTheme="majorBidi" w:hAnsiTheme="majorBidi" w:cstheme="majorBidi"/>
          <w:color w:val="000000" w:themeColor="text1"/>
        </w:rPr>
        <w:t xml:space="preserve"> </w:t>
      </w:r>
      <w:proofErr w:type="spellStart"/>
      <w:r w:rsidR="00A22F39" w:rsidRPr="00B128BC">
        <w:rPr>
          <w:rFonts w:asciiTheme="majorBidi" w:hAnsiTheme="majorBidi" w:cstheme="majorBidi"/>
          <w:color w:val="000000" w:themeColor="text1"/>
        </w:rPr>
        <w:t>Maududi</w:t>
      </w:r>
      <w:proofErr w:type="spellEnd"/>
      <w:r w:rsidR="00A22F39" w:rsidRPr="00B128BC">
        <w:rPr>
          <w:rFonts w:asciiTheme="majorBidi" w:hAnsiTheme="majorBidi" w:cstheme="majorBidi"/>
          <w:color w:val="000000" w:themeColor="text1"/>
        </w:rPr>
        <w:t xml:space="preserve">, </w:t>
      </w:r>
      <w:r w:rsidR="00097625" w:rsidRPr="00B128BC">
        <w:rPr>
          <w:rFonts w:asciiTheme="majorBidi" w:hAnsiTheme="majorBidi" w:cstheme="majorBidi"/>
          <w:color w:val="000000" w:themeColor="text1"/>
        </w:rPr>
        <w:t>emphasised</w:t>
      </w:r>
      <w:r w:rsidR="000311CE" w:rsidRPr="00B128BC">
        <w:rPr>
          <w:rFonts w:asciiTheme="majorBidi" w:hAnsiTheme="majorBidi" w:cstheme="majorBidi"/>
          <w:color w:val="000000" w:themeColor="text1"/>
        </w:rPr>
        <w:t xml:space="preserve"> the universal validity of </w:t>
      </w:r>
      <w:r w:rsidR="00A22F39" w:rsidRPr="00B128BC">
        <w:rPr>
          <w:rFonts w:asciiTheme="majorBidi" w:hAnsiTheme="majorBidi" w:cstheme="majorBidi"/>
          <w:color w:val="000000" w:themeColor="text1"/>
        </w:rPr>
        <w:t xml:space="preserve"> Islamic </w:t>
      </w:r>
      <w:r w:rsidR="00097625" w:rsidRPr="00B128BC">
        <w:rPr>
          <w:rFonts w:asciiTheme="majorBidi" w:hAnsiTheme="majorBidi" w:cstheme="majorBidi"/>
          <w:color w:val="000000" w:themeColor="text1"/>
        </w:rPr>
        <w:t>sustainable development</w:t>
      </w:r>
      <w:r w:rsidR="004A588B" w:rsidRPr="00B128BC">
        <w:rPr>
          <w:rFonts w:asciiTheme="majorBidi" w:hAnsiTheme="majorBidi" w:cstheme="majorBidi"/>
          <w:color w:val="000000" w:themeColor="text1"/>
        </w:rPr>
        <w:t xml:space="preserve">alism </w:t>
      </w:r>
      <w:r w:rsidR="00A22F39" w:rsidRPr="00B128BC">
        <w:rPr>
          <w:rFonts w:asciiTheme="majorBidi" w:hAnsiTheme="majorBidi" w:cstheme="majorBidi"/>
          <w:color w:val="000000" w:themeColor="text1"/>
        </w:rPr>
        <w:t>, based on the assertion that</w:t>
      </w:r>
      <w:r w:rsidR="00097625" w:rsidRPr="00B128BC">
        <w:rPr>
          <w:rFonts w:asciiTheme="majorBidi" w:hAnsiTheme="majorBidi" w:cstheme="majorBidi"/>
          <w:color w:val="000000" w:themeColor="text1"/>
        </w:rPr>
        <w:t xml:space="preserve"> </w:t>
      </w:r>
      <w:r w:rsidR="000311CE" w:rsidRPr="00B128BC">
        <w:rPr>
          <w:rFonts w:asciiTheme="majorBidi" w:hAnsiTheme="majorBidi" w:cstheme="majorBidi"/>
          <w:color w:val="000000" w:themeColor="text1"/>
        </w:rPr>
        <w:t xml:space="preserve">the </w:t>
      </w:r>
      <w:r w:rsidR="00097625" w:rsidRPr="00B128BC">
        <w:rPr>
          <w:rFonts w:asciiTheme="majorBidi" w:hAnsiTheme="majorBidi" w:cstheme="majorBidi"/>
          <w:color w:val="000000" w:themeColor="text1"/>
        </w:rPr>
        <w:t>Islamic tradition demands building  society through</w:t>
      </w:r>
      <w:r w:rsidR="000311CE" w:rsidRPr="00B128BC">
        <w:rPr>
          <w:rFonts w:asciiTheme="majorBidi" w:hAnsiTheme="majorBidi" w:cstheme="majorBidi"/>
          <w:color w:val="000000" w:themeColor="text1"/>
        </w:rPr>
        <w:t xml:space="preserve"> the application </w:t>
      </w:r>
      <w:r w:rsidR="00097625" w:rsidRPr="00B128BC">
        <w:rPr>
          <w:rFonts w:asciiTheme="majorBidi" w:hAnsiTheme="majorBidi" w:cstheme="majorBidi"/>
          <w:color w:val="000000" w:themeColor="text1"/>
        </w:rPr>
        <w:t xml:space="preserve"> of justice (</w:t>
      </w:r>
      <w:proofErr w:type="spellStart"/>
      <w:r w:rsidR="00097625" w:rsidRPr="00B128BC">
        <w:rPr>
          <w:rFonts w:asciiTheme="majorBidi" w:hAnsiTheme="majorBidi" w:cstheme="majorBidi"/>
          <w:i/>
          <w:iCs/>
          <w:color w:val="000000" w:themeColor="text1"/>
        </w:rPr>
        <w:t>adl</w:t>
      </w:r>
      <w:proofErr w:type="spellEnd"/>
      <w:r w:rsidR="00097625" w:rsidRPr="00B128BC">
        <w:rPr>
          <w:rFonts w:asciiTheme="majorBidi" w:hAnsiTheme="majorBidi" w:cstheme="majorBidi"/>
          <w:color w:val="000000" w:themeColor="text1"/>
        </w:rPr>
        <w:t>) and benevolen</w:t>
      </w:r>
      <w:r w:rsidR="000311CE" w:rsidRPr="00B128BC">
        <w:rPr>
          <w:rFonts w:asciiTheme="majorBidi" w:hAnsiTheme="majorBidi" w:cstheme="majorBidi"/>
          <w:color w:val="000000" w:themeColor="text1"/>
        </w:rPr>
        <w:t>ce</w:t>
      </w:r>
      <w:r w:rsidR="00097625" w:rsidRPr="00B128BC">
        <w:rPr>
          <w:rFonts w:asciiTheme="majorBidi" w:hAnsiTheme="majorBidi" w:cstheme="majorBidi"/>
          <w:color w:val="000000" w:themeColor="text1"/>
        </w:rPr>
        <w:t xml:space="preserve"> (</w:t>
      </w:r>
      <w:proofErr w:type="spellStart"/>
      <w:r w:rsidR="00097625" w:rsidRPr="00B128BC">
        <w:rPr>
          <w:rFonts w:asciiTheme="majorBidi" w:hAnsiTheme="majorBidi" w:cstheme="majorBidi"/>
          <w:i/>
          <w:iCs/>
          <w:color w:val="000000" w:themeColor="text1"/>
        </w:rPr>
        <w:t>ihsan</w:t>
      </w:r>
      <w:proofErr w:type="spellEnd"/>
      <w:r w:rsidR="00097625" w:rsidRPr="00B128BC">
        <w:rPr>
          <w:rFonts w:asciiTheme="majorBidi" w:hAnsiTheme="majorBidi" w:cstheme="majorBidi"/>
          <w:color w:val="000000" w:themeColor="text1"/>
        </w:rPr>
        <w:t xml:space="preserve">) which does </w:t>
      </w:r>
      <w:r w:rsidR="000311CE" w:rsidRPr="00B128BC">
        <w:rPr>
          <w:rFonts w:asciiTheme="majorBidi" w:hAnsiTheme="majorBidi" w:cstheme="majorBidi"/>
          <w:color w:val="000000" w:themeColor="text1"/>
        </w:rPr>
        <w:t xml:space="preserve">detrimentally impact </w:t>
      </w:r>
      <w:r w:rsidR="00097625" w:rsidRPr="00B128BC">
        <w:rPr>
          <w:rFonts w:asciiTheme="majorBidi" w:hAnsiTheme="majorBidi" w:cstheme="majorBidi"/>
          <w:color w:val="000000" w:themeColor="text1"/>
        </w:rPr>
        <w:t xml:space="preserve"> anyone in the process</w:t>
      </w:r>
      <w:r w:rsidR="00A22F39" w:rsidRPr="00B128BC">
        <w:rPr>
          <w:rFonts w:asciiTheme="majorBidi" w:hAnsiTheme="majorBidi" w:cstheme="majorBidi"/>
          <w:color w:val="000000" w:themeColor="text1"/>
        </w:rPr>
        <w:t xml:space="preserve"> (</w:t>
      </w:r>
      <w:proofErr w:type="spellStart"/>
      <w:r w:rsidR="00A22F39" w:rsidRPr="00B128BC">
        <w:rPr>
          <w:rFonts w:asciiTheme="majorBidi" w:hAnsiTheme="majorBidi" w:cstheme="majorBidi"/>
          <w:color w:val="000000" w:themeColor="text1"/>
        </w:rPr>
        <w:t>Asutay</w:t>
      </w:r>
      <w:proofErr w:type="spellEnd"/>
      <w:r w:rsidR="00A22F39" w:rsidRPr="00B128BC">
        <w:rPr>
          <w:rFonts w:asciiTheme="majorBidi" w:hAnsiTheme="majorBidi" w:cstheme="majorBidi"/>
          <w:color w:val="000000" w:themeColor="text1"/>
        </w:rPr>
        <w:t xml:space="preserve">, 2007). The authenticity of Islamic </w:t>
      </w:r>
      <w:r w:rsidR="00097625" w:rsidRPr="00B128BC">
        <w:rPr>
          <w:rFonts w:asciiTheme="majorBidi" w:hAnsiTheme="majorBidi" w:cstheme="majorBidi"/>
          <w:color w:val="000000" w:themeColor="text1"/>
        </w:rPr>
        <w:t>notations</w:t>
      </w:r>
      <w:r w:rsidR="00A22F39" w:rsidRPr="00B128BC">
        <w:rPr>
          <w:rFonts w:asciiTheme="majorBidi" w:hAnsiTheme="majorBidi" w:cstheme="majorBidi"/>
          <w:color w:val="000000" w:themeColor="text1"/>
        </w:rPr>
        <w:t xml:space="preserve"> is derived from </w:t>
      </w:r>
      <w:r w:rsidR="000311CE" w:rsidRPr="00B128BC">
        <w:rPr>
          <w:rFonts w:asciiTheme="majorBidi" w:hAnsiTheme="majorBidi" w:cstheme="majorBidi"/>
          <w:color w:val="000000" w:themeColor="text1"/>
        </w:rPr>
        <w:t xml:space="preserve">the </w:t>
      </w:r>
      <w:r w:rsidR="00A22F39" w:rsidRPr="00B128BC">
        <w:rPr>
          <w:rFonts w:asciiTheme="majorBidi" w:hAnsiTheme="majorBidi" w:cstheme="majorBidi"/>
          <w:color w:val="000000" w:themeColor="text1"/>
        </w:rPr>
        <w:t xml:space="preserve">anthology of Islam and </w:t>
      </w:r>
      <w:r w:rsidR="000311CE" w:rsidRPr="00B128BC">
        <w:rPr>
          <w:rFonts w:asciiTheme="majorBidi" w:hAnsiTheme="majorBidi" w:cstheme="majorBidi"/>
          <w:color w:val="000000" w:themeColor="text1"/>
        </w:rPr>
        <w:t xml:space="preserve">the </w:t>
      </w:r>
      <w:r w:rsidR="00A22F39" w:rsidRPr="00B128BC">
        <w:rPr>
          <w:rFonts w:asciiTheme="majorBidi" w:hAnsiTheme="majorBidi" w:cstheme="majorBidi"/>
          <w:color w:val="000000" w:themeColor="text1"/>
        </w:rPr>
        <w:t>Sunnah (</w:t>
      </w:r>
      <w:proofErr w:type="spellStart"/>
      <w:r w:rsidR="00097625" w:rsidRPr="00B128BC">
        <w:rPr>
          <w:rFonts w:asciiTheme="majorBidi" w:hAnsiTheme="majorBidi" w:cstheme="majorBidi"/>
          <w:color w:val="000000" w:themeColor="text1"/>
        </w:rPr>
        <w:t>Mergaliyev</w:t>
      </w:r>
      <w:proofErr w:type="spellEnd"/>
      <w:r w:rsidR="00097625" w:rsidRPr="00B128BC">
        <w:rPr>
          <w:rFonts w:asciiTheme="majorBidi" w:hAnsiTheme="majorBidi" w:cstheme="majorBidi"/>
          <w:color w:val="000000" w:themeColor="text1"/>
        </w:rPr>
        <w:t xml:space="preserve">, </w:t>
      </w:r>
      <w:r w:rsidR="00097625" w:rsidRPr="00B128BC">
        <w:rPr>
          <w:rFonts w:asciiTheme="majorBidi" w:hAnsiTheme="majorBidi" w:cstheme="majorBidi"/>
          <w:i/>
          <w:iCs/>
          <w:color w:val="000000" w:themeColor="text1"/>
        </w:rPr>
        <w:t>et. al</w:t>
      </w:r>
      <w:r w:rsidR="00B043C6" w:rsidRPr="00B128BC">
        <w:rPr>
          <w:rFonts w:asciiTheme="majorBidi" w:hAnsiTheme="majorBidi" w:cstheme="majorBidi"/>
          <w:i/>
          <w:iCs/>
          <w:color w:val="000000" w:themeColor="text1"/>
        </w:rPr>
        <w:t>.</w:t>
      </w:r>
      <w:r w:rsidR="00B043C6" w:rsidRPr="00B128BC">
        <w:rPr>
          <w:rFonts w:asciiTheme="majorBidi" w:hAnsiTheme="majorBidi" w:cstheme="majorBidi"/>
          <w:color w:val="000000" w:themeColor="text1"/>
        </w:rPr>
        <w:t xml:space="preserve"> </w:t>
      </w:r>
      <w:r w:rsidR="00A22F39" w:rsidRPr="00B128BC">
        <w:rPr>
          <w:rFonts w:asciiTheme="majorBidi" w:hAnsiTheme="majorBidi" w:cstheme="majorBidi"/>
          <w:color w:val="000000" w:themeColor="text1"/>
        </w:rPr>
        <w:t>201</w:t>
      </w:r>
      <w:r w:rsidR="00B043C6" w:rsidRPr="00B128BC">
        <w:rPr>
          <w:rFonts w:asciiTheme="majorBidi" w:hAnsiTheme="majorBidi" w:cstheme="majorBidi"/>
          <w:color w:val="000000" w:themeColor="text1"/>
        </w:rPr>
        <w:t>9</w:t>
      </w:r>
      <w:r w:rsidR="00A22F39" w:rsidRPr="00B128BC">
        <w:rPr>
          <w:rFonts w:asciiTheme="majorBidi" w:hAnsiTheme="majorBidi" w:cstheme="majorBidi"/>
          <w:color w:val="000000" w:themeColor="text1"/>
        </w:rPr>
        <w:t xml:space="preserve">). It </w:t>
      </w:r>
      <w:r w:rsidR="000311CE" w:rsidRPr="00B128BC">
        <w:rPr>
          <w:rFonts w:asciiTheme="majorBidi" w:hAnsiTheme="majorBidi" w:cstheme="majorBidi"/>
          <w:color w:val="000000" w:themeColor="text1"/>
        </w:rPr>
        <w:t xml:space="preserve">provides </w:t>
      </w:r>
      <w:r w:rsidR="008367D6" w:rsidRPr="00B128BC">
        <w:rPr>
          <w:rFonts w:asciiTheme="majorBidi" w:hAnsiTheme="majorBidi" w:cstheme="majorBidi"/>
          <w:color w:val="000000" w:themeColor="text1"/>
        </w:rPr>
        <w:t>a systemic</w:t>
      </w:r>
      <w:r w:rsidR="00A22F39" w:rsidRPr="00B128BC">
        <w:rPr>
          <w:rFonts w:asciiTheme="majorBidi" w:hAnsiTheme="majorBidi" w:cstheme="majorBidi"/>
          <w:color w:val="000000" w:themeColor="text1"/>
        </w:rPr>
        <w:t xml:space="preserve"> way </w:t>
      </w:r>
      <w:r w:rsidR="000311CE" w:rsidRPr="00B128BC">
        <w:rPr>
          <w:rFonts w:asciiTheme="majorBidi" w:hAnsiTheme="majorBidi" w:cstheme="majorBidi"/>
          <w:color w:val="000000" w:themeColor="text1"/>
        </w:rPr>
        <w:t>of</w:t>
      </w:r>
      <w:r w:rsidR="00A22F39" w:rsidRPr="00B128BC">
        <w:rPr>
          <w:rFonts w:asciiTheme="majorBidi" w:hAnsiTheme="majorBidi" w:cstheme="majorBidi"/>
          <w:color w:val="000000" w:themeColor="text1"/>
        </w:rPr>
        <w:t xml:space="preserve"> solving </w:t>
      </w:r>
      <w:r w:rsidR="00B043C6" w:rsidRPr="00B128BC">
        <w:rPr>
          <w:rFonts w:asciiTheme="majorBidi" w:hAnsiTheme="majorBidi" w:cstheme="majorBidi"/>
          <w:color w:val="000000" w:themeColor="text1"/>
        </w:rPr>
        <w:t>human problems</w:t>
      </w:r>
      <w:r w:rsidR="00A22F39" w:rsidRPr="00B128BC">
        <w:rPr>
          <w:rFonts w:asciiTheme="majorBidi" w:hAnsiTheme="majorBidi" w:cstheme="majorBidi"/>
          <w:color w:val="000000" w:themeColor="text1"/>
        </w:rPr>
        <w:t xml:space="preserve"> </w:t>
      </w:r>
      <w:r w:rsidR="000311CE" w:rsidRPr="00B128BC">
        <w:rPr>
          <w:rFonts w:asciiTheme="majorBidi" w:hAnsiTheme="majorBidi" w:cstheme="majorBidi"/>
          <w:color w:val="000000" w:themeColor="text1"/>
        </w:rPr>
        <w:t>by</w:t>
      </w:r>
      <w:r w:rsidR="00A22F39" w:rsidRPr="00B128BC">
        <w:rPr>
          <w:rFonts w:asciiTheme="majorBidi" w:hAnsiTheme="majorBidi" w:cstheme="majorBidi"/>
          <w:color w:val="000000" w:themeColor="text1"/>
        </w:rPr>
        <w:t xml:space="preserve"> producing a theoretical policy base to counter the underdevelopment of Muslim societies through the norms, values and principles of Islamic ontology with the objective of creating a human</w:t>
      </w:r>
      <w:r w:rsidR="000311CE" w:rsidRPr="00B128BC">
        <w:rPr>
          <w:rFonts w:asciiTheme="majorBidi" w:hAnsiTheme="majorBidi" w:cstheme="majorBidi"/>
          <w:color w:val="000000" w:themeColor="text1"/>
        </w:rPr>
        <w:t>-</w:t>
      </w:r>
      <w:r w:rsidR="00A22F39" w:rsidRPr="00B128BC">
        <w:rPr>
          <w:rFonts w:asciiTheme="majorBidi" w:hAnsiTheme="majorBidi" w:cstheme="majorBidi"/>
          <w:color w:val="000000" w:themeColor="text1"/>
        </w:rPr>
        <w:t xml:space="preserve">centred </w:t>
      </w:r>
      <w:r w:rsidR="00B043C6" w:rsidRPr="00B128BC">
        <w:rPr>
          <w:rFonts w:asciiTheme="majorBidi" w:hAnsiTheme="majorBidi" w:cstheme="majorBidi"/>
          <w:color w:val="000000" w:themeColor="text1"/>
        </w:rPr>
        <w:t xml:space="preserve">sustainable </w:t>
      </w:r>
      <w:r w:rsidR="00A22F39" w:rsidRPr="00B128BC">
        <w:rPr>
          <w:rFonts w:asciiTheme="majorBidi" w:hAnsiTheme="majorBidi" w:cstheme="majorBidi"/>
          <w:color w:val="000000" w:themeColor="text1"/>
        </w:rPr>
        <w:t>development process (</w:t>
      </w:r>
      <w:proofErr w:type="spellStart"/>
      <w:r w:rsidR="00A22F39" w:rsidRPr="00B128BC">
        <w:rPr>
          <w:rFonts w:asciiTheme="majorBidi" w:hAnsiTheme="majorBidi" w:cstheme="majorBidi"/>
          <w:color w:val="000000" w:themeColor="text1"/>
        </w:rPr>
        <w:t>Asutay</w:t>
      </w:r>
      <w:proofErr w:type="spellEnd"/>
      <w:r w:rsidR="00A22F39" w:rsidRPr="00B128BC">
        <w:rPr>
          <w:rFonts w:asciiTheme="majorBidi" w:hAnsiTheme="majorBidi" w:cstheme="majorBidi"/>
          <w:color w:val="000000" w:themeColor="text1"/>
        </w:rPr>
        <w:t>, 2012).</w:t>
      </w:r>
    </w:p>
    <w:p w14:paraId="59A0BD73" w14:textId="60EC6C29" w:rsidR="00183776" w:rsidRPr="00B128BC" w:rsidRDefault="00B043C6"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Unpacking the</w:t>
      </w:r>
      <w:r w:rsidR="00A22F39" w:rsidRPr="00B128BC">
        <w:rPr>
          <w:rFonts w:asciiTheme="majorBidi" w:hAnsiTheme="majorBidi" w:cstheme="majorBidi"/>
          <w:color w:val="000000" w:themeColor="text1"/>
        </w:rPr>
        <w:t xml:space="preserve"> Islamic </w:t>
      </w:r>
      <w:r w:rsidRPr="00B128BC">
        <w:rPr>
          <w:rFonts w:asciiTheme="majorBidi" w:hAnsiTheme="majorBidi" w:cstheme="majorBidi"/>
          <w:color w:val="000000" w:themeColor="text1"/>
        </w:rPr>
        <w:t>notation of sustainability</w:t>
      </w:r>
      <w:r w:rsidR="00A22F39" w:rsidRPr="00B128BC">
        <w:rPr>
          <w:rFonts w:asciiTheme="majorBidi" w:hAnsiTheme="majorBidi" w:cstheme="majorBidi"/>
          <w:color w:val="000000" w:themeColor="text1"/>
        </w:rPr>
        <w:t xml:space="preserve">, </w:t>
      </w:r>
      <w:r w:rsidR="008367D6" w:rsidRPr="00B128BC">
        <w:rPr>
          <w:rFonts w:asciiTheme="majorBidi" w:hAnsiTheme="majorBidi" w:cstheme="majorBidi"/>
          <w:color w:val="000000" w:themeColor="text1"/>
        </w:rPr>
        <w:t>provides universality</w:t>
      </w:r>
      <w:r w:rsidRPr="00B128BC">
        <w:rPr>
          <w:rFonts w:asciiTheme="majorBidi" w:hAnsiTheme="majorBidi" w:cstheme="majorBidi"/>
          <w:color w:val="000000" w:themeColor="text1"/>
        </w:rPr>
        <w:t xml:space="preserve"> a</w:t>
      </w:r>
      <w:r w:rsidR="000311CE" w:rsidRPr="00B128BC">
        <w:rPr>
          <w:rFonts w:asciiTheme="majorBidi" w:hAnsiTheme="majorBidi" w:cstheme="majorBidi"/>
          <w:color w:val="000000" w:themeColor="text1"/>
        </w:rPr>
        <w:t>long with</w:t>
      </w:r>
      <w:r w:rsidR="00A22F39" w:rsidRPr="00B128BC">
        <w:rPr>
          <w:rFonts w:asciiTheme="majorBidi" w:hAnsiTheme="majorBidi" w:cstheme="majorBidi"/>
          <w:color w:val="000000" w:themeColor="text1"/>
        </w:rPr>
        <w:t xml:space="preserve">  </w:t>
      </w:r>
      <w:r w:rsidR="000311CE" w:rsidRPr="00B128BC">
        <w:rPr>
          <w:rFonts w:asciiTheme="majorBidi" w:hAnsiTheme="majorBidi" w:cstheme="majorBidi"/>
          <w:color w:val="000000" w:themeColor="text1"/>
        </w:rPr>
        <w:t xml:space="preserve">the </w:t>
      </w:r>
      <w:r w:rsidR="00A22F39" w:rsidRPr="00B128BC">
        <w:rPr>
          <w:rFonts w:asciiTheme="majorBidi" w:hAnsiTheme="majorBidi" w:cstheme="majorBidi"/>
          <w:color w:val="000000" w:themeColor="text1"/>
        </w:rPr>
        <w:t>holistic approach</w:t>
      </w:r>
      <w:r w:rsidRPr="00B128BC">
        <w:rPr>
          <w:rFonts w:asciiTheme="majorBidi" w:hAnsiTheme="majorBidi" w:cstheme="majorBidi"/>
          <w:color w:val="000000" w:themeColor="text1"/>
        </w:rPr>
        <w:t xml:space="preserve"> of Islamic economics</w:t>
      </w:r>
      <w:r w:rsidR="00A22F39" w:rsidRPr="00B128BC">
        <w:rPr>
          <w:rFonts w:asciiTheme="majorBidi" w:hAnsiTheme="majorBidi" w:cstheme="majorBidi"/>
          <w:color w:val="000000" w:themeColor="text1"/>
        </w:rPr>
        <w:t xml:space="preserve">, based on </w:t>
      </w:r>
      <w:r w:rsidR="004A588B" w:rsidRPr="00B128BC">
        <w:rPr>
          <w:rFonts w:asciiTheme="majorBidi" w:hAnsiTheme="majorBidi" w:cstheme="majorBidi"/>
          <w:color w:val="000000" w:themeColor="text1"/>
        </w:rPr>
        <w:t xml:space="preserve">the </w:t>
      </w:r>
      <w:r w:rsidR="00A22F39" w:rsidRPr="00B128BC">
        <w:rPr>
          <w:rFonts w:asciiTheme="majorBidi" w:hAnsiTheme="majorBidi" w:cstheme="majorBidi"/>
          <w:color w:val="000000" w:themeColor="text1"/>
        </w:rPr>
        <w:t xml:space="preserve">distinctiveness of homogeny </w:t>
      </w:r>
      <w:r w:rsidR="004A588B" w:rsidRPr="00B128BC">
        <w:rPr>
          <w:rFonts w:asciiTheme="majorBidi" w:hAnsiTheme="majorBidi" w:cstheme="majorBidi"/>
          <w:color w:val="000000" w:themeColor="text1"/>
        </w:rPr>
        <w:t>embedded within</w:t>
      </w:r>
      <w:r w:rsidR="000311CE" w:rsidRPr="00B128BC">
        <w:rPr>
          <w:rFonts w:asciiTheme="majorBidi" w:hAnsiTheme="majorBidi" w:cstheme="majorBidi"/>
          <w:color w:val="000000" w:themeColor="text1"/>
        </w:rPr>
        <w:t xml:space="preserve"> </w:t>
      </w:r>
      <w:r w:rsidR="00A22F39" w:rsidRPr="00B128BC">
        <w:rPr>
          <w:rFonts w:asciiTheme="majorBidi" w:hAnsiTheme="majorBidi" w:cstheme="majorBidi"/>
          <w:color w:val="000000" w:themeColor="text1"/>
        </w:rPr>
        <w:t>Muslim societies</w:t>
      </w:r>
      <w:r w:rsidR="004A588B" w:rsidRPr="00B128BC">
        <w:rPr>
          <w:rFonts w:asciiTheme="majorBidi" w:hAnsiTheme="majorBidi" w:cstheme="majorBidi"/>
          <w:color w:val="000000" w:themeColor="text1"/>
        </w:rPr>
        <w:t>, thereby,</w:t>
      </w:r>
      <w:r w:rsidR="00A22F39" w:rsidRPr="00B128BC">
        <w:rPr>
          <w:rFonts w:asciiTheme="majorBidi" w:hAnsiTheme="majorBidi" w:cstheme="majorBidi"/>
          <w:color w:val="000000" w:themeColor="text1"/>
        </w:rPr>
        <w:t xml:space="preserve"> targeting </w:t>
      </w:r>
      <w:r w:rsidR="000311CE" w:rsidRPr="00B128BC">
        <w:rPr>
          <w:rFonts w:asciiTheme="majorBidi" w:hAnsiTheme="majorBidi" w:cstheme="majorBidi"/>
          <w:color w:val="000000" w:themeColor="text1"/>
        </w:rPr>
        <w:t xml:space="preserve">the </w:t>
      </w:r>
      <w:r w:rsidR="00A22F39" w:rsidRPr="00B128BC">
        <w:rPr>
          <w:rFonts w:asciiTheme="majorBidi" w:hAnsiTheme="majorBidi" w:cstheme="majorBidi"/>
          <w:color w:val="000000" w:themeColor="text1"/>
        </w:rPr>
        <w:t xml:space="preserve">observed reality </w:t>
      </w:r>
      <w:r w:rsidR="000311CE" w:rsidRPr="00B128BC">
        <w:rPr>
          <w:rFonts w:asciiTheme="majorBidi" w:hAnsiTheme="majorBidi" w:cstheme="majorBidi"/>
          <w:color w:val="000000" w:themeColor="text1"/>
        </w:rPr>
        <w:t>of</w:t>
      </w:r>
      <w:r w:rsidR="00A22F39" w:rsidRPr="00B128BC">
        <w:rPr>
          <w:rFonts w:asciiTheme="majorBidi" w:hAnsiTheme="majorBidi" w:cstheme="majorBidi"/>
          <w:color w:val="000000" w:themeColor="text1"/>
        </w:rPr>
        <w:t xml:space="preserve"> the Muslim world. The </w:t>
      </w:r>
      <w:r w:rsidR="00E44CE1" w:rsidRPr="00B128BC">
        <w:rPr>
          <w:rFonts w:asciiTheme="majorBidi" w:hAnsiTheme="majorBidi" w:cstheme="majorBidi"/>
          <w:color w:val="000000" w:themeColor="text1"/>
        </w:rPr>
        <w:t xml:space="preserve">theoretical development of Islamic developmentalism started by discussing and relating historical and contemporary civil </w:t>
      </w:r>
      <w:r w:rsidR="00A22F39" w:rsidRPr="00B128BC">
        <w:rPr>
          <w:rFonts w:asciiTheme="majorBidi" w:hAnsiTheme="majorBidi" w:cstheme="majorBidi"/>
          <w:color w:val="000000" w:themeColor="text1"/>
        </w:rPr>
        <w:t xml:space="preserve">organizations and institutions </w:t>
      </w:r>
      <w:r w:rsidR="00E44CE1" w:rsidRPr="00B128BC">
        <w:rPr>
          <w:rFonts w:asciiTheme="majorBidi" w:hAnsiTheme="majorBidi" w:cstheme="majorBidi"/>
          <w:color w:val="000000" w:themeColor="text1"/>
        </w:rPr>
        <w:t xml:space="preserve">found in or derived from ontological sources in Islam such as </w:t>
      </w:r>
      <w:proofErr w:type="spellStart"/>
      <w:r w:rsidR="00E44CE1" w:rsidRPr="00B128BC">
        <w:rPr>
          <w:rFonts w:asciiTheme="majorBidi" w:hAnsiTheme="majorBidi" w:cstheme="majorBidi"/>
          <w:i/>
          <w:iCs/>
          <w:color w:val="000000" w:themeColor="text1"/>
        </w:rPr>
        <w:t>zakah</w:t>
      </w:r>
      <w:proofErr w:type="spellEnd"/>
      <w:r w:rsidR="00E44CE1" w:rsidRPr="00B128BC">
        <w:rPr>
          <w:rFonts w:asciiTheme="majorBidi" w:hAnsiTheme="majorBidi" w:cstheme="majorBidi"/>
          <w:color w:val="000000" w:themeColor="text1"/>
        </w:rPr>
        <w:t xml:space="preserve"> and </w:t>
      </w:r>
      <w:r w:rsidR="00E44CE1" w:rsidRPr="00B128BC">
        <w:rPr>
          <w:rFonts w:asciiTheme="majorBidi" w:hAnsiTheme="majorBidi" w:cstheme="majorBidi"/>
          <w:i/>
          <w:iCs/>
          <w:color w:val="000000" w:themeColor="text1"/>
        </w:rPr>
        <w:t>waqf</w:t>
      </w:r>
      <w:r w:rsidR="00A22F39" w:rsidRPr="00B128BC">
        <w:rPr>
          <w:rFonts w:asciiTheme="majorBidi" w:hAnsiTheme="majorBidi" w:cstheme="majorBidi"/>
          <w:color w:val="000000" w:themeColor="text1"/>
        </w:rPr>
        <w:t xml:space="preserve"> (Zaman, 2008:19). </w:t>
      </w:r>
      <w:r w:rsidR="004A588B" w:rsidRPr="00B128BC">
        <w:rPr>
          <w:rFonts w:asciiTheme="majorBidi" w:hAnsiTheme="majorBidi" w:cstheme="majorBidi"/>
          <w:color w:val="000000" w:themeColor="text1"/>
        </w:rPr>
        <w:t>For</w:t>
      </w:r>
      <w:r w:rsidR="00A22F39" w:rsidRPr="00B128BC">
        <w:rPr>
          <w:rFonts w:asciiTheme="majorBidi" w:hAnsiTheme="majorBidi" w:cstheme="majorBidi"/>
          <w:color w:val="000000" w:themeColor="text1"/>
        </w:rPr>
        <w:t xml:space="preserve"> </w:t>
      </w:r>
      <w:proofErr w:type="spellStart"/>
      <w:r w:rsidR="00A22F39" w:rsidRPr="00B128BC">
        <w:rPr>
          <w:rFonts w:asciiTheme="majorBidi" w:hAnsiTheme="majorBidi" w:cstheme="majorBidi"/>
          <w:color w:val="000000" w:themeColor="text1"/>
        </w:rPr>
        <w:t>Alatas</w:t>
      </w:r>
      <w:proofErr w:type="spellEnd"/>
      <w:r w:rsidR="004A588B" w:rsidRPr="00B128BC">
        <w:rPr>
          <w:rFonts w:asciiTheme="majorBidi" w:hAnsiTheme="majorBidi" w:cstheme="majorBidi"/>
          <w:color w:val="000000" w:themeColor="text1"/>
        </w:rPr>
        <w:t>,</w:t>
      </w:r>
      <w:r w:rsidR="00A22F39" w:rsidRPr="00B128BC">
        <w:rPr>
          <w:rFonts w:asciiTheme="majorBidi" w:hAnsiTheme="majorBidi" w:cstheme="majorBidi"/>
          <w:color w:val="000000" w:themeColor="text1"/>
        </w:rPr>
        <w:t xml:space="preserve"> it was a call to revamp theoretical perspectives and create visions of a new Islamic order</w:t>
      </w:r>
      <w:r w:rsidR="00E44CE1" w:rsidRPr="00B128BC">
        <w:rPr>
          <w:rFonts w:asciiTheme="majorBidi" w:hAnsiTheme="majorBidi" w:cstheme="majorBidi"/>
          <w:color w:val="000000" w:themeColor="text1"/>
        </w:rPr>
        <w:t xml:space="preserve"> of </w:t>
      </w:r>
      <w:r w:rsidR="00183776" w:rsidRPr="00B128BC">
        <w:rPr>
          <w:rFonts w:asciiTheme="majorBidi" w:hAnsiTheme="majorBidi" w:cstheme="majorBidi"/>
          <w:color w:val="000000" w:themeColor="text1"/>
        </w:rPr>
        <w:t xml:space="preserve">sustainable </w:t>
      </w:r>
      <w:r w:rsidR="00E44CE1" w:rsidRPr="00B128BC">
        <w:rPr>
          <w:rFonts w:asciiTheme="majorBidi" w:hAnsiTheme="majorBidi" w:cstheme="majorBidi"/>
          <w:color w:val="000000" w:themeColor="text1"/>
        </w:rPr>
        <w:t>development</w:t>
      </w:r>
      <w:r w:rsidR="00A22F39" w:rsidRPr="00B128BC">
        <w:rPr>
          <w:rFonts w:asciiTheme="majorBidi" w:hAnsiTheme="majorBidi" w:cstheme="majorBidi"/>
          <w:color w:val="000000" w:themeColor="text1"/>
        </w:rPr>
        <w:t xml:space="preserve"> along social, economic, and political lines (</w:t>
      </w:r>
      <w:proofErr w:type="spellStart"/>
      <w:r w:rsidR="00A22F39" w:rsidRPr="00B128BC">
        <w:rPr>
          <w:rFonts w:asciiTheme="majorBidi" w:hAnsiTheme="majorBidi" w:cstheme="majorBidi"/>
          <w:color w:val="000000" w:themeColor="text1"/>
        </w:rPr>
        <w:t>Asutay</w:t>
      </w:r>
      <w:proofErr w:type="spellEnd"/>
      <w:r w:rsidR="00A22F39" w:rsidRPr="00B128BC">
        <w:rPr>
          <w:rFonts w:asciiTheme="majorBidi" w:hAnsiTheme="majorBidi" w:cstheme="majorBidi"/>
          <w:color w:val="000000" w:themeColor="text1"/>
        </w:rPr>
        <w:t xml:space="preserve">: 2007:5). </w:t>
      </w:r>
    </w:p>
    <w:p w14:paraId="56819641" w14:textId="605EBF9C" w:rsidR="00183776" w:rsidRPr="00B128BC" w:rsidRDefault="00A22F39"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Islamic </w:t>
      </w:r>
      <w:r w:rsidR="00183776" w:rsidRPr="00B128BC">
        <w:rPr>
          <w:rFonts w:asciiTheme="majorBidi" w:hAnsiTheme="majorBidi" w:cstheme="majorBidi"/>
          <w:color w:val="000000" w:themeColor="text1"/>
        </w:rPr>
        <w:t>traditional sources</w:t>
      </w:r>
      <w:r w:rsidRPr="00B128BC">
        <w:rPr>
          <w:rFonts w:asciiTheme="majorBidi" w:hAnsiTheme="majorBidi" w:cstheme="majorBidi"/>
          <w:color w:val="000000" w:themeColor="text1"/>
        </w:rPr>
        <w:t xml:space="preserve"> according to </w:t>
      </w:r>
      <w:proofErr w:type="spellStart"/>
      <w:r w:rsidRPr="00B128BC">
        <w:rPr>
          <w:rFonts w:asciiTheme="majorBidi" w:hAnsiTheme="majorBidi" w:cstheme="majorBidi"/>
          <w:color w:val="000000" w:themeColor="text1"/>
        </w:rPr>
        <w:t>Volibeigi</w:t>
      </w:r>
      <w:proofErr w:type="spellEnd"/>
      <w:r w:rsidRPr="00B128BC">
        <w:rPr>
          <w:rFonts w:asciiTheme="majorBidi" w:hAnsiTheme="majorBidi" w:cstheme="majorBidi"/>
          <w:color w:val="000000" w:themeColor="text1"/>
        </w:rPr>
        <w:t xml:space="preserve">, aims  </w:t>
      </w:r>
      <w:r w:rsidR="004A588B" w:rsidRPr="00B128BC">
        <w:rPr>
          <w:rFonts w:asciiTheme="majorBidi" w:hAnsiTheme="majorBidi" w:cstheme="majorBidi"/>
          <w:color w:val="000000" w:themeColor="text1"/>
        </w:rPr>
        <w:t xml:space="preserve">to </w:t>
      </w:r>
      <w:r w:rsidRPr="00B128BC">
        <w:rPr>
          <w:rFonts w:asciiTheme="majorBidi" w:hAnsiTheme="majorBidi" w:cstheme="majorBidi"/>
          <w:color w:val="000000" w:themeColor="text1"/>
        </w:rPr>
        <w:t xml:space="preserve">transform Muslim </w:t>
      </w:r>
      <w:r w:rsidR="00183776" w:rsidRPr="00B128BC">
        <w:rPr>
          <w:rFonts w:asciiTheme="majorBidi" w:hAnsiTheme="majorBidi" w:cstheme="majorBidi"/>
          <w:color w:val="000000" w:themeColor="text1"/>
        </w:rPr>
        <w:t>communities</w:t>
      </w:r>
      <w:r w:rsidRPr="00B128BC">
        <w:rPr>
          <w:rFonts w:asciiTheme="majorBidi" w:hAnsiTheme="majorBidi" w:cstheme="majorBidi"/>
          <w:color w:val="000000" w:themeColor="text1"/>
        </w:rPr>
        <w:t xml:space="preserve"> based on a dependent economy, into an economically </w:t>
      </w:r>
      <w:r w:rsidR="00183776" w:rsidRPr="00B128BC">
        <w:rPr>
          <w:rFonts w:asciiTheme="majorBidi" w:hAnsiTheme="majorBidi" w:cstheme="majorBidi"/>
          <w:color w:val="000000" w:themeColor="text1"/>
        </w:rPr>
        <w:t>sustainable</w:t>
      </w:r>
      <w:r w:rsidRPr="00B128BC">
        <w:rPr>
          <w:rFonts w:asciiTheme="majorBidi" w:hAnsiTheme="majorBidi" w:cstheme="majorBidi"/>
          <w:color w:val="000000" w:themeColor="text1"/>
        </w:rPr>
        <w:t xml:space="preserve"> society (1993:794) </w:t>
      </w:r>
      <w:r w:rsidR="004A588B" w:rsidRPr="00B128BC">
        <w:rPr>
          <w:rFonts w:asciiTheme="majorBidi" w:hAnsiTheme="majorBidi" w:cstheme="majorBidi"/>
          <w:color w:val="000000" w:themeColor="text1"/>
        </w:rPr>
        <w:t xml:space="preserve">citing </w:t>
      </w:r>
      <w:r w:rsidR="00183776"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 xml:space="preserve">dissatisfaction with </w:t>
      </w:r>
      <w:r w:rsidR="00183776" w:rsidRPr="00B128BC">
        <w:rPr>
          <w:rFonts w:asciiTheme="majorBidi" w:hAnsiTheme="majorBidi" w:cstheme="majorBidi"/>
          <w:color w:val="000000" w:themeColor="text1"/>
        </w:rPr>
        <w:t>hegemonic capitalist</w:t>
      </w:r>
      <w:r w:rsidRPr="00B128BC">
        <w:rPr>
          <w:rFonts w:asciiTheme="majorBidi" w:hAnsiTheme="majorBidi" w:cstheme="majorBidi"/>
          <w:color w:val="000000" w:themeColor="text1"/>
        </w:rPr>
        <w:t xml:space="preserve"> models of development in the 1950s, and rejection of the ideology of “caching up” with the West (Ahmed, </w:t>
      </w:r>
      <w:r w:rsidR="00183776" w:rsidRPr="00B128BC">
        <w:rPr>
          <w:rFonts w:asciiTheme="majorBidi" w:hAnsiTheme="majorBidi" w:cstheme="majorBidi"/>
          <w:color w:val="000000" w:themeColor="text1"/>
        </w:rPr>
        <w:t>1992</w:t>
      </w:r>
      <w:r w:rsidRPr="00B128BC">
        <w:rPr>
          <w:rFonts w:asciiTheme="majorBidi" w:hAnsiTheme="majorBidi" w:cstheme="majorBidi"/>
          <w:color w:val="000000" w:themeColor="text1"/>
        </w:rPr>
        <w:t>). The failure of development</w:t>
      </w:r>
      <w:r w:rsidR="00183776" w:rsidRPr="00B128BC">
        <w:rPr>
          <w:rFonts w:asciiTheme="majorBidi" w:hAnsiTheme="majorBidi" w:cstheme="majorBidi"/>
          <w:color w:val="000000" w:themeColor="text1"/>
        </w:rPr>
        <w:t>alism</w:t>
      </w:r>
      <w:r w:rsidRPr="00B128BC">
        <w:rPr>
          <w:rFonts w:asciiTheme="majorBidi" w:hAnsiTheme="majorBidi" w:cstheme="majorBidi"/>
          <w:color w:val="000000" w:themeColor="text1"/>
        </w:rPr>
        <w:t xml:space="preserve"> in the Muslim world was always related to different reasons such as: urban biases, external biases, </w:t>
      </w:r>
      <w:r w:rsidR="004A588B" w:rsidRPr="00B128BC">
        <w:rPr>
          <w:rFonts w:asciiTheme="majorBidi" w:hAnsiTheme="majorBidi" w:cstheme="majorBidi"/>
          <w:color w:val="000000" w:themeColor="text1"/>
        </w:rPr>
        <w:t xml:space="preserve">a </w:t>
      </w:r>
      <w:r w:rsidRPr="00B128BC">
        <w:rPr>
          <w:rFonts w:asciiTheme="majorBidi" w:hAnsiTheme="majorBidi" w:cstheme="majorBidi"/>
          <w:color w:val="000000" w:themeColor="text1"/>
        </w:rPr>
        <w:t>backward sloping supply curve, management inefficiency</w:t>
      </w:r>
      <w:r w:rsidR="004A588B"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r w:rsidR="004A588B" w:rsidRPr="00B128BC">
        <w:rPr>
          <w:rFonts w:asciiTheme="majorBidi" w:hAnsiTheme="majorBidi" w:cstheme="majorBidi"/>
          <w:color w:val="000000" w:themeColor="text1"/>
        </w:rPr>
        <w:t>while the application of a</w:t>
      </w:r>
      <w:r w:rsidRPr="00B128BC">
        <w:rPr>
          <w:rFonts w:asciiTheme="majorBidi" w:hAnsiTheme="majorBidi" w:cstheme="majorBidi"/>
          <w:color w:val="000000" w:themeColor="text1"/>
        </w:rPr>
        <w:t xml:space="preserve"> Eurocentric theory to develop </w:t>
      </w:r>
      <w:r w:rsidR="004A588B" w:rsidRPr="00B128BC">
        <w:rPr>
          <w:rFonts w:asciiTheme="majorBidi" w:hAnsiTheme="majorBidi" w:cstheme="majorBidi"/>
          <w:color w:val="000000" w:themeColor="text1"/>
        </w:rPr>
        <w:t xml:space="preserve">the </w:t>
      </w:r>
      <w:r w:rsidRPr="00B128BC">
        <w:rPr>
          <w:rFonts w:asciiTheme="majorBidi" w:hAnsiTheme="majorBidi" w:cstheme="majorBidi"/>
          <w:color w:val="000000" w:themeColor="text1"/>
        </w:rPr>
        <w:t>Islamic world</w:t>
      </w:r>
      <w:r w:rsidR="0012226D" w:rsidRPr="00B128BC">
        <w:rPr>
          <w:rFonts w:asciiTheme="majorBidi" w:hAnsiTheme="majorBidi" w:cstheme="majorBidi"/>
          <w:color w:val="000000" w:themeColor="text1"/>
        </w:rPr>
        <w:t xml:space="preserve"> while attempted can be deemed</w:t>
      </w:r>
      <w:r w:rsidR="004A588B" w:rsidRPr="00B128BC">
        <w:rPr>
          <w:rFonts w:asciiTheme="majorBidi" w:hAnsiTheme="majorBidi" w:cstheme="majorBidi"/>
          <w:color w:val="000000" w:themeColor="text1"/>
        </w:rPr>
        <w:t xml:space="preserve"> inappropriate</w:t>
      </w:r>
      <w:r w:rsidRPr="00B128BC">
        <w:rPr>
          <w:rFonts w:asciiTheme="majorBidi" w:hAnsiTheme="majorBidi" w:cstheme="majorBidi"/>
          <w:color w:val="000000" w:themeColor="text1"/>
        </w:rPr>
        <w:t xml:space="preserve"> (</w:t>
      </w:r>
      <w:proofErr w:type="spellStart"/>
      <w:r w:rsidR="00183776" w:rsidRPr="00B128BC">
        <w:rPr>
          <w:rFonts w:asciiTheme="majorBidi" w:hAnsiTheme="majorBidi" w:cstheme="majorBidi"/>
          <w:color w:val="000000" w:themeColor="text1"/>
        </w:rPr>
        <w:t>Ozey</w:t>
      </w:r>
      <w:proofErr w:type="spellEnd"/>
      <w:r w:rsidRPr="00B128BC">
        <w:rPr>
          <w:rFonts w:asciiTheme="majorBidi" w:hAnsiTheme="majorBidi" w:cstheme="majorBidi"/>
          <w:color w:val="000000" w:themeColor="text1"/>
        </w:rPr>
        <w:t xml:space="preserve">, 2002:97). The conventional </w:t>
      </w:r>
      <w:r w:rsidR="0012226D" w:rsidRPr="00B128BC">
        <w:rPr>
          <w:rFonts w:asciiTheme="majorBidi" w:hAnsiTheme="majorBidi" w:cstheme="majorBidi"/>
          <w:color w:val="000000" w:themeColor="text1"/>
        </w:rPr>
        <w:t>W</w:t>
      </w:r>
      <w:r w:rsidRPr="00B128BC">
        <w:rPr>
          <w:rFonts w:asciiTheme="majorBidi" w:hAnsiTheme="majorBidi" w:cstheme="majorBidi"/>
          <w:color w:val="000000" w:themeColor="text1"/>
        </w:rPr>
        <w:t xml:space="preserve">estern notation of value-free and objective economics for all people regardless of their philosophical and ideological endorsements undermines the reality that the conventional capitalist economics itself is socially constructed, and hence </w:t>
      </w:r>
      <w:r w:rsidR="00B55532" w:rsidRPr="00B128BC">
        <w:rPr>
          <w:rFonts w:asciiTheme="majorBidi" w:hAnsiTheme="majorBidi" w:cstheme="majorBidi"/>
          <w:color w:val="000000" w:themeColor="text1"/>
        </w:rPr>
        <w:t>is</w:t>
      </w:r>
      <w:r w:rsidRPr="00B128BC">
        <w:rPr>
          <w:rFonts w:asciiTheme="majorBidi" w:hAnsiTheme="majorBidi" w:cstheme="majorBidi"/>
          <w:color w:val="000000" w:themeColor="text1"/>
        </w:rPr>
        <w:t xml:space="preserve"> merely</w:t>
      </w:r>
      <w:r w:rsidR="00B55532" w:rsidRPr="00B128BC">
        <w:rPr>
          <w:rFonts w:asciiTheme="majorBidi" w:hAnsiTheme="majorBidi" w:cstheme="majorBidi"/>
          <w:color w:val="000000" w:themeColor="text1"/>
        </w:rPr>
        <w:t xml:space="preserve"> the</w:t>
      </w:r>
      <w:r w:rsidRPr="00B128BC">
        <w:rPr>
          <w:rFonts w:asciiTheme="majorBidi" w:hAnsiTheme="majorBidi" w:cstheme="majorBidi"/>
          <w:color w:val="000000" w:themeColor="text1"/>
        </w:rPr>
        <w:t xml:space="preserve"> “expression of ethical and political commitments of a particular society (Zaman, 2008:14). </w:t>
      </w:r>
      <w:r w:rsidR="00B55532" w:rsidRPr="00B128BC">
        <w:rPr>
          <w:rFonts w:asciiTheme="majorBidi" w:hAnsiTheme="majorBidi" w:cstheme="majorBidi"/>
          <w:color w:val="000000" w:themeColor="text1"/>
        </w:rPr>
        <w:t>A</w:t>
      </w:r>
      <w:r w:rsidRPr="00B128BC">
        <w:rPr>
          <w:rFonts w:asciiTheme="majorBidi" w:hAnsiTheme="majorBidi" w:cstheme="majorBidi"/>
          <w:color w:val="000000" w:themeColor="text1"/>
        </w:rPr>
        <w:t xml:space="preserve"> so-called universal capitalist theory, according to Ahmad is a product of certain </w:t>
      </w:r>
      <w:proofErr w:type="spellStart"/>
      <w:r w:rsidRPr="00B128BC">
        <w:rPr>
          <w:rFonts w:asciiTheme="majorBidi" w:hAnsiTheme="majorBidi" w:cstheme="majorBidi"/>
          <w:color w:val="000000" w:themeColor="text1"/>
        </w:rPr>
        <w:t>religio</w:t>
      </w:r>
      <w:proofErr w:type="spellEnd"/>
      <w:r w:rsidRPr="00B128BC">
        <w:rPr>
          <w:rFonts w:asciiTheme="majorBidi" w:hAnsiTheme="majorBidi" w:cstheme="majorBidi"/>
          <w:color w:val="000000" w:themeColor="text1"/>
        </w:rPr>
        <w:t>-moral and politico-economic context</w:t>
      </w:r>
      <w:r w:rsidR="00B55532"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of </w:t>
      </w:r>
      <w:r w:rsidR="00B55532" w:rsidRPr="00B128BC">
        <w:rPr>
          <w:rFonts w:asciiTheme="majorBidi" w:hAnsiTheme="majorBidi" w:cstheme="majorBidi"/>
          <w:color w:val="000000" w:themeColor="text1"/>
        </w:rPr>
        <w:t>W</w:t>
      </w:r>
      <w:r w:rsidRPr="00B128BC">
        <w:rPr>
          <w:rFonts w:asciiTheme="majorBidi" w:hAnsiTheme="majorBidi" w:cstheme="majorBidi"/>
          <w:color w:val="000000" w:themeColor="text1"/>
        </w:rPr>
        <w:t xml:space="preserve">estern-European societies in </w:t>
      </w:r>
      <w:r w:rsidR="00B55532" w:rsidRPr="00B128BC">
        <w:rPr>
          <w:rFonts w:asciiTheme="majorBidi" w:hAnsiTheme="majorBidi" w:cstheme="majorBidi"/>
          <w:color w:val="000000" w:themeColor="text1"/>
        </w:rPr>
        <w:t xml:space="preserve">a </w:t>
      </w:r>
      <w:r w:rsidRPr="00B128BC">
        <w:rPr>
          <w:rFonts w:asciiTheme="majorBidi" w:hAnsiTheme="majorBidi" w:cstheme="majorBidi"/>
          <w:color w:val="000000" w:themeColor="text1"/>
        </w:rPr>
        <w:t>particular episode (2003:182) therefor</w:t>
      </w:r>
      <w:r w:rsidR="00B55532" w:rsidRPr="00B128BC">
        <w:rPr>
          <w:rFonts w:asciiTheme="majorBidi" w:hAnsiTheme="majorBidi" w:cstheme="majorBidi"/>
          <w:color w:val="000000" w:themeColor="text1"/>
        </w:rPr>
        <w:t>e</w:t>
      </w:r>
      <w:r w:rsidRPr="00B128BC">
        <w:rPr>
          <w:rFonts w:asciiTheme="majorBidi" w:hAnsiTheme="majorBidi" w:cstheme="majorBidi"/>
          <w:color w:val="000000" w:themeColor="text1"/>
        </w:rPr>
        <w:t xml:space="preserve">, </w:t>
      </w:r>
      <w:r w:rsidR="00B55532" w:rsidRPr="00B128BC">
        <w:rPr>
          <w:rFonts w:asciiTheme="majorBidi" w:hAnsiTheme="majorBidi" w:cstheme="majorBidi"/>
          <w:color w:val="000000" w:themeColor="text1"/>
        </w:rPr>
        <w:t xml:space="preserve">it </w:t>
      </w:r>
      <w:r w:rsidRPr="00B128BC">
        <w:rPr>
          <w:rFonts w:asciiTheme="majorBidi" w:hAnsiTheme="majorBidi" w:cstheme="majorBidi"/>
          <w:color w:val="000000" w:themeColor="text1"/>
        </w:rPr>
        <w:t xml:space="preserve">is not in conformity with the one </w:t>
      </w:r>
      <w:r w:rsidR="00B55532" w:rsidRPr="00B128BC">
        <w:rPr>
          <w:rFonts w:asciiTheme="majorBidi" w:hAnsiTheme="majorBidi" w:cstheme="majorBidi"/>
          <w:color w:val="000000" w:themeColor="text1"/>
        </w:rPr>
        <w:t xml:space="preserve">inspired </w:t>
      </w:r>
      <w:r w:rsidRPr="00B128BC">
        <w:rPr>
          <w:rFonts w:asciiTheme="majorBidi" w:hAnsiTheme="majorBidi" w:cstheme="majorBidi"/>
          <w:color w:val="000000" w:themeColor="text1"/>
        </w:rPr>
        <w:t xml:space="preserve"> by Islam</w:t>
      </w:r>
      <w:r w:rsidR="00B55532"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and cannot advance human welfare in regards to handling economic affairs in Muslim </w:t>
      </w:r>
      <w:r w:rsidR="00B55532" w:rsidRPr="00B128BC">
        <w:rPr>
          <w:rFonts w:asciiTheme="majorBidi" w:hAnsiTheme="majorBidi" w:cstheme="majorBidi"/>
          <w:color w:val="000000" w:themeColor="text1"/>
        </w:rPr>
        <w:t>states</w:t>
      </w:r>
      <w:r w:rsidRPr="00B128BC">
        <w:rPr>
          <w:rFonts w:asciiTheme="majorBidi" w:hAnsiTheme="majorBidi" w:cstheme="majorBidi"/>
          <w:color w:val="000000" w:themeColor="text1"/>
        </w:rPr>
        <w:t xml:space="preserve">. </w:t>
      </w:r>
    </w:p>
    <w:p w14:paraId="1D8CED05" w14:textId="62856197" w:rsidR="00183776" w:rsidRPr="00B128BC" w:rsidRDefault="00A22F39"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The newly emerged Islamic </w:t>
      </w:r>
      <w:r w:rsidR="004F2E08" w:rsidRPr="00B128BC">
        <w:rPr>
          <w:rFonts w:asciiTheme="majorBidi" w:hAnsiTheme="majorBidi" w:cstheme="majorBidi"/>
          <w:color w:val="000000" w:themeColor="text1"/>
        </w:rPr>
        <w:t>concept of sustainability</w:t>
      </w:r>
      <w:r w:rsidRPr="00B128BC">
        <w:rPr>
          <w:rFonts w:asciiTheme="majorBidi" w:hAnsiTheme="majorBidi" w:cstheme="majorBidi"/>
          <w:color w:val="000000" w:themeColor="text1"/>
        </w:rPr>
        <w:t xml:space="preserve"> has a different </w:t>
      </w:r>
      <w:r w:rsidR="00B55532" w:rsidRPr="00B128BC">
        <w:rPr>
          <w:rFonts w:asciiTheme="majorBidi" w:hAnsiTheme="majorBidi" w:cstheme="majorBidi"/>
          <w:color w:val="000000" w:themeColor="text1"/>
        </w:rPr>
        <w:t xml:space="preserve">stance </w:t>
      </w:r>
      <w:r w:rsidRPr="00B128BC">
        <w:rPr>
          <w:rFonts w:asciiTheme="majorBidi" w:hAnsiTheme="majorBidi" w:cstheme="majorBidi"/>
          <w:color w:val="000000" w:themeColor="text1"/>
        </w:rPr>
        <w:t xml:space="preserve">on life and the nature of social </w:t>
      </w:r>
      <w:r w:rsidR="004F2E08" w:rsidRPr="00B128BC">
        <w:rPr>
          <w:rFonts w:asciiTheme="majorBidi" w:hAnsiTheme="majorBidi" w:cstheme="majorBidi"/>
          <w:color w:val="000000" w:themeColor="text1"/>
        </w:rPr>
        <w:t>change</w:t>
      </w:r>
      <w:r w:rsidR="00B55532" w:rsidRPr="00B128BC">
        <w:rPr>
          <w:rFonts w:asciiTheme="majorBidi" w:hAnsiTheme="majorBidi" w:cstheme="majorBidi"/>
          <w:color w:val="000000" w:themeColor="text1"/>
        </w:rPr>
        <w:t xml:space="preserve"> which </w:t>
      </w:r>
      <w:r w:rsidRPr="00B128BC">
        <w:rPr>
          <w:rFonts w:asciiTheme="majorBidi" w:hAnsiTheme="majorBidi" w:cstheme="majorBidi"/>
          <w:color w:val="000000" w:themeColor="text1"/>
        </w:rPr>
        <w:t xml:space="preserve">implies a unique set of policy options for the solution of </w:t>
      </w:r>
      <w:r w:rsidR="00B55532" w:rsidRPr="00B128BC">
        <w:rPr>
          <w:rFonts w:asciiTheme="majorBidi" w:hAnsiTheme="majorBidi" w:cstheme="majorBidi"/>
          <w:color w:val="000000" w:themeColor="text1"/>
        </w:rPr>
        <w:t>development issues</w:t>
      </w:r>
      <w:r w:rsidRPr="00B128BC">
        <w:rPr>
          <w:rFonts w:asciiTheme="majorBidi" w:hAnsiTheme="majorBidi" w:cstheme="majorBidi"/>
          <w:color w:val="000000" w:themeColor="text1"/>
        </w:rPr>
        <w:t xml:space="preserve">. Islamic economists have attempted to articulate an alternative concept of </w:t>
      </w:r>
      <w:r w:rsidR="004F2E08" w:rsidRPr="00B128BC">
        <w:rPr>
          <w:rFonts w:asciiTheme="majorBidi" w:hAnsiTheme="majorBidi" w:cstheme="majorBidi"/>
          <w:color w:val="000000" w:themeColor="text1"/>
        </w:rPr>
        <w:t xml:space="preserve">sustainable </w:t>
      </w:r>
      <w:r w:rsidRPr="00B128BC">
        <w:rPr>
          <w:rFonts w:asciiTheme="majorBidi" w:hAnsiTheme="majorBidi" w:cstheme="majorBidi"/>
          <w:color w:val="000000" w:themeColor="text1"/>
        </w:rPr>
        <w:t xml:space="preserve">development, refusing to evaluate the backwardness and progress of Muslim societies in terms of Western theoretical perspectives and values. In this way, Islamic </w:t>
      </w:r>
      <w:r w:rsidRPr="00B128BC">
        <w:rPr>
          <w:rFonts w:asciiTheme="majorBidi" w:hAnsiTheme="majorBidi" w:cstheme="majorBidi"/>
          <w:color w:val="000000" w:themeColor="text1"/>
        </w:rPr>
        <w:lastRenderedPageBreak/>
        <w:t>economics is post-modernist in tone and can be added to other critiques of development (</w:t>
      </w:r>
      <w:proofErr w:type="spellStart"/>
      <w:r w:rsidRPr="00B128BC">
        <w:rPr>
          <w:rFonts w:asciiTheme="majorBidi" w:hAnsiTheme="majorBidi" w:cstheme="majorBidi"/>
          <w:color w:val="000000" w:themeColor="text1"/>
        </w:rPr>
        <w:t>Alatas</w:t>
      </w:r>
      <w:proofErr w:type="spellEnd"/>
      <w:r w:rsidRPr="00B128BC">
        <w:rPr>
          <w:rFonts w:asciiTheme="majorBidi" w:hAnsiTheme="majorBidi" w:cstheme="majorBidi"/>
          <w:color w:val="000000" w:themeColor="text1"/>
        </w:rPr>
        <w:t xml:space="preserve">, 2006:592). It refuses the modernist projection of universal values, in the </w:t>
      </w:r>
      <w:r w:rsidR="004F2E08" w:rsidRPr="00B128BC">
        <w:rPr>
          <w:rFonts w:asciiTheme="majorBidi" w:hAnsiTheme="majorBidi" w:cstheme="majorBidi"/>
          <w:color w:val="000000" w:themeColor="text1"/>
        </w:rPr>
        <w:t>everyday</w:t>
      </w:r>
      <w:r w:rsidRPr="00B128BC">
        <w:rPr>
          <w:rFonts w:asciiTheme="majorBidi" w:hAnsiTheme="majorBidi" w:cstheme="majorBidi"/>
          <w:color w:val="000000" w:themeColor="text1"/>
        </w:rPr>
        <w:t xml:space="preserve"> life of an ordinary individual. </w:t>
      </w:r>
    </w:p>
    <w:p w14:paraId="46406A07" w14:textId="18FF3BB7" w:rsidR="00183776" w:rsidRPr="00B128BC" w:rsidRDefault="00A22F39"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The most notable distinction of </w:t>
      </w:r>
      <w:r w:rsidR="004F2E08" w:rsidRPr="00B128BC">
        <w:rPr>
          <w:rFonts w:asciiTheme="majorBidi" w:hAnsiTheme="majorBidi" w:cstheme="majorBidi"/>
          <w:color w:val="000000" w:themeColor="text1"/>
        </w:rPr>
        <w:t>postmodernist</w:t>
      </w:r>
      <w:r w:rsidRPr="00B128BC">
        <w:rPr>
          <w:rFonts w:asciiTheme="majorBidi" w:hAnsiTheme="majorBidi" w:cstheme="majorBidi"/>
          <w:color w:val="000000" w:themeColor="text1"/>
        </w:rPr>
        <w:t xml:space="preserve"> literature on </w:t>
      </w:r>
      <w:r w:rsidR="004F2E08" w:rsidRPr="00B128BC">
        <w:rPr>
          <w:rFonts w:asciiTheme="majorBidi" w:hAnsiTheme="majorBidi" w:cstheme="majorBidi"/>
          <w:color w:val="000000" w:themeColor="text1"/>
        </w:rPr>
        <w:t>sustainable</w:t>
      </w:r>
      <w:r w:rsidRPr="00B128BC">
        <w:rPr>
          <w:rFonts w:asciiTheme="majorBidi" w:hAnsiTheme="majorBidi" w:cstheme="majorBidi"/>
          <w:color w:val="000000" w:themeColor="text1"/>
        </w:rPr>
        <w:t xml:space="preserve"> development is underestimation of </w:t>
      </w:r>
      <w:r w:rsidR="00B55532" w:rsidRPr="00B128BC">
        <w:rPr>
          <w:rFonts w:asciiTheme="majorBidi" w:hAnsiTheme="majorBidi" w:cstheme="majorBidi"/>
          <w:color w:val="000000" w:themeColor="text1"/>
        </w:rPr>
        <w:t xml:space="preserve">the </w:t>
      </w:r>
      <w:r w:rsidRPr="00B128BC">
        <w:rPr>
          <w:rFonts w:asciiTheme="majorBidi" w:hAnsiTheme="majorBidi" w:cstheme="majorBidi"/>
          <w:color w:val="000000" w:themeColor="text1"/>
        </w:rPr>
        <w:t>value-element</w:t>
      </w:r>
      <w:r w:rsidR="00B55532"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and ethics that have directly or indirectly shape</w:t>
      </w:r>
      <w:r w:rsidR="0012226D" w:rsidRPr="00B128BC">
        <w:rPr>
          <w:rFonts w:asciiTheme="majorBidi" w:hAnsiTheme="majorBidi" w:cstheme="majorBidi"/>
          <w:color w:val="000000" w:themeColor="text1"/>
        </w:rPr>
        <w:t>d</w:t>
      </w:r>
      <w:r w:rsidRPr="00B128BC">
        <w:rPr>
          <w:rFonts w:asciiTheme="majorBidi" w:hAnsiTheme="majorBidi" w:cstheme="majorBidi"/>
          <w:color w:val="000000" w:themeColor="text1"/>
        </w:rPr>
        <w:t xml:space="preserve"> production, distribution, consumption, price, and so on. The founding fathers of Islamic economics explain that religion, ideology or any strong set of values, ideals and morals have an impact and influence in forming the normative base of an </w:t>
      </w:r>
      <w:r w:rsidR="004F2E08" w:rsidRPr="00B128BC">
        <w:rPr>
          <w:rFonts w:asciiTheme="majorBidi" w:hAnsiTheme="majorBidi" w:cstheme="majorBidi"/>
          <w:color w:val="000000" w:themeColor="text1"/>
        </w:rPr>
        <w:t>Islamic developmentalism</w:t>
      </w:r>
      <w:r w:rsidRPr="00B128BC">
        <w:rPr>
          <w:rFonts w:asciiTheme="majorBidi" w:hAnsiTheme="majorBidi" w:cstheme="majorBidi"/>
          <w:color w:val="000000" w:themeColor="text1"/>
        </w:rPr>
        <w:t>, which has to be taken into consideration. Therefor</w:t>
      </w:r>
      <w:r w:rsidR="00B55532" w:rsidRPr="00B128BC">
        <w:rPr>
          <w:rFonts w:asciiTheme="majorBidi" w:hAnsiTheme="majorBidi" w:cstheme="majorBidi"/>
          <w:color w:val="000000" w:themeColor="text1"/>
        </w:rPr>
        <w:t>e,</w:t>
      </w:r>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Asutay</w:t>
      </w:r>
      <w:proofErr w:type="spellEnd"/>
      <w:r w:rsidRPr="00B128BC">
        <w:rPr>
          <w:rFonts w:asciiTheme="majorBidi" w:hAnsiTheme="majorBidi" w:cstheme="majorBidi"/>
          <w:color w:val="000000" w:themeColor="text1"/>
        </w:rPr>
        <w:t xml:space="preserve"> rightly says</w:t>
      </w:r>
      <w:r w:rsidR="00B55532"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‘the rationale behind a distinct </w:t>
      </w:r>
      <w:r w:rsidR="00605AB5" w:rsidRPr="00B128BC">
        <w:rPr>
          <w:rFonts w:asciiTheme="majorBidi" w:hAnsiTheme="majorBidi" w:cstheme="majorBidi"/>
          <w:color w:val="000000" w:themeColor="text1"/>
        </w:rPr>
        <w:t xml:space="preserve">sustainable model as articulated in </w:t>
      </w:r>
      <w:r w:rsidR="00B55532" w:rsidRPr="00B128BC">
        <w:rPr>
          <w:rFonts w:asciiTheme="majorBidi" w:hAnsiTheme="majorBidi" w:cstheme="majorBidi"/>
          <w:color w:val="000000" w:themeColor="text1"/>
        </w:rPr>
        <w:t xml:space="preserve">[the] </w:t>
      </w:r>
      <w:r w:rsidR="00605AB5" w:rsidRPr="00B128BC">
        <w:rPr>
          <w:rFonts w:asciiTheme="majorBidi" w:hAnsiTheme="majorBidi" w:cstheme="majorBidi"/>
          <w:color w:val="000000" w:themeColor="text1"/>
        </w:rPr>
        <w:t>religion of Islam</w:t>
      </w:r>
      <w:r w:rsidRPr="00B128BC">
        <w:rPr>
          <w:rFonts w:asciiTheme="majorBidi" w:hAnsiTheme="majorBidi" w:cstheme="majorBidi"/>
          <w:color w:val="000000" w:themeColor="text1"/>
        </w:rPr>
        <w:t>,</w:t>
      </w:r>
      <w:r w:rsidR="00605AB5" w:rsidRPr="00B128BC">
        <w:rPr>
          <w:rFonts w:asciiTheme="majorBidi" w:hAnsiTheme="majorBidi" w:cstheme="majorBidi"/>
          <w:color w:val="000000" w:themeColor="text1"/>
        </w:rPr>
        <w:t xml:space="preserve"> is obvious since</w:t>
      </w:r>
      <w:r w:rsidRPr="00B128BC">
        <w:rPr>
          <w:rFonts w:asciiTheme="majorBidi" w:hAnsiTheme="majorBidi" w:cstheme="majorBidi"/>
          <w:color w:val="000000" w:themeColor="text1"/>
        </w:rPr>
        <w:t xml:space="preserve"> the values, axioms and foundational principles (2007:5), and the imperatives </w:t>
      </w:r>
      <w:r w:rsidR="00605AB5" w:rsidRPr="00B128BC">
        <w:rPr>
          <w:rFonts w:asciiTheme="majorBidi" w:hAnsiTheme="majorBidi" w:cstheme="majorBidi"/>
          <w:color w:val="000000" w:themeColor="text1"/>
        </w:rPr>
        <w:t>are different</w:t>
      </w:r>
      <w:r w:rsidRPr="00B128BC">
        <w:rPr>
          <w:rFonts w:asciiTheme="majorBidi" w:hAnsiTheme="majorBidi" w:cstheme="majorBidi"/>
          <w:color w:val="000000" w:themeColor="text1"/>
        </w:rPr>
        <w:t xml:space="preserve"> (Zaman, 2008:18).</w:t>
      </w:r>
      <w:r w:rsidR="00605AB5" w:rsidRPr="00B128BC">
        <w:rPr>
          <w:rFonts w:asciiTheme="majorBidi" w:hAnsiTheme="majorBidi" w:cstheme="majorBidi"/>
          <w:color w:val="000000" w:themeColor="text1"/>
        </w:rPr>
        <w:t xml:space="preserve"> </w:t>
      </w:r>
    </w:p>
    <w:p w14:paraId="7582E4C7" w14:textId="28BE559F" w:rsidR="0007200C" w:rsidRPr="00B128BC" w:rsidRDefault="00A22F39"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When Islamic economists discuss </w:t>
      </w:r>
      <w:r w:rsidR="00605AB5" w:rsidRPr="00B128BC">
        <w:rPr>
          <w:rFonts w:asciiTheme="majorBidi" w:hAnsiTheme="majorBidi" w:cstheme="majorBidi"/>
          <w:color w:val="000000" w:themeColor="text1"/>
        </w:rPr>
        <w:t xml:space="preserve">inherited problems </w:t>
      </w:r>
      <w:r w:rsidR="00B55532" w:rsidRPr="00B128BC">
        <w:rPr>
          <w:rFonts w:asciiTheme="majorBidi" w:hAnsiTheme="majorBidi" w:cstheme="majorBidi"/>
          <w:color w:val="000000" w:themeColor="text1"/>
        </w:rPr>
        <w:t xml:space="preserve">intrinsic to </w:t>
      </w:r>
      <w:r w:rsidR="00605AB5" w:rsidRPr="00B128BC">
        <w:rPr>
          <w:rFonts w:asciiTheme="majorBidi" w:hAnsiTheme="majorBidi" w:cstheme="majorBidi"/>
          <w:color w:val="000000" w:themeColor="text1"/>
        </w:rPr>
        <w:t xml:space="preserve"> </w:t>
      </w:r>
      <w:r w:rsidR="00B55532" w:rsidRPr="00B128BC">
        <w:rPr>
          <w:rFonts w:asciiTheme="majorBidi" w:hAnsiTheme="majorBidi" w:cstheme="majorBidi"/>
          <w:color w:val="000000" w:themeColor="text1"/>
        </w:rPr>
        <w:t>both</w:t>
      </w:r>
      <w:r w:rsidR="00605AB5" w:rsidRPr="00B128BC">
        <w:rPr>
          <w:rFonts w:asciiTheme="majorBidi" w:hAnsiTheme="majorBidi" w:cstheme="majorBidi"/>
          <w:color w:val="000000" w:themeColor="text1"/>
        </w:rPr>
        <w:t xml:space="preserve"> modern a</w:t>
      </w:r>
      <w:r w:rsidR="00B55532" w:rsidRPr="00B128BC">
        <w:rPr>
          <w:rFonts w:asciiTheme="majorBidi" w:hAnsiTheme="majorBidi" w:cstheme="majorBidi"/>
          <w:color w:val="000000" w:themeColor="text1"/>
        </w:rPr>
        <w:t>nd</w:t>
      </w:r>
      <w:r w:rsidR="00605AB5" w:rsidRPr="00B128BC">
        <w:rPr>
          <w:rFonts w:asciiTheme="majorBidi" w:hAnsiTheme="majorBidi" w:cstheme="majorBidi"/>
          <w:color w:val="000000" w:themeColor="text1"/>
        </w:rPr>
        <w:t xml:space="preserve"> traditional </w:t>
      </w:r>
      <w:r w:rsidR="00B55532" w:rsidRPr="00B128BC">
        <w:rPr>
          <w:rFonts w:asciiTheme="majorBidi" w:hAnsiTheme="majorBidi" w:cstheme="majorBidi"/>
          <w:color w:val="000000" w:themeColor="text1"/>
        </w:rPr>
        <w:t xml:space="preserve">societies, </w:t>
      </w:r>
      <w:r w:rsidRPr="00B128BC">
        <w:rPr>
          <w:rFonts w:asciiTheme="majorBidi" w:hAnsiTheme="majorBidi" w:cstheme="majorBidi"/>
          <w:color w:val="000000" w:themeColor="text1"/>
        </w:rPr>
        <w:t xml:space="preserve"> such as</w:t>
      </w:r>
      <w:r w:rsidR="00B55532"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r w:rsidR="00605AB5" w:rsidRPr="00B128BC">
        <w:rPr>
          <w:rFonts w:asciiTheme="majorBidi" w:hAnsiTheme="majorBidi" w:cstheme="majorBidi"/>
          <w:color w:val="000000" w:themeColor="text1"/>
        </w:rPr>
        <w:t>demographic transitions, urbanization, climate and resources, commodity cycles, technological disruptions, fragility and violence, shifts in the global economy and globalization</w:t>
      </w:r>
      <w:r w:rsidRPr="00B128BC">
        <w:rPr>
          <w:rFonts w:asciiTheme="majorBidi" w:hAnsiTheme="majorBidi" w:cstheme="majorBidi"/>
          <w:color w:val="000000" w:themeColor="text1"/>
        </w:rPr>
        <w:t>, they do so in terms of ethical statement</w:t>
      </w:r>
      <w:r w:rsidR="00B675FA" w:rsidRPr="00B128BC">
        <w:rPr>
          <w:rFonts w:asciiTheme="majorBidi" w:hAnsiTheme="majorBidi" w:cstheme="majorBidi"/>
          <w:color w:val="000000" w:themeColor="text1"/>
        </w:rPr>
        <w:t>s</w:t>
      </w:r>
      <w:r w:rsidRPr="00B128BC">
        <w:rPr>
          <w:rFonts w:asciiTheme="majorBidi" w:hAnsiTheme="majorBidi" w:cstheme="majorBidi"/>
          <w:color w:val="000000" w:themeColor="text1"/>
        </w:rPr>
        <w:t xml:space="preserve"> and prescriptions and not in terms of analyses and empirical theory (</w:t>
      </w:r>
      <w:proofErr w:type="spellStart"/>
      <w:r w:rsidRPr="00B128BC">
        <w:rPr>
          <w:rFonts w:asciiTheme="majorBidi" w:hAnsiTheme="majorBidi" w:cstheme="majorBidi"/>
          <w:color w:val="000000" w:themeColor="text1"/>
        </w:rPr>
        <w:t>Alatas</w:t>
      </w:r>
      <w:proofErr w:type="spellEnd"/>
      <w:r w:rsidRPr="00B128BC">
        <w:rPr>
          <w:rFonts w:asciiTheme="majorBidi" w:hAnsiTheme="majorBidi" w:cstheme="majorBidi"/>
          <w:color w:val="000000" w:themeColor="text1"/>
        </w:rPr>
        <w:t xml:space="preserve">, 2006:592). </w:t>
      </w:r>
      <w:proofErr w:type="spellStart"/>
      <w:r w:rsidRPr="00B128BC">
        <w:rPr>
          <w:rFonts w:asciiTheme="majorBidi" w:hAnsiTheme="majorBidi" w:cstheme="majorBidi"/>
          <w:color w:val="000000" w:themeColor="text1"/>
        </w:rPr>
        <w:t>ِ</w:t>
      </w:r>
      <w:r w:rsidR="00B675FA" w:rsidRPr="00B128BC">
        <w:rPr>
          <w:rFonts w:asciiTheme="majorBidi" w:hAnsiTheme="majorBidi" w:cstheme="majorBidi"/>
          <w:color w:val="000000" w:themeColor="text1"/>
        </w:rPr>
        <w:t>A</w:t>
      </w:r>
      <w:r w:rsidRPr="00B128BC">
        <w:rPr>
          <w:rFonts w:asciiTheme="majorBidi" w:hAnsiTheme="majorBidi" w:cstheme="majorBidi"/>
          <w:color w:val="000000" w:themeColor="text1"/>
        </w:rPr>
        <w:t>s</w:t>
      </w:r>
      <w:proofErr w:type="spellEnd"/>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Asutay</w:t>
      </w:r>
      <w:proofErr w:type="spellEnd"/>
      <w:r w:rsidRPr="00B128BC">
        <w:rPr>
          <w:rFonts w:asciiTheme="majorBidi" w:hAnsiTheme="majorBidi" w:cstheme="majorBidi"/>
          <w:color w:val="000000" w:themeColor="text1"/>
        </w:rPr>
        <w:t xml:space="preserve"> explains</w:t>
      </w:r>
      <w:r w:rsidR="00B675FA" w:rsidRPr="00B128BC">
        <w:rPr>
          <w:rFonts w:asciiTheme="majorBidi" w:hAnsiTheme="majorBidi" w:cstheme="majorBidi"/>
          <w:color w:val="000000" w:themeColor="text1"/>
        </w:rPr>
        <w:t>:</w:t>
      </w:r>
      <w:r w:rsidRPr="00B128BC">
        <w:rPr>
          <w:rFonts w:asciiTheme="majorBidi" w:hAnsiTheme="majorBidi" w:cstheme="majorBidi"/>
          <w:color w:val="000000" w:themeColor="text1"/>
        </w:rPr>
        <w:t xml:space="preserve"> “no human </w:t>
      </w:r>
      <w:r w:rsidR="0007200C" w:rsidRPr="00B128BC">
        <w:rPr>
          <w:rFonts w:asciiTheme="majorBidi" w:hAnsiTheme="majorBidi" w:cstheme="majorBidi"/>
          <w:color w:val="000000" w:themeColor="text1"/>
        </w:rPr>
        <w:t>endeavour</w:t>
      </w:r>
      <w:r w:rsidRPr="00B128BC">
        <w:rPr>
          <w:rFonts w:asciiTheme="majorBidi" w:hAnsiTheme="majorBidi" w:cstheme="majorBidi"/>
          <w:color w:val="000000" w:themeColor="text1"/>
        </w:rPr>
        <w:t xml:space="preserve"> is value-free, which implies that reality including economic reality is socially constructed” (2007:5). </w:t>
      </w:r>
    </w:p>
    <w:p w14:paraId="495B6F9B" w14:textId="17693E2E" w:rsidR="00605AB5" w:rsidRPr="00B128BC" w:rsidRDefault="00605AB5" w:rsidP="00B128BC">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Taken from </w:t>
      </w:r>
      <w:r w:rsidR="008367D6" w:rsidRPr="00B128BC">
        <w:rPr>
          <w:rFonts w:asciiTheme="majorBidi" w:hAnsiTheme="majorBidi" w:cstheme="majorBidi"/>
          <w:color w:val="000000" w:themeColor="text1"/>
        </w:rPr>
        <w:t>the discussion</w:t>
      </w:r>
      <w:r w:rsidR="00B675FA" w:rsidRPr="00B128BC">
        <w:rPr>
          <w:rFonts w:asciiTheme="majorBidi" w:hAnsiTheme="majorBidi" w:cstheme="majorBidi"/>
          <w:color w:val="000000" w:themeColor="text1"/>
        </w:rPr>
        <w:t xml:space="preserve"> outlined above</w:t>
      </w:r>
      <w:r w:rsidRPr="00B128BC">
        <w:rPr>
          <w:rFonts w:asciiTheme="majorBidi" w:hAnsiTheme="majorBidi" w:cstheme="majorBidi"/>
          <w:color w:val="000000" w:themeColor="text1"/>
        </w:rPr>
        <w:t>, the foundation</w:t>
      </w:r>
      <w:r w:rsidR="00B675FA" w:rsidRPr="00B128BC">
        <w:rPr>
          <w:rFonts w:asciiTheme="majorBidi" w:hAnsiTheme="majorBidi" w:cstheme="majorBidi"/>
          <w:color w:val="000000" w:themeColor="text1"/>
        </w:rPr>
        <w:t>al</w:t>
      </w:r>
      <w:r w:rsidRPr="00B128BC">
        <w:rPr>
          <w:rFonts w:asciiTheme="majorBidi" w:hAnsiTheme="majorBidi" w:cstheme="majorBidi"/>
          <w:color w:val="000000" w:themeColor="text1"/>
        </w:rPr>
        <w:t xml:space="preserve"> base of Islamic </w:t>
      </w:r>
      <w:r w:rsidR="0007200C" w:rsidRPr="00B128BC">
        <w:rPr>
          <w:rFonts w:asciiTheme="majorBidi" w:hAnsiTheme="majorBidi" w:cstheme="majorBidi"/>
          <w:color w:val="000000" w:themeColor="text1"/>
        </w:rPr>
        <w:t>sustainable developmentalism</w:t>
      </w:r>
      <w:r w:rsidRPr="00B128BC">
        <w:rPr>
          <w:rFonts w:asciiTheme="majorBidi" w:hAnsiTheme="majorBidi" w:cstheme="majorBidi"/>
          <w:color w:val="000000" w:themeColor="text1"/>
        </w:rPr>
        <w:t xml:space="preserve"> can be summarised as:</w:t>
      </w:r>
    </w:p>
    <w:p w14:paraId="46CF1FD0" w14:textId="0FA90326" w:rsidR="00605AB5" w:rsidRPr="00B128BC" w:rsidRDefault="00605AB5" w:rsidP="00B128BC">
      <w:pPr>
        <w:pStyle w:val="ListParagraph"/>
        <w:widowControl w:val="0"/>
        <w:numPr>
          <w:ilvl w:val="0"/>
          <w:numId w:val="2"/>
        </w:numPr>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The explicit acceptance </w:t>
      </w:r>
      <w:r w:rsidR="008367D6" w:rsidRPr="00B128BC">
        <w:rPr>
          <w:rFonts w:asciiTheme="majorBidi" w:hAnsiTheme="majorBidi" w:cstheme="majorBidi"/>
          <w:color w:val="000000" w:themeColor="text1"/>
        </w:rPr>
        <w:t>of Divine</w:t>
      </w:r>
      <w:r w:rsidRPr="00B128BC">
        <w:rPr>
          <w:rFonts w:asciiTheme="majorBidi" w:hAnsiTheme="majorBidi" w:cstheme="majorBidi"/>
          <w:color w:val="000000" w:themeColor="text1"/>
        </w:rPr>
        <w:t xml:space="preserve"> Revelation as a source of knowledge and certain detailed pivotal institutions that are explicitly ordered or deduced from Islamic sources. These institutions are the prohibition of </w:t>
      </w:r>
      <w:proofErr w:type="spellStart"/>
      <w:r w:rsidRPr="00B128BC">
        <w:rPr>
          <w:rFonts w:asciiTheme="majorBidi" w:hAnsiTheme="majorBidi" w:cstheme="majorBidi"/>
          <w:i/>
          <w:iCs/>
          <w:color w:val="000000" w:themeColor="text1"/>
        </w:rPr>
        <w:t>Riba</w:t>
      </w:r>
      <w:proofErr w:type="spellEnd"/>
      <w:r w:rsidRPr="00B128BC">
        <w:rPr>
          <w:rFonts w:asciiTheme="majorBidi" w:hAnsiTheme="majorBidi" w:cstheme="majorBidi"/>
          <w:color w:val="000000" w:themeColor="text1"/>
        </w:rPr>
        <w:t xml:space="preserve"> (interest),</w:t>
      </w:r>
      <w:r w:rsidR="00CE525C" w:rsidRPr="00B128BC">
        <w:rPr>
          <w:rFonts w:asciiTheme="majorBidi" w:hAnsiTheme="majorBidi" w:cstheme="majorBidi"/>
          <w:color w:val="000000" w:themeColor="text1"/>
        </w:rPr>
        <w:t xml:space="preserve"> </w:t>
      </w:r>
      <w:proofErr w:type="spellStart"/>
      <w:r w:rsidR="00CE525C" w:rsidRPr="00B128BC">
        <w:rPr>
          <w:rFonts w:asciiTheme="majorBidi" w:hAnsiTheme="majorBidi" w:cstheme="majorBidi"/>
          <w:i/>
          <w:iCs/>
          <w:color w:val="000000" w:themeColor="text1"/>
        </w:rPr>
        <w:t>Ghrara</w:t>
      </w:r>
      <w:proofErr w:type="spellEnd"/>
      <w:r w:rsidR="00CE525C" w:rsidRPr="00B128BC">
        <w:rPr>
          <w:rFonts w:asciiTheme="majorBidi" w:hAnsiTheme="majorBidi" w:cstheme="majorBidi"/>
          <w:color w:val="000000" w:themeColor="text1"/>
        </w:rPr>
        <w:t xml:space="preserve"> (uncertainty), </w:t>
      </w:r>
      <w:r w:rsidR="00CE525C" w:rsidRPr="00B128BC">
        <w:rPr>
          <w:rFonts w:asciiTheme="majorBidi" w:hAnsiTheme="majorBidi" w:cstheme="majorBidi"/>
          <w:i/>
          <w:color w:val="000000" w:themeColor="text1"/>
        </w:rPr>
        <w:t>haram</w:t>
      </w:r>
      <w:r w:rsidR="00CE525C" w:rsidRPr="00B128BC">
        <w:rPr>
          <w:rFonts w:asciiTheme="majorBidi" w:hAnsiTheme="majorBidi" w:cstheme="majorBidi"/>
          <w:color w:val="000000" w:themeColor="text1"/>
        </w:rPr>
        <w:t xml:space="preserve"> (prohibitive products and services),</w:t>
      </w:r>
      <w:r w:rsidRPr="00B128BC">
        <w:rPr>
          <w:rFonts w:asciiTheme="majorBidi" w:hAnsiTheme="majorBidi" w:cstheme="majorBidi"/>
          <w:color w:val="000000" w:themeColor="text1"/>
        </w:rPr>
        <w:t xml:space="preserve"> the private-public mix of property/ownership, the spiritual-material mix of success, </w:t>
      </w:r>
      <w:proofErr w:type="spellStart"/>
      <w:r w:rsidRPr="00B128BC">
        <w:rPr>
          <w:rFonts w:asciiTheme="majorBidi" w:hAnsiTheme="majorBidi" w:cstheme="majorBidi"/>
          <w:i/>
          <w:iCs/>
          <w:color w:val="000000" w:themeColor="text1"/>
        </w:rPr>
        <w:t>Zakah</w:t>
      </w:r>
      <w:proofErr w:type="spellEnd"/>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i/>
          <w:iCs/>
          <w:color w:val="000000" w:themeColor="text1"/>
        </w:rPr>
        <w:t>Awqaf</w:t>
      </w:r>
      <w:proofErr w:type="spellEnd"/>
      <w:r w:rsidRPr="00B128BC">
        <w:rPr>
          <w:rFonts w:asciiTheme="majorBidi" w:hAnsiTheme="majorBidi" w:cstheme="majorBidi"/>
          <w:color w:val="000000" w:themeColor="text1"/>
        </w:rPr>
        <w:t xml:space="preserve">, </w:t>
      </w:r>
      <w:r w:rsidRPr="00B128BC">
        <w:rPr>
          <w:rFonts w:asciiTheme="majorBidi" w:hAnsiTheme="majorBidi" w:cstheme="majorBidi"/>
          <w:i/>
          <w:iCs/>
          <w:color w:val="000000" w:themeColor="text1"/>
        </w:rPr>
        <w:t>etc</w:t>
      </w:r>
      <w:r w:rsidR="00B675FA" w:rsidRPr="00B128BC">
        <w:rPr>
          <w:rFonts w:asciiTheme="majorBidi" w:hAnsiTheme="majorBidi" w:cstheme="majorBidi"/>
          <w:i/>
          <w:iCs/>
          <w:color w:val="000000" w:themeColor="text1"/>
        </w:rPr>
        <w:t>etera</w:t>
      </w:r>
      <w:r w:rsidRPr="00B128BC">
        <w:rPr>
          <w:rFonts w:asciiTheme="majorBidi" w:hAnsiTheme="majorBidi" w:cstheme="majorBidi"/>
          <w:color w:val="000000" w:themeColor="text1"/>
        </w:rPr>
        <w:t xml:space="preserve">. Following </w:t>
      </w:r>
      <w:r w:rsidR="00B675FA" w:rsidRPr="00B128BC">
        <w:rPr>
          <w:rFonts w:asciiTheme="majorBidi" w:hAnsiTheme="majorBidi" w:cstheme="majorBidi"/>
          <w:color w:val="000000" w:themeColor="text1"/>
        </w:rPr>
        <w:t xml:space="preserve">on from </w:t>
      </w:r>
      <w:r w:rsidRPr="00B128BC">
        <w:rPr>
          <w:rFonts w:asciiTheme="majorBidi" w:hAnsiTheme="majorBidi" w:cstheme="majorBidi"/>
          <w:color w:val="000000" w:themeColor="text1"/>
        </w:rPr>
        <w:t xml:space="preserve">these, Islamic </w:t>
      </w:r>
      <w:r w:rsidR="00CE525C" w:rsidRPr="00B128BC">
        <w:rPr>
          <w:rFonts w:asciiTheme="majorBidi" w:hAnsiTheme="majorBidi" w:cstheme="majorBidi"/>
          <w:color w:val="000000" w:themeColor="text1"/>
        </w:rPr>
        <w:t xml:space="preserve">sustainable </w:t>
      </w:r>
      <w:r w:rsidR="0007200C" w:rsidRPr="00B128BC">
        <w:rPr>
          <w:rFonts w:asciiTheme="majorBidi" w:hAnsiTheme="majorBidi" w:cstheme="majorBidi"/>
          <w:color w:val="000000" w:themeColor="text1"/>
        </w:rPr>
        <w:t>developmentalism</w:t>
      </w:r>
      <w:r w:rsidRPr="00B128BC">
        <w:rPr>
          <w:rFonts w:asciiTheme="majorBidi" w:hAnsiTheme="majorBidi" w:cstheme="majorBidi"/>
          <w:color w:val="000000" w:themeColor="text1"/>
        </w:rPr>
        <w:t xml:space="preserve"> </w:t>
      </w:r>
      <w:r w:rsidR="00CE525C" w:rsidRPr="00B128BC">
        <w:rPr>
          <w:rFonts w:asciiTheme="majorBidi" w:hAnsiTheme="majorBidi" w:cstheme="majorBidi"/>
          <w:color w:val="000000" w:themeColor="text1"/>
        </w:rPr>
        <w:t>prevail</w:t>
      </w:r>
      <w:r w:rsidR="00B675FA" w:rsidRPr="00B128BC">
        <w:rPr>
          <w:rFonts w:asciiTheme="majorBidi" w:hAnsiTheme="majorBidi" w:cstheme="majorBidi"/>
          <w:color w:val="000000" w:themeColor="text1"/>
        </w:rPr>
        <w:t>ed</w:t>
      </w:r>
      <w:r w:rsidR="00CE525C" w:rsidRPr="00B128BC">
        <w:rPr>
          <w:rFonts w:asciiTheme="majorBidi" w:hAnsiTheme="majorBidi" w:cstheme="majorBidi"/>
          <w:color w:val="000000" w:themeColor="text1"/>
        </w:rPr>
        <w:t xml:space="preserve"> </w:t>
      </w:r>
      <w:r w:rsidR="00B675FA" w:rsidRPr="00B128BC">
        <w:rPr>
          <w:rFonts w:asciiTheme="majorBidi" w:hAnsiTheme="majorBidi" w:cstheme="majorBidi"/>
          <w:color w:val="000000" w:themeColor="text1"/>
        </w:rPr>
        <w:t xml:space="preserve">within the </w:t>
      </w:r>
      <w:r w:rsidR="00CE525C" w:rsidRPr="00B128BC">
        <w:rPr>
          <w:rFonts w:asciiTheme="majorBidi" w:hAnsiTheme="majorBidi" w:cstheme="majorBidi"/>
          <w:color w:val="000000" w:themeColor="text1"/>
        </w:rPr>
        <w:t>pre</w:t>
      </w:r>
      <w:r w:rsidR="00B675FA" w:rsidRPr="00B128BC">
        <w:rPr>
          <w:rFonts w:asciiTheme="majorBidi" w:hAnsiTheme="majorBidi" w:cstheme="majorBidi"/>
          <w:color w:val="000000" w:themeColor="text1"/>
        </w:rPr>
        <w:t>-</w:t>
      </w:r>
      <w:r w:rsidR="00CE525C" w:rsidRPr="00B128BC">
        <w:rPr>
          <w:rFonts w:asciiTheme="majorBidi" w:hAnsiTheme="majorBidi" w:cstheme="majorBidi"/>
          <w:color w:val="000000" w:themeColor="text1"/>
        </w:rPr>
        <w:t xml:space="preserve">modern societies of Islamic civilisation </w:t>
      </w:r>
      <w:r w:rsidRPr="00B128BC">
        <w:rPr>
          <w:rFonts w:asciiTheme="majorBidi" w:hAnsiTheme="majorBidi" w:cstheme="majorBidi"/>
          <w:color w:val="000000" w:themeColor="text1"/>
        </w:rPr>
        <w:t>which implies that th</w:t>
      </w:r>
      <w:r w:rsidR="00CE525C" w:rsidRPr="00B128BC">
        <w:rPr>
          <w:rFonts w:asciiTheme="majorBidi" w:hAnsiTheme="majorBidi" w:cstheme="majorBidi"/>
          <w:color w:val="000000" w:themeColor="text1"/>
        </w:rPr>
        <w:t>e sustainable agenda is embedded in Islamic ontology and epistemology</w:t>
      </w:r>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Kahf</w:t>
      </w:r>
      <w:proofErr w:type="spellEnd"/>
      <w:r w:rsidRPr="00B128BC">
        <w:rPr>
          <w:rFonts w:asciiTheme="majorBidi" w:hAnsiTheme="majorBidi" w:cstheme="majorBidi"/>
          <w:color w:val="000000" w:themeColor="text1"/>
        </w:rPr>
        <w:t>, 2012:4).</w:t>
      </w:r>
    </w:p>
    <w:p w14:paraId="76E93F24" w14:textId="77777777" w:rsidR="00605AB5" w:rsidRPr="00B128BC" w:rsidRDefault="00605AB5" w:rsidP="00B128BC">
      <w:pPr>
        <w:pStyle w:val="ListParagraph"/>
        <w:widowControl w:val="0"/>
        <w:autoSpaceDE w:val="0"/>
        <w:autoSpaceDN w:val="0"/>
        <w:adjustRightInd w:val="0"/>
        <w:spacing w:after="240" w:line="276" w:lineRule="auto"/>
        <w:ind w:left="1080"/>
        <w:rPr>
          <w:rFonts w:asciiTheme="majorBidi" w:hAnsiTheme="majorBidi" w:cstheme="majorBidi"/>
          <w:color w:val="000000" w:themeColor="text1"/>
        </w:rPr>
      </w:pPr>
    </w:p>
    <w:p w14:paraId="3DBD64A6" w14:textId="44E175D9" w:rsidR="00605AB5" w:rsidRPr="00B128BC" w:rsidRDefault="00605AB5" w:rsidP="00B128BC">
      <w:pPr>
        <w:pStyle w:val="ListParagraph"/>
        <w:widowControl w:val="0"/>
        <w:numPr>
          <w:ilvl w:val="0"/>
          <w:numId w:val="2"/>
        </w:numPr>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 xml:space="preserve">The acceptance of the moral characteristics </w:t>
      </w:r>
      <w:r w:rsidR="00B675FA" w:rsidRPr="00B128BC">
        <w:rPr>
          <w:rFonts w:asciiTheme="majorBidi" w:hAnsiTheme="majorBidi" w:cstheme="majorBidi"/>
          <w:color w:val="000000" w:themeColor="text1"/>
        </w:rPr>
        <w:t xml:space="preserve">induced </w:t>
      </w:r>
      <w:r w:rsidR="008367D6" w:rsidRPr="00B128BC">
        <w:rPr>
          <w:rFonts w:asciiTheme="majorBidi" w:hAnsiTheme="majorBidi" w:cstheme="majorBidi"/>
          <w:color w:val="000000" w:themeColor="text1"/>
        </w:rPr>
        <w:t>via Divine</w:t>
      </w:r>
      <w:r w:rsidRPr="00B128BC">
        <w:rPr>
          <w:rFonts w:asciiTheme="majorBidi" w:hAnsiTheme="majorBidi" w:cstheme="majorBidi"/>
          <w:color w:val="000000" w:themeColor="text1"/>
        </w:rPr>
        <w:t xml:space="preserve"> Revelation, </w:t>
      </w:r>
      <w:r w:rsidR="00B675FA" w:rsidRPr="00B128BC">
        <w:rPr>
          <w:rFonts w:asciiTheme="majorBidi" w:hAnsiTheme="majorBidi" w:cstheme="majorBidi"/>
          <w:color w:val="000000" w:themeColor="text1"/>
        </w:rPr>
        <w:t xml:space="preserve">were formed </w:t>
      </w:r>
      <w:r w:rsidRPr="00B128BC">
        <w:rPr>
          <w:rFonts w:asciiTheme="majorBidi" w:hAnsiTheme="majorBidi" w:cstheme="majorBidi"/>
          <w:color w:val="000000" w:themeColor="text1"/>
        </w:rPr>
        <w:t>on both the</w:t>
      </w:r>
      <w:r w:rsidR="00B675FA"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level</w:t>
      </w:r>
      <w:r w:rsidR="00B675FA" w:rsidRPr="00B128BC">
        <w:rPr>
          <w:rFonts w:asciiTheme="majorBidi" w:hAnsiTheme="majorBidi" w:cstheme="majorBidi"/>
          <w:color w:val="000000" w:themeColor="text1"/>
        </w:rPr>
        <w:t>s of principle</w:t>
      </w:r>
      <w:r w:rsidRPr="00B128BC">
        <w:rPr>
          <w:rFonts w:asciiTheme="majorBidi" w:hAnsiTheme="majorBidi" w:cstheme="majorBidi"/>
          <w:color w:val="000000" w:themeColor="text1"/>
        </w:rPr>
        <w:t xml:space="preserve"> and </w:t>
      </w:r>
      <w:r w:rsidR="00B675FA" w:rsidRPr="00B128BC">
        <w:rPr>
          <w:rFonts w:asciiTheme="majorBidi" w:hAnsiTheme="majorBidi" w:cstheme="majorBidi"/>
          <w:color w:val="000000" w:themeColor="text1"/>
        </w:rPr>
        <w:t xml:space="preserve">those enshrined within </w:t>
      </w:r>
      <w:r w:rsidRPr="00B128BC">
        <w:rPr>
          <w:rFonts w:asciiTheme="majorBidi" w:hAnsiTheme="majorBidi" w:cstheme="majorBidi"/>
          <w:color w:val="000000" w:themeColor="text1"/>
        </w:rPr>
        <w:t xml:space="preserve">practical rules and regulations. The morally assigned codex </w:t>
      </w:r>
      <w:r w:rsidR="008367D6" w:rsidRPr="00B128BC">
        <w:rPr>
          <w:rFonts w:asciiTheme="majorBidi" w:hAnsiTheme="majorBidi" w:cstheme="majorBidi"/>
          <w:color w:val="000000" w:themeColor="text1"/>
        </w:rPr>
        <w:t>delineates a</w:t>
      </w:r>
      <w:r w:rsidRPr="00B128BC">
        <w:rPr>
          <w:rFonts w:asciiTheme="majorBidi" w:hAnsiTheme="majorBidi" w:cstheme="majorBidi"/>
          <w:color w:val="000000" w:themeColor="text1"/>
        </w:rPr>
        <w:t xml:space="preserve"> boundary </w:t>
      </w:r>
      <w:r w:rsidR="008367D6" w:rsidRPr="00B128BC">
        <w:rPr>
          <w:rFonts w:asciiTheme="majorBidi" w:hAnsiTheme="majorBidi" w:cstheme="majorBidi"/>
          <w:color w:val="000000" w:themeColor="text1"/>
        </w:rPr>
        <w:t>demarcating the</w:t>
      </w:r>
      <w:r w:rsidRPr="00B128BC">
        <w:rPr>
          <w:rFonts w:asciiTheme="majorBidi" w:hAnsiTheme="majorBidi" w:cstheme="majorBidi"/>
          <w:color w:val="000000" w:themeColor="text1"/>
        </w:rPr>
        <w:t xml:space="preserve"> accessible set of actions/</w:t>
      </w:r>
      <w:r w:rsidR="00CE525C"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decisions/</w:t>
      </w:r>
      <w:r w:rsidR="00CE525C" w:rsidRPr="00B128BC">
        <w:rPr>
          <w:rFonts w:asciiTheme="majorBidi" w:hAnsiTheme="majorBidi" w:cstheme="majorBidi"/>
          <w:color w:val="000000" w:themeColor="text1"/>
        </w:rPr>
        <w:t xml:space="preserve"> behaviours</w:t>
      </w:r>
      <w:r w:rsidRPr="00B128BC">
        <w:rPr>
          <w:rFonts w:asciiTheme="majorBidi" w:hAnsiTheme="majorBidi" w:cstheme="majorBidi"/>
          <w:color w:val="000000" w:themeColor="text1"/>
        </w:rPr>
        <w:t xml:space="preserve"> </w:t>
      </w:r>
      <w:r w:rsidR="00B675FA" w:rsidRPr="00B128BC">
        <w:rPr>
          <w:rFonts w:asciiTheme="majorBidi" w:hAnsiTheme="majorBidi" w:cstheme="majorBidi"/>
          <w:color w:val="000000" w:themeColor="text1"/>
        </w:rPr>
        <w:t xml:space="preserve">intrinsic </w:t>
      </w:r>
      <w:r w:rsidR="008367D6" w:rsidRPr="00B128BC">
        <w:rPr>
          <w:rFonts w:asciiTheme="majorBidi" w:hAnsiTheme="majorBidi" w:cstheme="majorBidi"/>
          <w:color w:val="000000" w:themeColor="text1"/>
        </w:rPr>
        <w:t>to sustainable</w:t>
      </w:r>
      <w:r w:rsidR="00CE525C" w:rsidRPr="00B128BC">
        <w:rPr>
          <w:rFonts w:asciiTheme="majorBidi" w:hAnsiTheme="majorBidi" w:cstheme="majorBidi"/>
          <w:color w:val="000000" w:themeColor="text1"/>
        </w:rPr>
        <w:t xml:space="preserve"> development</w:t>
      </w:r>
      <w:r w:rsidRPr="00B128BC">
        <w:rPr>
          <w:rFonts w:asciiTheme="majorBidi" w:hAnsiTheme="majorBidi" w:cstheme="majorBidi"/>
          <w:color w:val="000000" w:themeColor="text1"/>
        </w:rPr>
        <w:t xml:space="preserve">. The system is equipped </w:t>
      </w:r>
      <w:r w:rsidR="00311B26" w:rsidRPr="00B128BC">
        <w:rPr>
          <w:rFonts w:asciiTheme="majorBidi" w:hAnsiTheme="majorBidi" w:cstheme="majorBidi"/>
          <w:color w:val="000000" w:themeColor="text1"/>
        </w:rPr>
        <w:t>with an</w:t>
      </w:r>
      <w:r w:rsidRPr="00B128BC">
        <w:rPr>
          <w:rFonts w:asciiTheme="majorBidi" w:hAnsiTheme="majorBidi" w:cstheme="majorBidi"/>
          <w:color w:val="000000" w:themeColor="text1"/>
        </w:rPr>
        <w:t xml:space="preserve"> ability to judge possible courses of action on moral grounds</w:t>
      </w:r>
      <w:r w:rsidR="00311B26" w:rsidRPr="00B128BC">
        <w:rPr>
          <w:rFonts w:asciiTheme="majorBidi" w:hAnsiTheme="majorBidi" w:cstheme="majorBidi"/>
          <w:color w:val="000000" w:themeColor="text1"/>
        </w:rPr>
        <w:t>, just</w:t>
      </w:r>
      <w:r w:rsidRPr="00B128BC">
        <w:rPr>
          <w:rFonts w:asciiTheme="majorBidi" w:hAnsiTheme="majorBidi" w:cstheme="majorBidi"/>
          <w:color w:val="000000" w:themeColor="text1"/>
        </w:rPr>
        <w:t xml:space="preserve"> like any other </w:t>
      </w:r>
      <w:r w:rsidR="008367D6" w:rsidRPr="00B128BC">
        <w:rPr>
          <w:rFonts w:asciiTheme="majorBidi" w:hAnsiTheme="majorBidi" w:cstheme="majorBidi"/>
          <w:color w:val="000000" w:themeColor="text1"/>
        </w:rPr>
        <w:t>system, although an Islamic</w:t>
      </w:r>
      <w:r w:rsidRPr="00B128BC">
        <w:rPr>
          <w:rFonts w:asciiTheme="majorBidi" w:hAnsiTheme="majorBidi" w:cstheme="majorBidi"/>
          <w:color w:val="000000" w:themeColor="text1"/>
        </w:rPr>
        <w:t xml:space="preserve"> system </w:t>
      </w:r>
      <w:r w:rsidR="00311B26" w:rsidRPr="00B128BC">
        <w:rPr>
          <w:rFonts w:asciiTheme="majorBidi" w:hAnsiTheme="majorBidi" w:cstheme="majorBidi"/>
          <w:color w:val="000000" w:themeColor="text1"/>
        </w:rPr>
        <w:t>differs by adding</w:t>
      </w:r>
      <w:r w:rsidRPr="00B128BC">
        <w:rPr>
          <w:rFonts w:asciiTheme="majorBidi" w:hAnsiTheme="majorBidi" w:cstheme="majorBidi"/>
          <w:color w:val="000000" w:themeColor="text1"/>
        </w:rPr>
        <w:t xml:space="preserve"> </w:t>
      </w:r>
      <w:r w:rsidR="008367D6" w:rsidRPr="00B128BC">
        <w:rPr>
          <w:rFonts w:asciiTheme="majorBidi" w:hAnsiTheme="majorBidi" w:cstheme="majorBidi"/>
          <w:color w:val="000000" w:themeColor="text1"/>
        </w:rPr>
        <w:t>additional external</w:t>
      </w:r>
      <w:r w:rsidRPr="00B128BC">
        <w:rPr>
          <w:rFonts w:asciiTheme="majorBidi" w:hAnsiTheme="majorBidi" w:cstheme="majorBidi"/>
          <w:color w:val="000000" w:themeColor="text1"/>
        </w:rPr>
        <w:t xml:space="preserve"> screen</w:t>
      </w:r>
      <w:r w:rsidR="00311B26" w:rsidRPr="00B128BC">
        <w:rPr>
          <w:rFonts w:asciiTheme="majorBidi" w:hAnsiTheme="majorBidi" w:cstheme="majorBidi"/>
          <w:color w:val="000000" w:themeColor="text1"/>
        </w:rPr>
        <w:t>ing</w:t>
      </w:r>
      <w:r w:rsidRPr="00B128BC">
        <w:rPr>
          <w:rFonts w:asciiTheme="majorBidi" w:hAnsiTheme="majorBidi" w:cstheme="majorBidi"/>
          <w:color w:val="000000" w:themeColor="text1"/>
        </w:rPr>
        <w:t xml:space="preserve"> apparatus manifest in </w:t>
      </w:r>
      <w:r w:rsidR="0013656B" w:rsidRPr="00B128BC">
        <w:rPr>
          <w:rFonts w:asciiTheme="majorBidi" w:hAnsiTheme="majorBidi" w:cstheme="majorBidi"/>
          <w:color w:val="000000" w:themeColor="text1"/>
        </w:rPr>
        <w:t>a set</w:t>
      </w:r>
      <w:r w:rsidRPr="00B128BC">
        <w:rPr>
          <w:rFonts w:asciiTheme="majorBidi" w:hAnsiTheme="majorBidi" w:cstheme="majorBidi"/>
          <w:color w:val="000000" w:themeColor="text1"/>
        </w:rPr>
        <w:t xml:space="preserve"> of morally-based </w:t>
      </w:r>
      <w:r w:rsidR="00311B26" w:rsidRPr="00B128BC">
        <w:rPr>
          <w:rFonts w:asciiTheme="majorBidi" w:hAnsiTheme="majorBidi" w:cstheme="majorBidi"/>
          <w:color w:val="000000" w:themeColor="text1"/>
        </w:rPr>
        <w:t>prescriptive rulings derived from</w:t>
      </w:r>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Shari’a</w:t>
      </w:r>
      <w:r w:rsidR="00CE525C" w:rsidRPr="00B128BC">
        <w:rPr>
          <w:rFonts w:asciiTheme="majorBidi" w:hAnsiTheme="majorBidi" w:cstheme="majorBidi"/>
          <w:color w:val="000000" w:themeColor="text1"/>
        </w:rPr>
        <w:t>h</w:t>
      </w:r>
      <w:proofErr w:type="spellEnd"/>
      <w:r w:rsidR="00311B26" w:rsidRPr="00B128BC">
        <w:rPr>
          <w:rFonts w:asciiTheme="majorBidi" w:hAnsiTheme="majorBidi" w:cstheme="majorBidi"/>
          <w:color w:val="000000" w:themeColor="text1"/>
        </w:rPr>
        <w:t xml:space="preserve"> law</w:t>
      </w:r>
      <w:r w:rsidRPr="00B128BC">
        <w:rPr>
          <w:rFonts w:asciiTheme="majorBidi" w:hAnsiTheme="majorBidi" w:cstheme="majorBidi"/>
          <w:color w:val="000000" w:themeColor="text1"/>
        </w:rPr>
        <w:t xml:space="preserve">. Therefore, </w:t>
      </w:r>
      <w:r w:rsidR="008367D6" w:rsidRPr="00B128BC">
        <w:rPr>
          <w:rFonts w:asciiTheme="majorBidi" w:hAnsiTheme="majorBidi" w:cstheme="majorBidi"/>
          <w:color w:val="000000" w:themeColor="text1"/>
        </w:rPr>
        <w:t>since Islamic</w:t>
      </w:r>
      <w:r w:rsidRPr="00B128BC">
        <w:rPr>
          <w:rFonts w:asciiTheme="majorBidi" w:hAnsiTheme="majorBidi" w:cstheme="majorBidi"/>
          <w:color w:val="000000" w:themeColor="text1"/>
        </w:rPr>
        <w:t xml:space="preserve"> morality </w:t>
      </w:r>
      <w:r w:rsidR="008367D6" w:rsidRPr="00B128BC">
        <w:rPr>
          <w:rFonts w:asciiTheme="majorBidi" w:hAnsiTheme="majorBidi" w:cstheme="majorBidi"/>
          <w:color w:val="000000" w:themeColor="text1"/>
        </w:rPr>
        <w:t>originates from Divine</w:t>
      </w:r>
      <w:r w:rsidRPr="00B128BC">
        <w:rPr>
          <w:rFonts w:asciiTheme="majorBidi" w:hAnsiTheme="majorBidi" w:cstheme="majorBidi"/>
          <w:color w:val="000000" w:themeColor="text1"/>
        </w:rPr>
        <w:t xml:space="preserve"> Resources it includes </w:t>
      </w:r>
      <w:r w:rsidR="0013656B" w:rsidRPr="00B128BC">
        <w:rPr>
          <w:rFonts w:asciiTheme="majorBidi" w:hAnsiTheme="majorBidi" w:cstheme="majorBidi"/>
          <w:color w:val="000000" w:themeColor="text1"/>
        </w:rPr>
        <w:t>items not</w:t>
      </w:r>
      <w:r w:rsidRPr="00B128BC">
        <w:rPr>
          <w:rFonts w:asciiTheme="majorBidi" w:hAnsiTheme="majorBidi" w:cstheme="majorBidi"/>
          <w:color w:val="000000" w:themeColor="text1"/>
        </w:rPr>
        <w:t xml:space="preserve"> conventionally </w:t>
      </w:r>
      <w:r w:rsidR="00CE525C" w:rsidRPr="00B128BC">
        <w:rPr>
          <w:rFonts w:asciiTheme="majorBidi" w:hAnsiTheme="majorBidi" w:cstheme="majorBidi"/>
          <w:color w:val="000000" w:themeColor="text1"/>
        </w:rPr>
        <w:t xml:space="preserve">considered as part of </w:t>
      </w:r>
      <w:r w:rsidR="00195EC3" w:rsidRPr="00B128BC">
        <w:rPr>
          <w:rFonts w:asciiTheme="majorBidi" w:hAnsiTheme="majorBidi" w:cstheme="majorBidi"/>
          <w:color w:val="000000" w:themeColor="text1"/>
        </w:rPr>
        <w:t xml:space="preserve">a </w:t>
      </w:r>
      <w:r w:rsidR="00CE525C" w:rsidRPr="00B128BC">
        <w:rPr>
          <w:rFonts w:asciiTheme="majorBidi" w:hAnsiTheme="majorBidi" w:cstheme="majorBidi"/>
          <w:color w:val="000000" w:themeColor="text1"/>
        </w:rPr>
        <w:t>sustainable agenda</w:t>
      </w:r>
      <w:r w:rsidR="00195EC3" w:rsidRPr="00B128BC">
        <w:rPr>
          <w:rFonts w:asciiTheme="majorBidi" w:hAnsiTheme="majorBidi" w:cstheme="majorBidi"/>
          <w:color w:val="000000" w:themeColor="text1"/>
        </w:rPr>
        <w:t>,</w:t>
      </w:r>
      <w:r w:rsidR="00CE525C" w:rsidRPr="00B128BC">
        <w:rPr>
          <w:rFonts w:asciiTheme="majorBidi" w:hAnsiTheme="majorBidi" w:cstheme="majorBidi"/>
          <w:color w:val="000000" w:themeColor="text1"/>
        </w:rPr>
        <w:t xml:space="preserve"> such as</w:t>
      </w:r>
      <w:r w:rsidR="00195EC3" w:rsidRPr="00B128BC">
        <w:rPr>
          <w:rFonts w:asciiTheme="majorBidi" w:hAnsiTheme="majorBidi" w:cstheme="majorBidi"/>
          <w:color w:val="000000" w:themeColor="text1"/>
        </w:rPr>
        <w:t>,</w:t>
      </w:r>
      <w:r w:rsidR="00CE525C" w:rsidRPr="00B128BC">
        <w:rPr>
          <w:rFonts w:asciiTheme="majorBidi" w:hAnsiTheme="majorBidi" w:cstheme="majorBidi"/>
          <w:color w:val="000000" w:themeColor="text1"/>
        </w:rPr>
        <w:t xml:space="preserve"> spiritual development in addition to material</w:t>
      </w:r>
      <w:r w:rsidR="00195EC3" w:rsidRPr="00B128BC">
        <w:rPr>
          <w:rFonts w:asciiTheme="majorBidi" w:hAnsiTheme="majorBidi" w:cstheme="majorBidi"/>
          <w:color w:val="000000" w:themeColor="text1"/>
        </w:rPr>
        <w:t xml:space="preserve"> progress</w:t>
      </w:r>
      <w:r w:rsidR="00CE525C"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w:t>
      </w:r>
      <w:proofErr w:type="spellStart"/>
      <w:r w:rsidRPr="00B128BC">
        <w:rPr>
          <w:rFonts w:asciiTheme="majorBidi" w:hAnsiTheme="majorBidi" w:cstheme="majorBidi"/>
          <w:color w:val="000000" w:themeColor="text1"/>
        </w:rPr>
        <w:t>Kahf</w:t>
      </w:r>
      <w:proofErr w:type="spellEnd"/>
      <w:r w:rsidRPr="00B128BC">
        <w:rPr>
          <w:rFonts w:asciiTheme="majorBidi" w:hAnsiTheme="majorBidi" w:cstheme="majorBidi"/>
          <w:color w:val="000000" w:themeColor="text1"/>
        </w:rPr>
        <w:t>, 201</w:t>
      </w:r>
      <w:r w:rsidR="00CE525C" w:rsidRPr="00B128BC">
        <w:rPr>
          <w:rFonts w:asciiTheme="majorBidi" w:hAnsiTheme="majorBidi" w:cstheme="majorBidi"/>
          <w:color w:val="000000" w:themeColor="text1"/>
        </w:rPr>
        <w:t>5</w:t>
      </w:r>
      <w:r w:rsidRPr="00B128BC">
        <w:rPr>
          <w:rFonts w:asciiTheme="majorBidi" w:hAnsiTheme="majorBidi" w:cstheme="majorBidi"/>
          <w:color w:val="000000" w:themeColor="text1"/>
        </w:rPr>
        <w:t xml:space="preserve">).      </w:t>
      </w:r>
    </w:p>
    <w:p w14:paraId="23F98D1C" w14:textId="143521BA" w:rsidR="003F77FB" w:rsidRPr="00B128BC" w:rsidRDefault="00195EC3" w:rsidP="0013656B">
      <w:pPr>
        <w:widowControl w:val="0"/>
        <w:autoSpaceDE w:val="0"/>
        <w:autoSpaceDN w:val="0"/>
        <w:adjustRightInd w:val="0"/>
        <w:spacing w:after="24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lastRenderedPageBreak/>
        <w:t>A</w:t>
      </w:r>
      <w:r w:rsidR="00605AB5" w:rsidRPr="00B128BC">
        <w:rPr>
          <w:rFonts w:asciiTheme="majorBidi" w:hAnsiTheme="majorBidi" w:cstheme="majorBidi"/>
          <w:color w:val="000000" w:themeColor="text1"/>
        </w:rPr>
        <w:t xml:space="preserve"> great consensus </w:t>
      </w:r>
      <w:r w:rsidRPr="00B128BC">
        <w:rPr>
          <w:rFonts w:asciiTheme="majorBidi" w:hAnsiTheme="majorBidi" w:cstheme="majorBidi"/>
          <w:color w:val="000000" w:themeColor="text1"/>
        </w:rPr>
        <w:t xml:space="preserve">prevails </w:t>
      </w:r>
      <w:r w:rsidR="00605AB5" w:rsidRPr="00B128BC">
        <w:rPr>
          <w:rFonts w:asciiTheme="majorBidi" w:hAnsiTheme="majorBidi" w:cstheme="majorBidi"/>
          <w:color w:val="000000" w:themeColor="text1"/>
        </w:rPr>
        <w:t>on these foundational bases</w:t>
      </w:r>
      <w:r w:rsidRPr="00B128BC">
        <w:rPr>
          <w:rFonts w:asciiTheme="majorBidi" w:hAnsiTheme="majorBidi" w:cstheme="majorBidi"/>
          <w:color w:val="000000" w:themeColor="text1"/>
        </w:rPr>
        <w:t xml:space="preserve"> shared</w:t>
      </w:r>
      <w:r w:rsidR="00605AB5" w:rsidRPr="00B128BC">
        <w:rPr>
          <w:rFonts w:asciiTheme="majorBidi" w:hAnsiTheme="majorBidi" w:cstheme="majorBidi"/>
          <w:color w:val="000000" w:themeColor="text1"/>
        </w:rPr>
        <w:t xml:space="preserve"> between </w:t>
      </w:r>
      <w:r w:rsidRPr="00B128BC">
        <w:rPr>
          <w:rFonts w:asciiTheme="majorBidi" w:hAnsiTheme="majorBidi" w:cstheme="majorBidi"/>
          <w:color w:val="000000" w:themeColor="text1"/>
        </w:rPr>
        <w:t xml:space="preserve">the </w:t>
      </w:r>
      <w:r w:rsidR="00605AB5" w:rsidRPr="00B128BC">
        <w:rPr>
          <w:rFonts w:asciiTheme="majorBidi" w:hAnsiTheme="majorBidi" w:cstheme="majorBidi"/>
          <w:color w:val="000000" w:themeColor="text1"/>
        </w:rPr>
        <w:t xml:space="preserve">major </w:t>
      </w:r>
      <w:r w:rsidRPr="00B128BC">
        <w:rPr>
          <w:rFonts w:asciiTheme="majorBidi" w:hAnsiTheme="majorBidi" w:cstheme="majorBidi"/>
          <w:color w:val="000000" w:themeColor="text1"/>
        </w:rPr>
        <w:t xml:space="preserve">monotheistic faiths </w:t>
      </w:r>
      <w:r w:rsidR="008367D6" w:rsidRPr="00B128BC">
        <w:rPr>
          <w:rFonts w:asciiTheme="majorBidi" w:hAnsiTheme="majorBidi" w:cstheme="majorBidi"/>
          <w:color w:val="000000" w:themeColor="text1"/>
        </w:rPr>
        <w:t>of Judaism</w:t>
      </w:r>
      <w:r w:rsidR="00605AB5" w:rsidRPr="00B128BC">
        <w:rPr>
          <w:rFonts w:asciiTheme="majorBidi" w:hAnsiTheme="majorBidi" w:cstheme="majorBidi"/>
          <w:color w:val="000000" w:themeColor="text1"/>
        </w:rPr>
        <w:t xml:space="preserve">, Christianity and Islam. </w:t>
      </w:r>
      <w:r w:rsidRPr="00B128BC">
        <w:rPr>
          <w:rFonts w:asciiTheme="majorBidi" w:hAnsiTheme="majorBidi" w:cstheme="majorBidi"/>
          <w:color w:val="000000" w:themeColor="text1"/>
        </w:rPr>
        <w:t>A</w:t>
      </w:r>
      <w:r w:rsidR="00605AB5" w:rsidRPr="00B128BC">
        <w:rPr>
          <w:rFonts w:asciiTheme="majorBidi" w:hAnsiTheme="majorBidi" w:cstheme="majorBidi"/>
          <w:color w:val="000000" w:themeColor="text1"/>
        </w:rPr>
        <w:t>ccording to Islam</w:t>
      </w:r>
      <w:r w:rsidRPr="00B128BC">
        <w:rPr>
          <w:rFonts w:asciiTheme="majorBidi" w:hAnsiTheme="majorBidi" w:cstheme="majorBidi"/>
          <w:color w:val="000000" w:themeColor="text1"/>
        </w:rPr>
        <w:t xml:space="preserve"> such commonalities arise due to the </w:t>
      </w:r>
      <w:r w:rsidR="00605AB5" w:rsidRPr="00B128BC">
        <w:rPr>
          <w:rFonts w:asciiTheme="majorBidi" w:hAnsiTheme="majorBidi" w:cstheme="majorBidi"/>
          <w:color w:val="000000" w:themeColor="text1"/>
        </w:rPr>
        <w:t xml:space="preserve">is continuity and similarity </w:t>
      </w:r>
      <w:r w:rsidRPr="00B128BC">
        <w:rPr>
          <w:rFonts w:asciiTheme="majorBidi" w:hAnsiTheme="majorBidi" w:cstheme="majorBidi"/>
          <w:color w:val="000000" w:themeColor="text1"/>
        </w:rPr>
        <w:t xml:space="preserve">of </w:t>
      </w:r>
      <w:r w:rsidR="008367D6" w:rsidRPr="00B128BC">
        <w:rPr>
          <w:rFonts w:asciiTheme="majorBidi" w:hAnsiTheme="majorBidi" w:cstheme="majorBidi"/>
          <w:color w:val="000000" w:themeColor="text1"/>
        </w:rPr>
        <w:t>the value</w:t>
      </w:r>
      <w:r w:rsidR="00605AB5" w:rsidRPr="00B128BC">
        <w:rPr>
          <w:rFonts w:asciiTheme="majorBidi" w:hAnsiTheme="majorBidi" w:cstheme="majorBidi"/>
          <w:color w:val="000000" w:themeColor="text1"/>
        </w:rPr>
        <w:t xml:space="preserve"> systems of </w:t>
      </w:r>
      <w:r w:rsidRPr="00B128BC">
        <w:rPr>
          <w:rFonts w:asciiTheme="majorBidi" w:hAnsiTheme="majorBidi" w:cstheme="majorBidi"/>
          <w:color w:val="000000" w:themeColor="text1"/>
        </w:rPr>
        <w:t xml:space="preserve">these </w:t>
      </w:r>
      <w:r w:rsidR="00605AB5" w:rsidRPr="00B128BC">
        <w:rPr>
          <w:rFonts w:asciiTheme="majorBidi" w:hAnsiTheme="majorBidi" w:cstheme="majorBidi"/>
          <w:color w:val="000000" w:themeColor="text1"/>
        </w:rPr>
        <w:t xml:space="preserve">revealed religions. Therefore, if </w:t>
      </w:r>
      <w:r w:rsidR="00CE525C" w:rsidRPr="00B128BC">
        <w:rPr>
          <w:rFonts w:asciiTheme="majorBidi" w:hAnsiTheme="majorBidi" w:cstheme="majorBidi"/>
          <w:color w:val="000000" w:themeColor="text1"/>
        </w:rPr>
        <w:t>modernist theories</w:t>
      </w:r>
      <w:r w:rsidR="00605AB5" w:rsidRPr="00B128BC">
        <w:rPr>
          <w:rFonts w:asciiTheme="majorBidi" w:hAnsiTheme="majorBidi" w:cstheme="majorBidi"/>
          <w:color w:val="000000" w:themeColor="text1"/>
        </w:rPr>
        <w:t xml:space="preserve"> had continued to develop in the image of </w:t>
      </w:r>
      <w:r w:rsidRPr="00B128BC">
        <w:rPr>
          <w:rFonts w:asciiTheme="majorBidi" w:hAnsiTheme="majorBidi" w:cstheme="majorBidi"/>
          <w:color w:val="000000" w:themeColor="text1"/>
        </w:rPr>
        <w:t xml:space="preserve">a </w:t>
      </w:r>
      <w:r w:rsidR="00605AB5" w:rsidRPr="00B128BC">
        <w:rPr>
          <w:rFonts w:asciiTheme="majorBidi" w:hAnsiTheme="majorBidi" w:cstheme="majorBidi"/>
          <w:color w:val="000000" w:themeColor="text1"/>
        </w:rPr>
        <w:t xml:space="preserve">Judeo-Christianity worldview as </w:t>
      </w:r>
      <w:r w:rsidRPr="00B128BC">
        <w:rPr>
          <w:rFonts w:asciiTheme="majorBidi" w:hAnsiTheme="majorBidi" w:cstheme="majorBidi"/>
          <w:color w:val="000000" w:themeColor="text1"/>
        </w:rPr>
        <w:t xml:space="preserve">fashioned </w:t>
      </w:r>
      <w:r w:rsidR="00605AB5" w:rsidRPr="00B128BC">
        <w:rPr>
          <w:rFonts w:asciiTheme="majorBidi" w:hAnsiTheme="majorBidi" w:cstheme="majorBidi"/>
          <w:color w:val="000000" w:themeColor="text1"/>
        </w:rPr>
        <w:t xml:space="preserve"> before the Enlightenment Movement of </w:t>
      </w:r>
      <w:r w:rsidRPr="00B128BC">
        <w:rPr>
          <w:rFonts w:asciiTheme="majorBidi" w:hAnsiTheme="majorBidi" w:cstheme="majorBidi"/>
          <w:color w:val="000000" w:themeColor="text1"/>
        </w:rPr>
        <w:t xml:space="preserve">the </w:t>
      </w:r>
      <w:r w:rsidR="00605AB5" w:rsidRPr="00B128BC">
        <w:rPr>
          <w:rFonts w:asciiTheme="majorBidi" w:hAnsiTheme="majorBidi" w:cstheme="majorBidi"/>
          <w:color w:val="000000" w:themeColor="text1"/>
        </w:rPr>
        <w:t xml:space="preserve">seventeenth and eighteenth centuries, </w:t>
      </w:r>
      <w:r w:rsidRPr="00B128BC">
        <w:rPr>
          <w:rFonts w:asciiTheme="majorBidi" w:hAnsiTheme="majorBidi" w:cstheme="majorBidi"/>
          <w:color w:val="000000" w:themeColor="text1"/>
        </w:rPr>
        <w:t xml:space="preserve">there is a probability that the subsequent </w:t>
      </w:r>
      <w:r w:rsidR="00605AB5" w:rsidRPr="00B128BC">
        <w:rPr>
          <w:rFonts w:asciiTheme="majorBidi" w:hAnsiTheme="majorBidi" w:cstheme="majorBidi"/>
          <w:color w:val="000000" w:themeColor="text1"/>
        </w:rPr>
        <w:t xml:space="preserve"> creation of </w:t>
      </w:r>
      <w:r w:rsidRPr="00B128BC">
        <w:rPr>
          <w:rFonts w:asciiTheme="majorBidi" w:hAnsiTheme="majorBidi" w:cstheme="majorBidi"/>
          <w:color w:val="000000" w:themeColor="text1"/>
        </w:rPr>
        <w:t xml:space="preserve">a </w:t>
      </w:r>
      <w:r w:rsidR="00605AB5" w:rsidRPr="00B128BC">
        <w:rPr>
          <w:rFonts w:asciiTheme="majorBidi" w:hAnsiTheme="majorBidi" w:cstheme="majorBidi"/>
          <w:color w:val="000000" w:themeColor="text1"/>
        </w:rPr>
        <w:t xml:space="preserve">secular, value-neutral, materialist and social Darwinist worldview </w:t>
      </w:r>
      <w:r w:rsidR="00CE525C" w:rsidRPr="00B128BC">
        <w:rPr>
          <w:rFonts w:asciiTheme="majorBidi" w:hAnsiTheme="majorBidi" w:cstheme="majorBidi"/>
          <w:color w:val="000000" w:themeColor="text1"/>
        </w:rPr>
        <w:t>of developmentalism</w:t>
      </w:r>
      <w:r w:rsidRPr="00B128BC">
        <w:rPr>
          <w:rFonts w:asciiTheme="majorBidi" w:hAnsiTheme="majorBidi" w:cstheme="majorBidi"/>
          <w:color w:val="000000" w:themeColor="text1"/>
        </w:rPr>
        <w:t xml:space="preserve"> may not have emerged</w:t>
      </w:r>
      <w:r w:rsidR="00CE525C" w:rsidRPr="00B128BC">
        <w:rPr>
          <w:rFonts w:asciiTheme="majorBidi" w:hAnsiTheme="majorBidi" w:cstheme="majorBidi"/>
          <w:color w:val="000000" w:themeColor="text1"/>
        </w:rPr>
        <w:t xml:space="preserve"> </w:t>
      </w:r>
      <w:r w:rsidR="00605AB5" w:rsidRPr="00B128BC">
        <w:rPr>
          <w:rFonts w:asciiTheme="majorBidi" w:hAnsiTheme="majorBidi" w:cstheme="majorBidi"/>
          <w:color w:val="000000" w:themeColor="text1"/>
        </w:rPr>
        <w:t>(</w:t>
      </w:r>
      <w:proofErr w:type="spellStart"/>
      <w:r w:rsidR="00605AB5" w:rsidRPr="00B128BC">
        <w:rPr>
          <w:rFonts w:asciiTheme="majorBidi" w:hAnsiTheme="majorBidi" w:cstheme="majorBidi"/>
          <w:color w:val="000000" w:themeColor="text1"/>
        </w:rPr>
        <w:t>Chapra</w:t>
      </w:r>
      <w:proofErr w:type="spellEnd"/>
      <w:r w:rsidR="00605AB5" w:rsidRPr="00B128BC">
        <w:rPr>
          <w:rFonts w:asciiTheme="majorBidi" w:hAnsiTheme="majorBidi" w:cstheme="majorBidi"/>
          <w:color w:val="000000" w:themeColor="text1"/>
        </w:rPr>
        <w:t xml:space="preserve">, 2010:4), established upon </w:t>
      </w:r>
      <w:r w:rsidR="00CE525C" w:rsidRPr="00B128BC">
        <w:rPr>
          <w:rFonts w:asciiTheme="majorBidi" w:hAnsiTheme="majorBidi" w:cstheme="majorBidi"/>
          <w:color w:val="000000" w:themeColor="text1"/>
        </w:rPr>
        <w:t>modernist ideological reasoning</w:t>
      </w:r>
      <w:r w:rsidR="00605AB5" w:rsidRPr="00B128BC">
        <w:rPr>
          <w:rFonts w:asciiTheme="majorBidi" w:hAnsiTheme="majorBidi" w:cstheme="majorBidi"/>
          <w:color w:val="000000" w:themeColor="text1"/>
        </w:rPr>
        <w:t xml:space="preserve"> (</w:t>
      </w:r>
      <w:proofErr w:type="spellStart"/>
      <w:r w:rsidR="00605AB5" w:rsidRPr="00B128BC">
        <w:rPr>
          <w:rFonts w:asciiTheme="majorBidi" w:hAnsiTheme="majorBidi" w:cstheme="majorBidi"/>
          <w:color w:val="000000" w:themeColor="text1"/>
        </w:rPr>
        <w:t>Hashim</w:t>
      </w:r>
      <w:proofErr w:type="spellEnd"/>
      <w:r w:rsidR="00605AB5" w:rsidRPr="00B128BC">
        <w:rPr>
          <w:rFonts w:asciiTheme="majorBidi" w:hAnsiTheme="majorBidi" w:cstheme="majorBidi"/>
          <w:color w:val="000000" w:themeColor="text1"/>
        </w:rPr>
        <w:t xml:space="preserve"> and </w:t>
      </w:r>
      <w:proofErr w:type="spellStart"/>
      <w:r w:rsidR="00605AB5" w:rsidRPr="00B128BC">
        <w:rPr>
          <w:rFonts w:asciiTheme="majorBidi" w:hAnsiTheme="majorBidi" w:cstheme="majorBidi"/>
          <w:color w:val="000000" w:themeColor="text1"/>
        </w:rPr>
        <w:t>Rossidy</w:t>
      </w:r>
      <w:proofErr w:type="spellEnd"/>
      <w:r w:rsidR="00605AB5" w:rsidRPr="00B128BC">
        <w:rPr>
          <w:rFonts w:asciiTheme="majorBidi" w:hAnsiTheme="majorBidi" w:cstheme="majorBidi"/>
          <w:color w:val="000000" w:themeColor="text1"/>
        </w:rPr>
        <w:t>, 200</w:t>
      </w:r>
      <w:r w:rsidR="0013656B">
        <w:rPr>
          <w:rFonts w:asciiTheme="majorBidi" w:hAnsiTheme="majorBidi" w:cstheme="majorBidi"/>
          <w:color w:val="000000" w:themeColor="text1"/>
        </w:rPr>
        <w:t>0</w:t>
      </w:r>
      <w:r w:rsidR="00605AB5" w:rsidRPr="00B128BC">
        <w:rPr>
          <w:rFonts w:asciiTheme="majorBidi" w:hAnsiTheme="majorBidi" w:cstheme="majorBidi"/>
          <w:color w:val="000000" w:themeColor="text1"/>
        </w:rPr>
        <w:t>) and</w:t>
      </w:r>
      <w:r w:rsidRPr="00B128BC">
        <w:rPr>
          <w:rFonts w:asciiTheme="majorBidi" w:hAnsiTheme="majorBidi" w:cstheme="majorBidi"/>
          <w:color w:val="000000" w:themeColor="text1"/>
        </w:rPr>
        <w:t>,</w:t>
      </w:r>
      <w:r w:rsidR="00605AB5" w:rsidRPr="00B128BC">
        <w:rPr>
          <w:rFonts w:asciiTheme="majorBidi" w:hAnsiTheme="majorBidi" w:cstheme="majorBidi"/>
          <w:color w:val="000000" w:themeColor="text1"/>
        </w:rPr>
        <w:t xml:space="preserve"> consequently</w:t>
      </w:r>
      <w:r w:rsidRPr="00B128BC">
        <w:rPr>
          <w:rFonts w:asciiTheme="majorBidi" w:hAnsiTheme="majorBidi" w:cstheme="majorBidi"/>
          <w:color w:val="000000" w:themeColor="text1"/>
        </w:rPr>
        <w:t>, a</w:t>
      </w:r>
      <w:r w:rsidR="00605AB5" w:rsidRPr="00B128BC">
        <w:rPr>
          <w:rFonts w:asciiTheme="majorBidi" w:hAnsiTheme="majorBidi" w:cstheme="majorBidi"/>
          <w:color w:val="000000" w:themeColor="text1"/>
        </w:rPr>
        <w:t xml:space="preserve"> </w:t>
      </w:r>
      <w:r w:rsidRPr="00B128BC">
        <w:rPr>
          <w:rFonts w:asciiTheme="majorBidi" w:hAnsiTheme="majorBidi" w:cstheme="majorBidi"/>
          <w:color w:val="000000" w:themeColor="text1"/>
        </w:rPr>
        <w:t>W</w:t>
      </w:r>
      <w:r w:rsidR="00605AB5" w:rsidRPr="00B128BC">
        <w:rPr>
          <w:rFonts w:asciiTheme="majorBidi" w:hAnsiTheme="majorBidi" w:cstheme="majorBidi"/>
          <w:color w:val="000000" w:themeColor="text1"/>
        </w:rPr>
        <w:t>estern vision of reality and rejection of revealed Truth</w:t>
      </w:r>
      <w:r w:rsidRPr="00B128BC">
        <w:rPr>
          <w:rFonts w:asciiTheme="majorBidi" w:hAnsiTheme="majorBidi" w:cstheme="majorBidi"/>
          <w:color w:val="000000" w:themeColor="text1"/>
        </w:rPr>
        <w:t>,</w:t>
      </w:r>
      <w:r w:rsidR="00CE525C" w:rsidRPr="00B128BC">
        <w:rPr>
          <w:rFonts w:asciiTheme="majorBidi" w:hAnsiTheme="majorBidi" w:cstheme="majorBidi"/>
          <w:color w:val="000000" w:themeColor="text1"/>
        </w:rPr>
        <w:t xml:space="preserve"> which </w:t>
      </w:r>
      <w:r w:rsidR="000C1A62" w:rsidRPr="00B128BC">
        <w:rPr>
          <w:rFonts w:asciiTheme="majorBidi" w:hAnsiTheme="majorBidi" w:cstheme="majorBidi"/>
          <w:color w:val="000000" w:themeColor="text1"/>
        </w:rPr>
        <w:t xml:space="preserve">has </w:t>
      </w:r>
      <w:r w:rsidR="00CE525C" w:rsidRPr="00B128BC">
        <w:rPr>
          <w:rFonts w:asciiTheme="majorBidi" w:hAnsiTheme="majorBidi" w:cstheme="majorBidi"/>
          <w:color w:val="000000" w:themeColor="text1"/>
        </w:rPr>
        <w:t>never dev</w:t>
      </w:r>
      <w:r w:rsidRPr="00B128BC">
        <w:rPr>
          <w:rFonts w:asciiTheme="majorBidi" w:hAnsiTheme="majorBidi" w:cstheme="majorBidi"/>
          <w:color w:val="000000" w:themeColor="text1"/>
        </w:rPr>
        <w:t>i</w:t>
      </w:r>
      <w:r w:rsidR="00CE525C" w:rsidRPr="00B128BC">
        <w:rPr>
          <w:rFonts w:asciiTheme="majorBidi" w:hAnsiTheme="majorBidi" w:cstheme="majorBidi"/>
          <w:color w:val="000000" w:themeColor="text1"/>
        </w:rPr>
        <w:t xml:space="preserve">ated from </w:t>
      </w:r>
      <w:r w:rsidRPr="00B128BC">
        <w:rPr>
          <w:rFonts w:asciiTheme="majorBidi" w:hAnsiTheme="majorBidi" w:cstheme="majorBidi"/>
          <w:color w:val="000000" w:themeColor="text1"/>
        </w:rPr>
        <w:t xml:space="preserve">a </w:t>
      </w:r>
      <w:r w:rsidR="00CE525C" w:rsidRPr="00B128BC">
        <w:rPr>
          <w:rFonts w:asciiTheme="majorBidi" w:hAnsiTheme="majorBidi" w:cstheme="majorBidi"/>
          <w:color w:val="000000" w:themeColor="text1"/>
        </w:rPr>
        <w:t>sustainable agenda</w:t>
      </w:r>
      <w:r w:rsidR="00605AB5" w:rsidRPr="00B128BC">
        <w:rPr>
          <w:rFonts w:asciiTheme="majorBidi" w:hAnsiTheme="majorBidi" w:cstheme="majorBidi"/>
          <w:color w:val="000000" w:themeColor="text1"/>
        </w:rPr>
        <w:t>. Muslim economists “with reference to God as being</w:t>
      </w:r>
      <w:r w:rsidRPr="00B128BC">
        <w:rPr>
          <w:rFonts w:asciiTheme="majorBidi" w:hAnsiTheme="majorBidi" w:cstheme="majorBidi"/>
          <w:color w:val="000000" w:themeColor="text1"/>
        </w:rPr>
        <w:t xml:space="preserve"> [the]</w:t>
      </w:r>
      <w:r w:rsidR="00605AB5" w:rsidRPr="00B128BC">
        <w:rPr>
          <w:rFonts w:asciiTheme="majorBidi" w:hAnsiTheme="majorBidi" w:cstheme="majorBidi"/>
          <w:color w:val="000000" w:themeColor="text1"/>
        </w:rPr>
        <w:t xml:space="preserve"> origin (of knowledge), is the arrival in the soul of the meaning of a thing or an object of knowledge; and with reference to the soul as being its interpreter, knowledge is the arrival of the soul at the meaning of thing or an object of knowledge” (Al-</w:t>
      </w:r>
      <w:proofErr w:type="spellStart"/>
      <w:r w:rsidR="00605AB5" w:rsidRPr="00B128BC">
        <w:rPr>
          <w:rFonts w:asciiTheme="majorBidi" w:hAnsiTheme="majorBidi" w:cstheme="majorBidi"/>
          <w:color w:val="000000" w:themeColor="text1"/>
        </w:rPr>
        <w:t>Attas</w:t>
      </w:r>
      <w:proofErr w:type="spellEnd"/>
      <w:r w:rsidR="00605AB5" w:rsidRPr="00B128BC">
        <w:rPr>
          <w:rFonts w:asciiTheme="majorBidi" w:hAnsiTheme="majorBidi" w:cstheme="majorBidi"/>
          <w:color w:val="000000" w:themeColor="text1"/>
        </w:rPr>
        <w:t xml:space="preserve"> as </w:t>
      </w:r>
      <w:r w:rsidRPr="00B128BC">
        <w:rPr>
          <w:rFonts w:asciiTheme="majorBidi" w:hAnsiTheme="majorBidi" w:cstheme="majorBidi"/>
          <w:color w:val="000000" w:themeColor="text1"/>
        </w:rPr>
        <w:t xml:space="preserve">quoted </w:t>
      </w:r>
      <w:r w:rsidR="00605AB5" w:rsidRPr="00B128BC">
        <w:rPr>
          <w:rFonts w:asciiTheme="majorBidi" w:hAnsiTheme="majorBidi" w:cstheme="majorBidi"/>
          <w:color w:val="000000" w:themeColor="text1"/>
        </w:rPr>
        <w:t xml:space="preserve"> in </w:t>
      </w:r>
      <w:proofErr w:type="spellStart"/>
      <w:r w:rsidR="00605AB5" w:rsidRPr="00B128BC">
        <w:rPr>
          <w:rFonts w:asciiTheme="majorBidi" w:hAnsiTheme="majorBidi" w:cstheme="majorBidi"/>
          <w:color w:val="000000" w:themeColor="text1"/>
        </w:rPr>
        <w:t>Hashim</w:t>
      </w:r>
      <w:proofErr w:type="spellEnd"/>
      <w:r w:rsidR="00605AB5" w:rsidRPr="00B128BC">
        <w:rPr>
          <w:rFonts w:asciiTheme="majorBidi" w:hAnsiTheme="majorBidi" w:cstheme="majorBidi"/>
          <w:color w:val="000000" w:themeColor="text1"/>
        </w:rPr>
        <w:t xml:space="preserve"> and </w:t>
      </w:r>
      <w:proofErr w:type="spellStart"/>
      <w:r w:rsidR="00605AB5" w:rsidRPr="00B128BC">
        <w:rPr>
          <w:rFonts w:asciiTheme="majorBidi" w:hAnsiTheme="majorBidi" w:cstheme="majorBidi"/>
          <w:color w:val="000000" w:themeColor="text1"/>
        </w:rPr>
        <w:t>Rossidy</w:t>
      </w:r>
      <w:proofErr w:type="spellEnd"/>
      <w:r w:rsidR="00605AB5" w:rsidRPr="00B128BC">
        <w:rPr>
          <w:rFonts w:asciiTheme="majorBidi" w:hAnsiTheme="majorBidi" w:cstheme="majorBidi"/>
          <w:color w:val="000000" w:themeColor="text1"/>
        </w:rPr>
        <w:t>: 200</w:t>
      </w:r>
      <w:r w:rsidR="0013656B">
        <w:rPr>
          <w:rFonts w:asciiTheme="majorBidi" w:hAnsiTheme="majorBidi" w:cstheme="majorBidi"/>
          <w:color w:val="000000" w:themeColor="text1"/>
        </w:rPr>
        <w:t>0</w:t>
      </w:r>
      <w:r w:rsidR="00605AB5" w:rsidRPr="00B128BC">
        <w:rPr>
          <w:rFonts w:asciiTheme="majorBidi" w:hAnsiTheme="majorBidi" w:cstheme="majorBidi"/>
          <w:color w:val="000000" w:themeColor="text1"/>
        </w:rPr>
        <w:t>:5)</w:t>
      </w:r>
      <w:r w:rsidR="003F77FB" w:rsidRPr="00B128BC">
        <w:rPr>
          <w:rFonts w:asciiTheme="majorBidi" w:hAnsiTheme="majorBidi" w:cstheme="majorBidi"/>
          <w:color w:val="000000" w:themeColor="text1"/>
        </w:rPr>
        <w:t>.</w:t>
      </w:r>
    </w:p>
    <w:p w14:paraId="3BBC3160" w14:textId="77777777" w:rsidR="00FE1614" w:rsidRPr="00B128BC" w:rsidRDefault="00FE1614" w:rsidP="00B128BC">
      <w:pPr>
        <w:spacing w:line="276" w:lineRule="auto"/>
        <w:rPr>
          <w:rFonts w:asciiTheme="majorBidi" w:hAnsiTheme="majorBidi" w:cstheme="majorBidi"/>
          <w:color w:val="000000" w:themeColor="text1"/>
        </w:rPr>
      </w:pPr>
    </w:p>
    <w:p w14:paraId="134C3FF3" w14:textId="4E14F9ED" w:rsidR="001A3B8C" w:rsidRPr="00B128BC" w:rsidRDefault="001A3B8C" w:rsidP="00B128BC">
      <w:pPr>
        <w:spacing w:line="276" w:lineRule="auto"/>
        <w:rPr>
          <w:rFonts w:asciiTheme="majorBidi" w:hAnsiTheme="majorBidi" w:cstheme="majorBidi"/>
          <w:b/>
          <w:bCs/>
          <w:color w:val="000000" w:themeColor="text1"/>
        </w:rPr>
      </w:pPr>
      <w:r w:rsidRPr="00B128BC">
        <w:rPr>
          <w:rFonts w:asciiTheme="majorBidi" w:hAnsiTheme="majorBidi" w:cstheme="majorBidi"/>
          <w:b/>
          <w:bCs/>
          <w:color w:val="000000" w:themeColor="text1"/>
        </w:rPr>
        <w:t xml:space="preserve">7. Conclusion </w:t>
      </w:r>
    </w:p>
    <w:p w14:paraId="15C4DEA1" w14:textId="3C9D7EAF" w:rsidR="001A3B8C" w:rsidRPr="00B128BC" w:rsidRDefault="001A3B8C" w:rsidP="00B128BC">
      <w:pPr>
        <w:spacing w:line="276" w:lineRule="auto"/>
        <w:rPr>
          <w:rFonts w:asciiTheme="majorBidi" w:hAnsiTheme="majorBidi" w:cstheme="majorBidi"/>
          <w:b/>
          <w:bCs/>
          <w:color w:val="000000" w:themeColor="text1"/>
        </w:rPr>
      </w:pPr>
    </w:p>
    <w:p w14:paraId="2E179B7E" w14:textId="7C1B49F0" w:rsidR="00E570AD" w:rsidRPr="00B128BC" w:rsidRDefault="00E570AD" w:rsidP="00B128BC">
      <w:pPr>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The implicit focus on sustainability is embedded within the ethical framework of almost all religions</w:t>
      </w:r>
      <w:r w:rsidR="00195EC3" w:rsidRPr="00B128BC">
        <w:rPr>
          <w:rFonts w:asciiTheme="majorBidi" w:hAnsiTheme="majorBidi" w:cstheme="majorBidi"/>
          <w:bCs/>
          <w:color w:val="000000" w:themeColor="text1"/>
        </w:rPr>
        <w:t xml:space="preserve">, although the </w:t>
      </w:r>
      <w:r w:rsidR="000C1A62" w:rsidRPr="00B128BC">
        <w:rPr>
          <w:rFonts w:asciiTheme="majorBidi" w:hAnsiTheme="majorBidi" w:cstheme="majorBidi"/>
          <w:bCs/>
          <w:color w:val="000000" w:themeColor="text1"/>
        </w:rPr>
        <w:t xml:space="preserve">role of the </w:t>
      </w:r>
      <w:r w:rsidR="00195EC3" w:rsidRPr="00B128BC">
        <w:rPr>
          <w:rFonts w:asciiTheme="majorBidi" w:hAnsiTheme="majorBidi" w:cstheme="majorBidi"/>
          <w:bCs/>
          <w:color w:val="000000" w:themeColor="text1"/>
        </w:rPr>
        <w:t xml:space="preserve">three monotheistic </w:t>
      </w:r>
      <w:r w:rsidR="000C1A62" w:rsidRPr="00B128BC">
        <w:rPr>
          <w:rFonts w:asciiTheme="majorBidi" w:hAnsiTheme="majorBidi" w:cstheme="majorBidi"/>
          <w:bCs/>
          <w:color w:val="000000" w:themeColor="text1"/>
        </w:rPr>
        <w:t xml:space="preserve">Abrahamic </w:t>
      </w:r>
      <w:r w:rsidR="00195EC3" w:rsidRPr="00B128BC">
        <w:rPr>
          <w:rFonts w:asciiTheme="majorBidi" w:hAnsiTheme="majorBidi" w:cstheme="majorBidi"/>
          <w:bCs/>
          <w:color w:val="000000" w:themeColor="text1"/>
        </w:rPr>
        <w:t>f</w:t>
      </w:r>
      <w:r w:rsidR="000C1A62" w:rsidRPr="00B128BC">
        <w:rPr>
          <w:rFonts w:asciiTheme="majorBidi" w:hAnsiTheme="majorBidi" w:cstheme="majorBidi"/>
          <w:bCs/>
          <w:color w:val="000000" w:themeColor="text1"/>
        </w:rPr>
        <w:t>aiths in promoting sustainable development</w:t>
      </w:r>
      <w:r w:rsidR="00195EC3" w:rsidRPr="00B128BC">
        <w:rPr>
          <w:rFonts w:asciiTheme="majorBidi" w:hAnsiTheme="majorBidi" w:cstheme="majorBidi"/>
          <w:bCs/>
          <w:color w:val="000000" w:themeColor="text1"/>
        </w:rPr>
        <w:t xml:space="preserve"> are outlined in this discussion</w:t>
      </w:r>
      <w:r w:rsidRPr="00B128BC">
        <w:rPr>
          <w:rFonts w:asciiTheme="majorBidi" w:hAnsiTheme="majorBidi" w:cstheme="majorBidi"/>
          <w:bCs/>
          <w:color w:val="000000" w:themeColor="text1"/>
        </w:rPr>
        <w:t xml:space="preserve">.  The theological nature of religious moral argument creates a need for appreciating what exists as it is seen as part of </w:t>
      </w:r>
      <w:r w:rsidR="008367D6" w:rsidRPr="00B128BC">
        <w:rPr>
          <w:rFonts w:asciiTheme="majorBidi" w:hAnsiTheme="majorBidi" w:cstheme="majorBidi"/>
          <w:bCs/>
          <w:color w:val="000000" w:themeColor="text1"/>
        </w:rPr>
        <w:t>God’s grace</w:t>
      </w:r>
      <w:r w:rsidRPr="00B128BC">
        <w:rPr>
          <w:rFonts w:asciiTheme="majorBidi" w:hAnsiTheme="majorBidi" w:cstheme="majorBidi"/>
          <w:bCs/>
          <w:color w:val="000000" w:themeColor="text1"/>
        </w:rPr>
        <w:t xml:space="preserve"> upon humanity. While, human initiated development </w:t>
      </w:r>
      <w:r w:rsidR="005C580A" w:rsidRPr="00B128BC">
        <w:rPr>
          <w:rFonts w:asciiTheme="majorBidi" w:hAnsiTheme="majorBidi" w:cstheme="majorBidi"/>
          <w:bCs/>
          <w:color w:val="000000" w:themeColor="text1"/>
        </w:rPr>
        <w:t>is</w:t>
      </w:r>
      <w:r w:rsidRPr="00B128BC">
        <w:rPr>
          <w:rFonts w:asciiTheme="majorBidi" w:hAnsiTheme="majorBidi" w:cstheme="majorBidi"/>
          <w:bCs/>
          <w:color w:val="000000" w:themeColor="text1"/>
        </w:rPr>
        <w:t xml:space="preserve"> approached within the shadow of this understanding. </w:t>
      </w:r>
      <w:r w:rsidR="00195EC3" w:rsidRPr="00B128BC">
        <w:rPr>
          <w:rFonts w:asciiTheme="majorBidi" w:hAnsiTheme="majorBidi" w:cstheme="majorBidi"/>
          <w:bCs/>
          <w:color w:val="000000" w:themeColor="text1"/>
        </w:rPr>
        <w:t>N</w:t>
      </w:r>
      <w:r w:rsidRPr="00B128BC">
        <w:rPr>
          <w:rFonts w:asciiTheme="majorBidi" w:hAnsiTheme="majorBidi" w:cstheme="majorBidi"/>
          <w:bCs/>
          <w:color w:val="000000" w:themeColor="text1"/>
        </w:rPr>
        <w:t xml:space="preserve">ature – and indirectly </w:t>
      </w:r>
      <w:r w:rsidR="00195EC3" w:rsidRPr="00B128BC">
        <w:rPr>
          <w:rFonts w:asciiTheme="majorBidi" w:hAnsiTheme="majorBidi" w:cstheme="majorBidi"/>
          <w:bCs/>
          <w:color w:val="000000" w:themeColor="text1"/>
        </w:rPr>
        <w:t xml:space="preserve">the </w:t>
      </w:r>
      <w:r w:rsidRPr="00B128BC">
        <w:rPr>
          <w:rFonts w:asciiTheme="majorBidi" w:hAnsiTheme="majorBidi" w:cstheme="majorBidi"/>
          <w:bCs/>
          <w:color w:val="000000" w:themeColor="text1"/>
        </w:rPr>
        <w:t>environment</w:t>
      </w:r>
      <w:r w:rsidR="00195EC3" w:rsidRPr="00B128BC">
        <w:rPr>
          <w:rFonts w:asciiTheme="majorBidi" w:hAnsiTheme="majorBidi" w:cstheme="majorBidi"/>
          <w:bCs/>
          <w:color w:val="000000" w:themeColor="text1"/>
        </w:rPr>
        <w:t xml:space="preserve"> </w:t>
      </w:r>
      <w:r w:rsidRPr="00B128BC">
        <w:rPr>
          <w:rFonts w:asciiTheme="majorBidi" w:hAnsiTheme="majorBidi" w:cstheme="majorBidi"/>
          <w:bCs/>
          <w:color w:val="000000" w:themeColor="text1"/>
        </w:rPr>
        <w:t xml:space="preserve">- are approached as unconditionally good. While, human initiated development is approached as </w:t>
      </w:r>
      <w:r w:rsidR="00195EC3" w:rsidRPr="00B128BC">
        <w:rPr>
          <w:rFonts w:asciiTheme="majorBidi" w:hAnsiTheme="majorBidi" w:cstheme="majorBidi"/>
          <w:bCs/>
          <w:color w:val="000000" w:themeColor="text1"/>
        </w:rPr>
        <w:t xml:space="preserve">a </w:t>
      </w:r>
      <w:r w:rsidRPr="00B128BC">
        <w:rPr>
          <w:rFonts w:asciiTheme="majorBidi" w:hAnsiTheme="majorBidi" w:cstheme="majorBidi"/>
          <w:bCs/>
          <w:color w:val="000000" w:themeColor="text1"/>
        </w:rPr>
        <w:t xml:space="preserve">conditional good, where the condition of goodness can change. The moral value assigned by religions </w:t>
      </w:r>
      <w:r w:rsidR="00195EC3" w:rsidRPr="00B128BC">
        <w:rPr>
          <w:rFonts w:asciiTheme="majorBidi" w:hAnsiTheme="majorBidi" w:cstheme="majorBidi"/>
          <w:bCs/>
          <w:color w:val="000000" w:themeColor="text1"/>
        </w:rPr>
        <w:t>to</w:t>
      </w:r>
      <w:r w:rsidRPr="00B128BC">
        <w:rPr>
          <w:rFonts w:asciiTheme="majorBidi" w:hAnsiTheme="majorBidi" w:cstheme="majorBidi"/>
          <w:bCs/>
          <w:color w:val="000000" w:themeColor="text1"/>
        </w:rPr>
        <w:t xml:space="preserve"> nature as a whole has always created an underling tone for its preservation and safety within </w:t>
      </w:r>
      <w:r w:rsidR="00195EC3" w:rsidRPr="00B128BC">
        <w:rPr>
          <w:rFonts w:asciiTheme="majorBidi" w:hAnsiTheme="majorBidi" w:cstheme="majorBidi"/>
          <w:bCs/>
          <w:color w:val="000000" w:themeColor="text1"/>
        </w:rPr>
        <w:t>a</w:t>
      </w:r>
      <w:r w:rsidRPr="00B128BC">
        <w:rPr>
          <w:rFonts w:asciiTheme="majorBidi" w:hAnsiTheme="majorBidi" w:cstheme="majorBidi"/>
          <w:bCs/>
          <w:color w:val="000000" w:themeColor="text1"/>
        </w:rPr>
        <w:t xml:space="preserve"> religious discourse. This makes </w:t>
      </w:r>
      <w:r w:rsidR="00195EC3" w:rsidRPr="00B128BC">
        <w:rPr>
          <w:rFonts w:asciiTheme="majorBidi" w:hAnsiTheme="majorBidi" w:cstheme="majorBidi"/>
          <w:bCs/>
          <w:color w:val="000000" w:themeColor="text1"/>
        </w:rPr>
        <w:t xml:space="preserve">such </w:t>
      </w:r>
      <w:r w:rsidR="008367D6" w:rsidRPr="00B128BC">
        <w:rPr>
          <w:rFonts w:asciiTheme="majorBidi" w:hAnsiTheme="majorBidi" w:cstheme="majorBidi"/>
          <w:bCs/>
          <w:color w:val="000000" w:themeColor="text1"/>
        </w:rPr>
        <w:t>a religious</w:t>
      </w:r>
      <w:r w:rsidRPr="00B128BC">
        <w:rPr>
          <w:rFonts w:asciiTheme="majorBidi" w:hAnsiTheme="majorBidi" w:cstheme="majorBidi"/>
          <w:bCs/>
          <w:color w:val="000000" w:themeColor="text1"/>
        </w:rPr>
        <w:t xml:space="preserve"> </w:t>
      </w:r>
      <w:r w:rsidR="005C580A" w:rsidRPr="00B128BC">
        <w:rPr>
          <w:rFonts w:asciiTheme="majorBidi" w:hAnsiTheme="majorBidi" w:cstheme="majorBidi"/>
          <w:bCs/>
          <w:color w:val="000000" w:themeColor="text1"/>
        </w:rPr>
        <w:t xml:space="preserve">discourse one of the earliest narratives created on sustainability </w:t>
      </w:r>
      <w:r w:rsidR="008367D6" w:rsidRPr="00B128BC">
        <w:rPr>
          <w:rFonts w:asciiTheme="majorBidi" w:hAnsiTheme="majorBidi" w:cstheme="majorBidi"/>
          <w:bCs/>
          <w:color w:val="000000" w:themeColor="text1"/>
        </w:rPr>
        <w:t>by humans</w:t>
      </w:r>
      <w:r w:rsidR="005C580A" w:rsidRPr="00B128BC">
        <w:rPr>
          <w:rFonts w:asciiTheme="majorBidi" w:hAnsiTheme="majorBidi" w:cstheme="majorBidi"/>
          <w:bCs/>
          <w:color w:val="000000" w:themeColor="text1"/>
        </w:rPr>
        <w:t xml:space="preserve">. </w:t>
      </w:r>
    </w:p>
    <w:p w14:paraId="3D8766CE" w14:textId="0E7FB72B" w:rsidR="005C580A" w:rsidRPr="00B128BC" w:rsidRDefault="005C580A" w:rsidP="00B128BC">
      <w:pPr>
        <w:spacing w:line="276" w:lineRule="auto"/>
        <w:jc w:val="both"/>
        <w:rPr>
          <w:rFonts w:asciiTheme="majorBidi" w:hAnsiTheme="majorBidi" w:cstheme="majorBidi"/>
          <w:bCs/>
          <w:color w:val="000000" w:themeColor="text1"/>
        </w:rPr>
      </w:pPr>
    </w:p>
    <w:p w14:paraId="6726AE8D" w14:textId="199943AB" w:rsidR="00C164C2" w:rsidRPr="00B128BC" w:rsidRDefault="005C580A" w:rsidP="00B128BC">
      <w:pPr>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 xml:space="preserve">The purpose of this article is to briefly survey </w:t>
      </w:r>
      <w:r w:rsidR="00203F70" w:rsidRPr="00B128BC">
        <w:rPr>
          <w:rFonts w:asciiTheme="majorBidi" w:hAnsiTheme="majorBidi" w:cstheme="majorBidi"/>
          <w:bCs/>
          <w:color w:val="000000" w:themeColor="text1"/>
        </w:rPr>
        <w:t>relevant</w:t>
      </w:r>
      <w:r w:rsidRPr="00B128BC">
        <w:rPr>
          <w:rFonts w:asciiTheme="majorBidi" w:hAnsiTheme="majorBidi" w:cstheme="majorBidi"/>
          <w:bCs/>
          <w:color w:val="000000" w:themeColor="text1"/>
        </w:rPr>
        <w:t xml:space="preserve"> themes within the religious traditions of Islam, Christianity and Judaism to demonstrate that the theologically constructed narrations within these religions are the pioneer texts within the broader </w:t>
      </w:r>
      <w:r w:rsidR="000C1A62" w:rsidRPr="00B128BC">
        <w:rPr>
          <w:rFonts w:asciiTheme="majorBidi" w:hAnsiTheme="majorBidi" w:cstheme="majorBidi"/>
          <w:bCs/>
          <w:color w:val="000000" w:themeColor="text1"/>
        </w:rPr>
        <w:t>generator</w:t>
      </w:r>
      <w:r w:rsidRPr="00B128BC">
        <w:rPr>
          <w:rFonts w:asciiTheme="majorBidi" w:hAnsiTheme="majorBidi" w:cstheme="majorBidi"/>
          <w:bCs/>
          <w:color w:val="000000" w:themeColor="text1"/>
        </w:rPr>
        <w:t xml:space="preserve"> of sustainability. While this article argues for  </w:t>
      </w:r>
      <w:r w:rsidR="000C1A62" w:rsidRPr="00B128BC">
        <w:rPr>
          <w:rFonts w:asciiTheme="majorBidi" w:hAnsiTheme="majorBidi" w:cstheme="majorBidi"/>
          <w:bCs/>
          <w:color w:val="000000" w:themeColor="text1"/>
        </w:rPr>
        <w:t xml:space="preserve"> the primacy of </w:t>
      </w:r>
      <w:r w:rsidRPr="00B128BC">
        <w:rPr>
          <w:rFonts w:asciiTheme="majorBidi" w:hAnsiTheme="majorBidi" w:cstheme="majorBidi"/>
          <w:bCs/>
          <w:color w:val="000000" w:themeColor="text1"/>
        </w:rPr>
        <w:t xml:space="preserve">religious thoughts in general, </w:t>
      </w:r>
      <w:r w:rsidR="00203F70" w:rsidRPr="00B128BC">
        <w:rPr>
          <w:rFonts w:asciiTheme="majorBidi" w:hAnsiTheme="majorBidi" w:cstheme="majorBidi"/>
          <w:bCs/>
          <w:color w:val="000000" w:themeColor="text1"/>
        </w:rPr>
        <w:t>as</w:t>
      </w:r>
      <w:r w:rsidRPr="00B128BC">
        <w:rPr>
          <w:rFonts w:asciiTheme="majorBidi" w:hAnsiTheme="majorBidi" w:cstheme="majorBidi"/>
          <w:bCs/>
          <w:color w:val="000000" w:themeColor="text1"/>
        </w:rPr>
        <w:t xml:space="preserve"> the Abrahamic religions produced </w:t>
      </w:r>
      <w:r w:rsidR="008367D6" w:rsidRPr="00B128BC">
        <w:rPr>
          <w:rFonts w:asciiTheme="majorBidi" w:hAnsiTheme="majorBidi" w:cstheme="majorBidi"/>
          <w:bCs/>
          <w:color w:val="000000" w:themeColor="text1"/>
        </w:rPr>
        <w:t>the first</w:t>
      </w:r>
      <w:r w:rsidRPr="00B128BC">
        <w:rPr>
          <w:rFonts w:asciiTheme="majorBidi" w:hAnsiTheme="majorBidi" w:cstheme="majorBidi"/>
          <w:bCs/>
          <w:color w:val="000000" w:themeColor="text1"/>
        </w:rPr>
        <w:t xml:space="preserve"> narratives </w:t>
      </w:r>
      <w:r w:rsidR="008367D6" w:rsidRPr="00B128BC">
        <w:rPr>
          <w:rFonts w:asciiTheme="majorBidi" w:hAnsiTheme="majorBidi" w:cstheme="majorBidi"/>
          <w:bCs/>
          <w:color w:val="000000" w:themeColor="text1"/>
        </w:rPr>
        <w:t>on sustainability</w:t>
      </w:r>
      <w:r w:rsidR="00203F70" w:rsidRPr="00B128BC">
        <w:rPr>
          <w:rFonts w:asciiTheme="majorBidi" w:hAnsiTheme="majorBidi" w:cstheme="majorBidi"/>
          <w:bCs/>
          <w:color w:val="000000" w:themeColor="text1"/>
        </w:rPr>
        <w:t xml:space="preserve">. It is </w:t>
      </w:r>
      <w:r w:rsidRPr="00B128BC">
        <w:rPr>
          <w:rFonts w:asciiTheme="majorBidi" w:hAnsiTheme="majorBidi" w:cstheme="majorBidi"/>
          <w:bCs/>
          <w:color w:val="000000" w:themeColor="text1"/>
        </w:rPr>
        <w:t>also acknowledge</w:t>
      </w:r>
      <w:r w:rsidR="00203F70" w:rsidRPr="00B128BC">
        <w:rPr>
          <w:rFonts w:asciiTheme="majorBidi" w:hAnsiTheme="majorBidi" w:cstheme="majorBidi"/>
          <w:bCs/>
          <w:color w:val="000000" w:themeColor="text1"/>
        </w:rPr>
        <w:t>d</w:t>
      </w:r>
      <w:r w:rsidRPr="00B128BC">
        <w:rPr>
          <w:rFonts w:asciiTheme="majorBidi" w:hAnsiTheme="majorBidi" w:cstheme="majorBidi"/>
          <w:bCs/>
          <w:color w:val="000000" w:themeColor="text1"/>
        </w:rPr>
        <w:t xml:space="preserve"> that these narratives were</w:t>
      </w:r>
      <w:r w:rsidR="00F565F1" w:rsidRPr="00B128BC">
        <w:rPr>
          <w:rFonts w:asciiTheme="majorBidi" w:hAnsiTheme="majorBidi" w:cstheme="majorBidi"/>
          <w:bCs/>
          <w:color w:val="000000" w:themeColor="text1"/>
        </w:rPr>
        <w:t xml:space="preserve"> never developed nor contextualised within </w:t>
      </w:r>
      <w:r w:rsidR="00203F70" w:rsidRPr="00B128BC">
        <w:rPr>
          <w:rFonts w:asciiTheme="majorBidi" w:hAnsiTheme="majorBidi" w:cstheme="majorBidi"/>
          <w:bCs/>
          <w:color w:val="000000" w:themeColor="text1"/>
        </w:rPr>
        <w:t>prevailing</w:t>
      </w:r>
      <w:r w:rsidR="00F565F1" w:rsidRPr="00B128BC">
        <w:rPr>
          <w:rFonts w:asciiTheme="majorBidi" w:hAnsiTheme="majorBidi" w:cstheme="majorBidi"/>
          <w:bCs/>
          <w:color w:val="000000" w:themeColor="text1"/>
        </w:rPr>
        <w:t xml:space="preserve"> socio-economic conditions, and the significance of sustainable development remained implicit within their narratives. Consequently, we can trace the need for sustainable development within the religious discourse and we can highlight the traces of such narratives within the social institutions and programmes constructed on religious narratives. However, we also acknowledge that the emphasis on sustainable development was lost within the moral contextualisation of theological beliefs. </w:t>
      </w:r>
      <w:r w:rsidR="004D4FE3" w:rsidRPr="00B128BC">
        <w:rPr>
          <w:rFonts w:asciiTheme="majorBidi" w:hAnsiTheme="majorBidi" w:cstheme="majorBidi"/>
          <w:bCs/>
          <w:color w:val="000000" w:themeColor="text1"/>
        </w:rPr>
        <w:t>This is consistent with the discussions on the origin of moral judgements across cultures and traditions within the Moral Foundations Theory</w:t>
      </w:r>
      <w:r w:rsidR="00CE7BDF" w:rsidRPr="00B128BC">
        <w:rPr>
          <w:rFonts w:asciiTheme="majorBidi" w:hAnsiTheme="majorBidi" w:cstheme="majorBidi"/>
          <w:bCs/>
          <w:color w:val="000000" w:themeColor="text1"/>
        </w:rPr>
        <w:t xml:space="preserve"> (Graham </w:t>
      </w:r>
      <w:r w:rsidR="00CE7BDF" w:rsidRPr="00B128BC">
        <w:rPr>
          <w:rFonts w:asciiTheme="majorBidi" w:hAnsiTheme="majorBidi" w:cstheme="majorBidi"/>
          <w:bCs/>
          <w:i/>
          <w:iCs/>
          <w:color w:val="000000" w:themeColor="text1"/>
        </w:rPr>
        <w:t>et al</w:t>
      </w:r>
      <w:r w:rsidR="00CE7BDF" w:rsidRPr="00B128BC">
        <w:rPr>
          <w:rFonts w:asciiTheme="majorBidi" w:hAnsiTheme="majorBidi" w:cstheme="majorBidi"/>
          <w:bCs/>
          <w:color w:val="000000" w:themeColor="text1"/>
        </w:rPr>
        <w:t>., 2013)</w:t>
      </w:r>
      <w:r w:rsidR="004D4FE3" w:rsidRPr="00B128BC">
        <w:rPr>
          <w:rFonts w:asciiTheme="majorBidi" w:hAnsiTheme="majorBidi" w:cstheme="majorBidi"/>
          <w:bCs/>
          <w:color w:val="000000" w:themeColor="text1"/>
        </w:rPr>
        <w:t>.</w:t>
      </w:r>
    </w:p>
    <w:p w14:paraId="6E7202C8" w14:textId="1C80185E" w:rsidR="005C580A" w:rsidRPr="00B128BC" w:rsidRDefault="005C580A" w:rsidP="00B128BC">
      <w:pPr>
        <w:spacing w:line="276" w:lineRule="auto"/>
        <w:jc w:val="both"/>
        <w:rPr>
          <w:rFonts w:asciiTheme="majorBidi" w:hAnsiTheme="majorBidi" w:cstheme="majorBidi"/>
          <w:bCs/>
          <w:color w:val="000000" w:themeColor="text1"/>
        </w:rPr>
      </w:pPr>
    </w:p>
    <w:p w14:paraId="79338CC9" w14:textId="24DA2002" w:rsidR="00CE7BDF" w:rsidRPr="00B128BC" w:rsidRDefault="00CE7BDF" w:rsidP="00B128BC">
      <w:pPr>
        <w:spacing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lastRenderedPageBreak/>
        <w:t xml:space="preserve">Sustainable development requires </w:t>
      </w:r>
      <w:r w:rsidR="00203F70" w:rsidRPr="00B128BC">
        <w:rPr>
          <w:rFonts w:asciiTheme="majorBidi" w:hAnsiTheme="majorBidi" w:cstheme="majorBidi"/>
          <w:bCs/>
          <w:color w:val="000000" w:themeColor="text1"/>
        </w:rPr>
        <w:t xml:space="preserve">the </w:t>
      </w:r>
      <w:r w:rsidRPr="00B128BC">
        <w:rPr>
          <w:rFonts w:asciiTheme="majorBidi" w:hAnsiTheme="majorBidi" w:cstheme="majorBidi"/>
          <w:bCs/>
          <w:color w:val="000000" w:themeColor="text1"/>
        </w:rPr>
        <w:t xml:space="preserve">promotion of values </w:t>
      </w:r>
      <w:r w:rsidR="008367D6" w:rsidRPr="00B128BC">
        <w:rPr>
          <w:rFonts w:asciiTheme="majorBidi" w:hAnsiTheme="majorBidi" w:cstheme="majorBidi"/>
          <w:bCs/>
          <w:color w:val="000000" w:themeColor="text1"/>
        </w:rPr>
        <w:t>while narratives</w:t>
      </w:r>
      <w:r w:rsidRPr="00B128BC">
        <w:rPr>
          <w:rFonts w:asciiTheme="majorBidi" w:hAnsiTheme="majorBidi" w:cstheme="majorBidi"/>
          <w:bCs/>
          <w:color w:val="000000" w:themeColor="text1"/>
        </w:rPr>
        <w:t xml:space="preserve"> within the Abrahamic religion</w:t>
      </w:r>
      <w:r w:rsidR="00203F70" w:rsidRPr="00B128BC">
        <w:rPr>
          <w:rFonts w:asciiTheme="majorBidi" w:hAnsiTheme="majorBidi" w:cstheme="majorBidi"/>
          <w:bCs/>
          <w:color w:val="000000" w:themeColor="text1"/>
        </w:rPr>
        <w:t>s</w:t>
      </w:r>
      <w:r w:rsidRPr="00B128BC">
        <w:rPr>
          <w:rFonts w:asciiTheme="majorBidi" w:hAnsiTheme="majorBidi" w:cstheme="majorBidi"/>
          <w:bCs/>
          <w:color w:val="000000" w:themeColor="text1"/>
        </w:rPr>
        <w:t xml:space="preserve"> can help </w:t>
      </w:r>
      <w:r w:rsidR="008367D6" w:rsidRPr="00B128BC">
        <w:rPr>
          <w:rFonts w:asciiTheme="majorBidi" w:hAnsiTheme="majorBidi" w:cstheme="majorBidi"/>
          <w:bCs/>
          <w:color w:val="000000" w:themeColor="text1"/>
        </w:rPr>
        <w:t>promote sustainable</w:t>
      </w:r>
      <w:r w:rsidRPr="00B128BC">
        <w:rPr>
          <w:rFonts w:asciiTheme="majorBidi" w:hAnsiTheme="majorBidi" w:cstheme="majorBidi"/>
          <w:bCs/>
          <w:color w:val="000000" w:themeColor="text1"/>
        </w:rPr>
        <w:t xml:space="preserve"> development practices </w:t>
      </w:r>
      <w:r w:rsidR="008367D6" w:rsidRPr="00B128BC">
        <w:rPr>
          <w:rFonts w:asciiTheme="majorBidi" w:hAnsiTheme="majorBidi" w:cstheme="majorBidi"/>
          <w:bCs/>
          <w:color w:val="000000" w:themeColor="text1"/>
        </w:rPr>
        <w:t>within religious</w:t>
      </w:r>
      <w:r w:rsidRPr="00B128BC">
        <w:rPr>
          <w:rFonts w:asciiTheme="majorBidi" w:hAnsiTheme="majorBidi" w:cstheme="majorBidi"/>
          <w:bCs/>
          <w:color w:val="000000" w:themeColor="text1"/>
        </w:rPr>
        <w:t xml:space="preserve"> communities around the world. However, there is also a need for reconciling the concept of sustainable development within the Abrahamic </w:t>
      </w:r>
      <w:r w:rsidR="00203F70" w:rsidRPr="00B128BC">
        <w:rPr>
          <w:rFonts w:asciiTheme="majorBidi" w:hAnsiTheme="majorBidi" w:cstheme="majorBidi"/>
          <w:bCs/>
          <w:color w:val="000000" w:themeColor="text1"/>
        </w:rPr>
        <w:t xml:space="preserve">faith traditions to </w:t>
      </w:r>
      <w:r w:rsidR="008367D6" w:rsidRPr="00B128BC">
        <w:rPr>
          <w:rFonts w:asciiTheme="majorBidi" w:hAnsiTheme="majorBidi" w:cstheme="majorBidi"/>
          <w:bCs/>
          <w:color w:val="000000" w:themeColor="text1"/>
        </w:rPr>
        <w:t>reflect notions</w:t>
      </w:r>
      <w:r w:rsidRPr="00B128BC">
        <w:rPr>
          <w:rFonts w:asciiTheme="majorBidi" w:hAnsiTheme="majorBidi" w:cstheme="majorBidi"/>
          <w:bCs/>
          <w:color w:val="000000" w:themeColor="text1"/>
        </w:rPr>
        <w:t xml:space="preserve"> of sustainability expressed within the United Nation’s sustainable development goals.  </w:t>
      </w:r>
    </w:p>
    <w:p w14:paraId="0DFC9391" w14:textId="77777777" w:rsidR="00203F70" w:rsidRPr="00B128BC" w:rsidRDefault="00203F70" w:rsidP="00B128BC">
      <w:pPr>
        <w:spacing w:line="276" w:lineRule="auto"/>
        <w:jc w:val="both"/>
        <w:rPr>
          <w:rFonts w:asciiTheme="majorBidi" w:hAnsiTheme="majorBidi" w:cstheme="majorBidi"/>
          <w:bCs/>
          <w:color w:val="000000" w:themeColor="text1"/>
        </w:rPr>
      </w:pPr>
    </w:p>
    <w:p w14:paraId="48168DA1" w14:textId="11D1FDB3" w:rsidR="0010546C" w:rsidRDefault="001A3B8C" w:rsidP="0010546C">
      <w:pPr>
        <w:spacing w:line="276" w:lineRule="auto"/>
        <w:rPr>
          <w:rFonts w:asciiTheme="majorBidi" w:hAnsiTheme="majorBidi" w:cstheme="majorBidi"/>
          <w:b/>
          <w:bCs/>
          <w:color w:val="000000" w:themeColor="text1"/>
        </w:rPr>
      </w:pPr>
      <w:r w:rsidRPr="00B128BC">
        <w:rPr>
          <w:rFonts w:asciiTheme="majorBidi" w:hAnsiTheme="majorBidi" w:cstheme="majorBidi"/>
          <w:b/>
          <w:bCs/>
          <w:color w:val="000000" w:themeColor="text1"/>
        </w:rPr>
        <w:t xml:space="preserve">8. Bibliography </w:t>
      </w:r>
    </w:p>
    <w:p w14:paraId="3FFE676A" w14:textId="77777777" w:rsidR="0010546C" w:rsidRPr="0010546C" w:rsidRDefault="0010546C" w:rsidP="0010546C">
      <w:pPr>
        <w:spacing w:line="276" w:lineRule="auto"/>
        <w:rPr>
          <w:rFonts w:asciiTheme="majorBidi" w:hAnsiTheme="majorBidi" w:cstheme="majorBidi"/>
          <w:b/>
          <w:bCs/>
          <w:color w:val="000000" w:themeColor="text1"/>
        </w:rPr>
      </w:pPr>
    </w:p>
    <w:p w14:paraId="244425FF"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653F52">
        <w:rPr>
          <w:rFonts w:asciiTheme="majorBidi" w:hAnsiTheme="majorBidi" w:cstheme="majorBidi"/>
          <w:bCs/>
          <w:color w:val="000000" w:themeColor="text1"/>
        </w:rPr>
        <w:t>Alatas</w:t>
      </w:r>
      <w:proofErr w:type="spellEnd"/>
      <w:r w:rsidRPr="00653F52">
        <w:rPr>
          <w:rFonts w:asciiTheme="majorBidi" w:hAnsiTheme="majorBidi" w:cstheme="majorBidi"/>
          <w:bCs/>
          <w:color w:val="000000" w:themeColor="text1"/>
        </w:rPr>
        <w:t xml:space="preserve">, F. (2006). </w:t>
      </w:r>
      <w:r w:rsidRPr="00653F52">
        <w:rPr>
          <w:rFonts w:asciiTheme="majorBidi" w:hAnsiTheme="majorBidi" w:cstheme="majorBidi"/>
          <w:bCs/>
          <w:i/>
          <w:iCs/>
          <w:color w:val="000000" w:themeColor="text1"/>
        </w:rPr>
        <w:t>The idea of autonomous sociology: Reflections on the state of the discipline</w:t>
      </w:r>
      <w:r w:rsidRPr="00653F52">
        <w:rPr>
          <w:rFonts w:asciiTheme="majorBidi" w:hAnsiTheme="majorBidi" w:cstheme="majorBidi"/>
          <w:bCs/>
          <w:color w:val="000000" w:themeColor="text1"/>
        </w:rPr>
        <w:t>. London: Sage Publications.</w:t>
      </w:r>
    </w:p>
    <w:p w14:paraId="65725D35" w14:textId="77777777" w:rsidR="0010546C" w:rsidRDefault="0010546C" w:rsidP="0010546C">
      <w:pPr>
        <w:spacing w:before="120" w:after="120" w:line="276" w:lineRule="auto"/>
        <w:jc w:val="both"/>
      </w:pPr>
      <w:r w:rsidRPr="002D0DD1">
        <w:rPr>
          <w:rFonts w:asciiTheme="majorBidi" w:hAnsiTheme="majorBidi" w:cstheme="majorBidi"/>
          <w:bCs/>
          <w:color w:val="000000" w:themeColor="text1"/>
        </w:rPr>
        <w:t xml:space="preserve">Carvalho, J.-P., </w:t>
      </w:r>
      <w:proofErr w:type="spellStart"/>
      <w:r w:rsidRPr="002D0DD1">
        <w:rPr>
          <w:rFonts w:asciiTheme="majorBidi" w:hAnsiTheme="majorBidi" w:cstheme="majorBidi"/>
          <w:bCs/>
          <w:color w:val="000000" w:themeColor="text1"/>
        </w:rPr>
        <w:t>Iyer</w:t>
      </w:r>
      <w:proofErr w:type="spellEnd"/>
      <w:r w:rsidRPr="002D0DD1">
        <w:rPr>
          <w:rFonts w:asciiTheme="majorBidi" w:hAnsiTheme="majorBidi" w:cstheme="majorBidi"/>
          <w:bCs/>
          <w:color w:val="000000" w:themeColor="text1"/>
        </w:rPr>
        <w:t xml:space="preserve">, S., &amp; Rubin, J. (2019). </w:t>
      </w:r>
      <w:r w:rsidRPr="002D0DD1">
        <w:rPr>
          <w:rFonts w:asciiTheme="majorBidi" w:hAnsiTheme="majorBidi" w:cstheme="majorBidi"/>
          <w:bCs/>
          <w:i/>
          <w:iCs/>
          <w:color w:val="000000" w:themeColor="text1"/>
        </w:rPr>
        <w:t>Advances in the Economics of Religion</w:t>
      </w:r>
      <w:r w:rsidRPr="002D0DD1">
        <w:rPr>
          <w:rFonts w:asciiTheme="majorBidi" w:hAnsiTheme="majorBidi" w:cstheme="majorBidi"/>
          <w:bCs/>
          <w:color w:val="000000" w:themeColor="text1"/>
        </w:rPr>
        <w:t>.</w:t>
      </w:r>
      <w:r>
        <w:rPr>
          <w:rFonts w:asciiTheme="majorBidi" w:hAnsiTheme="majorBidi" w:cstheme="majorBidi"/>
          <w:bCs/>
          <w:color w:val="000000" w:themeColor="text1"/>
        </w:rPr>
        <w:t xml:space="preserve"> </w:t>
      </w:r>
      <w:r w:rsidRPr="002D0DD1">
        <w:rPr>
          <w:rFonts w:asciiTheme="majorBidi" w:hAnsiTheme="majorBidi" w:cstheme="majorBidi"/>
          <w:bCs/>
          <w:color w:val="000000" w:themeColor="text1"/>
        </w:rPr>
        <w:t>Palgrave Macmillan</w:t>
      </w:r>
      <w:r>
        <w:rPr>
          <w:rFonts w:asciiTheme="majorBidi" w:hAnsiTheme="majorBidi" w:cstheme="majorBidi"/>
          <w:bCs/>
          <w:color w:val="000000" w:themeColor="text1"/>
        </w:rPr>
        <w:t>.</w:t>
      </w:r>
      <w:r w:rsidRPr="001268E6">
        <w:t xml:space="preserve"> </w:t>
      </w:r>
    </w:p>
    <w:p w14:paraId="6F6EB595"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13656B">
        <w:rPr>
          <w:rFonts w:asciiTheme="majorBidi" w:hAnsiTheme="majorBidi" w:cstheme="majorBidi"/>
          <w:bCs/>
          <w:color w:val="000000" w:themeColor="text1"/>
        </w:rPr>
        <w:t>Chapra</w:t>
      </w:r>
      <w:proofErr w:type="spellEnd"/>
      <w:r w:rsidRPr="0013656B">
        <w:rPr>
          <w:rFonts w:asciiTheme="majorBidi" w:hAnsiTheme="majorBidi" w:cstheme="majorBidi"/>
          <w:bCs/>
          <w:color w:val="000000" w:themeColor="text1"/>
        </w:rPr>
        <w:t xml:space="preserve">, M. U. (2010). </w:t>
      </w:r>
      <w:r w:rsidRPr="0013656B">
        <w:rPr>
          <w:rFonts w:asciiTheme="majorBidi" w:hAnsiTheme="majorBidi" w:cstheme="majorBidi"/>
          <w:bCs/>
          <w:i/>
          <w:iCs/>
          <w:color w:val="000000" w:themeColor="text1"/>
        </w:rPr>
        <w:t>Muslim Civilization: The Causes of Decline and the Need for Reform</w:t>
      </w:r>
      <w:r w:rsidRPr="0013656B">
        <w:rPr>
          <w:rFonts w:asciiTheme="majorBidi" w:hAnsiTheme="majorBidi" w:cstheme="majorBidi"/>
          <w:bCs/>
          <w:color w:val="000000" w:themeColor="text1"/>
        </w:rPr>
        <w:t>. The Islamic Foundation.</w:t>
      </w:r>
    </w:p>
    <w:p w14:paraId="05391496" w14:textId="77777777" w:rsidR="0010546C" w:rsidRPr="00B128BC" w:rsidRDefault="0010546C" w:rsidP="0010546C">
      <w:pPr>
        <w:spacing w:before="120" w:after="120" w:line="276" w:lineRule="auto"/>
        <w:jc w:val="both"/>
        <w:rPr>
          <w:rFonts w:asciiTheme="majorBidi" w:hAnsiTheme="majorBidi" w:cstheme="majorBidi"/>
          <w:color w:val="000000" w:themeColor="text1"/>
          <w:shd w:val="clear" w:color="auto" w:fill="FFFFFF"/>
        </w:rPr>
      </w:pPr>
      <w:r w:rsidRPr="00B128BC">
        <w:rPr>
          <w:rFonts w:asciiTheme="majorBidi" w:hAnsiTheme="majorBidi" w:cstheme="majorBidi"/>
          <w:color w:val="000000" w:themeColor="text1"/>
          <w:shd w:val="clear" w:color="auto" w:fill="FFFFFF"/>
        </w:rPr>
        <w:t xml:space="preserve">Christie, I.; </w:t>
      </w:r>
      <w:proofErr w:type="spellStart"/>
      <w:r w:rsidRPr="00B128BC">
        <w:rPr>
          <w:rFonts w:asciiTheme="majorBidi" w:hAnsiTheme="majorBidi" w:cstheme="majorBidi"/>
          <w:color w:val="000000" w:themeColor="text1"/>
          <w:shd w:val="clear" w:color="auto" w:fill="FFFFFF"/>
        </w:rPr>
        <w:t>Gunton</w:t>
      </w:r>
      <w:proofErr w:type="spellEnd"/>
      <w:r w:rsidRPr="00B128BC">
        <w:rPr>
          <w:rFonts w:asciiTheme="majorBidi" w:hAnsiTheme="majorBidi" w:cstheme="majorBidi"/>
          <w:color w:val="000000" w:themeColor="text1"/>
          <w:shd w:val="clear" w:color="auto" w:fill="FFFFFF"/>
        </w:rPr>
        <w:t>, R. M.</w:t>
      </w:r>
      <w:r>
        <w:rPr>
          <w:rFonts w:asciiTheme="majorBidi" w:hAnsiTheme="majorBidi" w:cstheme="majorBidi"/>
          <w:color w:val="000000" w:themeColor="text1"/>
          <w:shd w:val="clear" w:color="auto" w:fill="FFFFFF"/>
        </w:rPr>
        <w:t xml:space="preserve"> and</w:t>
      </w:r>
      <w:r w:rsidRPr="00B128BC">
        <w:rPr>
          <w:rFonts w:asciiTheme="majorBidi" w:hAnsiTheme="majorBidi" w:cstheme="majorBidi"/>
          <w:color w:val="000000" w:themeColor="text1"/>
          <w:shd w:val="clear" w:color="auto" w:fill="FFFFFF"/>
        </w:rPr>
        <w:t xml:space="preserve"> </w:t>
      </w:r>
      <w:proofErr w:type="spellStart"/>
      <w:r w:rsidRPr="00B128BC">
        <w:rPr>
          <w:rFonts w:asciiTheme="majorBidi" w:hAnsiTheme="majorBidi" w:cstheme="majorBidi"/>
          <w:color w:val="000000" w:themeColor="text1"/>
          <w:shd w:val="clear" w:color="auto" w:fill="FFFFFF"/>
        </w:rPr>
        <w:t>Hejnowicz</w:t>
      </w:r>
      <w:proofErr w:type="spellEnd"/>
      <w:r w:rsidRPr="00B128BC">
        <w:rPr>
          <w:rFonts w:asciiTheme="majorBidi" w:hAnsiTheme="majorBidi" w:cstheme="majorBidi"/>
          <w:color w:val="000000" w:themeColor="text1"/>
          <w:shd w:val="clear" w:color="auto" w:fill="FFFFFF"/>
        </w:rPr>
        <w:t xml:space="preserve">, A. P. (2019). Sustainability and the common good: Catholic Social Teaching and ‘Integral </w:t>
      </w:r>
      <w:proofErr w:type="spellStart"/>
      <w:r w:rsidRPr="00B128BC">
        <w:rPr>
          <w:rFonts w:asciiTheme="majorBidi" w:hAnsiTheme="majorBidi" w:cstheme="majorBidi"/>
          <w:color w:val="000000" w:themeColor="text1"/>
          <w:shd w:val="clear" w:color="auto" w:fill="FFFFFF"/>
        </w:rPr>
        <w:t>Ecology’as</w:t>
      </w:r>
      <w:proofErr w:type="spellEnd"/>
      <w:r w:rsidRPr="00B128BC">
        <w:rPr>
          <w:rFonts w:asciiTheme="majorBidi" w:hAnsiTheme="majorBidi" w:cstheme="majorBidi"/>
          <w:color w:val="000000" w:themeColor="text1"/>
          <w:shd w:val="clear" w:color="auto" w:fill="FFFFFF"/>
        </w:rPr>
        <w:t xml:space="preserve"> contributions to a framework of social values for sustainability transitions.</w:t>
      </w:r>
      <w:r w:rsidRPr="00B128BC">
        <w:rPr>
          <w:rStyle w:val="apple-converted-space"/>
          <w:rFonts w:asciiTheme="majorBidi" w:eastAsiaTheme="majorEastAsia" w:hAnsiTheme="majorBidi" w:cstheme="majorBidi"/>
          <w:color w:val="000000" w:themeColor="text1"/>
          <w:shd w:val="clear" w:color="auto" w:fill="FFFFFF"/>
        </w:rPr>
        <w:t> </w:t>
      </w:r>
      <w:r w:rsidRPr="00B128BC">
        <w:rPr>
          <w:rFonts w:asciiTheme="majorBidi" w:hAnsiTheme="majorBidi" w:cstheme="majorBidi"/>
          <w:i/>
          <w:iCs/>
          <w:color w:val="000000" w:themeColor="text1"/>
        </w:rPr>
        <w:t>Sustainability Science</w:t>
      </w:r>
      <w:r w:rsidRPr="00B128BC">
        <w:rPr>
          <w:rFonts w:asciiTheme="majorBidi" w:hAnsiTheme="majorBidi" w:cstheme="majorBidi"/>
          <w:color w:val="000000" w:themeColor="text1"/>
          <w:shd w:val="clear" w:color="auto" w:fill="FFFFFF"/>
        </w:rPr>
        <w:t>.</w:t>
      </w:r>
    </w:p>
    <w:p w14:paraId="79D770EA" w14:textId="77777777" w:rsidR="0010546C" w:rsidRPr="00B128BC" w:rsidRDefault="0010546C" w:rsidP="0010546C">
      <w:pPr>
        <w:spacing w:before="120" w:after="12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shd w:val="clear" w:color="auto" w:fill="FFFFFF"/>
        </w:rPr>
        <w:t>Christie, I.</w:t>
      </w:r>
      <w:r>
        <w:rPr>
          <w:rFonts w:asciiTheme="majorBidi" w:hAnsiTheme="majorBidi" w:cstheme="majorBidi"/>
          <w:color w:val="000000" w:themeColor="text1"/>
          <w:shd w:val="clear" w:color="auto" w:fill="FFFFFF"/>
        </w:rPr>
        <w:t>;</w:t>
      </w:r>
      <w:r w:rsidRPr="00B128BC">
        <w:rPr>
          <w:rFonts w:asciiTheme="majorBidi" w:hAnsiTheme="majorBidi" w:cstheme="majorBidi"/>
          <w:color w:val="000000" w:themeColor="text1"/>
          <w:shd w:val="clear" w:color="auto" w:fill="FFFFFF"/>
        </w:rPr>
        <w:t xml:space="preserve"> </w:t>
      </w:r>
      <w:proofErr w:type="spellStart"/>
      <w:r w:rsidRPr="00B128BC">
        <w:rPr>
          <w:rFonts w:asciiTheme="majorBidi" w:hAnsiTheme="majorBidi" w:cstheme="majorBidi"/>
          <w:color w:val="000000" w:themeColor="text1"/>
          <w:shd w:val="clear" w:color="auto" w:fill="FFFFFF"/>
        </w:rPr>
        <w:t>Gunton</w:t>
      </w:r>
      <w:proofErr w:type="spellEnd"/>
      <w:r w:rsidRPr="00B128BC">
        <w:rPr>
          <w:rFonts w:asciiTheme="majorBidi" w:hAnsiTheme="majorBidi" w:cstheme="majorBidi"/>
          <w:color w:val="000000" w:themeColor="text1"/>
          <w:shd w:val="clear" w:color="auto" w:fill="FFFFFF"/>
        </w:rPr>
        <w:t xml:space="preserve">, R.M. and </w:t>
      </w:r>
      <w:proofErr w:type="spellStart"/>
      <w:r w:rsidRPr="00B128BC">
        <w:rPr>
          <w:rFonts w:asciiTheme="majorBidi" w:hAnsiTheme="majorBidi" w:cstheme="majorBidi"/>
          <w:color w:val="000000" w:themeColor="text1"/>
          <w:shd w:val="clear" w:color="auto" w:fill="FFFFFF"/>
        </w:rPr>
        <w:t>Hejnowicz</w:t>
      </w:r>
      <w:proofErr w:type="spellEnd"/>
      <w:r w:rsidRPr="00B128BC">
        <w:rPr>
          <w:rFonts w:asciiTheme="majorBidi" w:hAnsiTheme="majorBidi" w:cstheme="majorBidi"/>
          <w:color w:val="000000" w:themeColor="text1"/>
          <w:shd w:val="clear" w:color="auto" w:fill="FFFFFF"/>
        </w:rPr>
        <w:t>, A.P.</w:t>
      </w:r>
      <w:r>
        <w:rPr>
          <w:rFonts w:asciiTheme="majorBidi" w:hAnsiTheme="majorBidi" w:cstheme="majorBidi"/>
          <w:color w:val="000000" w:themeColor="text1"/>
          <w:shd w:val="clear" w:color="auto" w:fill="FFFFFF"/>
        </w:rPr>
        <w:t xml:space="preserve"> (</w:t>
      </w:r>
      <w:r w:rsidRPr="00B128BC">
        <w:rPr>
          <w:rFonts w:asciiTheme="majorBidi" w:hAnsiTheme="majorBidi" w:cstheme="majorBidi"/>
          <w:color w:val="000000" w:themeColor="text1"/>
          <w:shd w:val="clear" w:color="auto" w:fill="FFFFFF"/>
        </w:rPr>
        <w:t>2019</w:t>
      </w:r>
      <w:r>
        <w:rPr>
          <w:rFonts w:asciiTheme="majorBidi" w:hAnsiTheme="majorBidi" w:cstheme="majorBidi"/>
          <w:color w:val="000000" w:themeColor="text1"/>
          <w:shd w:val="clear" w:color="auto" w:fill="FFFFFF"/>
        </w:rPr>
        <w:t>)</w:t>
      </w:r>
      <w:r w:rsidRPr="00B128BC">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w:t>
      </w:r>
      <w:r w:rsidRPr="00B128BC">
        <w:rPr>
          <w:rFonts w:asciiTheme="majorBidi" w:hAnsiTheme="majorBidi" w:cstheme="majorBidi"/>
          <w:color w:val="000000" w:themeColor="text1"/>
          <w:shd w:val="clear" w:color="auto" w:fill="FFFFFF"/>
        </w:rPr>
        <w:t xml:space="preserve">Sustainability and the common good: Catholic social teaching and ‘integral </w:t>
      </w:r>
      <w:proofErr w:type="spellStart"/>
      <w:r w:rsidRPr="00B128BC">
        <w:rPr>
          <w:rFonts w:asciiTheme="majorBidi" w:hAnsiTheme="majorBidi" w:cstheme="majorBidi"/>
          <w:color w:val="000000" w:themeColor="text1"/>
          <w:shd w:val="clear" w:color="auto" w:fill="FFFFFF"/>
        </w:rPr>
        <w:t>ecology’as</w:t>
      </w:r>
      <w:proofErr w:type="spellEnd"/>
      <w:r w:rsidRPr="00B128BC">
        <w:rPr>
          <w:rFonts w:asciiTheme="majorBidi" w:hAnsiTheme="majorBidi" w:cstheme="majorBidi"/>
          <w:color w:val="000000" w:themeColor="text1"/>
          <w:shd w:val="clear" w:color="auto" w:fill="FFFFFF"/>
        </w:rPr>
        <w:t xml:space="preserve"> contributions to a framework of social values for sustainability transitions</w:t>
      </w:r>
      <w:r>
        <w:rPr>
          <w:rFonts w:asciiTheme="majorBidi" w:hAnsiTheme="majorBidi" w:cstheme="majorBidi"/>
          <w:color w:val="000000" w:themeColor="text1"/>
          <w:shd w:val="clear" w:color="auto" w:fill="FFFFFF"/>
        </w:rPr>
        <w:t>”,</w:t>
      </w:r>
      <w:r w:rsidRPr="00B128BC">
        <w:rPr>
          <w:rStyle w:val="apple-converted-space"/>
          <w:rFonts w:asciiTheme="majorBidi" w:eastAsiaTheme="majorEastAsia" w:hAnsiTheme="majorBidi" w:cstheme="majorBidi"/>
          <w:color w:val="000000" w:themeColor="text1"/>
          <w:shd w:val="clear" w:color="auto" w:fill="FFFFFF"/>
        </w:rPr>
        <w:t> </w:t>
      </w:r>
      <w:r w:rsidRPr="00B128BC">
        <w:rPr>
          <w:rFonts w:asciiTheme="majorBidi" w:hAnsiTheme="majorBidi" w:cstheme="majorBidi"/>
          <w:i/>
          <w:iCs/>
          <w:color w:val="000000" w:themeColor="text1"/>
        </w:rPr>
        <w:t>Sustainability Science</w:t>
      </w:r>
      <w:r w:rsidRPr="00B128BC">
        <w:rPr>
          <w:rFonts w:asciiTheme="majorBidi" w:hAnsiTheme="majorBidi" w:cstheme="majorBidi"/>
          <w:color w:val="000000" w:themeColor="text1"/>
          <w:shd w:val="clear" w:color="auto" w:fill="FFFFFF"/>
        </w:rPr>
        <w:t>, pp.1-12.</w:t>
      </w:r>
    </w:p>
    <w:p w14:paraId="5913CA93"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B128BC">
        <w:rPr>
          <w:rFonts w:asciiTheme="majorBidi" w:hAnsiTheme="majorBidi" w:cstheme="majorBidi"/>
          <w:bCs/>
          <w:color w:val="000000" w:themeColor="text1"/>
        </w:rPr>
        <w:t>DeTemple</w:t>
      </w:r>
      <w:proofErr w:type="spellEnd"/>
      <w:r w:rsidRPr="00B128BC">
        <w:rPr>
          <w:rFonts w:asciiTheme="majorBidi" w:hAnsiTheme="majorBidi" w:cstheme="majorBidi"/>
          <w:bCs/>
          <w:color w:val="000000" w:themeColor="text1"/>
        </w:rPr>
        <w:t xml:space="preserve">, J. (2006). “Haiti Appeared at My Church": Faith-Based Organizations, Transnational Activism, and Tourism in Sustainable Development”, </w:t>
      </w:r>
      <w:r w:rsidRPr="00B128BC">
        <w:rPr>
          <w:rFonts w:asciiTheme="majorBidi" w:hAnsiTheme="majorBidi" w:cstheme="majorBidi"/>
          <w:bCs/>
          <w:i/>
          <w:color w:val="000000" w:themeColor="text1"/>
        </w:rPr>
        <w:t>Urban Anthropology and Studies of Cultural Systems and World Economic Development</w:t>
      </w:r>
      <w:r w:rsidRPr="00B128BC">
        <w:rPr>
          <w:rFonts w:asciiTheme="majorBidi" w:hAnsiTheme="majorBidi" w:cstheme="majorBidi"/>
          <w:bCs/>
          <w:color w:val="000000" w:themeColor="text1"/>
        </w:rPr>
        <w:t>, 155-181.</w:t>
      </w:r>
    </w:p>
    <w:p w14:paraId="674F561F" w14:textId="77777777" w:rsidR="0010546C" w:rsidRPr="00B128BC" w:rsidRDefault="0010546C" w:rsidP="0010546C">
      <w:pPr>
        <w:spacing w:before="120" w:after="120" w:line="276" w:lineRule="auto"/>
        <w:jc w:val="both"/>
        <w:rPr>
          <w:rFonts w:asciiTheme="majorBidi" w:hAnsiTheme="majorBidi" w:cstheme="majorBidi"/>
          <w:bCs/>
          <w:color w:val="000000" w:themeColor="text1"/>
        </w:rPr>
      </w:pPr>
      <w:r w:rsidRPr="0093686C">
        <w:rPr>
          <w:rFonts w:asciiTheme="majorBidi" w:hAnsiTheme="majorBidi" w:cstheme="majorBidi"/>
          <w:bCs/>
          <w:color w:val="000000" w:themeColor="text1"/>
        </w:rPr>
        <w:t>Eckstein, Z.</w:t>
      </w:r>
      <w:r>
        <w:rPr>
          <w:rFonts w:asciiTheme="majorBidi" w:hAnsiTheme="majorBidi" w:cstheme="majorBidi"/>
          <w:bCs/>
          <w:color w:val="000000" w:themeColor="text1"/>
        </w:rPr>
        <w:t xml:space="preserve"> and </w:t>
      </w:r>
      <w:proofErr w:type="spellStart"/>
      <w:r w:rsidRPr="0093686C">
        <w:rPr>
          <w:rFonts w:asciiTheme="majorBidi" w:hAnsiTheme="majorBidi" w:cstheme="majorBidi"/>
          <w:bCs/>
          <w:color w:val="000000" w:themeColor="text1"/>
        </w:rPr>
        <w:t>Botticini</w:t>
      </w:r>
      <w:proofErr w:type="spellEnd"/>
      <w:r w:rsidRPr="0093686C">
        <w:rPr>
          <w:rFonts w:asciiTheme="majorBidi" w:hAnsiTheme="majorBidi" w:cstheme="majorBidi"/>
          <w:bCs/>
          <w:color w:val="000000" w:themeColor="text1"/>
        </w:rPr>
        <w:t xml:space="preserve">, M. (2005). From farmers to merchants, voluntary conversions and diaspora: A human capital interpretation of Jewish economic history. Tel-Aviv: Tel Aviv University, the Eitan </w:t>
      </w:r>
      <w:proofErr w:type="spellStart"/>
      <w:r w:rsidRPr="0093686C">
        <w:rPr>
          <w:rFonts w:asciiTheme="majorBidi" w:hAnsiTheme="majorBidi" w:cstheme="majorBidi"/>
          <w:bCs/>
          <w:color w:val="000000" w:themeColor="text1"/>
        </w:rPr>
        <w:t>Berglas</w:t>
      </w:r>
      <w:proofErr w:type="spellEnd"/>
      <w:r w:rsidRPr="0093686C">
        <w:rPr>
          <w:rFonts w:asciiTheme="majorBidi" w:hAnsiTheme="majorBidi" w:cstheme="majorBidi"/>
          <w:bCs/>
          <w:color w:val="000000" w:themeColor="text1"/>
        </w:rPr>
        <w:t xml:space="preserve"> School of Economics.</w:t>
      </w:r>
    </w:p>
    <w:p w14:paraId="69A7D29A"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1268E6">
        <w:rPr>
          <w:rFonts w:asciiTheme="majorBidi" w:hAnsiTheme="majorBidi" w:cstheme="majorBidi"/>
          <w:bCs/>
          <w:color w:val="000000" w:themeColor="text1"/>
        </w:rPr>
        <w:t>Ghafory-Ashtiany</w:t>
      </w:r>
      <w:proofErr w:type="spellEnd"/>
      <w:r w:rsidRPr="001268E6">
        <w:rPr>
          <w:rFonts w:asciiTheme="majorBidi" w:hAnsiTheme="majorBidi" w:cstheme="majorBidi"/>
          <w:bCs/>
          <w:color w:val="000000" w:themeColor="text1"/>
        </w:rPr>
        <w:t>, M. (2015). View of Abrahamic Religions on Natural Disaster Risk Reduction. 373-390.</w:t>
      </w:r>
    </w:p>
    <w:p w14:paraId="66475B00" w14:textId="77777777" w:rsidR="0010546C" w:rsidRPr="00B128BC" w:rsidRDefault="0010546C" w:rsidP="0010546C">
      <w:pPr>
        <w:spacing w:before="120" w:after="120"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Graham, J.</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Haidt, J.</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t>
      </w:r>
      <w:proofErr w:type="spellStart"/>
      <w:r w:rsidRPr="00B128BC">
        <w:rPr>
          <w:rFonts w:asciiTheme="majorBidi" w:hAnsiTheme="majorBidi" w:cstheme="majorBidi"/>
          <w:bCs/>
          <w:color w:val="000000" w:themeColor="text1"/>
        </w:rPr>
        <w:t>Koleva</w:t>
      </w:r>
      <w:proofErr w:type="spellEnd"/>
      <w:r w:rsidRPr="00B128BC">
        <w:rPr>
          <w:rFonts w:asciiTheme="majorBidi" w:hAnsiTheme="majorBidi" w:cstheme="majorBidi"/>
          <w:bCs/>
          <w:color w:val="000000" w:themeColor="text1"/>
        </w:rPr>
        <w:t>, S.</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t>
      </w:r>
      <w:proofErr w:type="spellStart"/>
      <w:r w:rsidRPr="00B128BC">
        <w:rPr>
          <w:rFonts w:asciiTheme="majorBidi" w:hAnsiTheme="majorBidi" w:cstheme="majorBidi"/>
          <w:bCs/>
          <w:color w:val="000000" w:themeColor="text1"/>
        </w:rPr>
        <w:t>Motyl</w:t>
      </w:r>
      <w:proofErr w:type="spellEnd"/>
      <w:r w:rsidRPr="00B128BC">
        <w:rPr>
          <w:rFonts w:asciiTheme="majorBidi" w:hAnsiTheme="majorBidi" w:cstheme="majorBidi"/>
          <w:bCs/>
          <w:color w:val="000000" w:themeColor="text1"/>
        </w:rPr>
        <w:t>, M.</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t>
      </w:r>
      <w:proofErr w:type="spellStart"/>
      <w:r w:rsidRPr="00B128BC">
        <w:rPr>
          <w:rFonts w:asciiTheme="majorBidi" w:hAnsiTheme="majorBidi" w:cstheme="majorBidi"/>
          <w:bCs/>
          <w:color w:val="000000" w:themeColor="text1"/>
        </w:rPr>
        <w:t>Iyer</w:t>
      </w:r>
      <w:proofErr w:type="spellEnd"/>
      <w:r w:rsidRPr="00B128BC">
        <w:rPr>
          <w:rFonts w:asciiTheme="majorBidi" w:hAnsiTheme="majorBidi" w:cstheme="majorBidi"/>
          <w:bCs/>
          <w:color w:val="000000" w:themeColor="text1"/>
        </w:rPr>
        <w:t>, R.</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Wojcik, S. P.</w:t>
      </w:r>
      <w:r>
        <w:rPr>
          <w:rFonts w:asciiTheme="majorBidi" w:hAnsiTheme="majorBidi" w:cstheme="majorBidi"/>
          <w:bCs/>
          <w:color w:val="000000" w:themeColor="text1"/>
        </w:rPr>
        <w:t xml:space="preserve"> and</w:t>
      </w:r>
      <w:r w:rsidRPr="00B128BC">
        <w:rPr>
          <w:rFonts w:asciiTheme="majorBidi" w:hAnsiTheme="majorBidi" w:cstheme="majorBidi"/>
          <w:bCs/>
          <w:color w:val="000000" w:themeColor="text1"/>
        </w:rPr>
        <w:t xml:space="preserve"> Ditto, P. H. (2013). Moral foundations theory: The pragmatic validity of moral pluralism. In </w:t>
      </w:r>
      <w:r w:rsidRPr="00B128BC">
        <w:rPr>
          <w:rFonts w:asciiTheme="majorBidi" w:hAnsiTheme="majorBidi" w:cstheme="majorBidi"/>
          <w:bCs/>
          <w:i/>
          <w:color w:val="000000" w:themeColor="text1"/>
        </w:rPr>
        <w:t>Advances in experimental social psychology</w:t>
      </w:r>
      <w:r w:rsidRPr="00B128BC">
        <w:rPr>
          <w:rFonts w:asciiTheme="majorBidi" w:hAnsiTheme="majorBidi" w:cstheme="majorBidi"/>
          <w:bCs/>
          <w:color w:val="000000" w:themeColor="text1"/>
        </w:rPr>
        <w:t xml:space="preserve"> (47</w:t>
      </w:r>
      <w:r>
        <w:rPr>
          <w:rFonts w:asciiTheme="majorBidi" w:hAnsiTheme="majorBidi" w:cstheme="majorBidi"/>
          <w:bCs/>
          <w:color w:val="000000" w:themeColor="text1"/>
        </w:rPr>
        <w:t>)</w:t>
      </w:r>
      <w:r w:rsidRPr="00B128BC">
        <w:rPr>
          <w:rFonts w:asciiTheme="majorBidi" w:hAnsiTheme="majorBidi" w:cstheme="majorBidi"/>
          <w:bCs/>
          <w:color w:val="000000" w:themeColor="text1"/>
        </w:rPr>
        <w:t>, pp. 55-130. Academic Press.</w:t>
      </w:r>
    </w:p>
    <w:p w14:paraId="5A7AEEE8"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631747">
        <w:rPr>
          <w:rFonts w:asciiTheme="majorBidi" w:hAnsiTheme="majorBidi" w:cstheme="majorBidi"/>
          <w:bCs/>
          <w:color w:val="000000" w:themeColor="text1"/>
          <w:lang w:val="de-DE"/>
        </w:rPr>
        <w:t>Kenter</w:t>
      </w:r>
      <w:proofErr w:type="spellEnd"/>
      <w:r w:rsidRPr="00631747">
        <w:rPr>
          <w:rFonts w:asciiTheme="majorBidi" w:hAnsiTheme="majorBidi" w:cstheme="majorBidi"/>
          <w:bCs/>
          <w:color w:val="000000" w:themeColor="text1"/>
          <w:lang w:val="de-DE"/>
        </w:rPr>
        <w:t xml:space="preserve">, J. O., </w:t>
      </w:r>
      <w:proofErr w:type="spellStart"/>
      <w:r w:rsidRPr="00631747">
        <w:rPr>
          <w:rFonts w:asciiTheme="majorBidi" w:hAnsiTheme="majorBidi" w:cstheme="majorBidi"/>
          <w:bCs/>
          <w:color w:val="000000" w:themeColor="text1"/>
          <w:lang w:val="de-DE"/>
        </w:rPr>
        <w:t>Kenter</w:t>
      </w:r>
      <w:proofErr w:type="spellEnd"/>
      <w:r w:rsidRPr="00631747">
        <w:rPr>
          <w:rFonts w:asciiTheme="majorBidi" w:hAnsiTheme="majorBidi" w:cstheme="majorBidi"/>
          <w:bCs/>
          <w:color w:val="000000" w:themeColor="text1"/>
          <w:lang w:val="de-DE"/>
        </w:rPr>
        <w:t xml:space="preserve">, J. O., Bryce, R., Davies, A., </w:t>
      </w:r>
      <w:proofErr w:type="spellStart"/>
      <w:r w:rsidRPr="00631747">
        <w:rPr>
          <w:rFonts w:asciiTheme="majorBidi" w:hAnsiTheme="majorBidi" w:cstheme="majorBidi"/>
          <w:bCs/>
          <w:color w:val="000000" w:themeColor="text1"/>
          <w:lang w:val="de-DE"/>
        </w:rPr>
        <w:t>Jobstvogt</w:t>
      </w:r>
      <w:proofErr w:type="spellEnd"/>
      <w:r w:rsidRPr="00631747">
        <w:rPr>
          <w:rFonts w:asciiTheme="majorBidi" w:hAnsiTheme="majorBidi" w:cstheme="majorBidi"/>
          <w:bCs/>
          <w:color w:val="000000" w:themeColor="text1"/>
          <w:lang w:val="de-DE"/>
        </w:rPr>
        <w:t xml:space="preserve">, N., O'Brien, L., </w:t>
      </w:r>
      <w:proofErr w:type="spellStart"/>
      <w:r w:rsidRPr="00631747">
        <w:rPr>
          <w:rFonts w:asciiTheme="majorBidi" w:hAnsiTheme="majorBidi" w:cstheme="majorBidi"/>
          <w:bCs/>
          <w:color w:val="000000" w:themeColor="text1"/>
          <w:lang w:val="de-DE"/>
        </w:rPr>
        <w:t>Hockley</w:t>
      </w:r>
      <w:proofErr w:type="spellEnd"/>
      <w:r w:rsidRPr="00631747">
        <w:rPr>
          <w:rFonts w:asciiTheme="majorBidi" w:hAnsiTheme="majorBidi" w:cstheme="majorBidi"/>
          <w:bCs/>
          <w:color w:val="000000" w:themeColor="text1"/>
          <w:lang w:val="de-DE"/>
        </w:rPr>
        <w:t xml:space="preserve">, N., ... </w:t>
      </w:r>
      <w:r w:rsidRPr="00631747">
        <w:rPr>
          <w:rFonts w:asciiTheme="majorBidi" w:hAnsiTheme="majorBidi" w:cstheme="majorBidi"/>
          <w:bCs/>
          <w:color w:val="000000" w:themeColor="text1"/>
        </w:rPr>
        <w:t xml:space="preserve">Williams, S. (March 01, 2015). What are shared and social values of </w:t>
      </w:r>
      <w:proofErr w:type="gramStart"/>
      <w:r w:rsidRPr="00631747">
        <w:rPr>
          <w:rFonts w:asciiTheme="majorBidi" w:hAnsiTheme="majorBidi" w:cstheme="majorBidi"/>
          <w:bCs/>
          <w:color w:val="000000" w:themeColor="text1"/>
        </w:rPr>
        <w:t>ecosystems?.</w:t>
      </w:r>
      <w:proofErr w:type="gramEnd"/>
      <w:r w:rsidRPr="00631747">
        <w:rPr>
          <w:rFonts w:asciiTheme="majorBidi" w:hAnsiTheme="majorBidi" w:cstheme="majorBidi"/>
          <w:bCs/>
          <w:color w:val="000000" w:themeColor="text1"/>
        </w:rPr>
        <w:t xml:space="preserve"> Ecological Economics, 111, 86-99.</w:t>
      </w:r>
    </w:p>
    <w:p w14:paraId="392C274D" w14:textId="77777777" w:rsidR="0010546C" w:rsidRPr="00B128BC" w:rsidRDefault="0010546C" w:rsidP="0010546C">
      <w:pPr>
        <w:spacing w:before="120" w:after="120" w:line="276" w:lineRule="auto"/>
        <w:jc w:val="both"/>
        <w:rPr>
          <w:rFonts w:asciiTheme="majorBidi" w:hAnsiTheme="majorBidi" w:cstheme="majorBidi"/>
          <w:color w:val="000000" w:themeColor="text1"/>
        </w:rPr>
      </w:pPr>
      <w:proofErr w:type="spellStart"/>
      <w:r w:rsidRPr="00B128BC">
        <w:rPr>
          <w:rFonts w:asciiTheme="majorBidi" w:hAnsiTheme="majorBidi" w:cstheme="majorBidi"/>
          <w:color w:val="000000" w:themeColor="text1"/>
        </w:rPr>
        <w:t>Kenter</w:t>
      </w:r>
      <w:proofErr w:type="spellEnd"/>
      <w:r w:rsidRPr="00B128BC">
        <w:rPr>
          <w:rFonts w:asciiTheme="majorBidi" w:hAnsiTheme="majorBidi" w:cstheme="majorBidi"/>
          <w:color w:val="000000" w:themeColor="text1"/>
        </w:rPr>
        <w:t>, J</w:t>
      </w:r>
      <w:r>
        <w:rPr>
          <w:rFonts w:asciiTheme="majorBidi" w:hAnsiTheme="majorBidi" w:cstheme="majorBidi"/>
          <w:color w:val="000000" w:themeColor="text1"/>
        </w:rPr>
        <w:t xml:space="preserve">. </w:t>
      </w:r>
      <w:r w:rsidRPr="00B128BC">
        <w:rPr>
          <w:rFonts w:asciiTheme="majorBidi" w:hAnsiTheme="majorBidi" w:cstheme="majorBidi"/>
          <w:color w:val="000000" w:themeColor="text1"/>
        </w:rPr>
        <w:t>O</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O’Brien L</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Hockley N</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Ravenscroft N</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Fazey</w:t>
      </w:r>
      <w:proofErr w:type="spellEnd"/>
      <w:r w:rsidRPr="00B128BC">
        <w:rPr>
          <w:rFonts w:asciiTheme="majorBidi" w:hAnsiTheme="majorBidi" w:cstheme="majorBidi"/>
          <w:color w:val="000000" w:themeColor="text1"/>
        </w:rPr>
        <w:t xml:space="preserve"> I</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Irvine K</w:t>
      </w:r>
      <w:r>
        <w:rPr>
          <w:rFonts w:asciiTheme="majorBidi" w:hAnsiTheme="majorBidi" w:cstheme="majorBidi"/>
          <w:color w:val="000000" w:themeColor="text1"/>
        </w:rPr>
        <w:t>.</w:t>
      </w:r>
      <w:r w:rsidRPr="00B128BC">
        <w:rPr>
          <w:rFonts w:asciiTheme="majorBidi" w:hAnsiTheme="majorBidi" w:cstheme="majorBidi"/>
          <w:color w:val="000000" w:themeColor="text1"/>
        </w:rPr>
        <w:t>N</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Reed M</w:t>
      </w:r>
      <w:r>
        <w:rPr>
          <w:rFonts w:asciiTheme="majorBidi" w:hAnsiTheme="majorBidi" w:cstheme="majorBidi"/>
          <w:color w:val="000000" w:themeColor="text1"/>
        </w:rPr>
        <w:t>.</w:t>
      </w:r>
      <w:r w:rsidRPr="00B128BC">
        <w:rPr>
          <w:rFonts w:asciiTheme="majorBidi" w:hAnsiTheme="majorBidi" w:cstheme="majorBidi"/>
          <w:color w:val="000000" w:themeColor="text1"/>
        </w:rPr>
        <w:t>S</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Christie M</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Brady E</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Bryce R</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Church A</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Cooper N</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Davies A</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Evely</w:t>
      </w:r>
      <w:proofErr w:type="spellEnd"/>
      <w:r w:rsidRPr="00B128BC">
        <w:rPr>
          <w:rFonts w:asciiTheme="majorBidi" w:hAnsiTheme="majorBidi" w:cstheme="majorBidi"/>
          <w:color w:val="000000" w:themeColor="text1"/>
        </w:rPr>
        <w:t xml:space="preserve"> A</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Everard M</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Fish R</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Fisher J</w:t>
      </w:r>
      <w:r>
        <w:rPr>
          <w:rFonts w:asciiTheme="majorBidi" w:hAnsiTheme="majorBidi" w:cstheme="majorBidi"/>
          <w:color w:val="000000" w:themeColor="text1"/>
        </w:rPr>
        <w:t>.</w:t>
      </w:r>
      <w:r w:rsidRPr="00B128BC">
        <w:rPr>
          <w:rFonts w:asciiTheme="majorBidi" w:hAnsiTheme="majorBidi" w:cstheme="majorBidi"/>
          <w:color w:val="000000" w:themeColor="text1"/>
        </w:rPr>
        <w:t>A</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proofErr w:type="spellStart"/>
      <w:r w:rsidRPr="00B128BC">
        <w:rPr>
          <w:rFonts w:asciiTheme="majorBidi" w:hAnsiTheme="majorBidi" w:cstheme="majorBidi"/>
          <w:color w:val="000000" w:themeColor="text1"/>
        </w:rPr>
        <w:t>Jobstvogt</w:t>
      </w:r>
      <w:proofErr w:type="spellEnd"/>
      <w:r w:rsidRPr="00B128BC">
        <w:rPr>
          <w:rFonts w:asciiTheme="majorBidi" w:hAnsiTheme="majorBidi" w:cstheme="majorBidi"/>
          <w:color w:val="000000" w:themeColor="text1"/>
        </w:rPr>
        <w:t xml:space="preserve"> N</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Molloy C</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Orchard-Webb J</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Ranger S</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Ryan M</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Watson V</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Williams S</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(2015)</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r>
        <w:rPr>
          <w:rFonts w:asciiTheme="majorBidi" w:hAnsiTheme="majorBidi" w:cstheme="majorBidi"/>
          <w:color w:val="000000" w:themeColor="text1"/>
        </w:rPr>
        <w:t>“</w:t>
      </w:r>
      <w:r w:rsidRPr="00B128BC">
        <w:rPr>
          <w:rFonts w:asciiTheme="majorBidi" w:hAnsiTheme="majorBidi" w:cstheme="majorBidi"/>
          <w:color w:val="000000" w:themeColor="text1"/>
        </w:rPr>
        <w:t>What are shared and social values of ecosystems?</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w:t>
      </w:r>
      <w:proofErr w:type="spellStart"/>
      <w:r w:rsidRPr="0013656B">
        <w:rPr>
          <w:rFonts w:asciiTheme="majorBidi" w:hAnsiTheme="majorBidi" w:cstheme="majorBidi"/>
          <w:i/>
          <w:iCs/>
          <w:color w:val="000000" w:themeColor="text1"/>
        </w:rPr>
        <w:t>Ecol</w:t>
      </w:r>
      <w:proofErr w:type="spellEnd"/>
      <w:r w:rsidRPr="0013656B">
        <w:rPr>
          <w:rFonts w:asciiTheme="majorBidi" w:hAnsiTheme="majorBidi" w:cstheme="majorBidi"/>
          <w:i/>
          <w:iCs/>
          <w:color w:val="000000" w:themeColor="text1"/>
        </w:rPr>
        <w:t xml:space="preserve"> Econ</w:t>
      </w:r>
      <w:r w:rsidRPr="00B128BC">
        <w:rPr>
          <w:rFonts w:asciiTheme="majorBidi" w:hAnsiTheme="majorBidi" w:cstheme="majorBidi"/>
          <w:color w:val="000000" w:themeColor="text1"/>
        </w:rPr>
        <w:t xml:space="preserve"> </w:t>
      </w:r>
      <w:r>
        <w:rPr>
          <w:rFonts w:asciiTheme="majorBidi" w:hAnsiTheme="majorBidi" w:cstheme="majorBidi"/>
          <w:color w:val="000000" w:themeColor="text1"/>
        </w:rPr>
        <w:t>(</w:t>
      </w:r>
      <w:r w:rsidRPr="00B128BC">
        <w:rPr>
          <w:rFonts w:asciiTheme="majorBidi" w:hAnsiTheme="majorBidi" w:cstheme="majorBidi"/>
          <w:color w:val="000000" w:themeColor="text1"/>
        </w:rPr>
        <w:t>111</w:t>
      </w:r>
      <w:r>
        <w:rPr>
          <w:rFonts w:asciiTheme="majorBidi" w:hAnsiTheme="majorBidi" w:cstheme="majorBidi"/>
          <w:color w:val="000000" w:themeColor="text1"/>
        </w:rPr>
        <w:t>), pp.</w:t>
      </w:r>
      <w:r w:rsidRPr="00B128BC">
        <w:rPr>
          <w:rFonts w:asciiTheme="majorBidi" w:hAnsiTheme="majorBidi" w:cstheme="majorBidi"/>
          <w:color w:val="000000" w:themeColor="text1"/>
        </w:rPr>
        <w:t>86–99</w:t>
      </w:r>
      <w:r>
        <w:rPr>
          <w:rFonts w:asciiTheme="majorBidi" w:hAnsiTheme="majorBidi" w:cstheme="majorBidi"/>
          <w:color w:val="000000" w:themeColor="text1"/>
        </w:rPr>
        <w:t>.</w:t>
      </w:r>
    </w:p>
    <w:p w14:paraId="6DEC99D3" w14:textId="77777777" w:rsidR="0010546C" w:rsidRDefault="0010546C" w:rsidP="0010546C">
      <w:pPr>
        <w:spacing w:before="120" w:after="120" w:line="276" w:lineRule="auto"/>
        <w:jc w:val="both"/>
        <w:rPr>
          <w:rFonts w:asciiTheme="majorBidi" w:hAnsiTheme="majorBidi" w:cstheme="majorBidi"/>
          <w:bCs/>
          <w:color w:val="000000" w:themeColor="text1"/>
        </w:rPr>
      </w:pPr>
      <w:r w:rsidRPr="00631747">
        <w:rPr>
          <w:rFonts w:asciiTheme="majorBidi" w:hAnsiTheme="majorBidi" w:cstheme="majorBidi"/>
          <w:bCs/>
          <w:color w:val="000000" w:themeColor="text1"/>
        </w:rPr>
        <w:lastRenderedPageBreak/>
        <w:t>Levine, A. (2010). The Oxford handbook of Judaism and economics. New York: Oxford University Press.</w:t>
      </w:r>
    </w:p>
    <w:p w14:paraId="28D6203A" w14:textId="77777777" w:rsidR="0010546C" w:rsidRDefault="0010546C" w:rsidP="0010546C">
      <w:pPr>
        <w:spacing w:before="120" w:after="120" w:line="276" w:lineRule="auto"/>
        <w:jc w:val="both"/>
        <w:rPr>
          <w:rFonts w:asciiTheme="majorBidi" w:hAnsiTheme="majorBidi" w:cstheme="majorBidi"/>
          <w:bCs/>
          <w:color w:val="000000" w:themeColor="text1"/>
        </w:rPr>
      </w:pPr>
      <w:r w:rsidRPr="002D0DD1">
        <w:rPr>
          <w:rFonts w:asciiTheme="majorBidi" w:hAnsiTheme="majorBidi" w:cstheme="majorBidi"/>
          <w:bCs/>
          <w:color w:val="000000" w:themeColor="text1"/>
        </w:rPr>
        <w:t xml:space="preserve">Levine, A. (2015). </w:t>
      </w:r>
      <w:r w:rsidRPr="002D0DD1">
        <w:rPr>
          <w:rFonts w:asciiTheme="majorBidi" w:hAnsiTheme="majorBidi" w:cstheme="majorBidi"/>
          <w:bCs/>
          <w:i/>
          <w:iCs/>
          <w:color w:val="000000" w:themeColor="text1"/>
        </w:rPr>
        <w:t>Economic morality and Jewish law</w:t>
      </w:r>
      <w:r w:rsidRPr="002D0DD1">
        <w:rPr>
          <w:rFonts w:asciiTheme="majorBidi" w:hAnsiTheme="majorBidi" w:cstheme="majorBidi"/>
          <w:bCs/>
          <w:color w:val="000000" w:themeColor="text1"/>
        </w:rPr>
        <w:t>.</w:t>
      </w:r>
      <w:r>
        <w:rPr>
          <w:rFonts w:asciiTheme="majorBidi" w:hAnsiTheme="majorBidi" w:cstheme="majorBidi"/>
          <w:bCs/>
          <w:color w:val="000000" w:themeColor="text1"/>
        </w:rPr>
        <w:t xml:space="preserve"> Oxford: Oxford University Press. </w:t>
      </w:r>
    </w:p>
    <w:p w14:paraId="399F0C31" w14:textId="77777777" w:rsidR="0010546C" w:rsidRDefault="0010546C" w:rsidP="0010546C">
      <w:pPr>
        <w:spacing w:before="120" w:after="120" w:line="276" w:lineRule="auto"/>
        <w:jc w:val="both"/>
        <w:rPr>
          <w:rFonts w:asciiTheme="majorBidi" w:hAnsiTheme="majorBidi" w:cstheme="majorBidi"/>
          <w:bCs/>
          <w:color w:val="000000" w:themeColor="text1"/>
        </w:rPr>
      </w:pPr>
      <w:r w:rsidRPr="001268E6">
        <w:rPr>
          <w:rFonts w:asciiTheme="majorBidi" w:hAnsiTheme="majorBidi" w:cstheme="majorBidi"/>
          <w:bCs/>
          <w:color w:val="000000" w:themeColor="text1"/>
        </w:rPr>
        <w:t>Mayoral, L., &amp; Esteban, J. (2019). Religiosity and Economic Performance: The Role of Personal Liberties.</w:t>
      </w:r>
    </w:p>
    <w:p w14:paraId="25A37358" w14:textId="77777777" w:rsidR="0010546C" w:rsidRDefault="0010546C" w:rsidP="0010546C">
      <w:pPr>
        <w:spacing w:before="120" w:after="120" w:line="276" w:lineRule="auto"/>
        <w:jc w:val="both"/>
        <w:rPr>
          <w:rFonts w:asciiTheme="majorBidi" w:hAnsiTheme="majorBidi" w:cstheme="majorBidi"/>
          <w:bCs/>
          <w:color w:val="000000" w:themeColor="text1"/>
        </w:rPr>
      </w:pPr>
      <w:r w:rsidRPr="00653F52">
        <w:rPr>
          <w:rFonts w:asciiTheme="majorBidi" w:hAnsiTheme="majorBidi" w:cstheme="majorBidi"/>
          <w:bCs/>
          <w:color w:val="000000" w:themeColor="text1"/>
        </w:rPr>
        <w:t>Mehmet, A. (January 01, 2007). A political economy approach to Islamic economics: systemic understanding for an alternative economic System</w:t>
      </w:r>
      <w:r>
        <w:rPr>
          <w:rFonts w:asciiTheme="majorBidi" w:hAnsiTheme="majorBidi" w:cstheme="majorBidi"/>
          <w:bCs/>
          <w:color w:val="000000" w:themeColor="text1"/>
        </w:rPr>
        <w:t xml:space="preserve">, </w:t>
      </w:r>
      <w:r w:rsidRPr="00653F52">
        <w:rPr>
          <w:rFonts w:asciiTheme="majorBidi" w:hAnsiTheme="majorBidi" w:cstheme="majorBidi"/>
          <w:bCs/>
          <w:i/>
          <w:iCs/>
          <w:color w:val="000000" w:themeColor="text1"/>
        </w:rPr>
        <w:t>Kyoto Bulletin</w:t>
      </w:r>
      <w:r w:rsidRPr="00653F52">
        <w:rPr>
          <w:rFonts w:asciiTheme="majorBidi" w:hAnsiTheme="majorBidi" w:cstheme="majorBidi"/>
          <w:bCs/>
          <w:color w:val="000000" w:themeColor="text1"/>
        </w:rPr>
        <w:t>, 1</w:t>
      </w:r>
      <w:r>
        <w:rPr>
          <w:rFonts w:asciiTheme="majorBidi" w:hAnsiTheme="majorBidi" w:cstheme="majorBidi"/>
          <w:bCs/>
          <w:color w:val="000000" w:themeColor="text1"/>
        </w:rPr>
        <w:t>(</w:t>
      </w:r>
      <w:r w:rsidRPr="00653F52">
        <w:rPr>
          <w:rFonts w:asciiTheme="majorBidi" w:hAnsiTheme="majorBidi" w:cstheme="majorBidi"/>
          <w:bCs/>
          <w:color w:val="000000" w:themeColor="text1"/>
        </w:rPr>
        <w:t>2</w:t>
      </w:r>
      <w:r>
        <w:rPr>
          <w:rFonts w:asciiTheme="majorBidi" w:hAnsiTheme="majorBidi" w:cstheme="majorBidi"/>
          <w:bCs/>
          <w:color w:val="000000" w:themeColor="text1"/>
        </w:rPr>
        <w:t>)</w:t>
      </w:r>
      <w:r w:rsidRPr="00653F52">
        <w:rPr>
          <w:rFonts w:asciiTheme="majorBidi" w:hAnsiTheme="majorBidi" w:cstheme="majorBidi"/>
          <w:bCs/>
          <w:color w:val="000000" w:themeColor="text1"/>
        </w:rPr>
        <w:t>, 3-18.</w:t>
      </w:r>
    </w:p>
    <w:p w14:paraId="0A8CABA6"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2D503F">
        <w:rPr>
          <w:rFonts w:asciiTheme="majorBidi" w:hAnsiTheme="majorBidi" w:cstheme="majorBidi"/>
          <w:bCs/>
          <w:color w:val="000000" w:themeColor="text1"/>
        </w:rPr>
        <w:t>Mergaliyev</w:t>
      </w:r>
      <w:proofErr w:type="spellEnd"/>
      <w:r w:rsidRPr="002D503F">
        <w:rPr>
          <w:rFonts w:asciiTheme="majorBidi" w:hAnsiTheme="majorBidi" w:cstheme="majorBidi"/>
          <w:bCs/>
          <w:color w:val="000000" w:themeColor="text1"/>
        </w:rPr>
        <w:t xml:space="preserve">, A., </w:t>
      </w:r>
      <w:proofErr w:type="spellStart"/>
      <w:r w:rsidRPr="002D503F">
        <w:rPr>
          <w:rFonts w:asciiTheme="majorBidi" w:hAnsiTheme="majorBidi" w:cstheme="majorBidi"/>
          <w:bCs/>
          <w:color w:val="000000" w:themeColor="text1"/>
        </w:rPr>
        <w:t>Asutay</w:t>
      </w:r>
      <w:proofErr w:type="spellEnd"/>
      <w:r w:rsidRPr="002D503F">
        <w:rPr>
          <w:rFonts w:asciiTheme="majorBidi" w:hAnsiTheme="majorBidi" w:cstheme="majorBidi"/>
          <w:bCs/>
          <w:color w:val="000000" w:themeColor="text1"/>
        </w:rPr>
        <w:t>, M., Avdukic, A., &amp; Karbhari, Y. (January 01, 2019). Higher Ethical Objective (</w:t>
      </w:r>
      <w:proofErr w:type="spellStart"/>
      <w:r w:rsidRPr="002D503F">
        <w:rPr>
          <w:rFonts w:asciiTheme="majorBidi" w:hAnsiTheme="majorBidi" w:cstheme="majorBidi"/>
          <w:bCs/>
          <w:color w:val="000000" w:themeColor="text1"/>
        </w:rPr>
        <w:t>Maqasid</w:t>
      </w:r>
      <w:proofErr w:type="spellEnd"/>
      <w:r w:rsidRPr="002D503F">
        <w:rPr>
          <w:rFonts w:asciiTheme="majorBidi" w:hAnsiTheme="majorBidi" w:cstheme="majorBidi"/>
          <w:bCs/>
          <w:color w:val="000000" w:themeColor="text1"/>
        </w:rPr>
        <w:t xml:space="preserve"> al-</w:t>
      </w:r>
      <w:proofErr w:type="spellStart"/>
      <w:r w:rsidRPr="002D503F">
        <w:rPr>
          <w:rFonts w:asciiTheme="majorBidi" w:hAnsiTheme="majorBidi" w:cstheme="majorBidi"/>
          <w:bCs/>
          <w:color w:val="000000" w:themeColor="text1"/>
        </w:rPr>
        <w:t>Shari’ah</w:t>
      </w:r>
      <w:proofErr w:type="spellEnd"/>
      <w:r w:rsidRPr="002D503F">
        <w:rPr>
          <w:rFonts w:asciiTheme="majorBidi" w:hAnsiTheme="majorBidi" w:cstheme="majorBidi"/>
          <w:bCs/>
          <w:color w:val="000000" w:themeColor="text1"/>
        </w:rPr>
        <w:t>) Augmented Framework for Islamic Banks: Assessing Ethical Performance and Exploring Its Determinants. Journal of Business Ethics.</w:t>
      </w:r>
    </w:p>
    <w:p w14:paraId="51A1A704"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13656B">
        <w:rPr>
          <w:rFonts w:asciiTheme="majorBidi" w:hAnsiTheme="majorBidi" w:cstheme="majorBidi"/>
          <w:bCs/>
          <w:color w:val="000000" w:themeColor="text1"/>
        </w:rPr>
        <w:t>Monzer</w:t>
      </w:r>
      <w:proofErr w:type="spellEnd"/>
      <w:r w:rsidRPr="0013656B">
        <w:rPr>
          <w:rFonts w:asciiTheme="majorBidi" w:hAnsiTheme="majorBidi" w:cstheme="majorBidi"/>
          <w:bCs/>
          <w:color w:val="000000" w:themeColor="text1"/>
        </w:rPr>
        <w:t>, K. (201</w:t>
      </w:r>
      <w:r>
        <w:rPr>
          <w:rFonts w:asciiTheme="majorBidi" w:hAnsiTheme="majorBidi" w:cstheme="majorBidi"/>
          <w:bCs/>
          <w:color w:val="000000" w:themeColor="text1"/>
        </w:rPr>
        <w:t>2</w:t>
      </w:r>
      <w:r w:rsidRPr="0013656B">
        <w:rPr>
          <w:rFonts w:asciiTheme="majorBidi" w:hAnsiTheme="majorBidi" w:cstheme="majorBidi"/>
          <w:bCs/>
          <w:color w:val="000000" w:themeColor="text1"/>
        </w:rPr>
        <w:t xml:space="preserve">). </w:t>
      </w:r>
      <w:r w:rsidRPr="0013656B">
        <w:rPr>
          <w:rFonts w:asciiTheme="majorBidi" w:hAnsiTheme="majorBidi" w:cstheme="majorBidi"/>
          <w:bCs/>
          <w:i/>
          <w:iCs/>
          <w:color w:val="000000" w:themeColor="text1"/>
        </w:rPr>
        <w:t xml:space="preserve">Islamic </w:t>
      </w:r>
      <w:r>
        <w:rPr>
          <w:rFonts w:asciiTheme="majorBidi" w:hAnsiTheme="majorBidi" w:cstheme="majorBidi"/>
          <w:bCs/>
          <w:i/>
          <w:iCs/>
          <w:color w:val="000000" w:themeColor="text1"/>
        </w:rPr>
        <w:t>E</w:t>
      </w:r>
      <w:r w:rsidRPr="0013656B">
        <w:rPr>
          <w:rFonts w:asciiTheme="majorBidi" w:hAnsiTheme="majorBidi" w:cstheme="majorBidi"/>
          <w:bCs/>
          <w:i/>
          <w:iCs/>
          <w:color w:val="000000" w:themeColor="text1"/>
        </w:rPr>
        <w:t>conomic</w:t>
      </w:r>
      <w:r>
        <w:rPr>
          <w:rFonts w:asciiTheme="majorBidi" w:hAnsiTheme="majorBidi" w:cstheme="majorBidi"/>
          <w:bCs/>
          <w:i/>
          <w:iCs/>
          <w:color w:val="000000" w:themeColor="text1"/>
        </w:rPr>
        <w:t xml:space="preserve">, </w:t>
      </w:r>
      <w:proofErr w:type="gramStart"/>
      <w:r>
        <w:rPr>
          <w:rFonts w:asciiTheme="majorBidi" w:hAnsiTheme="majorBidi" w:cstheme="majorBidi"/>
          <w:bCs/>
          <w:i/>
          <w:iCs/>
          <w:color w:val="000000" w:themeColor="text1"/>
        </w:rPr>
        <w:t>What</w:t>
      </w:r>
      <w:proofErr w:type="gramEnd"/>
      <w:r>
        <w:rPr>
          <w:rFonts w:asciiTheme="majorBidi" w:hAnsiTheme="majorBidi" w:cstheme="majorBidi"/>
          <w:bCs/>
          <w:i/>
          <w:iCs/>
          <w:color w:val="000000" w:themeColor="text1"/>
        </w:rPr>
        <w:t xml:space="preserve"> went wrong? </w:t>
      </w:r>
      <w:r>
        <w:rPr>
          <w:rFonts w:asciiTheme="majorBidi" w:hAnsiTheme="majorBidi" w:cstheme="majorBidi"/>
          <w:bCs/>
          <w:color w:val="000000" w:themeColor="text1"/>
        </w:rPr>
        <w:t xml:space="preserve">Westminster. </w:t>
      </w:r>
    </w:p>
    <w:p w14:paraId="419128A2"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13656B">
        <w:rPr>
          <w:rFonts w:asciiTheme="majorBidi" w:hAnsiTheme="majorBidi" w:cstheme="majorBidi"/>
          <w:bCs/>
          <w:color w:val="000000" w:themeColor="text1"/>
        </w:rPr>
        <w:t>Monzer</w:t>
      </w:r>
      <w:proofErr w:type="spellEnd"/>
      <w:r w:rsidRPr="0013656B">
        <w:rPr>
          <w:rFonts w:asciiTheme="majorBidi" w:hAnsiTheme="majorBidi" w:cstheme="majorBidi"/>
          <w:bCs/>
          <w:color w:val="000000" w:themeColor="text1"/>
        </w:rPr>
        <w:t xml:space="preserve">, K. (2015). </w:t>
      </w:r>
      <w:r w:rsidRPr="0013656B">
        <w:rPr>
          <w:rFonts w:asciiTheme="majorBidi" w:hAnsiTheme="majorBidi" w:cstheme="majorBidi"/>
          <w:bCs/>
          <w:i/>
          <w:iCs/>
          <w:color w:val="000000" w:themeColor="text1"/>
        </w:rPr>
        <w:t>Islamic economic development, policy &amp; public finance &amp; sustainable development</w:t>
      </w:r>
      <w:r w:rsidRPr="0013656B">
        <w:rPr>
          <w:rFonts w:asciiTheme="majorBidi" w:hAnsiTheme="majorBidi" w:cstheme="majorBidi"/>
          <w:bCs/>
          <w:color w:val="000000" w:themeColor="text1"/>
        </w:rPr>
        <w:t>.</w:t>
      </w:r>
      <w:r>
        <w:rPr>
          <w:rFonts w:asciiTheme="majorBidi" w:hAnsiTheme="majorBidi" w:cstheme="majorBidi"/>
          <w:bCs/>
          <w:color w:val="000000" w:themeColor="text1"/>
        </w:rPr>
        <w:t xml:space="preserve"> Westminster USA. </w:t>
      </w:r>
    </w:p>
    <w:p w14:paraId="78D0A311" w14:textId="77777777" w:rsidR="0010546C" w:rsidRPr="00B128BC" w:rsidRDefault="0010546C" w:rsidP="0010546C">
      <w:pPr>
        <w:spacing w:before="120" w:after="120"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 xml:space="preserve">National Conference of Catholic Bishops (1996). </w:t>
      </w:r>
      <w:r w:rsidRPr="00B128BC">
        <w:rPr>
          <w:rFonts w:asciiTheme="majorBidi" w:hAnsiTheme="majorBidi" w:cstheme="majorBidi"/>
          <w:bCs/>
          <w:i/>
          <w:color w:val="000000" w:themeColor="text1"/>
        </w:rPr>
        <w:t>A Catholic framework for economic life</w:t>
      </w:r>
      <w:r w:rsidRPr="00B128BC">
        <w:rPr>
          <w:rFonts w:asciiTheme="majorBidi" w:hAnsiTheme="majorBidi" w:cstheme="majorBidi"/>
          <w:bCs/>
          <w:color w:val="000000" w:themeColor="text1"/>
        </w:rPr>
        <w:t>. Washington, DC: United States Catholic</w:t>
      </w:r>
    </w:p>
    <w:p w14:paraId="770CC9AB" w14:textId="77777777" w:rsidR="0010546C" w:rsidRPr="00B128BC" w:rsidRDefault="0010546C" w:rsidP="0010546C">
      <w:pPr>
        <w:spacing w:before="120" w:after="120" w:line="276" w:lineRule="auto"/>
        <w:jc w:val="both"/>
        <w:rPr>
          <w:rFonts w:asciiTheme="majorBidi" w:hAnsiTheme="majorBidi" w:cstheme="majorBidi"/>
          <w:bCs/>
          <w:i/>
          <w:color w:val="000000" w:themeColor="text1"/>
        </w:rPr>
      </w:pPr>
      <w:proofErr w:type="spellStart"/>
      <w:r w:rsidRPr="00B128BC">
        <w:rPr>
          <w:rFonts w:asciiTheme="majorBidi" w:hAnsiTheme="majorBidi" w:cstheme="majorBidi"/>
          <w:bCs/>
          <w:color w:val="000000" w:themeColor="text1"/>
        </w:rPr>
        <w:t>Ogbonnaya</w:t>
      </w:r>
      <w:proofErr w:type="spellEnd"/>
      <w:r w:rsidRPr="00B128BC">
        <w:rPr>
          <w:rFonts w:asciiTheme="majorBidi" w:hAnsiTheme="majorBidi" w:cstheme="majorBidi"/>
          <w:bCs/>
          <w:color w:val="000000" w:themeColor="text1"/>
        </w:rPr>
        <w:t xml:space="preserve">, J. (2012). Religion and sustainable development in Africa: The case of Nigeria. </w:t>
      </w:r>
      <w:r w:rsidRPr="00B128BC">
        <w:rPr>
          <w:rFonts w:asciiTheme="majorBidi" w:hAnsiTheme="majorBidi" w:cstheme="majorBidi"/>
          <w:bCs/>
          <w:i/>
          <w:color w:val="000000" w:themeColor="text1"/>
        </w:rPr>
        <w:t>International Journal of African Catholicism.</w:t>
      </w:r>
    </w:p>
    <w:p w14:paraId="40A1A71F" w14:textId="77777777" w:rsidR="0010546C" w:rsidRPr="00B128BC" w:rsidRDefault="0010546C" w:rsidP="0010546C">
      <w:pPr>
        <w:spacing w:before="120" w:after="120" w:line="276" w:lineRule="auto"/>
        <w:jc w:val="both"/>
        <w:rPr>
          <w:rFonts w:asciiTheme="majorBidi" w:hAnsiTheme="majorBidi" w:cstheme="majorBidi"/>
          <w:color w:val="000000" w:themeColor="text1"/>
        </w:rPr>
      </w:pPr>
      <w:r w:rsidRPr="00B128BC">
        <w:rPr>
          <w:rFonts w:asciiTheme="majorBidi" w:hAnsiTheme="majorBidi" w:cstheme="majorBidi"/>
          <w:color w:val="000000" w:themeColor="text1"/>
        </w:rPr>
        <w:t>Pope Francis (2015)</w:t>
      </w:r>
      <w:r>
        <w:rPr>
          <w:rFonts w:asciiTheme="majorBidi" w:hAnsiTheme="majorBidi" w:cstheme="majorBidi"/>
          <w:color w:val="000000" w:themeColor="text1"/>
        </w:rPr>
        <w:t>.</w:t>
      </w:r>
      <w:r w:rsidRPr="00B128BC">
        <w:rPr>
          <w:rFonts w:asciiTheme="majorBidi" w:hAnsiTheme="majorBidi" w:cstheme="majorBidi"/>
          <w:color w:val="000000" w:themeColor="text1"/>
        </w:rPr>
        <w:t xml:space="preserve"> Encyclical letter </w:t>
      </w:r>
      <w:proofErr w:type="spellStart"/>
      <w:r w:rsidRPr="00B128BC">
        <w:rPr>
          <w:rFonts w:asciiTheme="majorBidi" w:hAnsiTheme="majorBidi" w:cstheme="majorBidi"/>
          <w:color w:val="000000" w:themeColor="text1"/>
        </w:rPr>
        <w:t>Laudato</w:t>
      </w:r>
      <w:proofErr w:type="spellEnd"/>
      <w:r w:rsidRPr="00B128BC">
        <w:rPr>
          <w:rFonts w:asciiTheme="majorBidi" w:hAnsiTheme="majorBidi" w:cstheme="majorBidi"/>
          <w:color w:val="000000" w:themeColor="text1"/>
        </w:rPr>
        <w:t xml:space="preserve"> Si’ of the Holy Father Francis on care for our common home. http://w2.vatican.va/conte </w:t>
      </w:r>
      <w:proofErr w:type="spellStart"/>
      <w:r w:rsidRPr="00B128BC">
        <w:rPr>
          <w:rFonts w:asciiTheme="majorBidi" w:hAnsiTheme="majorBidi" w:cstheme="majorBidi"/>
          <w:color w:val="000000" w:themeColor="text1"/>
        </w:rPr>
        <w:t>nt</w:t>
      </w:r>
      <w:proofErr w:type="spellEnd"/>
      <w:r w:rsidRPr="00B128BC">
        <w:rPr>
          <w:rFonts w:asciiTheme="majorBidi" w:hAnsiTheme="majorBidi" w:cstheme="majorBidi"/>
          <w:color w:val="000000" w:themeColor="text1"/>
        </w:rPr>
        <w:t>/</w:t>
      </w:r>
      <w:proofErr w:type="spellStart"/>
      <w:r w:rsidRPr="00B128BC">
        <w:rPr>
          <w:rFonts w:asciiTheme="majorBidi" w:hAnsiTheme="majorBidi" w:cstheme="majorBidi"/>
          <w:color w:val="000000" w:themeColor="text1"/>
        </w:rPr>
        <w:t>francesco</w:t>
      </w:r>
      <w:proofErr w:type="spellEnd"/>
      <w:r w:rsidRPr="00B128BC">
        <w:rPr>
          <w:rFonts w:asciiTheme="majorBidi" w:hAnsiTheme="majorBidi" w:cstheme="majorBidi"/>
          <w:color w:val="000000" w:themeColor="text1"/>
        </w:rPr>
        <w:t>/</w:t>
      </w:r>
      <w:proofErr w:type="spellStart"/>
      <w:r w:rsidRPr="00B128BC">
        <w:rPr>
          <w:rFonts w:asciiTheme="majorBidi" w:hAnsiTheme="majorBidi" w:cstheme="majorBidi"/>
          <w:color w:val="000000" w:themeColor="text1"/>
        </w:rPr>
        <w:t>en</w:t>
      </w:r>
      <w:proofErr w:type="spellEnd"/>
      <w:r w:rsidRPr="00B128BC">
        <w:rPr>
          <w:rFonts w:asciiTheme="majorBidi" w:hAnsiTheme="majorBidi" w:cstheme="majorBidi"/>
          <w:color w:val="000000" w:themeColor="text1"/>
        </w:rPr>
        <w:t>/encyclicals/documents/papa-francesco_20150 524_enciclica-laudato-si.html</w:t>
      </w:r>
    </w:p>
    <w:p w14:paraId="14952FCC" w14:textId="77777777" w:rsidR="0010546C" w:rsidRDefault="0010546C" w:rsidP="0010546C">
      <w:pPr>
        <w:spacing w:before="120" w:after="120" w:line="276" w:lineRule="auto"/>
        <w:jc w:val="both"/>
        <w:rPr>
          <w:rFonts w:asciiTheme="majorBidi" w:hAnsiTheme="majorBidi" w:cstheme="majorBidi"/>
          <w:bCs/>
          <w:color w:val="000000" w:themeColor="text1"/>
        </w:rPr>
      </w:pPr>
      <w:proofErr w:type="spellStart"/>
      <w:r w:rsidRPr="0013656B">
        <w:rPr>
          <w:rFonts w:asciiTheme="majorBidi" w:hAnsiTheme="majorBidi" w:cstheme="majorBidi"/>
          <w:bCs/>
          <w:color w:val="000000" w:themeColor="text1"/>
        </w:rPr>
        <w:t>Rosnani</w:t>
      </w:r>
      <w:proofErr w:type="spellEnd"/>
      <w:r w:rsidRPr="0013656B">
        <w:rPr>
          <w:rFonts w:asciiTheme="majorBidi" w:hAnsiTheme="majorBidi" w:cstheme="majorBidi"/>
          <w:bCs/>
          <w:color w:val="000000" w:themeColor="text1"/>
        </w:rPr>
        <w:t xml:space="preserve"> </w:t>
      </w:r>
      <w:proofErr w:type="spellStart"/>
      <w:r w:rsidRPr="0013656B">
        <w:rPr>
          <w:rFonts w:asciiTheme="majorBidi" w:hAnsiTheme="majorBidi" w:cstheme="majorBidi"/>
          <w:bCs/>
          <w:color w:val="000000" w:themeColor="text1"/>
        </w:rPr>
        <w:t>Hashim</w:t>
      </w:r>
      <w:proofErr w:type="spellEnd"/>
      <w:r w:rsidRPr="0013656B">
        <w:rPr>
          <w:rFonts w:asciiTheme="majorBidi" w:hAnsiTheme="majorBidi" w:cstheme="majorBidi"/>
          <w:bCs/>
          <w:color w:val="000000" w:themeColor="text1"/>
        </w:rPr>
        <w:t xml:space="preserve">, </w:t>
      </w:r>
      <w:r>
        <w:rPr>
          <w:rFonts w:asciiTheme="majorBidi" w:hAnsiTheme="majorBidi" w:cstheme="majorBidi"/>
          <w:bCs/>
          <w:color w:val="000000" w:themeColor="text1"/>
        </w:rPr>
        <w:t>and</w:t>
      </w:r>
      <w:r w:rsidRPr="0013656B">
        <w:rPr>
          <w:rFonts w:asciiTheme="majorBidi" w:hAnsiTheme="majorBidi" w:cstheme="majorBidi"/>
          <w:bCs/>
          <w:color w:val="000000" w:themeColor="text1"/>
        </w:rPr>
        <w:t xml:space="preserve"> </w:t>
      </w:r>
      <w:proofErr w:type="spellStart"/>
      <w:r w:rsidRPr="0013656B">
        <w:rPr>
          <w:rFonts w:asciiTheme="majorBidi" w:hAnsiTheme="majorBidi" w:cstheme="majorBidi"/>
          <w:bCs/>
          <w:color w:val="000000" w:themeColor="text1"/>
        </w:rPr>
        <w:t>Imron</w:t>
      </w:r>
      <w:proofErr w:type="spellEnd"/>
      <w:r w:rsidRPr="0013656B">
        <w:rPr>
          <w:rFonts w:asciiTheme="majorBidi" w:hAnsiTheme="majorBidi" w:cstheme="majorBidi"/>
          <w:bCs/>
          <w:color w:val="000000" w:themeColor="text1"/>
        </w:rPr>
        <w:t xml:space="preserve"> </w:t>
      </w:r>
      <w:proofErr w:type="spellStart"/>
      <w:r w:rsidRPr="0013656B">
        <w:rPr>
          <w:rFonts w:asciiTheme="majorBidi" w:hAnsiTheme="majorBidi" w:cstheme="majorBidi"/>
          <w:bCs/>
          <w:color w:val="000000" w:themeColor="text1"/>
        </w:rPr>
        <w:t>Rossidy</w:t>
      </w:r>
      <w:proofErr w:type="spellEnd"/>
      <w:r w:rsidRPr="0013656B">
        <w:rPr>
          <w:rFonts w:asciiTheme="majorBidi" w:hAnsiTheme="majorBidi" w:cstheme="majorBidi"/>
          <w:bCs/>
          <w:color w:val="000000" w:themeColor="text1"/>
        </w:rPr>
        <w:t xml:space="preserve"> (2000). </w:t>
      </w:r>
      <w:r w:rsidRPr="0013656B">
        <w:rPr>
          <w:rFonts w:asciiTheme="majorBidi" w:hAnsiTheme="majorBidi" w:cstheme="majorBidi"/>
          <w:bCs/>
          <w:i/>
          <w:iCs/>
          <w:color w:val="000000" w:themeColor="text1"/>
        </w:rPr>
        <w:t>Islamization of Knowledge: A Comparative Analysis of the Conceptions of AI-</w:t>
      </w:r>
      <w:proofErr w:type="spellStart"/>
      <w:r w:rsidRPr="0013656B">
        <w:rPr>
          <w:rFonts w:asciiTheme="majorBidi" w:hAnsiTheme="majorBidi" w:cstheme="majorBidi"/>
          <w:bCs/>
          <w:i/>
          <w:iCs/>
          <w:color w:val="000000" w:themeColor="text1"/>
        </w:rPr>
        <w:t>Attas</w:t>
      </w:r>
      <w:proofErr w:type="spellEnd"/>
      <w:r w:rsidRPr="0013656B">
        <w:rPr>
          <w:rFonts w:asciiTheme="majorBidi" w:hAnsiTheme="majorBidi" w:cstheme="majorBidi"/>
          <w:bCs/>
          <w:i/>
          <w:iCs/>
          <w:color w:val="000000" w:themeColor="text1"/>
        </w:rPr>
        <w:t xml:space="preserve"> and AI- </w:t>
      </w:r>
      <w:proofErr w:type="spellStart"/>
      <w:r w:rsidRPr="0013656B">
        <w:rPr>
          <w:rFonts w:asciiTheme="majorBidi" w:hAnsiTheme="majorBidi" w:cstheme="majorBidi"/>
          <w:bCs/>
          <w:i/>
          <w:iCs/>
          <w:color w:val="000000" w:themeColor="text1"/>
        </w:rPr>
        <w:t>Fārūqi</w:t>
      </w:r>
      <w:proofErr w:type="spellEnd"/>
      <w:r w:rsidRPr="0013656B">
        <w:rPr>
          <w:rFonts w:asciiTheme="majorBidi" w:hAnsiTheme="majorBidi" w:cstheme="majorBidi"/>
          <w:bCs/>
          <w:i/>
          <w:iCs/>
          <w:color w:val="000000" w:themeColor="text1"/>
        </w:rPr>
        <w:t>̄</w:t>
      </w:r>
      <w:r w:rsidRPr="0013656B">
        <w:rPr>
          <w:rFonts w:asciiTheme="majorBidi" w:hAnsiTheme="majorBidi" w:cstheme="majorBidi"/>
          <w:bCs/>
          <w:color w:val="000000" w:themeColor="text1"/>
        </w:rPr>
        <w:t>. Intellectual Discourse</w:t>
      </w:r>
      <w:r>
        <w:rPr>
          <w:rFonts w:asciiTheme="majorBidi" w:hAnsiTheme="majorBidi" w:cstheme="majorBidi"/>
          <w:bCs/>
          <w:color w:val="000000" w:themeColor="text1"/>
        </w:rPr>
        <w:t>.</w:t>
      </w:r>
    </w:p>
    <w:p w14:paraId="3A576F4A" w14:textId="77777777" w:rsidR="0010546C" w:rsidRPr="00B128BC" w:rsidRDefault="0010546C" w:rsidP="0010546C">
      <w:pPr>
        <w:spacing w:before="120" w:after="120"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Scheid</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D</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(2016)</w:t>
      </w:r>
      <w:r>
        <w:rPr>
          <w:rFonts w:asciiTheme="majorBidi" w:hAnsiTheme="majorBidi" w:cstheme="majorBidi"/>
          <w:bCs/>
          <w:color w:val="000000" w:themeColor="text1"/>
        </w:rPr>
        <w:t>.</w:t>
      </w:r>
      <w:r w:rsidRPr="00B128BC">
        <w:rPr>
          <w:rFonts w:asciiTheme="majorBidi" w:hAnsiTheme="majorBidi" w:cstheme="majorBidi"/>
          <w:bCs/>
          <w:color w:val="000000" w:themeColor="text1"/>
        </w:rPr>
        <w:t xml:space="preserve"> </w:t>
      </w:r>
      <w:r w:rsidRPr="00B128BC">
        <w:rPr>
          <w:rFonts w:asciiTheme="majorBidi" w:hAnsiTheme="majorBidi" w:cstheme="majorBidi"/>
          <w:bCs/>
          <w:i/>
          <w:color w:val="000000" w:themeColor="text1"/>
        </w:rPr>
        <w:t>The Cosmic common good: religious grounds for ecological ethics</w:t>
      </w:r>
      <w:r w:rsidRPr="00B128BC">
        <w:rPr>
          <w:rFonts w:asciiTheme="majorBidi" w:hAnsiTheme="majorBidi" w:cstheme="majorBidi"/>
          <w:bCs/>
          <w:color w:val="000000" w:themeColor="text1"/>
        </w:rPr>
        <w:t>. Oxford University Press, Oxford</w:t>
      </w:r>
    </w:p>
    <w:p w14:paraId="47553CFA" w14:textId="77777777" w:rsidR="0010546C" w:rsidRPr="00B128BC" w:rsidRDefault="0010546C" w:rsidP="0010546C">
      <w:pPr>
        <w:spacing w:before="120" w:after="120" w:line="276" w:lineRule="auto"/>
        <w:jc w:val="both"/>
        <w:rPr>
          <w:rFonts w:asciiTheme="majorBidi" w:hAnsiTheme="majorBidi" w:cstheme="majorBidi"/>
          <w:bCs/>
          <w:color w:val="000000" w:themeColor="text1"/>
        </w:rPr>
      </w:pPr>
      <w:r w:rsidRPr="00B128BC">
        <w:rPr>
          <w:rFonts w:asciiTheme="majorBidi" w:hAnsiTheme="majorBidi" w:cstheme="majorBidi"/>
          <w:bCs/>
          <w:color w:val="000000" w:themeColor="text1"/>
        </w:rPr>
        <w:t xml:space="preserve">Warner, K. D. (2008). “The greening of American Catholicism: identity, conversion, and continuity”, </w:t>
      </w:r>
      <w:r w:rsidRPr="00B128BC">
        <w:rPr>
          <w:rFonts w:asciiTheme="majorBidi" w:hAnsiTheme="majorBidi" w:cstheme="majorBidi"/>
          <w:bCs/>
          <w:i/>
          <w:color w:val="000000" w:themeColor="text1"/>
        </w:rPr>
        <w:t>Religion and American Culture</w:t>
      </w:r>
      <w:r w:rsidRPr="00B128BC">
        <w:rPr>
          <w:rFonts w:asciiTheme="majorBidi" w:hAnsiTheme="majorBidi" w:cstheme="majorBidi"/>
          <w:bCs/>
          <w:color w:val="000000" w:themeColor="text1"/>
        </w:rPr>
        <w:t>, 18(1), 113-142.</w:t>
      </w:r>
    </w:p>
    <w:p w14:paraId="2C112D85" w14:textId="77777777" w:rsidR="0010546C" w:rsidRDefault="0010546C" w:rsidP="0010546C">
      <w:pPr>
        <w:spacing w:before="120" w:after="120" w:line="276" w:lineRule="auto"/>
        <w:jc w:val="both"/>
      </w:pPr>
      <w:r w:rsidRPr="001268E6">
        <w:rPr>
          <w:rFonts w:asciiTheme="majorBidi" w:hAnsiTheme="majorBidi" w:cstheme="majorBidi"/>
          <w:bCs/>
          <w:color w:val="000000" w:themeColor="text1"/>
        </w:rPr>
        <w:t>Weber, M., Collins, R., &amp; Parsons, T. (1996). The protestant ethic and the spirit of capitalism. Los Angeles, Cal: Roxbury.</w:t>
      </w:r>
      <w:r w:rsidRPr="001268E6">
        <w:t xml:space="preserve"> </w:t>
      </w:r>
    </w:p>
    <w:p w14:paraId="2A0C13F8" w14:textId="77777777" w:rsidR="0010546C" w:rsidRDefault="0010546C" w:rsidP="0010546C">
      <w:pPr>
        <w:spacing w:before="120" w:after="120" w:line="276" w:lineRule="auto"/>
        <w:jc w:val="both"/>
        <w:rPr>
          <w:rFonts w:asciiTheme="majorBidi" w:hAnsiTheme="majorBidi" w:cstheme="majorBidi"/>
          <w:bCs/>
          <w:color w:val="000000" w:themeColor="text1"/>
        </w:rPr>
      </w:pPr>
      <w:r w:rsidRPr="001D3928">
        <w:rPr>
          <w:rFonts w:asciiTheme="majorBidi" w:hAnsiTheme="majorBidi" w:cstheme="majorBidi"/>
          <w:bCs/>
          <w:color w:val="000000" w:themeColor="text1"/>
        </w:rPr>
        <w:t xml:space="preserve">Zaman, A. (2008). Islamic Economics: A Survey of the Literature. </w:t>
      </w:r>
      <w:proofErr w:type="spellStart"/>
      <w:r w:rsidRPr="001D3928">
        <w:rPr>
          <w:rFonts w:asciiTheme="majorBidi" w:hAnsiTheme="majorBidi" w:cstheme="majorBidi"/>
          <w:bCs/>
          <w:color w:val="000000" w:themeColor="text1"/>
        </w:rPr>
        <w:t>Ssrn</w:t>
      </w:r>
      <w:proofErr w:type="spellEnd"/>
      <w:r w:rsidRPr="001D3928">
        <w:rPr>
          <w:rFonts w:asciiTheme="majorBidi" w:hAnsiTheme="majorBidi" w:cstheme="majorBidi"/>
          <w:bCs/>
          <w:color w:val="000000" w:themeColor="text1"/>
        </w:rPr>
        <w:t xml:space="preserve"> Electronic Journal.</w:t>
      </w:r>
    </w:p>
    <w:sectPr w:rsidR="0010546C" w:rsidSect="001E5FA8">
      <w:headerReference w:type="even" r:id="rId8"/>
      <w:headerReference w:type="default" r:id="rId9"/>
      <w:footerReference w:type="even" r:id="rId10"/>
      <w:footerReference w:type="default" r:id="rId11"/>
      <w:head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AAF8" w14:textId="77777777" w:rsidR="004D6FD1" w:rsidRDefault="004D6FD1" w:rsidP="008D5CFF">
      <w:r>
        <w:separator/>
      </w:r>
    </w:p>
  </w:endnote>
  <w:endnote w:type="continuationSeparator" w:id="0">
    <w:p w14:paraId="57884C62" w14:textId="77777777" w:rsidR="004D6FD1" w:rsidRDefault="004D6FD1" w:rsidP="008D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roid Sans Fallback">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6795525"/>
      <w:docPartObj>
        <w:docPartGallery w:val="Page Numbers (Bottom of Page)"/>
        <w:docPartUnique/>
      </w:docPartObj>
    </w:sdtPr>
    <w:sdtEndPr>
      <w:rPr>
        <w:rStyle w:val="PageNumber"/>
      </w:rPr>
    </w:sdtEndPr>
    <w:sdtContent>
      <w:p w14:paraId="30666927" w14:textId="2A67D6F1" w:rsidR="003F77FB" w:rsidRDefault="003F77FB" w:rsidP="00A244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797FD7" w14:textId="77777777" w:rsidR="003F77FB" w:rsidRDefault="003F7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4627800"/>
      <w:docPartObj>
        <w:docPartGallery w:val="Page Numbers (Bottom of Page)"/>
        <w:docPartUnique/>
      </w:docPartObj>
    </w:sdtPr>
    <w:sdtEndPr>
      <w:rPr>
        <w:rStyle w:val="PageNumber"/>
      </w:rPr>
    </w:sdtEndPr>
    <w:sdtContent>
      <w:p w14:paraId="20E37B0A" w14:textId="383D2F4E" w:rsidR="003F77FB" w:rsidRDefault="003F77FB" w:rsidP="00A2447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D09E7E" w14:textId="77777777" w:rsidR="003F77FB" w:rsidRDefault="003F7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809B" w14:textId="77777777" w:rsidR="004D6FD1" w:rsidRDefault="004D6FD1" w:rsidP="008D5CFF">
      <w:r>
        <w:separator/>
      </w:r>
    </w:p>
  </w:footnote>
  <w:footnote w:type="continuationSeparator" w:id="0">
    <w:p w14:paraId="75B76455" w14:textId="77777777" w:rsidR="004D6FD1" w:rsidRDefault="004D6FD1" w:rsidP="008D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43E5" w14:textId="77777777" w:rsidR="008367D6" w:rsidRDefault="00836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1D7A" w14:textId="77777777" w:rsidR="008367D6" w:rsidRDefault="008367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13C60" w14:textId="77777777" w:rsidR="008367D6" w:rsidRDefault="008367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6116E"/>
    <w:multiLevelType w:val="multilevel"/>
    <w:tmpl w:val="9D3C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3659A7"/>
    <w:multiLevelType w:val="hybridMultilevel"/>
    <w:tmpl w:val="612A1C18"/>
    <w:lvl w:ilvl="0" w:tplc="64C682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FF"/>
    <w:rsid w:val="00011916"/>
    <w:rsid w:val="000311CE"/>
    <w:rsid w:val="00045501"/>
    <w:rsid w:val="00066040"/>
    <w:rsid w:val="0007103F"/>
    <w:rsid w:val="0007200C"/>
    <w:rsid w:val="00097625"/>
    <w:rsid w:val="000C1A62"/>
    <w:rsid w:val="000C1FD1"/>
    <w:rsid w:val="000F3DD6"/>
    <w:rsid w:val="0010546C"/>
    <w:rsid w:val="001071B9"/>
    <w:rsid w:val="0012226D"/>
    <w:rsid w:val="001268E6"/>
    <w:rsid w:val="0013656B"/>
    <w:rsid w:val="00166DF1"/>
    <w:rsid w:val="001719F7"/>
    <w:rsid w:val="00171C74"/>
    <w:rsid w:val="00183776"/>
    <w:rsid w:val="00195EC3"/>
    <w:rsid w:val="001A3B8C"/>
    <w:rsid w:val="001D1592"/>
    <w:rsid w:val="001D3928"/>
    <w:rsid w:val="001E4FDB"/>
    <w:rsid w:val="001E5FA8"/>
    <w:rsid w:val="00203F70"/>
    <w:rsid w:val="00205036"/>
    <w:rsid w:val="00213DED"/>
    <w:rsid w:val="00214082"/>
    <w:rsid w:val="00214EEB"/>
    <w:rsid w:val="00224DDA"/>
    <w:rsid w:val="00236A04"/>
    <w:rsid w:val="002D0DD1"/>
    <w:rsid w:val="002D503F"/>
    <w:rsid w:val="00311B26"/>
    <w:rsid w:val="003334C3"/>
    <w:rsid w:val="00335317"/>
    <w:rsid w:val="00341858"/>
    <w:rsid w:val="003727DA"/>
    <w:rsid w:val="0037462A"/>
    <w:rsid w:val="00377853"/>
    <w:rsid w:val="003A5082"/>
    <w:rsid w:val="003B23B3"/>
    <w:rsid w:val="003D4E38"/>
    <w:rsid w:val="003F77FB"/>
    <w:rsid w:val="00401739"/>
    <w:rsid w:val="004A588B"/>
    <w:rsid w:val="004D4FE3"/>
    <w:rsid w:val="004D6FD1"/>
    <w:rsid w:val="004E06BE"/>
    <w:rsid w:val="004E793B"/>
    <w:rsid w:val="004F2E08"/>
    <w:rsid w:val="004F3D18"/>
    <w:rsid w:val="005040EC"/>
    <w:rsid w:val="0050532E"/>
    <w:rsid w:val="005266FB"/>
    <w:rsid w:val="00535F9F"/>
    <w:rsid w:val="005C580A"/>
    <w:rsid w:val="005D176C"/>
    <w:rsid w:val="005F533E"/>
    <w:rsid w:val="005F6F50"/>
    <w:rsid w:val="00605AB5"/>
    <w:rsid w:val="00621A12"/>
    <w:rsid w:val="00625A5C"/>
    <w:rsid w:val="0062773B"/>
    <w:rsid w:val="00631747"/>
    <w:rsid w:val="00642FF3"/>
    <w:rsid w:val="00653F52"/>
    <w:rsid w:val="006615B8"/>
    <w:rsid w:val="006772A0"/>
    <w:rsid w:val="00682D1B"/>
    <w:rsid w:val="00692CF4"/>
    <w:rsid w:val="006A163C"/>
    <w:rsid w:val="006B5BB9"/>
    <w:rsid w:val="006C5895"/>
    <w:rsid w:val="006E5535"/>
    <w:rsid w:val="0071740A"/>
    <w:rsid w:val="00747A47"/>
    <w:rsid w:val="007624F1"/>
    <w:rsid w:val="007C5F8A"/>
    <w:rsid w:val="007E1900"/>
    <w:rsid w:val="007F4290"/>
    <w:rsid w:val="00834C69"/>
    <w:rsid w:val="00836254"/>
    <w:rsid w:val="008367D6"/>
    <w:rsid w:val="008A60D8"/>
    <w:rsid w:val="008D5CFF"/>
    <w:rsid w:val="009111D6"/>
    <w:rsid w:val="0093686C"/>
    <w:rsid w:val="00954706"/>
    <w:rsid w:val="00956D62"/>
    <w:rsid w:val="00961C63"/>
    <w:rsid w:val="00973ABD"/>
    <w:rsid w:val="009A48FD"/>
    <w:rsid w:val="009A566A"/>
    <w:rsid w:val="009C0354"/>
    <w:rsid w:val="009C4187"/>
    <w:rsid w:val="009E409C"/>
    <w:rsid w:val="00A10227"/>
    <w:rsid w:val="00A22F39"/>
    <w:rsid w:val="00A36EC7"/>
    <w:rsid w:val="00A4238C"/>
    <w:rsid w:val="00A5652F"/>
    <w:rsid w:val="00A86A1F"/>
    <w:rsid w:val="00AB3E29"/>
    <w:rsid w:val="00AD0A3E"/>
    <w:rsid w:val="00B043C6"/>
    <w:rsid w:val="00B128BC"/>
    <w:rsid w:val="00B22FB3"/>
    <w:rsid w:val="00B55532"/>
    <w:rsid w:val="00B63B7C"/>
    <w:rsid w:val="00B675FA"/>
    <w:rsid w:val="00B80A7F"/>
    <w:rsid w:val="00B85460"/>
    <w:rsid w:val="00BF6979"/>
    <w:rsid w:val="00C164C2"/>
    <w:rsid w:val="00C2351F"/>
    <w:rsid w:val="00C40A40"/>
    <w:rsid w:val="00C41BD8"/>
    <w:rsid w:val="00C51AD7"/>
    <w:rsid w:val="00C84D48"/>
    <w:rsid w:val="00CB09E1"/>
    <w:rsid w:val="00CB3270"/>
    <w:rsid w:val="00CB7225"/>
    <w:rsid w:val="00CE525C"/>
    <w:rsid w:val="00CE7BDF"/>
    <w:rsid w:val="00D005B8"/>
    <w:rsid w:val="00D0703C"/>
    <w:rsid w:val="00D353E8"/>
    <w:rsid w:val="00D56F18"/>
    <w:rsid w:val="00D965C7"/>
    <w:rsid w:val="00DD169A"/>
    <w:rsid w:val="00DD4489"/>
    <w:rsid w:val="00DE0EFE"/>
    <w:rsid w:val="00E26EEF"/>
    <w:rsid w:val="00E44CE1"/>
    <w:rsid w:val="00E51284"/>
    <w:rsid w:val="00E570AD"/>
    <w:rsid w:val="00E76BFD"/>
    <w:rsid w:val="00E80971"/>
    <w:rsid w:val="00EA1AFA"/>
    <w:rsid w:val="00ED38D5"/>
    <w:rsid w:val="00EE064D"/>
    <w:rsid w:val="00EF16F7"/>
    <w:rsid w:val="00F113EC"/>
    <w:rsid w:val="00F4554A"/>
    <w:rsid w:val="00F565F1"/>
    <w:rsid w:val="00F93BA2"/>
    <w:rsid w:val="00FD668B"/>
    <w:rsid w:val="00FD7F56"/>
    <w:rsid w:val="00FE1614"/>
    <w:rsid w:val="00FF0BDA"/>
    <w:rsid w:val="00FF10D0"/>
    <w:rsid w:val="00FF1D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2B6D2"/>
  <w14:defaultImageDpi w14:val="32767"/>
  <w15:chartTrackingRefBased/>
  <w15:docId w15:val="{70DBA46A-414E-4E4C-9622-741FFC6B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EEB"/>
    <w:rPr>
      <w:rFonts w:ascii="Times New Roman" w:eastAsia="Times New Roman" w:hAnsi="Times New Roman" w:cs="Times New Roman"/>
    </w:rPr>
  </w:style>
  <w:style w:type="paragraph" w:styleId="Heading1">
    <w:name w:val="heading 1"/>
    <w:basedOn w:val="Normal"/>
    <w:next w:val="Normal"/>
    <w:link w:val="Heading1Char"/>
    <w:uiPriority w:val="9"/>
    <w:qFormat/>
    <w:rsid w:val="00CB7225"/>
    <w:pPr>
      <w:keepNext/>
      <w:keepLines/>
      <w:spacing w:before="240"/>
      <w:outlineLvl w:val="0"/>
    </w:pPr>
    <w:rPr>
      <w:rFonts w:asciiTheme="majorHAnsi" w:eastAsiaTheme="majorEastAsia" w:hAnsiTheme="majorHAnsi"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rsid w:val="00E51284"/>
    <w:pPr>
      <w:pBdr>
        <w:bottom w:val="single" w:sz="8" w:space="0" w:color="4F81BD"/>
      </w:pBdr>
      <w:tabs>
        <w:tab w:val="left" w:pos="720"/>
      </w:tabs>
      <w:suppressAutoHyphens/>
      <w:spacing w:after="300" w:line="360" w:lineRule="auto"/>
    </w:pPr>
    <w:rPr>
      <w:rFonts w:asciiTheme="majorBidi" w:eastAsia="Droid Sans Fallback" w:hAnsiTheme="majorBidi" w:cstheme="minorBidi"/>
      <w:b/>
      <w:bCs/>
      <w:color w:val="000000" w:themeColor="text1"/>
      <w:spacing w:val="5"/>
      <w:szCs w:val="52"/>
      <w:lang w:eastAsia="x-none"/>
    </w:rPr>
  </w:style>
  <w:style w:type="character" w:customStyle="1" w:styleId="TitleChar">
    <w:name w:val="Title Char"/>
    <w:basedOn w:val="DefaultParagraphFont"/>
    <w:uiPriority w:val="10"/>
    <w:rsid w:val="00E51284"/>
    <w:rPr>
      <w:rFonts w:asciiTheme="majorHAnsi" w:eastAsiaTheme="majorEastAsia" w:hAnsiTheme="majorHAnsi" w:cstheme="majorBidi"/>
      <w:spacing w:val="-10"/>
      <w:kern w:val="28"/>
      <w:sz w:val="56"/>
      <w:szCs w:val="56"/>
    </w:rPr>
  </w:style>
  <w:style w:type="character" w:customStyle="1" w:styleId="TitleChar1">
    <w:name w:val="Title Char1"/>
    <w:link w:val="Title"/>
    <w:rsid w:val="00E51284"/>
    <w:rPr>
      <w:rFonts w:asciiTheme="majorBidi" w:eastAsia="Droid Sans Fallback" w:hAnsiTheme="majorBidi"/>
      <w:b/>
      <w:bCs/>
      <w:color w:val="000000" w:themeColor="text1"/>
      <w:spacing w:val="5"/>
      <w:szCs w:val="52"/>
      <w:lang w:eastAsia="x-none"/>
    </w:rPr>
  </w:style>
  <w:style w:type="character" w:customStyle="1" w:styleId="Heading1Char">
    <w:name w:val="Heading 1 Char"/>
    <w:basedOn w:val="DefaultParagraphFont"/>
    <w:link w:val="Heading1"/>
    <w:uiPriority w:val="9"/>
    <w:rsid w:val="00CB7225"/>
    <w:rPr>
      <w:rFonts w:asciiTheme="majorHAnsi" w:eastAsiaTheme="majorEastAsia" w:hAnsiTheme="majorHAnsi" w:cstheme="majorBidi"/>
      <w:b/>
      <w:color w:val="000000" w:themeColor="text1"/>
      <w:sz w:val="28"/>
      <w:szCs w:val="32"/>
    </w:rPr>
  </w:style>
  <w:style w:type="paragraph" w:customStyle="1" w:styleId="Normal1">
    <w:name w:val="Normal1"/>
    <w:rsid w:val="008D5CFF"/>
    <w:pPr>
      <w:spacing w:line="276" w:lineRule="auto"/>
    </w:pPr>
    <w:rPr>
      <w:rFonts w:ascii="Arial" w:eastAsia="Arial" w:hAnsi="Arial" w:cs="Arial"/>
      <w:color w:val="000000"/>
      <w:sz w:val="22"/>
      <w:szCs w:val="22"/>
      <w:lang w:eastAsia="en-GB"/>
    </w:rPr>
  </w:style>
  <w:style w:type="paragraph" w:styleId="FootnoteText">
    <w:name w:val="footnote text"/>
    <w:basedOn w:val="Normal"/>
    <w:link w:val="FootnoteTextChar"/>
    <w:uiPriority w:val="99"/>
    <w:unhideWhenUsed/>
    <w:rsid w:val="008D5CF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8D5CFF"/>
    <w:rPr>
      <w:sz w:val="20"/>
      <w:szCs w:val="20"/>
    </w:rPr>
  </w:style>
  <w:style w:type="character" w:styleId="FootnoteReference">
    <w:name w:val="footnote reference"/>
    <w:basedOn w:val="DefaultParagraphFont"/>
    <w:uiPriority w:val="99"/>
    <w:semiHidden/>
    <w:unhideWhenUsed/>
    <w:rsid w:val="008D5CFF"/>
    <w:rPr>
      <w:vertAlign w:val="superscript"/>
    </w:rPr>
  </w:style>
  <w:style w:type="character" w:customStyle="1" w:styleId="apple-converted-space">
    <w:name w:val="apple-converted-space"/>
    <w:basedOn w:val="DefaultParagraphFont"/>
    <w:rsid w:val="00D353E8"/>
  </w:style>
  <w:style w:type="paragraph" w:styleId="NormalWeb">
    <w:name w:val="Normal (Web)"/>
    <w:basedOn w:val="Normal"/>
    <w:uiPriority w:val="99"/>
    <w:unhideWhenUsed/>
    <w:rsid w:val="006C5895"/>
    <w:pPr>
      <w:spacing w:before="100" w:beforeAutospacing="1" w:after="100" w:afterAutospacing="1"/>
    </w:pPr>
  </w:style>
  <w:style w:type="paragraph" w:styleId="BalloonText">
    <w:name w:val="Balloon Text"/>
    <w:basedOn w:val="Normal"/>
    <w:link w:val="BalloonTextChar"/>
    <w:uiPriority w:val="99"/>
    <w:semiHidden/>
    <w:unhideWhenUsed/>
    <w:rsid w:val="001E4FDB"/>
    <w:rPr>
      <w:sz w:val="18"/>
      <w:szCs w:val="18"/>
    </w:rPr>
  </w:style>
  <w:style w:type="character" w:customStyle="1" w:styleId="BalloonTextChar">
    <w:name w:val="Balloon Text Char"/>
    <w:basedOn w:val="DefaultParagraphFont"/>
    <w:link w:val="BalloonText"/>
    <w:uiPriority w:val="99"/>
    <w:semiHidden/>
    <w:rsid w:val="001E4FDB"/>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642FF3"/>
    <w:pPr>
      <w:tabs>
        <w:tab w:val="center" w:pos="4680"/>
        <w:tab w:val="right" w:pos="9360"/>
      </w:tabs>
    </w:pPr>
  </w:style>
  <w:style w:type="character" w:customStyle="1" w:styleId="HeaderChar">
    <w:name w:val="Header Char"/>
    <w:basedOn w:val="DefaultParagraphFont"/>
    <w:link w:val="Header"/>
    <w:uiPriority w:val="99"/>
    <w:rsid w:val="00642FF3"/>
    <w:rPr>
      <w:rFonts w:ascii="Times New Roman" w:eastAsia="Times New Roman" w:hAnsi="Times New Roman" w:cs="Times New Roman"/>
    </w:rPr>
  </w:style>
  <w:style w:type="paragraph" w:styleId="Footer">
    <w:name w:val="footer"/>
    <w:basedOn w:val="Normal"/>
    <w:link w:val="FooterChar"/>
    <w:uiPriority w:val="99"/>
    <w:unhideWhenUsed/>
    <w:rsid w:val="00642FF3"/>
    <w:pPr>
      <w:tabs>
        <w:tab w:val="center" w:pos="4680"/>
        <w:tab w:val="right" w:pos="9360"/>
      </w:tabs>
    </w:pPr>
  </w:style>
  <w:style w:type="character" w:customStyle="1" w:styleId="FooterChar">
    <w:name w:val="Footer Char"/>
    <w:basedOn w:val="DefaultParagraphFont"/>
    <w:link w:val="Footer"/>
    <w:uiPriority w:val="99"/>
    <w:rsid w:val="00642FF3"/>
    <w:rPr>
      <w:rFonts w:ascii="Times New Roman" w:eastAsia="Times New Roman" w:hAnsi="Times New Roman" w:cs="Times New Roman"/>
    </w:rPr>
  </w:style>
  <w:style w:type="paragraph" w:styleId="ListParagraph">
    <w:name w:val="List Paragraph"/>
    <w:basedOn w:val="Normal"/>
    <w:uiPriority w:val="34"/>
    <w:qFormat/>
    <w:rsid w:val="00605AB5"/>
    <w:pPr>
      <w:ind w:left="720"/>
      <w:contextualSpacing/>
    </w:pPr>
  </w:style>
  <w:style w:type="character" w:styleId="CommentReference">
    <w:name w:val="annotation reference"/>
    <w:basedOn w:val="DefaultParagraphFont"/>
    <w:uiPriority w:val="99"/>
    <w:semiHidden/>
    <w:unhideWhenUsed/>
    <w:rsid w:val="00EF16F7"/>
    <w:rPr>
      <w:sz w:val="16"/>
      <w:szCs w:val="16"/>
    </w:rPr>
  </w:style>
  <w:style w:type="paragraph" w:styleId="CommentText">
    <w:name w:val="annotation text"/>
    <w:basedOn w:val="Normal"/>
    <w:link w:val="CommentTextChar"/>
    <w:uiPriority w:val="99"/>
    <w:semiHidden/>
    <w:unhideWhenUsed/>
    <w:rsid w:val="00EF16F7"/>
    <w:rPr>
      <w:sz w:val="20"/>
      <w:szCs w:val="20"/>
    </w:rPr>
  </w:style>
  <w:style w:type="character" w:customStyle="1" w:styleId="CommentTextChar">
    <w:name w:val="Comment Text Char"/>
    <w:basedOn w:val="DefaultParagraphFont"/>
    <w:link w:val="CommentText"/>
    <w:uiPriority w:val="99"/>
    <w:semiHidden/>
    <w:rsid w:val="00EF16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6F7"/>
    <w:rPr>
      <w:b/>
      <w:bCs/>
    </w:rPr>
  </w:style>
  <w:style w:type="character" w:customStyle="1" w:styleId="CommentSubjectChar">
    <w:name w:val="Comment Subject Char"/>
    <w:basedOn w:val="CommentTextChar"/>
    <w:link w:val="CommentSubject"/>
    <w:uiPriority w:val="99"/>
    <w:semiHidden/>
    <w:rsid w:val="00EF16F7"/>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3F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627">
      <w:bodyDiv w:val="1"/>
      <w:marLeft w:val="0"/>
      <w:marRight w:val="0"/>
      <w:marTop w:val="0"/>
      <w:marBottom w:val="0"/>
      <w:divBdr>
        <w:top w:val="none" w:sz="0" w:space="0" w:color="auto"/>
        <w:left w:val="none" w:sz="0" w:space="0" w:color="auto"/>
        <w:bottom w:val="none" w:sz="0" w:space="0" w:color="auto"/>
        <w:right w:val="none" w:sz="0" w:space="0" w:color="auto"/>
      </w:divBdr>
      <w:divsChild>
        <w:div w:id="302976865">
          <w:marLeft w:val="0"/>
          <w:marRight w:val="0"/>
          <w:marTop w:val="0"/>
          <w:marBottom w:val="0"/>
          <w:divBdr>
            <w:top w:val="none" w:sz="0" w:space="0" w:color="auto"/>
            <w:left w:val="none" w:sz="0" w:space="0" w:color="auto"/>
            <w:bottom w:val="none" w:sz="0" w:space="0" w:color="auto"/>
            <w:right w:val="none" w:sz="0" w:space="0" w:color="auto"/>
          </w:divBdr>
          <w:divsChild>
            <w:div w:id="1713185094">
              <w:marLeft w:val="0"/>
              <w:marRight w:val="0"/>
              <w:marTop w:val="0"/>
              <w:marBottom w:val="0"/>
              <w:divBdr>
                <w:top w:val="none" w:sz="0" w:space="0" w:color="auto"/>
                <w:left w:val="none" w:sz="0" w:space="0" w:color="auto"/>
                <w:bottom w:val="none" w:sz="0" w:space="0" w:color="auto"/>
                <w:right w:val="none" w:sz="0" w:space="0" w:color="auto"/>
              </w:divBdr>
              <w:divsChild>
                <w:div w:id="5919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7464">
      <w:bodyDiv w:val="1"/>
      <w:marLeft w:val="0"/>
      <w:marRight w:val="0"/>
      <w:marTop w:val="0"/>
      <w:marBottom w:val="0"/>
      <w:divBdr>
        <w:top w:val="none" w:sz="0" w:space="0" w:color="auto"/>
        <w:left w:val="none" w:sz="0" w:space="0" w:color="auto"/>
        <w:bottom w:val="none" w:sz="0" w:space="0" w:color="auto"/>
        <w:right w:val="none" w:sz="0" w:space="0" w:color="auto"/>
      </w:divBdr>
      <w:divsChild>
        <w:div w:id="1248274468">
          <w:marLeft w:val="0"/>
          <w:marRight w:val="0"/>
          <w:marTop w:val="0"/>
          <w:marBottom w:val="0"/>
          <w:divBdr>
            <w:top w:val="none" w:sz="0" w:space="0" w:color="auto"/>
            <w:left w:val="none" w:sz="0" w:space="0" w:color="auto"/>
            <w:bottom w:val="none" w:sz="0" w:space="0" w:color="auto"/>
            <w:right w:val="none" w:sz="0" w:space="0" w:color="auto"/>
          </w:divBdr>
          <w:divsChild>
            <w:div w:id="548105986">
              <w:marLeft w:val="0"/>
              <w:marRight w:val="0"/>
              <w:marTop w:val="0"/>
              <w:marBottom w:val="0"/>
              <w:divBdr>
                <w:top w:val="none" w:sz="0" w:space="0" w:color="auto"/>
                <w:left w:val="none" w:sz="0" w:space="0" w:color="auto"/>
                <w:bottom w:val="none" w:sz="0" w:space="0" w:color="auto"/>
                <w:right w:val="none" w:sz="0" w:space="0" w:color="auto"/>
              </w:divBdr>
              <w:divsChild>
                <w:div w:id="5971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2922">
      <w:bodyDiv w:val="1"/>
      <w:marLeft w:val="0"/>
      <w:marRight w:val="0"/>
      <w:marTop w:val="0"/>
      <w:marBottom w:val="0"/>
      <w:divBdr>
        <w:top w:val="none" w:sz="0" w:space="0" w:color="auto"/>
        <w:left w:val="none" w:sz="0" w:space="0" w:color="auto"/>
        <w:bottom w:val="none" w:sz="0" w:space="0" w:color="auto"/>
        <w:right w:val="none" w:sz="0" w:space="0" w:color="auto"/>
      </w:divBdr>
    </w:div>
    <w:div w:id="89200171">
      <w:bodyDiv w:val="1"/>
      <w:marLeft w:val="0"/>
      <w:marRight w:val="0"/>
      <w:marTop w:val="0"/>
      <w:marBottom w:val="0"/>
      <w:divBdr>
        <w:top w:val="none" w:sz="0" w:space="0" w:color="auto"/>
        <w:left w:val="none" w:sz="0" w:space="0" w:color="auto"/>
        <w:bottom w:val="none" w:sz="0" w:space="0" w:color="auto"/>
        <w:right w:val="none" w:sz="0" w:space="0" w:color="auto"/>
      </w:divBdr>
      <w:divsChild>
        <w:div w:id="1248538397">
          <w:marLeft w:val="0"/>
          <w:marRight w:val="0"/>
          <w:marTop w:val="0"/>
          <w:marBottom w:val="0"/>
          <w:divBdr>
            <w:top w:val="none" w:sz="0" w:space="0" w:color="auto"/>
            <w:left w:val="none" w:sz="0" w:space="0" w:color="auto"/>
            <w:bottom w:val="none" w:sz="0" w:space="0" w:color="auto"/>
            <w:right w:val="none" w:sz="0" w:space="0" w:color="auto"/>
          </w:divBdr>
          <w:divsChild>
            <w:div w:id="528109879">
              <w:marLeft w:val="0"/>
              <w:marRight w:val="0"/>
              <w:marTop w:val="0"/>
              <w:marBottom w:val="0"/>
              <w:divBdr>
                <w:top w:val="none" w:sz="0" w:space="0" w:color="auto"/>
                <w:left w:val="none" w:sz="0" w:space="0" w:color="auto"/>
                <w:bottom w:val="none" w:sz="0" w:space="0" w:color="auto"/>
                <w:right w:val="none" w:sz="0" w:space="0" w:color="auto"/>
              </w:divBdr>
              <w:divsChild>
                <w:div w:id="19865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6917">
      <w:bodyDiv w:val="1"/>
      <w:marLeft w:val="0"/>
      <w:marRight w:val="0"/>
      <w:marTop w:val="0"/>
      <w:marBottom w:val="0"/>
      <w:divBdr>
        <w:top w:val="none" w:sz="0" w:space="0" w:color="auto"/>
        <w:left w:val="none" w:sz="0" w:space="0" w:color="auto"/>
        <w:bottom w:val="none" w:sz="0" w:space="0" w:color="auto"/>
        <w:right w:val="none" w:sz="0" w:space="0" w:color="auto"/>
      </w:divBdr>
    </w:div>
    <w:div w:id="156112290">
      <w:bodyDiv w:val="1"/>
      <w:marLeft w:val="0"/>
      <w:marRight w:val="0"/>
      <w:marTop w:val="0"/>
      <w:marBottom w:val="0"/>
      <w:divBdr>
        <w:top w:val="none" w:sz="0" w:space="0" w:color="auto"/>
        <w:left w:val="none" w:sz="0" w:space="0" w:color="auto"/>
        <w:bottom w:val="none" w:sz="0" w:space="0" w:color="auto"/>
        <w:right w:val="none" w:sz="0" w:space="0" w:color="auto"/>
      </w:divBdr>
      <w:divsChild>
        <w:div w:id="238373843">
          <w:marLeft w:val="0"/>
          <w:marRight w:val="0"/>
          <w:marTop w:val="0"/>
          <w:marBottom w:val="0"/>
          <w:divBdr>
            <w:top w:val="none" w:sz="0" w:space="0" w:color="auto"/>
            <w:left w:val="none" w:sz="0" w:space="0" w:color="auto"/>
            <w:bottom w:val="none" w:sz="0" w:space="0" w:color="auto"/>
            <w:right w:val="none" w:sz="0" w:space="0" w:color="auto"/>
          </w:divBdr>
          <w:divsChild>
            <w:div w:id="847208789">
              <w:marLeft w:val="0"/>
              <w:marRight w:val="0"/>
              <w:marTop w:val="0"/>
              <w:marBottom w:val="0"/>
              <w:divBdr>
                <w:top w:val="none" w:sz="0" w:space="0" w:color="auto"/>
                <w:left w:val="none" w:sz="0" w:space="0" w:color="auto"/>
                <w:bottom w:val="none" w:sz="0" w:space="0" w:color="auto"/>
                <w:right w:val="none" w:sz="0" w:space="0" w:color="auto"/>
              </w:divBdr>
              <w:divsChild>
                <w:div w:id="19129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2000">
      <w:bodyDiv w:val="1"/>
      <w:marLeft w:val="0"/>
      <w:marRight w:val="0"/>
      <w:marTop w:val="0"/>
      <w:marBottom w:val="0"/>
      <w:divBdr>
        <w:top w:val="none" w:sz="0" w:space="0" w:color="auto"/>
        <w:left w:val="none" w:sz="0" w:space="0" w:color="auto"/>
        <w:bottom w:val="none" w:sz="0" w:space="0" w:color="auto"/>
        <w:right w:val="none" w:sz="0" w:space="0" w:color="auto"/>
      </w:divBdr>
    </w:div>
    <w:div w:id="220363766">
      <w:bodyDiv w:val="1"/>
      <w:marLeft w:val="0"/>
      <w:marRight w:val="0"/>
      <w:marTop w:val="0"/>
      <w:marBottom w:val="0"/>
      <w:divBdr>
        <w:top w:val="none" w:sz="0" w:space="0" w:color="auto"/>
        <w:left w:val="none" w:sz="0" w:space="0" w:color="auto"/>
        <w:bottom w:val="none" w:sz="0" w:space="0" w:color="auto"/>
        <w:right w:val="none" w:sz="0" w:space="0" w:color="auto"/>
      </w:divBdr>
    </w:div>
    <w:div w:id="227880341">
      <w:bodyDiv w:val="1"/>
      <w:marLeft w:val="0"/>
      <w:marRight w:val="0"/>
      <w:marTop w:val="0"/>
      <w:marBottom w:val="0"/>
      <w:divBdr>
        <w:top w:val="none" w:sz="0" w:space="0" w:color="auto"/>
        <w:left w:val="none" w:sz="0" w:space="0" w:color="auto"/>
        <w:bottom w:val="none" w:sz="0" w:space="0" w:color="auto"/>
        <w:right w:val="none" w:sz="0" w:space="0" w:color="auto"/>
      </w:divBdr>
    </w:div>
    <w:div w:id="293801579">
      <w:bodyDiv w:val="1"/>
      <w:marLeft w:val="0"/>
      <w:marRight w:val="0"/>
      <w:marTop w:val="0"/>
      <w:marBottom w:val="0"/>
      <w:divBdr>
        <w:top w:val="none" w:sz="0" w:space="0" w:color="auto"/>
        <w:left w:val="none" w:sz="0" w:space="0" w:color="auto"/>
        <w:bottom w:val="none" w:sz="0" w:space="0" w:color="auto"/>
        <w:right w:val="none" w:sz="0" w:space="0" w:color="auto"/>
      </w:divBdr>
      <w:divsChild>
        <w:div w:id="524829351">
          <w:marLeft w:val="0"/>
          <w:marRight w:val="0"/>
          <w:marTop w:val="0"/>
          <w:marBottom w:val="0"/>
          <w:divBdr>
            <w:top w:val="none" w:sz="0" w:space="0" w:color="auto"/>
            <w:left w:val="none" w:sz="0" w:space="0" w:color="auto"/>
            <w:bottom w:val="none" w:sz="0" w:space="0" w:color="auto"/>
            <w:right w:val="none" w:sz="0" w:space="0" w:color="auto"/>
          </w:divBdr>
          <w:divsChild>
            <w:div w:id="956764956">
              <w:marLeft w:val="0"/>
              <w:marRight w:val="0"/>
              <w:marTop w:val="0"/>
              <w:marBottom w:val="0"/>
              <w:divBdr>
                <w:top w:val="none" w:sz="0" w:space="0" w:color="auto"/>
                <w:left w:val="none" w:sz="0" w:space="0" w:color="auto"/>
                <w:bottom w:val="none" w:sz="0" w:space="0" w:color="auto"/>
                <w:right w:val="none" w:sz="0" w:space="0" w:color="auto"/>
              </w:divBdr>
              <w:divsChild>
                <w:div w:id="2079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5519">
      <w:bodyDiv w:val="1"/>
      <w:marLeft w:val="0"/>
      <w:marRight w:val="0"/>
      <w:marTop w:val="0"/>
      <w:marBottom w:val="0"/>
      <w:divBdr>
        <w:top w:val="none" w:sz="0" w:space="0" w:color="auto"/>
        <w:left w:val="none" w:sz="0" w:space="0" w:color="auto"/>
        <w:bottom w:val="none" w:sz="0" w:space="0" w:color="auto"/>
        <w:right w:val="none" w:sz="0" w:space="0" w:color="auto"/>
      </w:divBdr>
    </w:div>
    <w:div w:id="459492515">
      <w:bodyDiv w:val="1"/>
      <w:marLeft w:val="0"/>
      <w:marRight w:val="0"/>
      <w:marTop w:val="0"/>
      <w:marBottom w:val="0"/>
      <w:divBdr>
        <w:top w:val="none" w:sz="0" w:space="0" w:color="auto"/>
        <w:left w:val="none" w:sz="0" w:space="0" w:color="auto"/>
        <w:bottom w:val="none" w:sz="0" w:space="0" w:color="auto"/>
        <w:right w:val="none" w:sz="0" w:space="0" w:color="auto"/>
      </w:divBdr>
    </w:div>
    <w:div w:id="470098830">
      <w:bodyDiv w:val="1"/>
      <w:marLeft w:val="0"/>
      <w:marRight w:val="0"/>
      <w:marTop w:val="0"/>
      <w:marBottom w:val="0"/>
      <w:divBdr>
        <w:top w:val="none" w:sz="0" w:space="0" w:color="auto"/>
        <w:left w:val="none" w:sz="0" w:space="0" w:color="auto"/>
        <w:bottom w:val="none" w:sz="0" w:space="0" w:color="auto"/>
        <w:right w:val="none" w:sz="0" w:space="0" w:color="auto"/>
      </w:divBdr>
    </w:div>
    <w:div w:id="561137895">
      <w:bodyDiv w:val="1"/>
      <w:marLeft w:val="0"/>
      <w:marRight w:val="0"/>
      <w:marTop w:val="0"/>
      <w:marBottom w:val="0"/>
      <w:divBdr>
        <w:top w:val="none" w:sz="0" w:space="0" w:color="auto"/>
        <w:left w:val="none" w:sz="0" w:space="0" w:color="auto"/>
        <w:bottom w:val="none" w:sz="0" w:space="0" w:color="auto"/>
        <w:right w:val="none" w:sz="0" w:space="0" w:color="auto"/>
      </w:divBdr>
    </w:div>
    <w:div w:id="597177199">
      <w:bodyDiv w:val="1"/>
      <w:marLeft w:val="0"/>
      <w:marRight w:val="0"/>
      <w:marTop w:val="0"/>
      <w:marBottom w:val="0"/>
      <w:divBdr>
        <w:top w:val="none" w:sz="0" w:space="0" w:color="auto"/>
        <w:left w:val="none" w:sz="0" w:space="0" w:color="auto"/>
        <w:bottom w:val="none" w:sz="0" w:space="0" w:color="auto"/>
        <w:right w:val="none" w:sz="0" w:space="0" w:color="auto"/>
      </w:divBdr>
    </w:div>
    <w:div w:id="638145037">
      <w:bodyDiv w:val="1"/>
      <w:marLeft w:val="0"/>
      <w:marRight w:val="0"/>
      <w:marTop w:val="0"/>
      <w:marBottom w:val="0"/>
      <w:divBdr>
        <w:top w:val="none" w:sz="0" w:space="0" w:color="auto"/>
        <w:left w:val="none" w:sz="0" w:space="0" w:color="auto"/>
        <w:bottom w:val="none" w:sz="0" w:space="0" w:color="auto"/>
        <w:right w:val="none" w:sz="0" w:space="0" w:color="auto"/>
      </w:divBdr>
      <w:divsChild>
        <w:div w:id="1784424542">
          <w:marLeft w:val="0"/>
          <w:marRight w:val="0"/>
          <w:marTop w:val="0"/>
          <w:marBottom w:val="0"/>
          <w:divBdr>
            <w:top w:val="none" w:sz="0" w:space="0" w:color="auto"/>
            <w:left w:val="none" w:sz="0" w:space="0" w:color="auto"/>
            <w:bottom w:val="none" w:sz="0" w:space="0" w:color="auto"/>
            <w:right w:val="none" w:sz="0" w:space="0" w:color="auto"/>
          </w:divBdr>
          <w:divsChild>
            <w:div w:id="85807649">
              <w:marLeft w:val="0"/>
              <w:marRight w:val="0"/>
              <w:marTop w:val="0"/>
              <w:marBottom w:val="0"/>
              <w:divBdr>
                <w:top w:val="none" w:sz="0" w:space="0" w:color="auto"/>
                <w:left w:val="none" w:sz="0" w:space="0" w:color="auto"/>
                <w:bottom w:val="none" w:sz="0" w:space="0" w:color="auto"/>
                <w:right w:val="none" w:sz="0" w:space="0" w:color="auto"/>
              </w:divBdr>
              <w:divsChild>
                <w:div w:id="16179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9883">
      <w:bodyDiv w:val="1"/>
      <w:marLeft w:val="0"/>
      <w:marRight w:val="0"/>
      <w:marTop w:val="0"/>
      <w:marBottom w:val="0"/>
      <w:divBdr>
        <w:top w:val="none" w:sz="0" w:space="0" w:color="auto"/>
        <w:left w:val="none" w:sz="0" w:space="0" w:color="auto"/>
        <w:bottom w:val="none" w:sz="0" w:space="0" w:color="auto"/>
        <w:right w:val="none" w:sz="0" w:space="0" w:color="auto"/>
      </w:divBdr>
      <w:divsChild>
        <w:div w:id="1206065448">
          <w:marLeft w:val="0"/>
          <w:marRight w:val="0"/>
          <w:marTop w:val="0"/>
          <w:marBottom w:val="0"/>
          <w:divBdr>
            <w:top w:val="none" w:sz="0" w:space="0" w:color="auto"/>
            <w:left w:val="none" w:sz="0" w:space="0" w:color="auto"/>
            <w:bottom w:val="none" w:sz="0" w:space="0" w:color="auto"/>
            <w:right w:val="none" w:sz="0" w:space="0" w:color="auto"/>
          </w:divBdr>
          <w:divsChild>
            <w:div w:id="1995837376">
              <w:marLeft w:val="0"/>
              <w:marRight w:val="0"/>
              <w:marTop w:val="0"/>
              <w:marBottom w:val="0"/>
              <w:divBdr>
                <w:top w:val="none" w:sz="0" w:space="0" w:color="auto"/>
                <w:left w:val="none" w:sz="0" w:space="0" w:color="auto"/>
                <w:bottom w:val="none" w:sz="0" w:space="0" w:color="auto"/>
                <w:right w:val="none" w:sz="0" w:space="0" w:color="auto"/>
              </w:divBdr>
              <w:divsChild>
                <w:div w:id="6376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1518">
      <w:bodyDiv w:val="1"/>
      <w:marLeft w:val="0"/>
      <w:marRight w:val="0"/>
      <w:marTop w:val="0"/>
      <w:marBottom w:val="0"/>
      <w:divBdr>
        <w:top w:val="none" w:sz="0" w:space="0" w:color="auto"/>
        <w:left w:val="none" w:sz="0" w:space="0" w:color="auto"/>
        <w:bottom w:val="none" w:sz="0" w:space="0" w:color="auto"/>
        <w:right w:val="none" w:sz="0" w:space="0" w:color="auto"/>
      </w:divBdr>
    </w:div>
    <w:div w:id="710225286">
      <w:bodyDiv w:val="1"/>
      <w:marLeft w:val="0"/>
      <w:marRight w:val="0"/>
      <w:marTop w:val="0"/>
      <w:marBottom w:val="0"/>
      <w:divBdr>
        <w:top w:val="none" w:sz="0" w:space="0" w:color="auto"/>
        <w:left w:val="none" w:sz="0" w:space="0" w:color="auto"/>
        <w:bottom w:val="none" w:sz="0" w:space="0" w:color="auto"/>
        <w:right w:val="none" w:sz="0" w:space="0" w:color="auto"/>
      </w:divBdr>
      <w:divsChild>
        <w:div w:id="59179613">
          <w:marLeft w:val="0"/>
          <w:marRight w:val="0"/>
          <w:marTop w:val="0"/>
          <w:marBottom w:val="0"/>
          <w:divBdr>
            <w:top w:val="none" w:sz="0" w:space="0" w:color="auto"/>
            <w:left w:val="none" w:sz="0" w:space="0" w:color="auto"/>
            <w:bottom w:val="none" w:sz="0" w:space="0" w:color="auto"/>
            <w:right w:val="none" w:sz="0" w:space="0" w:color="auto"/>
          </w:divBdr>
          <w:divsChild>
            <w:div w:id="1419785763">
              <w:marLeft w:val="0"/>
              <w:marRight w:val="0"/>
              <w:marTop w:val="0"/>
              <w:marBottom w:val="0"/>
              <w:divBdr>
                <w:top w:val="none" w:sz="0" w:space="0" w:color="auto"/>
                <w:left w:val="none" w:sz="0" w:space="0" w:color="auto"/>
                <w:bottom w:val="none" w:sz="0" w:space="0" w:color="auto"/>
                <w:right w:val="none" w:sz="0" w:space="0" w:color="auto"/>
              </w:divBdr>
              <w:divsChild>
                <w:div w:id="1923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85530">
      <w:bodyDiv w:val="1"/>
      <w:marLeft w:val="0"/>
      <w:marRight w:val="0"/>
      <w:marTop w:val="0"/>
      <w:marBottom w:val="0"/>
      <w:divBdr>
        <w:top w:val="none" w:sz="0" w:space="0" w:color="auto"/>
        <w:left w:val="none" w:sz="0" w:space="0" w:color="auto"/>
        <w:bottom w:val="none" w:sz="0" w:space="0" w:color="auto"/>
        <w:right w:val="none" w:sz="0" w:space="0" w:color="auto"/>
      </w:divBdr>
      <w:divsChild>
        <w:div w:id="689066715">
          <w:marLeft w:val="0"/>
          <w:marRight w:val="0"/>
          <w:marTop w:val="0"/>
          <w:marBottom w:val="0"/>
          <w:divBdr>
            <w:top w:val="none" w:sz="0" w:space="0" w:color="auto"/>
            <w:left w:val="none" w:sz="0" w:space="0" w:color="auto"/>
            <w:bottom w:val="none" w:sz="0" w:space="0" w:color="auto"/>
            <w:right w:val="none" w:sz="0" w:space="0" w:color="auto"/>
          </w:divBdr>
          <w:divsChild>
            <w:div w:id="670179041">
              <w:marLeft w:val="0"/>
              <w:marRight w:val="0"/>
              <w:marTop w:val="0"/>
              <w:marBottom w:val="0"/>
              <w:divBdr>
                <w:top w:val="none" w:sz="0" w:space="0" w:color="auto"/>
                <w:left w:val="none" w:sz="0" w:space="0" w:color="auto"/>
                <w:bottom w:val="none" w:sz="0" w:space="0" w:color="auto"/>
                <w:right w:val="none" w:sz="0" w:space="0" w:color="auto"/>
              </w:divBdr>
              <w:divsChild>
                <w:div w:id="19175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69407">
      <w:bodyDiv w:val="1"/>
      <w:marLeft w:val="0"/>
      <w:marRight w:val="0"/>
      <w:marTop w:val="0"/>
      <w:marBottom w:val="0"/>
      <w:divBdr>
        <w:top w:val="none" w:sz="0" w:space="0" w:color="auto"/>
        <w:left w:val="none" w:sz="0" w:space="0" w:color="auto"/>
        <w:bottom w:val="none" w:sz="0" w:space="0" w:color="auto"/>
        <w:right w:val="none" w:sz="0" w:space="0" w:color="auto"/>
      </w:divBdr>
      <w:divsChild>
        <w:div w:id="65036850">
          <w:marLeft w:val="0"/>
          <w:marRight w:val="0"/>
          <w:marTop w:val="0"/>
          <w:marBottom w:val="0"/>
          <w:divBdr>
            <w:top w:val="none" w:sz="0" w:space="0" w:color="auto"/>
            <w:left w:val="none" w:sz="0" w:space="0" w:color="auto"/>
            <w:bottom w:val="none" w:sz="0" w:space="0" w:color="auto"/>
            <w:right w:val="none" w:sz="0" w:space="0" w:color="auto"/>
          </w:divBdr>
          <w:divsChild>
            <w:div w:id="702554765">
              <w:marLeft w:val="0"/>
              <w:marRight w:val="0"/>
              <w:marTop w:val="0"/>
              <w:marBottom w:val="0"/>
              <w:divBdr>
                <w:top w:val="none" w:sz="0" w:space="0" w:color="auto"/>
                <w:left w:val="none" w:sz="0" w:space="0" w:color="auto"/>
                <w:bottom w:val="none" w:sz="0" w:space="0" w:color="auto"/>
                <w:right w:val="none" w:sz="0" w:space="0" w:color="auto"/>
              </w:divBdr>
              <w:divsChild>
                <w:div w:id="1010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19441">
      <w:bodyDiv w:val="1"/>
      <w:marLeft w:val="0"/>
      <w:marRight w:val="0"/>
      <w:marTop w:val="0"/>
      <w:marBottom w:val="0"/>
      <w:divBdr>
        <w:top w:val="none" w:sz="0" w:space="0" w:color="auto"/>
        <w:left w:val="none" w:sz="0" w:space="0" w:color="auto"/>
        <w:bottom w:val="none" w:sz="0" w:space="0" w:color="auto"/>
        <w:right w:val="none" w:sz="0" w:space="0" w:color="auto"/>
      </w:divBdr>
      <w:divsChild>
        <w:div w:id="475297001">
          <w:marLeft w:val="0"/>
          <w:marRight w:val="0"/>
          <w:marTop w:val="0"/>
          <w:marBottom w:val="0"/>
          <w:divBdr>
            <w:top w:val="none" w:sz="0" w:space="0" w:color="auto"/>
            <w:left w:val="none" w:sz="0" w:space="0" w:color="auto"/>
            <w:bottom w:val="none" w:sz="0" w:space="0" w:color="auto"/>
            <w:right w:val="none" w:sz="0" w:space="0" w:color="auto"/>
          </w:divBdr>
          <w:divsChild>
            <w:div w:id="294333243">
              <w:marLeft w:val="0"/>
              <w:marRight w:val="0"/>
              <w:marTop w:val="0"/>
              <w:marBottom w:val="0"/>
              <w:divBdr>
                <w:top w:val="none" w:sz="0" w:space="0" w:color="auto"/>
                <w:left w:val="none" w:sz="0" w:space="0" w:color="auto"/>
                <w:bottom w:val="none" w:sz="0" w:space="0" w:color="auto"/>
                <w:right w:val="none" w:sz="0" w:space="0" w:color="auto"/>
              </w:divBdr>
              <w:divsChild>
                <w:div w:id="13063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0133">
      <w:bodyDiv w:val="1"/>
      <w:marLeft w:val="0"/>
      <w:marRight w:val="0"/>
      <w:marTop w:val="0"/>
      <w:marBottom w:val="0"/>
      <w:divBdr>
        <w:top w:val="none" w:sz="0" w:space="0" w:color="auto"/>
        <w:left w:val="none" w:sz="0" w:space="0" w:color="auto"/>
        <w:bottom w:val="none" w:sz="0" w:space="0" w:color="auto"/>
        <w:right w:val="none" w:sz="0" w:space="0" w:color="auto"/>
      </w:divBdr>
      <w:divsChild>
        <w:div w:id="311374583">
          <w:marLeft w:val="0"/>
          <w:marRight w:val="0"/>
          <w:marTop w:val="0"/>
          <w:marBottom w:val="0"/>
          <w:divBdr>
            <w:top w:val="none" w:sz="0" w:space="0" w:color="auto"/>
            <w:left w:val="none" w:sz="0" w:space="0" w:color="auto"/>
            <w:bottom w:val="none" w:sz="0" w:space="0" w:color="auto"/>
            <w:right w:val="none" w:sz="0" w:space="0" w:color="auto"/>
          </w:divBdr>
          <w:divsChild>
            <w:div w:id="1518809532">
              <w:marLeft w:val="0"/>
              <w:marRight w:val="0"/>
              <w:marTop w:val="0"/>
              <w:marBottom w:val="0"/>
              <w:divBdr>
                <w:top w:val="none" w:sz="0" w:space="0" w:color="auto"/>
                <w:left w:val="none" w:sz="0" w:space="0" w:color="auto"/>
                <w:bottom w:val="none" w:sz="0" w:space="0" w:color="auto"/>
                <w:right w:val="none" w:sz="0" w:space="0" w:color="auto"/>
              </w:divBdr>
              <w:divsChild>
                <w:div w:id="1010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2939">
      <w:bodyDiv w:val="1"/>
      <w:marLeft w:val="0"/>
      <w:marRight w:val="0"/>
      <w:marTop w:val="0"/>
      <w:marBottom w:val="0"/>
      <w:divBdr>
        <w:top w:val="none" w:sz="0" w:space="0" w:color="auto"/>
        <w:left w:val="none" w:sz="0" w:space="0" w:color="auto"/>
        <w:bottom w:val="none" w:sz="0" w:space="0" w:color="auto"/>
        <w:right w:val="none" w:sz="0" w:space="0" w:color="auto"/>
      </w:divBdr>
      <w:divsChild>
        <w:div w:id="1188056618">
          <w:marLeft w:val="0"/>
          <w:marRight w:val="0"/>
          <w:marTop w:val="0"/>
          <w:marBottom w:val="0"/>
          <w:divBdr>
            <w:top w:val="none" w:sz="0" w:space="0" w:color="auto"/>
            <w:left w:val="none" w:sz="0" w:space="0" w:color="auto"/>
            <w:bottom w:val="none" w:sz="0" w:space="0" w:color="auto"/>
            <w:right w:val="none" w:sz="0" w:space="0" w:color="auto"/>
          </w:divBdr>
          <w:divsChild>
            <w:div w:id="1193687943">
              <w:marLeft w:val="0"/>
              <w:marRight w:val="0"/>
              <w:marTop w:val="0"/>
              <w:marBottom w:val="0"/>
              <w:divBdr>
                <w:top w:val="none" w:sz="0" w:space="0" w:color="auto"/>
                <w:left w:val="none" w:sz="0" w:space="0" w:color="auto"/>
                <w:bottom w:val="none" w:sz="0" w:space="0" w:color="auto"/>
                <w:right w:val="none" w:sz="0" w:space="0" w:color="auto"/>
              </w:divBdr>
              <w:divsChild>
                <w:div w:id="19860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6836">
      <w:bodyDiv w:val="1"/>
      <w:marLeft w:val="0"/>
      <w:marRight w:val="0"/>
      <w:marTop w:val="0"/>
      <w:marBottom w:val="0"/>
      <w:divBdr>
        <w:top w:val="none" w:sz="0" w:space="0" w:color="auto"/>
        <w:left w:val="none" w:sz="0" w:space="0" w:color="auto"/>
        <w:bottom w:val="none" w:sz="0" w:space="0" w:color="auto"/>
        <w:right w:val="none" w:sz="0" w:space="0" w:color="auto"/>
      </w:divBdr>
      <w:divsChild>
        <w:div w:id="869033165">
          <w:marLeft w:val="0"/>
          <w:marRight w:val="0"/>
          <w:marTop w:val="0"/>
          <w:marBottom w:val="0"/>
          <w:divBdr>
            <w:top w:val="none" w:sz="0" w:space="0" w:color="auto"/>
            <w:left w:val="none" w:sz="0" w:space="0" w:color="auto"/>
            <w:bottom w:val="none" w:sz="0" w:space="0" w:color="auto"/>
            <w:right w:val="none" w:sz="0" w:space="0" w:color="auto"/>
          </w:divBdr>
          <w:divsChild>
            <w:div w:id="16662307">
              <w:marLeft w:val="0"/>
              <w:marRight w:val="0"/>
              <w:marTop w:val="0"/>
              <w:marBottom w:val="0"/>
              <w:divBdr>
                <w:top w:val="none" w:sz="0" w:space="0" w:color="auto"/>
                <w:left w:val="none" w:sz="0" w:space="0" w:color="auto"/>
                <w:bottom w:val="none" w:sz="0" w:space="0" w:color="auto"/>
                <w:right w:val="none" w:sz="0" w:space="0" w:color="auto"/>
              </w:divBdr>
              <w:divsChild>
                <w:div w:id="1449816229">
                  <w:marLeft w:val="0"/>
                  <w:marRight w:val="0"/>
                  <w:marTop w:val="0"/>
                  <w:marBottom w:val="0"/>
                  <w:divBdr>
                    <w:top w:val="none" w:sz="0" w:space="0" w:color="auto"/>
                    <w:left w:val="none" w:sz="0" w:space="0" w:color="auto"/>
                    <w:bottom w:val="none" w:sz="0" w:space="0" w:color="auto"/>
                    <w:right w:val="none" w:sz="0" w:space="0" w:color="auto"/>
                  </w:divBdr>
                  <w:divsChild>
                    <w:div w:id="595016123">
                      <w:marLeft w:val="0"/>
                      <w:marRight w:val="0"/>
                      <w:marTop w:val="0"/>
                      <w:marBottom w:val="0"/>
                      <w:divBdr>
                        <w:top w:val="none" w:sz="0" w:space="0" w:color="auto"/>
                        <w:left w:val="none" w:sz="0" w:space="0" w:color="auto"/>
                        <w:bottom w:val="none" w:sz="0" w:space="0" w:color="auto"/>
                        <w:right w:val="none" w:sz="0" w:space="0" w:color="auto"/>
                      </w:divBdr>
                    </w:div>
                    <w:div w:id="120189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10379">
      <w:bodyDiv w:val="1"/>
      <w:marLeft w:val="0"/>
      <w:marRight w:val="0"/>
      <w:marTop w:val="0"/>
      <w:marBottom w:val="0"/>
      <w:divBdr>
        <w:top w:val="none" w:sz="0" w:space="0" w:color="auto"/>
        <w:left w:val="none" w:sz="0" w:space="0" w:color="auto"/>
        <w:bottom w:val="none" w:sz="0" w:space="0" w:color="auto"/>
        <w:right w:val="none" w:sz="0" w:space="0" w:color="auto"/>
      </w:divBdr>
    </w:div>
    <w:div w:id="1014770998">
      <w:bodyDiv w:val="1"/>
      <w:marLeft w:val="0"/>
      <w:marRight w:val="0"/>
      <w:marTop w:val="0"/>
      <w:marBottom w:val="0"/>
      <w:divBdr>
        <w:top w:val="none" w:sz="0" w:space="0" w:color="auto"/>
        <w:left w:val="none" w:sz="0" w:space="0" w:color="auto"/>
        <w:bottom w:val="none" w:sz="0" w:space="0" w:color="auto"/>
        <w:right w:val="none" w:sz="0" w:space="0" w:color="auto"/>
      </w:divBdr>
    </w:div>
    <w:div w:id="1111627712">
      <w:bodyDiv w:val="1"/>
      <w:marLeft w:val="0"/>
      <w:marRight w:val="0"/>
      <w:marTop w:val="0"/>
      <w:marBottom w:val="0"/>
      <w:divBdr>
        <w:top w:val="none" w:sz="0" w:space="0" w:color="auto"/>
        <w:left w:val="none" w:sz="0" w:space="0" w:color="auto"/>
        <w:bottom w:val="none" w:sz="0" w:space="0" w:color="auto"/>
        <w:right w:val="none" w:sz="0" w:space="0" w:color="auto"/>
      </w:divBdr>
    </w:div>
    <w:div w:id="1112356583">
      <w:bodyDiv w:val="1"/>
      <w:marLeft w:val="0"/>
      <w:marRight w:val="0"/>
      <w:marTop w:val="0"/>
      <w:marBottom w:val="0"/>
      <w:divBdr>
        <w:top w:val="none" w:sz="0" w:space="0" w:color="auto"/>
        <w:left w:val="none" w:sz="0" w:space="0" w:color="auto"/>
        <w:bottom w:val="none" w:sz="0" w:space="0" w:color="auto"/>
        <w:right w:val="none" w:sz="0" w:space="0" w:color="auto"/>
      </w:divBdr>
      <w:divsChild>
        <w:div w:id="186912484">
          <w:marLeft w:val="0"/>
          <w:marRight w:val="0"/>
          <w:marTop w:val="0"/>
          <w:marBottom w:val="0"/>
          <w:divBdr>
            <w:top w:val="none" w:sz="0" w:space="0" w:color="auto"/>
            <w:left w:val="none" w:sz="0" w:space="0" w:color="auto"/>
            <w:bottom w:val="none" w:sz="0" w:space="0" w:color="auto"/>
            <w:right w:val="none" w:sz="0" w:space="0" w:color="auto"/>
          </w:divBdr>
          <w:divsChild>
            <w:div w:id="1173492137">
              <w:marLeft w:val="0"/>
              <w:marRight w:val="0"/>
              <w:marTop w:val="0"/>
              <w:marBottom w:val="0"/>
              <w:divBdr>
                <w:top w:val="none" w:sz="0" w:space="0" w:color="auto"/>
                <w:left w:val="none" w:sz="0" w:space="0" w:color="auto"/>
                <w:bottom w:val="none" w:sz="0" w:space="0" w:color="auto"/>
                <w:right w:val="none" w:sz="0" w:space="0" w:color="auto"/>
              </w:divBdr>
              <w:divsChild>
                <w:div w:id="2141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34286">
      <w:bodyDiv w:val="1"/>
      <w:marLeft w:val="0"/>
      <w:marRight w:val="0"/>
      <w:marTop w:val="0"/>
      <w:marBottom w:val="0"/>
      <w:divBdr>
        <w:top w:val="none" w:sz="0" w:space="0" w:color="auto"/>
        <w:left w:val="none" w:sz="0" w:space="0" w:color="auto"/>
        <w:bottom w:val="none" w:sz="0" w:space="0" w:color="auto"/>
        <w:right w:val="none" w:sz="0" w:space="0" w:color="auto"/>
      </w:divBdr>
      <w:divsChild>
        <w:div w:id="1708137479">
          <w:marLeft w:val="0"/>
          <w:marRight w:val="0"/>
          <w:marTop w:val="0"/>
          <w:marBottom w:val="0"/>
          <w:divBdr>
            <w:top w:val="none" w:sz="0" w:space="0" w:color="auto"/>
            <w:left w:val="none" w:sz="0" w:space="0" w:color="auto"/>
            <w:bottom w:val="none" w:sz="0" w:space="0" w:color="auto"/>
            <w:right w:val="none" w:sz="0" w:space="0" w:color="auto"/>
          </w:divBdr>
          <w:divsChild>
            <w:div w:id="1865828059">
              <w:marLeft w:val="0"/>
              <w:marRight w:val="0"/>
              <w:marTop w:val="0"/>
              <w:marBottom w:val="0"/>
              <w:divBdr>
                <w:top w:val="none" w:sz="0" w:space="0" w:color="auto"/>
                <w:left w:val="none" w:sz="0" w:space="0" w:color="auto"/>
                <w:bottom w:val="none" w:sz="0" w:space="0" w:color="auto"/>
                <w:right w:val="none" w:sz="0" w:space="0" w:color="auto"/>
              </w:divBdr>
              <w:divsChild>
                <w:div w:id="5437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5473">
      <w:bodyDiv w:val="1"/>
      <w:marLeft w:val="0"/>
      <w:marRight w:val="0"/>
      <w:marTop w:val="0"/>
      <w:marBottom w:val="0"/>
      <w:divBdr>
        <w:top w:val="none" w:sz="0" w:space="0" w:color="auto"/>
        <w:left w:val="none" w:sz="0" w:space="0" w:color="auto"/>
        <w:bottom w:val="none" w:sz="0" w:space="0" w:color="auto"/>
        <w:right w:val="none" w:sz="0" w:space="0" w:color="auto"/>
      </w:divBdr>
    </w:div>
    <w:div w:id="1186947745">
      <w:bodyDiv w:val="1"/>
      <w:marLeft w:val="0"/>
      <w:marRight w:val="0"/>
      <w:marTop w:val="0"/>
      <w:marBottom w:val="0"/>
      <w:divBdr>
        <w:top w:val="none" w:sz="0" w:space="0" w:color="auto"/>
        <w:left w:val="none" w:sz="0" w:space="0" w:color="auto"/>
        <w:bottom w:val="none" w:sz="0" w:space="0" w:color="auto"/>
        <w:right w:val="none" w:sz="0" w:space="0" w:color="auto"/>
      </w:divBdr>
    </w:div>
    <w:div w:id="1213805762">
      <w:bodyDiv w:val="1"/>
      <w:marLeft w:val="0"/>
      <w:marRight w:val="0"/>
      <w:marTop w:val="0"/>
      <w:marBottom w:val="0"/>
      <w:divBdr>
        <w:top w:val="none" w:sz="0" w:space="0" w:color="auto"/>
        <w:left w:val="none" w:sz="0" w:space="0" w:color="auto"/>
        <w:bottom w:val="none" w:sz="0" w:space="0" w:color="auto"/>
        <w:right w:val="none" w:sz="0" w:space="0" w:color="auto"/>
      </w:divBdr>
      <w:divsChild>
        <w:div w:id="963854939">
          <w:marLeft w:val="0"/>
          <w:marRight w:val="0"/>
          <w:marTop w:val="0"/>
          <w:marBottom w:val="0"/>
          <w:divBdr>
            <w:top w:val="none" w:sz="0" w:space="0" w:color="auto"/>
            <w:left w:val="none" w:sz="0" w:space="0" w:color="auto"/>
            <w:bottom w:val="none" w:sz="0" w:space="0" w:color="auto"/>
            <w:right w:val="none" w:sz="0" w:space="0" w:color="auto"/>
          </w:divBdr>
          <w:divsChild>
            <w:div w:id="1404986026">
              <w:marLeft w:val="0"/>
              <w:marRight w:val="0"/>
              <w:marTop w:val="0"/>
              <w:marBottom w:val="0"/>
              <w:divBdr>
                <w:top w:val="none" w:sz="0" w:space="0" w:color="auto"/>
                <w:left w:val="none" w:sz="0" w:space="0" w:color="auto"/>
                <w:bottom w:val="none" w:sz="0" w:space="0" w:color="auto"/>
                <w:right w:val="none" w:sz="0" w:space="0" w:color="auto"/>
              </w:divBdr>
              <w:divsChild>
                <w:div w:id="7159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4734">
      <w:bodyDiv w:val="1"/>
      <w:marLeft w:val="0"/>
      <w:marRight w:val="0"/>
      <w:marTop w:val="0"/>
      <w:marBottom w:val="0"/>
      <w:divBdr>
        <w:top w:val="none" w:sz="0" w:space="0" w:color="auto"/>
        <w:left w:val="none" w:sz="0" w:space="0" w:color="auto"/>
        <w:bottom w:val="none" w:sz="0" w:space="0" w:color="auto"/>
        <w:right w:val="none" w:sz="0" w:space="0" w:color="auto"/>
      </w:divBdr>
    </w:div>
    <w:div w:id="1272979942">
      <w:bodyDiv w:val="1"/>
      <w:marLeft w:val="0"/>
      <w:marRight w:val="0"/>
      <w:marTop w:val="0"/>
      <w:marBottom w:val="0"/>
      <w:divBdr>
        <w:top w:val="none" w:sz="0" w:space="0" w:color="auto"/>
        <w:left w:val="none" w:sz="0" w:space="0" w:color="auto"/>
        <w:bottom w:val="none" w:sz="0" w:space="0" w:color="auto"/>
        <w:right w:val="none" w:sz="0" w:space="0" w:color="auto"/>
      </w:divBdr>
      <w:divsChild>
        <w:div w:id="791484399">
          <w:marLeft w:val="0"/>
          <w:marRight w:val="0"/>
          <w:marTop w:val="0"/>
          <w:marBottom w:val="0"/>
          <w:divBdr>
            <w:top w:val="none" w:sz="0" w:space="0" w:color="auto"/>
            <w:left w:val="none" w:sz="0" w:space="0" w:color="auto"/>
            <w:bottom w:val="none" w:sz="0" w:space="0" w:color="auto"/>
            <w:right w:val="none" w:sz="0" w:space="0" w:color="auto"/>
          </w:divBdr>
          <w:divsChild>
            <w:div w:id="393241535">
              <w:marLeft w:val="0"/>
              <w:marRight w:val="0"/>
              <w:marTop w:val="0"/>
              <w:marBottom w:val="0"/>
              <w:divBdr>
                <w:top w:val="none" w:sz="0" w:space="0" w:color="auto"/>
                <w:left w:val="none" w:sz="0" w:space="0" w:color="auto"/>
                <w:bottom w:val="none" w:sz="0" w:space="0" w:color="auto"/>
                <w:right w:val="none" w:sz="0" w:space="0" w:color="auto"/>
              </w:divBdr>
              <w:divsChild>
                <w:div w:id="1023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35532">
      <w:bodyDiv w:val="1"/>
      <w:marLeft w:val="0"/>
      <w:marRight w:val="0"/>
      <w:marTop w:val="0"/>
      <w:marBottom w:val="0"/>
      <w:divBdr>
        <w:top w:val="none" w:sz="0" w:space="0" w:color="auto"/>
        <w:left w:val="none" w:sz="0" w:space="0" w:color="auto"/>
        <w:bottom w:val="none" w:sz="0" w:space="0" w:color="auto"/>
        <w:right w:val="none" w:sz="0" w:space="0" w:color="auto"/>
      </w:divBdr>
    </w:div>
    <w:div w:id="1397817468">
      <w:bodyDiv w:val="1"/>
      <w:marLeft w:val="0"/>
      <w:marRight w:val="0"/>
      <w:marTop w:val="0"/>
      <w:marBottom w:val="0"/>
      <w:divBdr>
        <w:top w:val="none" w:sz="0" w:space="0" w:color="auto"/>
        <w:left w:val="none" w:sz="0" w:space="0" w:color="auto"/>
        <w:bottom w:val="none" w:sz="0" w:space="0" w:color="auto"/>
        <w:right w:val="none" w:sz="0" w:space="0" w:color="auto"/>
      </w:divBdr>
      <w:divsChild>
        <w:div w:id="253368687">
          <w:marLeft w:val="0"/>
          <w:marRight w:val="0"/>
          <w:marTop w:val="0"/>
          <w:marBottom w:val="0"/>
          <w:divBdr>
            <w:top w:val="none" w:sz="0" w:space="0" w:color="auto"/>
            <w:left w:val="none" w:sz="0" w:space="0" w:color="auto"/>
            <w:bottom w:val="none" w:sz="0" w:space="0" w:color="auto"/>
            <w:right w:val="none" w:sz="0" w:space="0" w:color="auto"/>
          </w:divBdr>
          <w:divsChild>
            <w:div w:id="1260874443">
              <w:marLeft w:val="0"/>
              <w:marRight w:val="0"/>
              <w:marTop w:val="0"/>
              <w:marBottom w:val="0"/>
              <w:divBdr>
                <w:top w:val="none" w:sz="0" w:space="0" w:color="auto"/>
                <w:left w:val="none" w:sz="0" w:space="0" w:color="auto"/>
                <w:bottom w:val="none" w:sz="0" w:space="0" w:color="auto"/>
                <w:right w:val="none" w:sz="0" w:space="0" w:color="auto"/>
              </w:divBdr>
              <w:divsChild>
                <w:div w:id="17495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7210">
      <w:bodyDiv w:val="1"/>
      <w:marLeft w:val="0"/>
      <w:marRight w:val="0"/>
      <w:marTop w:val="0"/>
      <w:marBottom w:val="0"/>
      <w:divBdr>
        <w:top w:val="none" w:sz="0" w:space="0" w:color="auto"/>
        <w:left w:val="none" w:sz="0" w:space="0" w:color="auto"/>
        <w:bottom w:val="none" w:sz="0" w:space="0" w:color="auto"/>
        <w:right w:val="none" w:sz="0" w:space="0" w:color="auto"/>
      </w:divBdr>
    </w:div>
    <w:div w:id="1488328511">
      <w:bodyDiv w:val="1"/>
      <w:marLeft w:val="0"/>
      <w:marRight w:val="0"/>
      <w:marTop w:val="0"/>
      <w:marBottom w:val="0"/>
      <w:divBdr>
        <w:top w:val="none" w:sz="0" w:space="0" w:color="auto"/>
        <w:left w:val="none" w:sz="0" w:space="0" w:color="auto"/>
        <w:bottom w:val="none" w:sz="0" w:space="0" w:color="auto"/>
        <w:right w:val="none" w:sz="0" w:space="0" w:color="auto"/>
      </w:divBdr>
    </w:div>
    <w:div w:id="1738672398">
      <w:bodyDiv w:val="1"/>
      <w:marLeft w:val="0"/>
      <w:marRight w:val="0"/>
      <w:marTop w:val="0"/>
      <w:marBottom w:val="0"/>
      <w:divBdr>
        <w:top w:val="none" w:sz="0" w:space="0" w:color="auto"/>
        <w:left w:val="none" w:sz="0" w:space="0" w:color="auto"/>
        <w:bottom w:val="none" w:sz="0" w:space="0" w:color="auto"/>
        <w:right w:val="none" w:sz="0" w:space="0" w:color="auto"/>
      </w:divBdr>
    </w:div>
    <w:div w:id="1829009214">
      <w:bodyDiv w:val="1"/>
      <w:marLeft w:val="0"/>
      <w:marRight w:val="0"/>
      <w:marTop w:val="0"/>
      <w:marBottom w:val="0"/>
      <w:divBdr>
        <w:top w:val="none" w:sz="0" w:space="0" w:color="auto"/>
        <w:left w:val="none" w:sz="0" w:space="0" w:color="auto"/>
        <w:bottom w:val="none" w:sz="0" w:space="0" w:color="auto"/>
        <w:right w:val="none" w:sz="0" w:space="0" w:color="auto"/>
      </w:divBdr>
    </w:div>
    <w:div w:id="1834837463">
      <w:bodyDiv w:val="1"/>
      <w:marLeft w:val="0"/>
      <w:marRight w:val="0"/>
      <w:marTop w:val="0"/>
      <w:marBottom w:val="0"/>
      <w:divBdr>
        <w:top w:val="none" w:sz="0" w:space="0" w:color="auto"/>
        <w:left w:val="none" w:sz="0" w:space="0" w:color="auto"/>
        <w:bottom w:val="none" w:sz="0" w:space="0" w:color="auto"/>
        <w:right w:val="none" w:sz="0" w:space="0" w:color="auto"/>
      </w:divBdr>
    </w:div>
    <w:div w:id="1867673181">
      <w:bodyDiv w:val="1"/>
      <w:marLeft w:val="0"/>
      <w:marRight w:val="0"/>
      <w:marTop w:val="0"/>
      <w:marBottom w:val="0"/>
      <w:divBdr>
        <w:top w:val="none" w:sz="0" w:space="0" w:color="auto"/>
        <w:left w:val="none" w:sz="0" w:space="0" w:color="auto"/>
        <w:bottom w:val="none" w:sz="0" w:space="0" w:color="auto"/>
        <w:right w:val="none" w:sz="0" w:space="0" w:color="auto"/>
      </w:divBdr>
      <w:divsChild>
        <w:div w:id="1234386377">
          <w:marLeft w:val="0"/>
          <w:marRight w:val="0"/>
          <w:marTop w:val="0"/>
          <w:marBottom w:val="0"/>
          <w:divBdr>
            <w:top w:val="none" w:sz="0" w:space="0" w:color="auto"/>
            <w:left w:val="none" w:sz="0" w:space="0" w:color="auto"/>
            <w:bottom w:val="none" w:sz="0" w:space="0" w:color="auto"/>
            <w:right w:val="none" w:sz="0" w:space="0" w:color="auto"/>
          </w:divBdr>
          <w:divsChild>
            <w:div w:id="1412581957">
              <w:marLeft w:val="0"/>
              <w:marRight w:val="0"/>
              <w:marTop w:val="0"/>
              <w:marBottom w:val="0"/>
              <w:divBdr>
                <w:top w:val="none" w:sz="0" w:space="0" w:color="auto"/>
                <w:left w:val="none" w:sz="0" w:space="0" w:color="auto"/>
                <w:bottom w:val="none" w:sz="0" w:space="0" w:color="auto"/>
                <w:right w:val="none" w:sz="0" w:space="0" w:color="auto"/>
              </w:divBdr>
              <w:divsChild>
                <w:div w:id="14876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2668">
      <w:bodyDiv w:val="1"/>
      <w:marLeft w:val="0"/>
      <w:marRight w:val="0"/>
      <w:marTop w:val="0"/>
      <w:marBottom w:val="0"/>
      <w:divBdr>
        <w:top w:val="none" w:sz="0" w:space="0" w:color="auto"/>
        <w:left w:val="none" w:sz="0" w:space="0" w:color="auto"/>
        <w:bottom w:val="none" w:sz="0" w:space="0" w:color="auto"/>
        <w:right w:val="none" w:sz="0" w:space="0" w:color="auto"/>
      </w:divBdr>
      <w:divsChild>
        <w:div w:id="1594624410">
          <w:marLeft w:val="0"/>
          <w:marRight w:val="0"/>
          <w:marTop w:val="0"/>
          <w:marBottom w:val="0"/>
          <w:divBdr>
            <w:top w:val="none" w:sz="0" w:space="0" w:color="auto"/>
            <w:left w:val="none" w:sz="0" w:space="0" w:color="auto"/>
            <w:bottom w:val="none" w:sz="0" w:space="0" w:color="auto"/>
            <w:right w:val="none" w:sz="0" w:space="0" w:color="auto"/>
          </w:divBdr>
          <w:divsChild>
            <w:div w:id="1977907458">
              <w:marLeft w:val="0"/>
              <w:marRight w:val="0"/>
              <w:marTop w:val="0"/>
              <w:marBottom w:val="0"/>
              <w:divBdr>
                <w:top w:val="none" w:sz="0" w:space="0" w:color="auto"/>
                <w:left w:val="none" w:sz="0" w:space="0" w:color="auto"/>
                <w:bottom w:val="none" w:sz="0" w:space="0" w:color="auto"/>
                <w:right w:val="none" w:sz="0" w:space="0" w:color="auto"/>
              </w:divBdr>
              <w:divsChild>
                <w:div w:id="23347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246544">
      <w:bodyDiv w:val="1"/>
      <w:marLeft w:val="0"/>
      <w:marRight w:val="0"/>
      <w:marTop w:val="0"/>
      <w:marBottom w:val="0"/>
      <w:divBdr>
        <w:top w:val="none" w:sz="0" w:space="0" w:color="auto"/>
        <w:left w:val="none" w:sz="0" w:space="0" w:color="auto"/>
        <w:bottom w:val="none" w:sz="0" w:space="0" w:color="auto"/>
        <w:right w:val="none" w:sz="0" w:space="0" w:color="auto"/>
      </w:divBdr>
      <w:divsChild>
        <w:div w:id="86191457">
          <w:marLeft w:val="0"/>
          <w:marRight w:val="0"/>
          <w:marTop w:val="0"/>
          <w:marBottom w:val="0"/>
          <w:divBdr>
            <w:top w:val="none" w:sz="0" w:space="0" w:color="auto"/>
            <w:left w:val="none" w:sz="0" w:space="0" w:color="auto"/>
            <w:bottom w:val="none" w:sz="0" w:space="0" w:color="auto"/>
            <w:right w:val="none" w:sz="0" w:space="0" w:color="auto"/>
          </w:divBdr>
          <w:divsChild>
            <w:div w:id="699013338">
              <w:marLeft w:val="0"/>
              <w:marRight w:val="0"/>
              <w:marTop w:val="0"/>
              <w:marBottom w:val="0"/>
              <w:divBdr>
                <w:top w:val="none" w:sz="0" w:space="0" w:color="auto"/>
                <w:left w:val="none" w:sz="0" w:space="0" w:color="auto"/>
                <w:bottom w:val="none" w:sz="0" w:space="0" w:color="auto"/>
                <w:right w:val="none" w:sz="0" w:space="0" w:color="auto"/>
              </w:divBdr>
              <w:divsChild>
                <w:div w:id="5473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9860">
      <w:bodyDiv w:val="1"/>
      <w:marLeft w:val="0"/>
      <w:marRight w:val="0"/>
      <w:marTop w:val="0"/>
      <w:marBottom w:val="0"/>
      <w:divBdr>
        <w:top w:val="none" w:sz="0" w:space="0" w:color="auto"/>
        <w:left w:val="none" w:sz="0" w:space="0" w:color="auto"/>
        <w:bottom w:val="none" w:sz="0" w:space="0" w:color="auto"/>
        <w:right w:val="none" w:sz="0" w:space="0" w:color="auto"/>
      </w:divBdr>
      <w:divsChild>
        <w:div w:id="1037007190">
          <w:marLeft w:val="0"/>
          <w:marRight w:val="0"/>
          <w:marTop w:val="0"/>
          <w:marBottom w:val="0"/>
          <w:divBdr>
            <w:top w:val="none" w:sz="0" w:space="0" w:color="auto"/>
            <w:left w:val="none" w:sz="0" w:space="0" w:color="auto"/>
            <w:bottom w:val="none" w:sz="0" w:space="0" w:color="auto"/>
            <w:right w:val="none" w:sz="0" w:space="0" w:color="auto"/>
          </w:divBdr>
          <w:divsChild>
            <w:div w:id="1072777096">
              <w:marLeft w:val="0"/>
              <w:marRight w:val="0"/>
              <w:marTop w:val="0"/>
              <w:marBottom w:val="0"/>
              <w:divBdr>
                <w:top w:val="none" w:sz="0" w:space="0" w:color="auto"/>
                <w:left w:val="none" w:sz="0" w:space="0" w:color="auto"/>
                <w:bottom w:val="none" w:sz="0" w:space="0" w:color="auto"/>
                <w:right w:val="none" w:sz="0" w:space="0" w:color="auto"/>
              </w:divBdr>
              <w:divsChild>
                <w:div w:id="1544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09058">
      <w:bodyDiv w:val="1"/>
      <w:marLeft w:val="0"/>
      <w:marRight w:val="0"/>
      <w:marTop w:val="0"/>
      <w:marBottom w:val="0"/>
      <w:divBdr>
        <w:top w:val="none" w:sz="0" w:space="0" w:color="auto"/>
        <w:left w:val="none" w:sz="0" w:space="0" w:color="auto"/>
        <w:bottom w:val="none" w:sz="0" w:space="0" w:color="auto"/>
        <w:right w:val="none" w:sz="0" w:space="0" w:color="auto"/>
      </w:divBdr>
    </w:div>
    <w:div w:id="1998995551">
      <w:bodyDiv w:val="1"/>
      <w:marLeft w:val="0"/>
      <w:marRight w:val="0"/>
      <w:marTop w:val="0"/>
      <w:marBottom w:val="0"/>
      <w:divBdr>
        <w:top w:val="none" w:sz="0" w:space="0" w:color="auto"/>
        <w:left w:val="none" w:sz="0" w:space="0" w:color="auto"/>
        <w:bottom w:val="none" w:sz="0" w:space="0" w:color="auto"/>
        <w:right w:val="none" w:sz="0" w:space="0" w:color="auto"/>
      </w:divBdr>
      <w:divsChild>
        <w:div w:id="2005551215">
          <w:marLeft w:val="0"/>
          <w:marRight w:val="0"/>
          <w:marTop w:val="0"/>
          <w:marBottom w:val="0"/>
          <w:divBdr>
            <w:top w:val="none" w:sz="0" w:space="0" w:color="auto"/>
            <w:left w:val="none" w:sz="0" w:space="0" w:color="auto"/>
            <w:bottom w:val="none" w:sz="0" w:space="0" w:color="auto"/>
            <w:right w:val="none" w:sz="0" w:space="0" w:color="auto"/>
          </w:divBdr>
          <w:divsChild>
            <w:div w:id="1478647227">
              <w:marLeft w:val="0"/>
              <w:marRight w:val="0"/>
              <w:marTop w:val="0"/>
              <w:marBottom w:val="0"/>
              <w:divBdr>
                <w:top w:val="none" w:sz="0" w:space="0" w:color="auto"/>
                <w:left w:val="none" w:sz="0" w:space="0" w:color="auto"/>
                <w:bottom w:val="none" w:sz="0" w:space="0" w:color="auto"/>
                <w:right w:val="none" w:sz="0" w:space="0" w:color="auto"/>
              </w:divBdr>
              <w:divsChild>
                <w:div w:id="10190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618">
      <w:bodyDiv w:val="1"/>
      <w:marLeft w:val="0"/>
      <w:marRight w:val="0"/>
      <w:marTop w:val="0"/>
      <w:marBottom w:val="0"/>
      <w:divBdr>
        <w:top w:val="none" w:sz="0" w:space="0" w:color="auto"/>
        <w:left w:val="none" w:sz="0" w:space="0" w:color="auto"/>
        <w:bottom w:val="none" w:sz="0" w:space="0" w:color="auto"/>
        <w:right w:val="none" w:sz="0" w:space="0" w:color="auto"/>
      </w:divBdr>
    </w:div>
    <w:div w:id="2084331028">
      <w:bodyDiv w:val="1"/>
      <w:marLeft w:val="0"/>
      <w:marRight w:val="0"/>
      <w:marTop w:val="0"/>
      <w:marBottom w:val="0"/>
      <w:divBdr>
        <w:top w:val="none" w:sz="0" w:space="0" w:color="auto"/>
        <w:left w:val="none" w:sz="0" w:space="0" w:color="auto"/>
        <w:bottom w:val="none" w:sz="0" w:space="0" w:color="auto"/>
        <w:right w:val="none" w:sz="0" w:space="0" w:color="auto"/>
      </w:divBdr>
      <w:divsChild>
        <w:div w:id="1717508888">
          <w:marLeft w:val="0"/>
          <w:marRight w:val="0"/>
          <w:marTop w:val="0"/>
          <w:marBottom w:val="0"/>
          <w:divBdr>
            <w:top w:val="none" w:sz="0" w:space="0" w:color="auto"/>
            <w:left w:val="none" w:sz="0" w:space="0" w:color="auto"/>
            <w:bottom w:val="none" w:sz="0" w:space="0" w:color="auto"/>
            <w:right w:val="none" w:sz="0" w:space="0" w:color="auto"/>
          </w:divBdr>
          <w:divsChild>
            <w:div w:id="1609308391">
              <w:marLeft w:val="0"/>
              <w:marRight w:val="0"/>
              <w:marTop w:val="0"/>
              <w:marBottom w:val="0"/>
              <w:divBdr>
                <w:top w:val="none" w:sz="0" w:space="0" w:color="auto"/>
                <w:left w:val="none" w:sz="0" w:space="0" w:color="auto"/>
                <w:bottom w:val="none" w:sz="0" w:space="0" w:color="auto"/>
                <w:right w:val="none" w:sz="0" w:space="0" w:color="auto"/>
              </w:divBdr>
              <w:divsChild>
                <w:div w:id="20550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28061">
      <w:bodyDiv w:val="1"/>
      <w:marLeft w:val="0"/>
      <w:marRight w:val="0"/>
      <w:marTop w:val="0"/>
      <w:marBottom w:val="0"/>
      <w:divBdr>
        <w:top w:val="none" w:sz="0" w:space="0" w:color="auto"/>
        <w:left w:val="none" w:sz="0" w:space="0" w:color="auto"/>
        <w:bottom w:val="none" w:sz="0" w:space="0" w:color="auto"/>
        <w:right w:val="none" w:sz="0" w:space="0" w:color="auto"/>
      </w:divBdr>
      <w:divsChild>
        <w:div w:id="699281324">
          <w:marLeft w:val="0"/>
          <w:marRight w:val="0"/>
          <w:marTop w:val="0"/>
          <w:marBottom w:val="0"/>
          <w:divBdr>
            <w:top w:val="none" w:sz="0" w:space="0" w:color="auto"/>
            <w:left w:val="none" w:sz="0" w:space="0" w:color="auto"/>
            <w:bottom w:val="none" w:sz="0" w:space="0" w:color="auto"/>
            <w:right w:val="none" w:sz="0" w:space="0" w:color="auto"/>
          </w:divBdr>
          <w:divsChild>
            <w:div w:id="1509060957">
              <w:marLeft w:val="0"/>
              <w:marRight w:val="0"/>
              <w:marTop w:val="0"/>
              <w:marBottom w:val="0"/>
              <w:divBdr>
                <w:top w:val="none" w:sz="0" w:space="0" w:color="auto"/>
                <w:left w:val="none" w:sz="0" w:space="0" w:color="auto"/>
                <w:bottom w:val="none" w:sz="0" w:space="0" w:color="auto"/>
                <w:right w:val="none" w:sz="0" w:space="0" w:color="auto"/>
              </w:divBdr>
              <w:divsChild>
                <w:div w:id="1444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FD90-B93F-EE4F-A6E4-CD6DC366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5416</Words>
  <Characters>30873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Alija Avdukic</dc:creator>
  <cp:keywords/>
  <dc:description/>
  <cp:lastModifiedBy>Khaleel, Fawad</cp:lastModifiedBy>
  <cp:revision>2</cp:revision>
  <dcterms:created xsi:type="dcterms:W3CDTF">2020-02-25T09:01:00Z</dcterms:created>
  <dcterms:modified xsi:type="dcterms:W3CDTF">2020-02-25T09:01:00Z</dcterms:modified>
</cp:coreProperties>
</file>