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7B" w:rsidRPr="008C48B0" w:rsidRDefault="00090C78" w:rsidP="00840662">
      <w:pPr>
        <w:jc w:val="center"/>
        <w:rPr>
          <w:rFonts w:ascii="Times New Roman" w:hAnsi="Times New Roman" w:cs="Times"/>
          <w:b/>
          <w:sz w:val="28"/>
          <w:szCs w:val="28"/>
        </w:rPr>
      </w:pPr>
      <w:bookmarkStart w:id="0" w:name="_GoBack"/>
      <w:bookmarkEnd w:id="0"/>
      <w:r>
        <w:rPr>
          <w:rFonts w:ascii="Times New Roman" w:hAnsi="Times New Roman" w:cs="Times"/>
          <w:b/>
          <w:sz w:val="28"/>
          <w:szCs w:val="28"/>
        </w:rPr>
        <w:t>O</w:t>
      </w:r>
      <w:r w:rsidR="0082087B" w:rsidRPr="008C48B0">
        <w:rPr>
          <w:rFonts w:ascii="Times New Roman" w:hAnsi="Times New Roman" w:cs="Times"/>
          <w:b/>
          <w:sz w:val="28"/>
          <w:szCs w:val="28"/>
        </w:rPr>
        <w:t>lder and Fitter:  Raising the older person’s agenda</w:t>
      </w:r>
      <w:r w:rsidR="004C0F85">
        <w:rPr>
          <w:rFonts w:ascii="Times New Roman" w:hAnsi="Times New Roman" w:cs="Times"/>
          <w:b/>
          <w:sz w:val="28"/>
          <w:szCs w:val="28"/>
        </w:rPr>
        <w:t xml:space="preserve"> - </w:t>
      </w:r>
      <w:r w:rsidR="0082087B" w:rsidRPr="008C48B0">
        <w:rPr>
          <w:rFonts w:ascii="Times New Roman" w:hAnsi="Times New Roman" w:cs="Times"/>
          <w:b/>
          <w:sz w:val="28"/>
          <w:szCs w:val="28"/>
        </w:rPr>
        <w:t>issues for consideration for supermarkets and food retailers</w:t>
      </w:r>
    </w:p>
    <w:p w:rsidR="0082087B" w:rsidRPr="008C48B0" w:rsidRDefault="0082087B" w:rsidP="00840662">
      <w:pPr>
        <w:jc w:val="both"/>
        <w:rPr>
          <w:rFonts w:ascii="Times New Roman" w:hAnsi="Times New Roman"/>
        </w:rPr>
      </w:pPr>
    </w:p>
    <w:p w:rsidR="0082087B" w:rsidRPr="004C0F85" w:rsidRDefault="00AB5EE8" w:rsidP="002F5A6B">
      <w:pPr>
        <w:ind w:right="-522"/>
        <w:jc w:val="both"/>
        <w:rPr>
          <w:rFonts w:ascii="Times New Roman" w:hAnsi="Times New Roman"/>
          <w:b/>
          <w:lang w:val="en-GB"/>
        </w:rPr>
      </w:pPr>
      <w:r>
        <w:rPr>
          <w:rFonts w:ascii="Times New Roman" w:hAnsi="Times New Roman"/>
          <w:b/>
          <w:lang w:val="en-GB"/>
        </w:rPr>
        <w:t>Introduction</w:t>
      </w:r>
    </w:p>
    <w:p w:rsidR="0082087B" w:rsidRPr="002F5A6B" w:rsidRDefault="0082087B" w:rsidP="002F5A6B">
      <w:pPr>
        <w:autoSpaceDE w:val="0"/>
        <w:autoSpaceDN w:val="0"/>
        <w:adjustRightInd w:val="0"/>
        <w:jc w:val="both"/>
        <w:rPr>
          <w:rFonts w:ascii="Times New Roman" w:hAnsi="Times New Roman"/>
          <w:color w:val="000000" w:themeColor="text1"/>
          <w:szCs w:val="22"/>
        </w:rPr>
      </w:pPr>
      <w:r w:rsidRPr="004C0F85">
        <w:rPr>
          <w:rFonts w:ascii="Times New Roman" w:hAnsi="Times New Roman"/>
        </w:rPr>
        <w:t>The global ageing population is well reported within the media and academia</w:t>
      </w:r>
      <w:r w:rsidR="00055538">
        <w:rPr>
          <w:rFonts w:ascii="Times New Roman" w:hAnsi="Times New Roman"/>
        </w:rPr>
        <w:t xml:space="preserve"> (Szmigin &amp;</w:t>
      </w:r>
      <w:r w:rsidRPr="004C0F85">
        <w:rPr>
          <w:rFonts w:ascii="Times New Roman" w:hAnsi="Times New Roman"/>
        </w:rPr>
        <w:t xml:space="preserve"> Carrigan</w:t>
      </w:r>
      <w:r w:rsidR="00B04E67">
        <w:rPr>
          <w:rFonts w:ascii="Times New Roman" w:hAnsi="Times New Roman"/>
        </w:rPr>
        <w:t xml:space="preserve">, </w:t>
      </w:r>
      <w:r w:rsidRPr="004C0F85">
        <w:rPr>
          <w:rFonts w:ascii="Times New Roman" w:hAnsi="Times New Roman"/>
        </w:rPr>
        <w:t xml:space="preserve">2001). </w:t>
      </w:r>
      <w:r w:rsidRPr="004C0F85">
        <w:rPr>
          <w:rFonts w:ascii="Times New Roman" w:hAnsi="Times New Roman"/>
          <w:lang w:val="en-GB"/>
        </w:rPr>
        <w:t>An ageing population will bring challenges with ramifications on society, impacting on social and health services through a reduction on mobility and an increase in ill-health (</w:t>
      </w:r>
      <w:r w:rsidRPr="004C0F85">
        <w:rPr>
          <w:rFonts w:ascii="Times New Roman" w:hAnsi="Times New Roman"/>
        </w:rPr>
        <w:t>Welsh Consumer Council</w:t>
      </w:r>
      <w:r w:rsidR="00B04E67">
        <w:rPr>
          <w:rFonts w:ascii="Times New Roman" w:hAnsi="Times New Roman"/>
        </w:rPr>
        <w:t>,</w:t>
      </w:r>
      <w:r w:rsidRPr="004C0F85">
        <w:rPr>
          <w:rFonts w:ascii="Times New Roman" w:hAnsi="Times New Roman"/>
        </w:rPr>
        <w:t xml:space="preserve"> 2006; Leventhal 1997)</w:t>
      </w:r>
      <w:r w:rsidRPr="004C0F85">
        <w:rPr>
          <w:rFonts w:ascii="Times New Roman" w:hAnsi="Times New Roman"/>
          <w:lang w:val="en-GB"/>
        </w:rPr>
        <w:t>. Additionally, older people incur financial changes from moving from salaries obtained through work to retirement living on a reduc</w:t>
      </w:r>
      <w:r w:rsidR="00055538">
        <w:rPr>
          <w:rFonts w:ascii="Times New Roman" w:hAnsi="Times New Roman"/>
        </w:rPr>
        <w:t>ed and fixed income (Brennan &amp;</w:t>
      </w:r>
      <w:r w:rsidRPr="004C0F85">
        <w:rPr>
          <w:rFonts w:ascii="Times New Roman" w:hAnsi="Times New Roman"/>
          <w:lang w:val="en-GB"/>
        </w:rPr>
        <w:t xml:space="preserve"> Ritch 2010</w:t>
      </w:r>
      <w:r w:rsidR="001C3987">
        <w:rPr>
          <w:rFonts w:ascii="Times New Roman" w:hAnsi="Times New Roman"/>
        </w:rPr>
        <w:t>; Mathur, Moschis, &amp; Lee</w:t>
      </w:r>
      <w:r w:rsidR="00055538">
        <w:rPr>
          <w:rFonts w:ascii="Times New Roman" w:hAnsi="Times New Roman"/>
        </w:rPr>
        <w:t>, 2006; Szmigin &amp;</w:t>
      </w:r>
      <w:r w:rsidRPr="004C0F85">
        <w:rPr>
          <w:rFonts w:ascii="Times New Roman" w:hAnsi="Times New Roman"/>
          <w:lang w:val="en-GB"/>
        </w:rPr>
        <w:t xml:space="preserve"> Carrigan 2001). </w:t>
      </w:r>
      <w:r w:rsidRPr="004C0F85">
        <w:rPr>
          <w:rFonts w:ascii="Times New Roman" w:hAnsi="Times New Roman"/>
        </w:rPr>
        <w:t xml:space="preserve">It is anticipated that the number of older people globally will rise to </w:t>
      </w:r>
      <w:r w:rsidR="00311B8F" w:rsidRPr="004C0F85">
        <w:rPr>
          <w:rFonts w:ascii="Times New Roman" w:hAnsi="Times New Roman"/>
        </w:rPr>
        <w:t>2</w:t>
      </w:r>
      <w:r w:rsidR="00F81FB1" w:rsidRPr="004C0F85">
        <w:rPr>
          <w:rFonts w:ascii="Times New Roman" w:hAnsi="Times New Roman"/>
        </w:rPr>
        <w:t xml:space="preserve"> billion by 2050 (WHO</w:t>
      </w:r>
      <w:r w:rsidR="00B04E67">
        <w:rPr>
          <w:rFonts w:ascii="Times New Roman" w:hAnsi="Times New Roman"/>
        </w:rPr>
        <w:t>,</w:t>
      </w:r>
      <w:r w:rsidR="00F81FB1" w:rsidRPr="004C0F85">
        <w:rPr>
          <w:rFonts w:ascii="Times New Roman" w:hAnsi="Times New Roman"/>
        </w:rPr>
        <w:t xml:space="preserve"> 2012</w:t>
      </w:r>
      <w:r w:rsidRPr="004C0F85">
        <w:rPr>
          <w:rFonts w:ascii="Times New Roman" w:hAnsi="Times New Roman"/>
        </w:rPr>
        <w:t>).</w:t>
      </w:r>
      <w:r w:rsidR="00E42009" w:rsidRPr="004C0F85">
        <w:rPr>
          <w:rFonts w:ascii="Times New Roman" w:hAnsi="Times New Roman"/>
        </w:rPr>
        <w:t xml:space="preserve"> </w:t>
      </w:r>
      <w:r w:rsidR="00311B8F" w:rsidRPr="004C0F85">
        <w:rPr>
          <w:rFonts w:ascii="Times New Roman" w:hAnsi="Times New Roman"/>
        </w:rPr>
        <w:t xml:space="preserve">It has been recognised that the age structure of the UK population </w:t>
      </w:r>
      <w:r w:rsidR="00007CC4">
        <w:rPr>
          <w:rFonts w:ascii="Times New Roman" w:hAnsi="Times New Roman"/>
        </w:rPr>
        <w:t>will become</w:t>
      </w:r>
      <w:r w:rsidR="00311B8F" w:rsidRPr="004C0F85">
        <w:rPr>
          <w:rFonts w:ascii="Times New Roman" w:hAnsi="Times New Roman"/>
        </w:rPr>
        <w:t xml:space="preserve"> older. </w:t>
      </w:r>
      <w:r w:rsidR="00B22377">
        <w:rPr>
          <w:rFonts w:ascii="Times New Roman" w:hAnsi="Times New Roman"/>
        </w:rPr>
        <w:t>B</w:t>
      </w:r>
      <w:r w:rsidR="00311B8F" w:rsidRPr="004C0F85">
        <w:rPr>
          <w:rFonts w:ascii="Times New Roman" w:hAnsi="Times New Roman"/>
        </w:rPr>
        <w:t>y 2035 it is projected there will be 4 million more people aged 65+ than under 16s</w:t>
      </w:r>
      <w:r w:rsidR="00061737" w:rsidRPr="004C0F85">
        <w:rPr>
          <w:rFonts w:ascii="Times New Roman" w:hAnsi="Times New Roman"/>
        </w:rPr>
        <w:t xml:space="preserve"> (Rutherford, 2012)</w:t>
      </w:r>
      <w:r w:rsidR="00311B8F" w:rsidRPr="004C0F85">
        <w:rPr>
          <w:rFonts w:ascii="Times New Roman" w:hAnsi="Times New Roman"/>
        </w:rPr>
        <w:t xml:space="preserve">. </w:t>
      </w:r>
      <w:r w:rsidR="004B1C56" w:rsidRPr="004C0F85">
        <w:rPr>
          <w:rFonts w:ascii="Times New Roman" w:hAnsi="Times New Roman"/>
        </w:rPr>
        <w:t>Scotland is the region which faces a larger increase in the number of people aged 65 and over</w:t>
      </w:r>
      <w:r w:rsidR="00007CC4">
        <w:rPr>
          <w:rFonts w:ascii="Times New Roman" w:hAnsi="Times New Roman"/>
        </w:rPr>
        <w:t>.</w:t>
      </w:r>
      <w:r w:rsidR="004B1C56" w:rsidRPr="004C0F85">
        <w:rPr>
          <w:rFonts w:ascii="Times New Roman" w:hAnsi="Times New Roman"/>
        </w:rPr>
        <w:t xml:space="preserve"> Between 2004 and 20</w:t>
      </w:r>
      <w:r w:rsidR="00A53607">
        <w:rPr>
          <w:rFonts w:ascii="Times New Roman" w:hAnsi="Times New Roman"/>
        </w:rPr>
        <w:t>31 the number of people aged 50 and over</w:t>
      </w:r>
      <w:r w:rsidR="004B1C56" w:rsidRPr="004C0F85">
        <w:rPr>
          <w:rFonts w:ascii="Times New Roman" w:hAnsi="Times New Roman"/>
        </w:rPr>
        <w:t xml:space="preserve"> in Scotland </w:t>
      </w:r>
      <w:r w:rsidR="00055538">
        <w:rPr>
          <w:rFonts w:ascii="Times New Roman" w:hAnsi="Times New Roman"/>
        </w:rPr>
        <w:t xml:space="preserve">is projected to rise by 28% </w:t>
      </w:r>
      <w:r w:rsidR="004B1C56" w:rsidRPr="004C0F85">
        <w:rPr>
          <w:rFonts w:ascii="Times New Roman" w:hAnsi="Times New Roman"/>
        </w:rPr>
        <w:t>and the number aged 75 and over is proj</w:t>
      </w:r>
      <w:r w:rsidR="00055538">
        <w:rPr>
          <w:rFonts w:ascii="Times New Roman" w:hAnsi="Times New Roman"/>
        </w:rPr>
        <w:t>ected to increase by 75%</w:t>
      </w:r>
      <w:r w:rsidR="004B1C56" w:rsidRPr="004C0F85">
        <w:rPr>
          <w:rFonts w:ascii="Times New Roman" w:hAnsi="Times New Roman"/>
        </w:rPr>
        <w:t xml:space="preserve"> (The Scottish Government, 2008). </w:t>
      </w:r>
      <w:r w:rsidR="00061737" w:rsidRPr="004C0F85">
        <w:rPr>
          <w:rFonts w:ascii="Times New Roman" w:hAnsi="Times New Roman"/>
        </w:rPr>
        <w:t xml:space="preserve">Therefore, </w:t>
      </w:r>
      <w:r w:rsidR="004A2E32">
        <w:rPr>
          <w:rFonts w:ascii="Times New Roman" w:hAnsi="Times New Roman"/>
        </w:rPr>
        <w:t xml:space="preserve">the aim of this study is to gain </w:t>
      </w:r>
      <w:r w:rsidR="004A2E32" w:rsidRPr="005B71A3">
        <w:rPr>
          <w:rFonts w:ascii="Times New Roman" w:hAnsi="Times New Roman"/>
          <w:lang w:val="en-GB"/>
        </w:rPr>
        <w:t xml:space="preserve">an understanding </w:t>
      </w:r>
      <w:r w:rsidR="00B41C4B">
        <w:rPr>
          <w:rFonts w:ascii="Times New Roman" w:hAnsi="Times New Roman"/>
          <w:lang w:val="en-GB"/>
        </w:rPr>
        <w:t xml:space="preserve">about </w:t>
      </w:r>
      <w:r w:rsidR="004A2E32" w:rsidRPr="005B71A3">
        <w:rPr>
          <w:rFonts w:ascii="Times New Roman" w:hAnsi="Times New Roman"/>
          <w:lang w:val="en-GB"/>
        </w:rPr>
        <w:t>the needs and expectations of older consumers</w:t>
      </w:r>
      <w:r w:rsidR="004A2E32">
        <w:rPr>
          <w:rFonts w:ascii="Times New Roman" w:hAnsi="Times New Roman"/>
          <w:lang w:val="en-GB"/>
        </w:rPr>
        <w:t xml:space="preserve"> when shopping in supermarkets or food retailers</w:t>
      </w:r>
      <w:r w:rsidR="00061737" w:rsidRPr="004C0F85">
        <w:rPr>
          <w:rFonts w:ascii="Times New Roman" w:hAnsi="Times New Roman"/>
          <w:szCs w:val="22"/>
        </w:rPr>
        <w:t>.</w:t>
      </w:r>
      <w:r w:rsidR="004B1C56" w:rsidRPr="004C0F85">
        <w:rPr>
          <w:rFonts w:ascii="Times New Roman" w:hAnsi="Times New Roman"/>
        </w:rPr>
        <w:t xml:space="preserve"> </w:t>
      </w:r>
      <w:r w:rsidR="00966730">
        <w:rPr>
          <w:rFonts w:ascii="Times New Roman" w:hAnsi="Times New Roman"/>
          <w:szCs w:val="22"/>
        </w:rPr>
        <w:t xml:space="preserve">It is </w:t>
      </w:r>
      <w:r w:rsidRPr="005B71A3">
        <w:rPr>
          <w:rFonts w:ascii="Times New Roman" w:hAnsi="Times New Roman" w:cs="Arial"/>
          <w:szCs w:val="22"/>
        </w:rPr>
        <w:t>believe</w:t>
      </w:r>
      <w:r w:rsidR="00966730">
        <w:rPr>
          <w:rFonts w:ascii="Times New Roman" w:hAnsi="Times New Roman"/>
          <w:szCs w:val="22"/>
        </w:rPr>
        <w:t xml:space="preserve">d </w:t>
      </w:r>
      <w:r w:rsidRPr="005B71A3">
        <w:rPr>
          <w:rFonts w:ascii="Times New Roman" w:hAnsi="Times New Roman" w:cs="Arial"/>
          <w:szCs w:val="22"/>
        </w:rPr>
        <w:t>that supermarkets have an important role in improving accessibility and availab</w:t>
      </w:r>
      <w:r w:rsidR="00007CC4">
        <w:rPr>
          <w:rFonts w:ascii="Times New Roman" w:hAnsi="Times New Roman" w:cs="Arial"/>
          <w:szCs w:val="22"/>
        </w:rPr>
        <w:t>ility of</w:t>
      </w:r>
      <w:r w:rsidRPr="005B71A3">
        <w:rPr>
          <w:rFonts w:ascii="Times New Roman" w:hAnsi="Times New Roman" w:cs="Arial"/>
          <w:szCs w:val="22"/>
        </w:rPr>
        <w:t xml:space="preserve"> products enabl</w:t>
      </w:r>
      <w:r>
        <w:rPr>
          <w:rFonts w:ascii="Times New Roman" w:hAnsi="Times New Roman" w:cs="Arial"/>
          <w:szCs w:val="22"/>
        </w:rPr>
        <w:t>ing</w:t>
      </w:r>
      <w:r w:rsidRPr="005B71A3">
        <w:rPr>
          <w:rFonts w:ascii="Times New Roman" w:hAnsi="Times New Roman" w:cs="Arial"/>
          <w:szCs w:val="22"/>
        </w:rPr>
        <w:t xml:space="preserve"> older consumers’</w:t>
      </w:r>
      <w:r>
        <w:rPr>
          <w:rFonts w:ascii="Times New Roman" w:hAnsi="Times New Roman" w:cs="Arial"/>
          <w:szCs w:val="22"/>
        </w:rPr>
        <w:t xml:space="preserve"> better access to</w:t>
      </w:r>
      <w:r w:rsidRPr="005B71A3">
        <w:rPr>
          <w:rFonts w:ascii="Times New Roman" w:hAnsi="Times New Roman" w:cs="Arial"/>
          <w:szCs w:val="22"/>
        </w:rPr>
        <w:t xml:space="preserve"> facilities and independence</w:t>
      </w:r>
      <w:r w:rsidR="00966730">
        <w:rPr>
          <w:rFonts w:ascii="Times New Roman" w:hAnsi="Times New Roman"/>
          <w:szCs w:val="22"/>
        </w:rPr>
        <w:t xml:space="preserve"> (</w:t>
      </w:r>
      <w:r w:rsidR="00B04E67">
        <w:rPr>
          <w:rFonts w:ascii="Times New Roman" w:hAnsi="Times New Roman"/>
          <w:szCs w:val="22"/>
        </w:rPr>
        <w:t>Welsh</w:t>
      </w:r>
      <w:r w:rsidR="00966730">
        <w:rPr>
          <w:rFonts w:ascii="Times New Roman" w:hAnsi="Times New Roman"/>
          <w:szCs w:val="22"/>
        </w:rPr>
        <w:t xml:space="preserve"> Consumer Council, 2006)</w:t>
      </w:r>
      <w:r w:rsidRPr="005B71A3">
        <w:rPr>
          <w:rFonts w:ascii="Times New Roman" w:hAnsi="Times New Roman" w:cs="Arial"/>
          <w:szCs w:val="22"/>
        </w:rPr>
        <w:t xml:space="preserve">. </w:t>
      </w:r>
      <w:r w:rsidR="006017DF" w:rsidRPr="002F5A6B">
        <w:rPr>
          <w:rFonts w:ascii="Times New Roman" w:eastAsiaTheme="minorHAnsi" w:hAnsi="Times New Roman"/>
          <w:color w:val="000000" w:themeColor="text1"/>
          <w:lang w:val="en-GB"/>
        </w:rPr>
        <w:t xml:space="preserve">However, </w:t>
      </w:r>
      <w:r w:rsidRPr="002F5A6B">
        <w:rPr>
          <w:rFonts w:ascii="Times New Roman" w:hAnsi="Times New Roman"/>
          <w:color w:val="000000" w:themeColor="text1"/>
          <w:szCs w:val="22"/>
        </w:rPr>
        <w:t xml:space="preserve">little research has been undertaken to understand </w:t>
      </w:r>
      <w:r w:rsidR="00906122" w:rsidRPr="002F5A6B">
        <w:rPr>
          <w:rFonts w:ascii="Times New Roman" w:hAnsi="Times New Roman"/>
          <w:color w:val="000000" w:themeColor="text1"/>
          <w:szCs w:val="22"/>
        </w:rPr>
        <w:t>older consumers’ shopping experience in supermarkets and</w:t>
      </w:r>
      <w:r w:rsidRPr="002F5A6B">
        <w:rPr>
          <w:rFonts w:ascii="Times New Roman" w:hAnsi="Times New Roman"/>
          <w:color w:val="000000" w:themeColor="text1"/>
          <w:szCs w:val="22"/>
        </w:rPr>
        <w:t xml:space="preserve"> food retailers</w:t>
      </w:r>
      <w:r w:rsidR="00906122" w:rsidRPr="002F5A6B">
        <w:rPr>
          <w:rFonts w:ascii="Times New Roman" w:hAnsi="Times New Roman"/>
          <w:color w:val="000000" w:themeColor="text1"/>
          <w:szCs w:val="22"/>
        </w:rPr>
        <w:t xml:space="preserve"> (Lumbers and Raats, 2006; Pei &amp; Yin, 2011</w:t>
      </w:r>
      <w:r w:rsidR="006017DF" w:rsidRPr="002F5A6B">
        <w:rPr>
          <w:rFonts w:ascii="Times New Roman" w:hAnsi="Times New Roman"/>
          <w:color w:val="000000" w:themeColor="text1"/>
          <w:szCs w:val="22"/>
        </w:rPr>
        <w:t>)</w:t>
      </w:r>
      <w:r w:rsidRPr="002F5A6B">
        <w:rPr>
          <w:rFonts w:ascii="Times New Roman" w:hAnsi="Times New Roman"/>
          <w:color w:val="000000" w:themeColor="text1"/>
          <w:szCs w:val="22"/>
        </w:rPr>
        <w:t xml:space="preserve">. </w:t>
      </w:r>
      <w:r w:rsidR="004B1C56" w:rsidRPr="002F5A6B">
        <w:rPr>
          <w:rFonts w:ascii="Times New Roman" w:hAnsi="Times New Roman"/>
          <w:color w:val="000000" w:themeColor="text1"/>
          <w:szCs w:val="22"/>
        </w:rPr>
        <w:t>Older people are often excluded from products and services in many sectors through age and physical</w:t>
      </w:r>
      <w:r w:rsidR="00055538" w:rsidRPr="002F5A6B">
        <w:rPr>
          <w:rFonts w:ascii="Times New Roman" w:hAnsi="Times New Roman"/>
          <w:color w:val="000000" w:themeColor="text1"/>
          <w:szCs w:val="22"/>
        </w:rPr>
        <w:t xml:space="preserve"> discrimination (Hare, Kirk</w:t>
      </w:r>
      <w:r w:rsidR="00073DF0" w:rsidRPr="002F5A6B">
        <w:rPr>
          <w:rFonts w:ascii="Times New Roman" w:hAnsi="Times New Roman"/>
          <w:color w:val="000000" w:themeColor="text1"/>
          <w:szCs w:val="22"/>
        </w:rPr>
        <w:t>,</w:t>
      </w:r>
      <w:r w:rsidR="00055538" w:rsidRPr="002F5A6B">
        <w:rPr>
          <w:rFonts w:ascii="Times New Roman" w:hAnsi="Times New Roman"/>
          <w:color w:val="000000" w:themeColor="text1"/>
          <w:szCs w:val="22"/>
        </w:rPr>
        <w:t xml:space="preserve"> &amp; </w:t>
      </w:r>
      <w:r w:rsidR="004B1C56" w:rsidRPr="002F5A6B">
        <w:rPr>
          <w:rFonts w:ascii="Times New Roman" w:hAnsi="Times New Roman"/>
          <w:color w:val="000000" w:themeColor="text1"/>
          <w:szCs w:val="22"/>
        </w:rPr>
        <w:t>Lang</w:t>
      </w:r>
      <w:r w:rsidR="00055538" w:rsidRPr="002F5A6B">
        <w:rPr>
          <w:rFonts w:ascii="Times New Roman" w:hAnsi="Times New Roman"/>
          <w:color w:val="000000" w:themeColor="text1"/>
          <w:szCs w:val="22"/>
        </w:rPr>
        <w:t>,</w:t>
      </w:r>
      <w:r w:rsidR="004B1C56" w:rsidRPr="002F5A6B">
        <w:rPr>
          <w:rFonts w:ascii="Times New Roman" w:hAnsi="Times New Roman"/>
          <w:color w:val="000000" w:themeColor="text1"/>
          <w:szCs w:val="22"/>
        </w:rPr>
        <w:t xml:space="preserve"> 2001). Thus, older consumers are often seen as an unattractive prospect for marketers. H</w:t>
      </w:r>
      <w:r w:rsidRPr="002F5A6B">
        <w:rPr>
          <w:rFonts w:ascii="Times New Roman" w:hAnsi="Times New Roman"/>
          <w:color w:val="000000" w:themeColor="text1"/>
          <w:szCs w:val="22"/>
        </w:rPr>
        <w:t>owever the diversity of older people may include 8.3% of the poorest members of society, as well as 6.4% of</w:t>
      </w:r>
      <w:r w:rsidR="006017DF" w:rsidRPr="002F5A6B">
        <w:rPr>
          <w:rFonts w:ascii="Times New Roman" w:hAnsi="Times New Roman"/>
          <w:color w:val="000000" w:themeColor="text1"/>
          <w:szCs w:val="22"/>
        </w:rPr>
        <w:t xml:space="preserve"> the richest (IFS, </w:t>
      </w:r>
      <w:r w:rsidRPr="002F5A6B">
        <w:rPr>
          <w:rFonts w:ascii="Times New Roman" w:hAnsi="Times New Roman"/>
          <w:color w:val="000000" w:themeColor="text1"/>
          <w:szCs w:val="22"/>
        </w:rPr>
        <w:t>2008). Further, this new generation of older people often enjoy improved health and are less impoverished due to better financial planning (Hare</w:t>
      </w:r>
      <w:r w:rsidR="00055538" w:rsidRPr="002F5A6B">
        <w:rPr>
          <w:rFonts w:ascii="Times New Roman" w:hAnsi="Times New Roman"/>
          <w:color w:val="000000" w:themeColor="text1"/>
          <w:szCs w:val="22"/>
        </w:rPr>
        <w:t>,</w:t>
      </w:r>
      <w:r w:rsidRPr="002F5A6B">
        <w:rPr>
          <w:rFonts w:ascii="Times New Roman" w:hAnsi="Times New Roman"/>
          <w:color w:val="000000" w:themeColor="text1"/>
          <w:szCs w:val="22"/>
        </w:rPr>
        <w:t xml:space="preserve"> 2003; Oates</w:t>
      </w:r>
      <w:r w:rsidR="001C3987" w:rsidRPr="002F5A6B">
        <w:rPr>
          <w:rFonts w:ascii="Times New Roman" w:hAnsi="Times New Roman"/>
          <w:color w:val="000000" w:themeColor="text1"/>
          <w:szCs w:val="22"/>
        </w:rPr>
        <w:t>, Schufeldt, &amp; Vaugth</w:t>
      </w:r>
      <w:r w:rsidR="00055538" w:rsidRPr="002F5A6B">
        <w:rPr>
          <w:rFonts w:ascii="Times New Roman" w:hAnsi="Times New Roman"/>
          <w:color w:val="000000" w:themeColor="text1"/>
          <w:szCs w:val="22"/>
        </w:rPr>
        <w:t>,</w:t>
      </w:r>
      <w:r w:rsidRPr="002F5A6B">
        <w:rPr>
          <w:rFonts w:ascii="Times New Roman" w:hAnsi="Times New Roman"/>
          <w:color w:val="000000" w:themeColor="text1"/>
          <w:szCs w:val="22"/>
        </w:rPr>
        <w:t xml:space="preserve"> 1996; </w:t>
      </w:r>
      <w:r w:rsidR="00055538" w:rsidRPr="002F5A6B">
        <w:rPr>
          <w:rFonts w:ascii="Times New Roman" w:hAnsi="Times New Roman"/>
          <w:color w:val="000000" w:themeColor="text1"/>
          <w:szCs w:val="22"/>
        </w:rPr>
        <w:t xml:space="preserve">Myers &amp; </w:t>
      </w:r>
      <w:r w:rsidR="00625094" w:rsidRPr="002F5A6B">
        <w:rPr>
          <w:rFonts w:ascii="Times New Roman" w:hAnsi="Times New Roman"/>
          <w:color w:val="000000" w:themeColor="text1"/>
          <w:szCs w:val="22"/>
        </w:rPr>
        <w:t>Lumbers 2008; Carri</w:t>
      </w:r>
      <w:r w:rsidRPr="002F5A6B">
        <w:rPr>
          <w:rFonts w:ascii="Times New Roman" w:hAnsi="Times New Roman"/>
          <w:color w:val="000000" w:themeColor="text1"/>
          <w:szCs w:val="22"/>
        </w:rPr>
        <w:t>g</w:t>
      </w:r>
      <w:r w:rsidR="00264722" w:rsidRPr="002F5A6B">
        <w:rPr>
          <w:rFonts w:ascii="Times New Roman" w:hAnsi="Times New Roman"/>
          <w:color w:val="000000" w:themeColor="text1"/>
          <w:szCs w:val="22"/>
        </w:rPr>
        <w:t>a</w:t>
      </w:r>
      <w:r w:rsidR="00625094" w:rsidRPr="002F5A6B">
        <w:rPr>
          <w:rFonts w:ascii="Times New Roman" w:hAnsi="Times New Roman"/>
          <w:color w:val="000000" w:themeColor="text1"/>
          <w:szCs w:val="22"/>
        </w:rPr>
        <w:t>n</w:t>
      </w:r>
      <w:r w:rsidR="00055538" w:rsidRPr="002F5A6B">
        <w:rPr>
          <w:rFonts w:ascii="Times New Roman" w:hAnsi="Times New Roman"/>
          <w:color w:val="000000" w:themeColor="text1"/>
          <w:szCs w:val="22"/>
        </w:rPr>
        <w:t>,</w:t>
      </w:r>
      <w:r w:rsidR="00625094" w:rsidRPr="002F5A6B">
        <w:rPr>
          <w:rFonts w:ascii="Times New Roman" w:hAnsi="Times New Roman"/>
          <w:color w:val="000000" w:themeColor="text1"/>
          <w:szCs w:val="22"/>
        </w:rPr>
        <w:t xml:space="preserve"> Szmigin, &amp; Wright,</w:t>
      </w:r>
      <w:r w:rsidRPr="002F5A6B">
        <w:rPr>
          <w:rFonts w:ascii="Times New Roman" w:hAnsi="Times New Roman"/>
          <w:color w:val="000000" w:themeColor="text1"/>
          <w:szCs w:val="22"/>
        </w:rPr>
        <w:t xml:space="preserve"> 2004</w:t>
      </w:r>
      <w:r w:rsidR="00055538" w:rsidRPr="002F5A6B">
        <w:rPr>
          <w:rFonts w:ascii="Times New Roman" w:hAnsi="Times New Roman"/>
          <w:color w:val="000000" w:themeColor="text1"/>
          <w:szCs w:val="22"/>
        </w:rPr>
        <w:t>; Brennan &amp;</w:t>
      </w:r>
      <w:r w:rsidRPr="002F5A6B">
        <w:rPr>
          <w:rFonts w:ascii="Times New Roman" w:hAnsi="Times New Roman"/>
          <w:color w:val="000000" w:themeColor="text1"/>
          <w:szCs w:val="22"/>
        </w:rPr>
        <w:t xml:space="preserve"> Ritch 2010). </w:t>
      </w:r>
    </w:p>
    <w:p w:rsidR="0082087B" w:rsidRDefault="0082087B" w:rsidP="00840662">
      <w:pPr>
        <w:ind w:right="-522"/>
        <w:jc w:val="both"/>
        <w:outlineLvl w:val="0"/>
        <w:rPr>
          <w:rFonts w:ascii="Times New Roman" w:hAnsi="Times New Roman"/>
          <w:b/>
          <w:lang w:val="en-GB"/>
        </w:rPr>
      </w:pPr>
    </w:p>
    <w:p w:rsidR="0082087B" w:rsidRPr="00F02EFC" w:rsidRDefault="00AB5EE8" w:rsidP="00840662">
      <w:pPr>
        <w:ind w:right="-2"/>
        <w:jc w:val="both"/>
        <w:outlineLvl w:val="0"/>
        <w:rPr>
          <w:rFonts w:ascii="Times New Roman" w:hAnsi="Times New Roman"/>
          <w:b/>
          <w:lang w:val="en-GB"/>
        </w:rPr>
      </w:pPr>
      <w:r>
        <w:rPr>
          <w:rFonts w:ascii="Times New Roman" w:hAnsi="Times New Roman"/>
          <w:b/>
          <w:lang w:val="en-GB"/>
        </w:rPr>
        <w:t>Literature review</w:t>
      </w:r>
    </w:p>
    <w:p w:rsidR="0082087B" w:rsidRDefault="00B41C4B" w:rsidP="00840662">
      <w:pPr>
        <w:tabs>
          <w:tab w:val="left" w:pos="5670"/>
        </w:tabs>
        <w:ind w:right="-2"/>
        <w:jc w:val="both"/>
        <w:rPr>
          <w:rFonts w:ascii="Times New Roman" w:hAnsi="Times New Roman" w:cs="Arial"/>
          <w:szCs w:val="22"/>
        </w:rPr>
      </w:pPr>
      <w:r>
        <w:rPr>
          <w:rFonts w:ascii="Times New Roman" w:hAnsi="Times New Roman" w:cs="Arial"/>
          <w:szCs w:val="22"/>
        </w:rPr>
        <w:t xml:space="preserve">This study uses the lower parameter of 50 to define older consumers because this is the starting point for many age-related services offered to older consumers (Sudbury &amp; Simcock, 2009). </w:t>
      </w:r>
      <w:r w:rsidR="0082087B" w:rsidRPr="005B71A3">
        <w:rPr>
          <w:rFonts w:ascii="Times New Roman" w:hAnsi="Times New Roman" w:cs="Arial"/>
          <w:szCs w:val="22"/>
        </w:rPr>
        <w:t>It is recognised that the contribution of older people is increasingly important and that older people should remain as indep</w:t>
      </w:r>
      <w:r w:rsidR="00FC52F5">
        <w:rPr>
          <w:rFonts w:ascii="Times New Roman" w:hAnsi="Times New Roman" w:cs="Arial"/>
          <w:szCs w:val="22"/>
        </w:rPr>
        <w:t>endent as possible (Raynes</w:t>
      </w:r>
      <w:r w:rsidR="00055538">
        <w:rPr>
          <w:rFonts w:ascii="Times New Roman" w:hAnsi="Times New Roman" w:cs="Arial"/>
          <w:szCs w:val="22"/>
        </w:rPr>
        <w:t>,</w:t>
      </w:r>
      <w:r w:rsidR="00FC52F5">
        <w:rPr>
          <w:rFonts w:ascii="Times New Roman" w:hAnsi="Times New Roman" w:cs="Arial"/>
          <w:szCs w:val="22"/>
        </w:rPr>
        <w:t xml:space="preserve"> Clark, &amp; Beecham,</w:t>
      </w:r>
      <w:r w:rsidR="0082087B" w:rsidRPr="005B71A3">
        <w:rPr>
          <w:rFonts w:ascii="Times New Roman" w:hAnsi="Times New Roman" w:cs="Arial"/>
          <w:szCs w:val="22"/>
        </w:rPr>
        <w:t xml:space="preserve"> 2006).  Not only are over 50</w:t>
      </w:r>
      <w:r w:rsidR="00007CC4">
        <w:rPr>
          <w:rFonts w:ascii="Times New Roman" w:hAnsi="Times New Roman" w:cs="Arial"/>
          <w:szCs w:val="22"/>
        </w:rPr>
        <w:t>’s</w:t>
      </w:r>
      <w:r w:rsidR="0082087B" w:rsidRPr="005B71A3">
        <w:rPr>
          <w:rFonts w:ascii="Times New Roman" w:hAnsi="Times New Roman" w:cs="Arial"/>
          <w:szCs w:val="22"/>
        </w:rPr>
        <w:t xml:space="preserve"> lifestyles</w:t>
      </w:r>
      <w:r w:rsidR="00007CC4">
        <w:rPr>
          <w:rFonts w:ascii="Times New Roman" w:hAnsi="Times New Roman" w:cs="Arial"/>
          <w:szCs w:val="22"/>
        </w:rPr>
        <w:t>’</w:t>
      </w:r>
      <w:r w:rsidR="0082087B" w:rsidRPr="005B71A3">
        <w:rPr>
          <w:rFonts w:ascii="Times New Roman" w:hAnsi="Times New Roman" w:cs="Arial"/>
          <w:szCs w:val="22"/>
        </w:rPr>
        <w:t xml:space="preserve"> stable, but </w:t>
      </w:r>
      <w:r w:rsidR="00007CC4">
        <w:rPr>
          <w:rFonts w:ascii="Times New Roman" w:hAnsi="Times New Roman" w:cs="Arial"/>
          <w:szCs w:val="22"/>
        </w:rPr>
        <w:t xml:space="preserve">on average </w:t>
      </w:r>
      <w:r w:rsidR="0082087B" w:rsidRPr="005B71A3">
        <w:rPr>
          <w:rFonts w:ascii="Times New Roman" w:hAnsi="Times New Roman" w:cs="Arial"/>
          <w:szCs w:val="22"/>
        </w:rPr>
        <w:t>older consumers spend the longest time in the 50 plus segment, some 30 years (Silvers</w:t>
      </w:r>
      <w:r w:rsidR="00007CC4">
        <w:rPr>
          <w:rFonts w:ascii="Times New Roman" w:hAnsi="Times New Roman" w:cs="Arial"/>
          <w:szCs w:val="22"/>
        </w:rPr>
        <w:t xml:space="preserve">, </w:t>
      </w:r>
      <w:r w:rsidR="00007CC4" w:rsidRPr="005B71A3">
        <w:rPr>
          <w:rFonts w:ascii="Times New Roman" w:hAnsi="Times New Roman" w:cs="Arial"/>
          <w:szCs w:val="22"/>
        </w:rPr>
        <w:t>1997</w:t>
      </w:r>
      <w:r w:rsidR="0082087B" w:rsidRPr="005B71A3">
        <w:rPr>
          <w:rFonts w:ascii="Times New Roman" w:hAnsi="Times New Roman" w:cs="Arial"/>
          <w:szCs w:val="22"/>
        </w:rPr>
        <w:t>).</w:t>
      </w:r>
      <w:r w:rsidR="0082087B">
        <w:rPr>
          <w:rFonts w:ascii="Times New Roman" w:hAnsi="Times New Roman" w:cs="Arial"/>
          <w:szCs w:val="22"/>
        </w:rPr>
        <w:t xml:space="preserve"> </w:t>
      </w:r>
      <w:r w:rsidR="0082087B" w:rsidRPr="005B71A3">
        <w:rPr>
          <w:rFonts w:ascii="Times New Roman" w:hAnsi="Times New Roman" w:cs="Arial"/>
          <w:szCs w:val="22"/>
        </w:rPr>
        <w:t xml:space="preserve">There is evidence that the needs of over 50 consumers remains stable for longer, ensuring longer brand loyalty and customer retention, where as younger consumers lifestyles change through </w:t>
      </w:r>
      <w:r w:rsidR="0082087B">
        <w:rPr>
          <w:rFonts w:ascii="Times New Roman" w:hAnsi="Times New Roman" w:cs="Arial"/>
          <w:szCs w:val="22"/>
        </w:rPr>
        <w:t>starting families</w:t>
      </w:r>
      <w:r w:rsidR="0082087B" w:rsidRPr="005B71A3">
        <w:rPr>
          <w:rFonts w:ascii="Times New Roman" w:hAnsi="Times New Roman" w:cs="Arial"/>
          <w:szCs w:val="22"/>
        </w:rPr>
        <w:t xml:space="preserve"> </w:t>
      </w:r>
      <w:r w:rsidR="0082087B">
        <w:rPr>
          <w:rFonts w:ascii="Times New Roman" w:hAnsi="Times New Roman" w:cs="Arial"/>
          <w:szCs w:val="22"/>
        </w:rPr>
        <w:t>which restricts consumers both</w:t>
      </w:r>
      <w:r w:rsidR="0082087B" w:rsidRPr="005B71A3">
        <w:rPr>
          <w:rFonts w:ascii="Times New Roman" w:hAnsi="Times New Roman" w:cs="Arial"/>
          <w:szCs w:val="22"/>
        </w:rPr>
        <w:t xml:space="preserve"> </w:t>
      </w:r>
      <w:r w:rsidR="0082087B">
        <w:rPr>
          <w:rFonts w:ascii="Times New Roman" w:hAnsi="Times New Roman" w:cs="Arial"/>
          <w:szCs w:val="22"/>
        </w:rPr>
        <w:t>financially and physically</w:t>
      </w:r>
      <w:r w:rsidR="0082087B" w:rsidRPr="005B71A3">
        <w:rPr>
          <w:rFonts w:ascii="Times New Roman" w:hAnsi="Times New Roman" w:cs="Arial"/>
          <w:szCs w:val="22"/>
        </w:rPr>
        <w:t xml:space="preserve"> (</w:t>
      </w:r>
      <w:r w:rsidR="00055538">
        <w:rPr>
          <w:rFonts w:ascii="Times New Roman" w:hAnsi="Times New Roman" w:cs="Arial"/>
          <w:szCs w:val="22"/>
        </w:rPr>
        <w:t>Lumbers &amp;</w:t>
      </w:r>
      <w:r w:rsidR="0082087B" w:rsidRPr="005B71A3">
        <w:rPr>
          <w:rFonts w:ascii="Times New Roman" w:hAnsi="Times New Roman" w:cs="Arial"/>
          <w:szCs w:val="22"/>
        </w:rPr>
        <w:t xml:space="preserve"> Raats</w:t>
      </w:r>
      <w:r w:rsidR="00055538">
        <w:rPr>
          <w:rFonts w:ascii="Times New Roman" w:hAnsi="Times New Roman" w:cs="Arial"/>
          <w:szCs w:val="22"/>
        </w:rPr>
        <w:t>,</w:t>
      </w:r>
      <w:r w:rsidR="0082087B" w:rsidRPr="005B71A3">
        <w:rPr>
          <w:rFonts w:ascii="Times New Roman" w:hAnsi="Times New Roman" w:cs="Arial"/>
          <w:szCs w:val="22"/>
        </w:rPr>
        <w:t xml:space="preserve"> 2006</w:t>
      </w:r>
      <w:r w:rsidR="0082087B">
        <w:rPr>
          <w:rFonts w:ascii="Times New Roman" w:hAnsi="Times New Roman" w:cs="Arial"/>
          <w:szCs w:val="22"/>
        </w:rPr>
        <w:t>; Mathur et al</w:t>
      </w:r>
      <w:r w:rsidR="00055538">
        <w:rPr>
          <w:rFonts w:ascii="Times New Roman" w:hAnsi="Times New Roman" w:cs="Arial"/>
          <w:szCs w:val="22"/>
        </w:rPr>
        <w:t>.,</w:t>
      </w:r>
      <w:r w:rsidR="00536BD4">
        <w:rPr>
          <w:rFonts w:ascii="Times New Roman" w:hAnsi="Times New Roman" w:cs="Arial"/>
          <w:szCs w:val="22"/>
        </w:rPr>
        <w:t xml:space="preserve"> 2006; Neilson &amp;</w:t>
      </w:r>
      <w:r w:rsidR="0082087B">
        <w:rPr>
          <w:rFonts w:ascii="Times New Roman" w:hAnsi="Times New Roman" w:cs="Arial"/>
          <w:szCs w:val="22"/>
        </w:rPr>
        <w:t xml:space="preserve"> Curry 1997</w:t>
      </w:r>
      <w:r w:rsidR="0082087B" w:rsidRPr="005B71A3">
        <w:rPr>
          <w:rFonts w:ascii="Times New Roman" w:hAnsi="Times New Roman" w:cs="Arial"/>
          <w:szCs w:val="22"/>
        </w:rPr>
        <w:t>). Loyalty is considered to be more beneficial financially than seeking new</w:t>
      </w:r>
      <w:r w:rsidR="001C3987">
        <w:rPr>
          <w:rFonts w:ascii="Times New Roman" w:hAnsi="Times New Roman" w:cs="Arial"/>
          <w:szCs w:val="22"/>
        </w:rPr>
        <w:t xml:space="preserve"> customers (Meneely</w:t>
      </w:r>
      <w:r w:rsidR="00055538">
        <w:rPr>
          <w:rFonts w:ascii="Times New Roman" w:hAnsi="Times New Roman" w:cs="Arial"/>
          <w:szCs w:val="22"/>
        </w:rPr>
        <w:t>,</w:t>
      </w:r>
      <w:r w:rsidR="001C3987">
        <w:rPr>
          <w:rFonts w:ascii="Times New Roman" w:hAnsi="Times New Roman" w:cs="Arial"/>
          <w:szCs w:val="22"/>
        </w:rPr>
        <w:t xml:space="preserve"> Burns, &amp; Strugnell,</w:t>
      </w:r>
      <w:r w:rsidR="0082087B" w:rsidRPr="005B71A3">
        <w:rPr>
          <w:rFonts w:ascii="Times New Roman" w:hAnsi="Times New Roman" w:cs="Arial"/>
          <w:szCs w:val="22"/>
        </w:rPr>
        <w:t xml:space="preserve"> 2008)</w:t>
      </w:r>
      <w:r w:rsidR="0082087B">
        <w:rPr>
          <w:rFonts w:ascii="Times New Roman" w:hAnsi="Times New Roman" w:cs="Arial"/>
          <w:szCs w:val="22"/>
        </w:rPr>
        <w:t xml:space="preserve"> and therefore developing relationships with current customers should be a priority for retailers.</w:t>
      </w:r>
      <w:r w:rsidR="0082087B" w:rsidRPr="005B71A3">
        <w:rPr>
          <w:rFonts w:ascii="Times New Roman" w:hAnsi="Times New Roman" w:cs="Arial"/>
          <w:szCs w:val="22"/>
        </w:rPr>
        <w:t xml:space="preserve"> </w:t>
      </w:r>
      <w:r w:rsidR="0082087B">
        <w:rPr>
          <w:rFonts w:ascii="Times New Roman" w:hAnsi="Times New Roman" w:cs="Arial"/>
          <w:szCs w:val="22"/>
        </w:rPr>
        <w:t>Meneely et al</w:t>
      </w:r>
      <w:r w:rsidR="00055538">
        <w:rPr>
          <w:rFonts w:ascii="Times New Roman" w:hAnsi="Times New Roman" w:cs="Arial"/>
          <w:szCs w:val="22"/>
        </w:rPr>
        <w:t>.</w:t>
      </w:r>
      <w:r w:rsidR="0082087B">
        <w:rPr>
          <w:rFonts w:ascii="Times New Roman" w:hAnsi="Times New Roman" w:cs="Arial"/>
          <w:szCs w:val="22"/>
        </w:rPr>
        <w:t xml:space="preserve"> (2008) also found that supermarkets neither trained their staff to support older shoppers nor provided services w</w:t>
      </w:r>
      <w:r w:rsidR="00007CC4">
        <w:rPr>
          <w:rFonts w:ascii="Times New Roman" w:hAnsi="Times New Roman" w:cs="Arial"/>
          <w:szCs w:val="22"/>
        </w:rPr>
        <w:t>hich would meet ageing customer</w:t>
      </w:r>
      <w:r w:rsidR="0082087B">
        <w:rPr>
          <w:rFonts w:ascii="Times New Roman" w:hAnsi="Times New Roman" w:cs="Arial"/>
          <w:szCs w:val="22"/>
        </w:rPr>
        <w:t>s</w:t>
      </w:r>
      <w:r w:rsidR="00007CC4">
        <w:rPr>
          <w:rFonts w:ascii="Times New Roman" w:hAnsi="Times New Roman" w:cs="Arial"/>
          <w:szCs w:val="22"/>
        </w:rPr>
        <w:t>’</w:t>
      </w:r>
      <w:r w:rsidR="0082087B">
        <w:rPr>
          <w:rFonts w:ascii="Times New Roman" w:hAnsi="Times New Roman" w:cs="Arial"/>
          <w:szCs w:val="22"/>
        </w:rPr>
        <w:t xml:space="preserve"> requirements. </w:t>
      </w:r>
    </w:p>
    <w:p w:rsidR="006B32A5" w:rsidRDefault="006B32A5" w:rsidP="00840662">
      <w:pPr>
        <w:ind w:right="-2"/>
        <w:jc w:val="both"/>
        <w:rPr>
          <w:rFonts w:ascii="Times New Roman" w:hAnsi="Times New Roman" w:cs="Arial"/>
          <w:szCs w:val="22"/>
        </w:rPr>
      </w:pPr>
    </w:p>
    <w:p w:rsidR="0082087B" w:rsidRPr="00840662" w:rsidRDefault="00840662" w:rsidP="00840662">
      <w:pPr>
        <w:ind w:right="-2"/>
        <w:jc w:val="both"/>
        <w:outlineLvl w:val="0"/>
        <w:rPr>
          <w:rFonts w:ascii="Times New Roman" w:hAnsi="Times New Roman" w:cs="Arial"/>
          <w:b/>
          <w:i/>
          <w:szCs w:val="22"/>
        </w:rPr>
      </w:pPr>
      <w:r>
        <w:rPr>
          <w:rFonts w:ascii="Times New Roman" w:hAnsi="Times New Roman" w:cs="Arial"/>
          <w:b/>
          <w:i/>
          <w:szCs w:val="22"/>
        </w:rPr>
        <w:t>Customer service and the shopping e</w:t>
      </w:r>
      <w:r w:rsidR="0082087B" w:rsidRPr="00840662">
        <w:rPr>
          <w:rFonts w:ascii="Times New Roman" w:hAnsi="Times New Roman" w:cs="Arial"/>
          <w:b/>
          <w:i/>
          <w:szCs w:val="22"/>
        </w:rPr>
        <w:t>xperience</w:t>
      </w:r>
    </w:p>
    <w:p w:rsidR="0082087B" w:rsidRDefault="0082087B" w:rsidP="00840662">
      <w:pPr>
        <w:ind w:right="-2"/>
        <w:jc w:val="both"/>
        <w:rPr>
          <w:rFonts w:ascii="Times New Roman" w:hAnsi="Times New Roman" w:cs="Arial"/>
          <w:szCs w:val="22"/>
        </w:rPr>
      </w:pPr>
      <w:r w:rsidRPr="005B71A3">
        <w:rPr>
          <w:rFonts w:ascii="Times New Roman" w:hAnsi="Times New Roman" w:cs="Arial"/>
          <w:szCs w:val="22"/>
        </w:rPr>
        <w:t>Myers and Lumbers (2008) believe that supermarkets are unprepared for the ageing population through overlooking ‘needs and wants’ and i</w:t>
      </w:r>
      <w:r>
        <w:rPr>
          <w:rFonts w:ascii="Times New Roman" w:hAnsi="Times New Roman" w:cs="Arial"/>
          <w:szCs w:val="22"/>
        </w:rPr>
        <w:t>n</w:t>
      </w:r>
      <w:r w:rsidRPr="005B71A3">
        <w:rPr>
          <w:rFonts w:ascii="Times New Roman" w:hAnsi="Times New Roman" w:cs="Arial"/>
          <w:szCs w:val="22"/>
        </w:rPr>
        <w:t>d</w:t>
      </w:r>
      <w:r>
        <w:rPr>
          <w:rFonts w:ascii="Times New Roman" w:hAnsi="Times New Roman" w:cs="Arial"/>
          <w:szCs w:val="22"/>
        </w:rPr>
        <w:t>icate a positive response</w:t>
      </w:r>
      <w:r w:rsidRPr="005B71A3">
        <w:rPr>
          <w:rFonts w:ascii="Times New Roman" w:hAnsi="Times New Roman" w:cs="Arial"/>
          <w:szCs w:val="22"/>
        </w:rPr>
        <w:t xml:space="preserve"> to older </w:t>
      </w:r>
      <w:r w:rsidRPr="005B71A3">
        <w:rPr>
          <w:rFonts w:ascii="Times New Roman" w:hAnsi="Times New Roman" w:cs="Arial"/>
          <w:szCs w:val="22"/>
        </w:rPr>
        <w:lastRenderedPageBreak/>
        <w:t xml:space="preserve">consumers requirements </w:t>
      </w:r>
      <w:r>
        <w:rPr>
          <w:rFonts w:ascii="Times New Roman" w:hAnsi="Times New Roman" w:cs="Arial"/>
          <w:szCs w:val="22"/>
        </w:rPr>
        <w:t xml:space="preserve">could result in </w:t>
      </w:r>
      <w:r w:rsidRPr="005B71A3">
        <w:rPr>
          <w:rFonts w:ascii="Times New Roman" w:hAnsi="Times New Roman" w:cs="Arial"/>
          <w:szCs w:val="22"/>
        </w:rPr>
        <w:t>a share in this lucrative market</w:t>
      </w:r>
      <w:r>
        <w:rPr>
          <w:rFonts w:ascii="Times New Roman" w:hAnsi="Times New Roman" w:cs="Arial"/>
          <w:szCs w:val="22"/>
        </w:rPr>
        <w:t>. Other</w:t>
      </w:r>
      <w:r w:rsidRPr="005B71A3">
        <w:rPr>
          <w:rFonts w:ascii="Times New Roman" w:hAnsi="Times New Roman" w:cs="Arial"/>
          <w:szCs w:val="22"/>
        </w:rPr>
        <w:t xml:space="preserve"> research has agreed that the service older consumers receive could be improved and that older consumers are more likely to shop at a retailer which offers </w:t>
      </w:r>
      <w:r>
        <w:rPr>
          <w:rFonts w:ascii="Times New Roman" w:hAnsi="Times New Roman" w:cs="Arial"/>
          <w:szCs w:val="22"/>
        </w:rPr>
        <w:t xml:space="preserve">an </w:t>
      </w:r>
      <w:r w:rsidRPr="005B71A3">
        <w:rPr>
          <w:rFonts w:ascii="Times New Roman" w:hAnsi="Times New Roman" w:cs="Arial"/>
          <w:szCs w:val="22"/>
        </w:rPr>
        <w:t>enhanced customer service (Pettigrew, Miz</w:t>
      </w:r>
      <w:r w:rsidR="00972CBA">
        <w:rPr>
          <w:rFonts w:ascii="Times New Roman" w:hAnsi="Times New Roman" w:cs="Arial"/>
          <w:szCs w:val="22"/>
        </w:rPr>
        <w:t>erski &amp;</w:t>
      </w:r>
      <w:r w:rsidRPr="005B71A3">
        <w:rPr>
          <w:rFonts w:ascii="Times New Roman" w:hAnsi="Times New Roman" w:cs="Arial"/>
          <w:szCs w:val="22"/>
        </w:rPr>
        <w:t xml:space="preserve"> Donovan</w:t>
      </w:r>
      <w:r w:rsidR="00972CBA">
        <w:rPr>
          <w:rFonts w:ascii="Times New Roman" w:hAnsi="Times New Roman" w:cs="Arial"/>
          <w:szCs w:val="22"/>
        </w:rPr>
        <w:t>,</w:t>
      </w:r>
      <w:r w:rsidR="001C3987">
        <w:rPr>
          <w:rFonts w:ascii="Times New Roman" w:hAnsi="Times New Roman" w:cs="Arial"/>
          <w:szCs w:val="22"/>
        </w:rPr>
        <w:t xml:space="preserve"> 2005; Moschis</w:t>
      </w:r>
      <w:r w:rsidR="00972CBA">
        <w:rPr>
          <w:rFonts w:ascii="Times New Roman" w:hAnsi="Times New Roman" w:cs="Arial"/>
          <w:szCs w:val="22"/>
        </w:rPr>
        <w:t>,</w:t>
      </w:r>
      <w:r w:rsidR="001C3987">
        <w:rPr>
          <w:rFonts w:ascii="Times New Roman" w:hAnsi="Times New Roman" w:cs="Arial"/>
          <w:szCs w:val="22"/>
        </w:rPr>
        <w:t xml:space="preserve"> Curasi, &amp; Bellenger,</w:t>
      </w:r>
      <w:r w:rsidR="00972CBA">
        <w:rPr>
          <w:rFonts w:ascii="Times New Roman" w:hAnsi="Times New Roman" w:cs="Arial"/>
          <w:szCs w:val="22"/>
        </w:rPr>
        <w:t xml:space="preserve"> 2004; Goodwin &amp;</w:t>
      </w:r>
      <w:r w:rsidRPr="005B71A3">
        <w:rPr>
          <w:rFonts w:ascii="Times New Roman" w:hAnsi="Times New Roman" w:cs="Arial"/>
          <w:szCs w:val="22"/>
        </w:rPr>
        <w:t xml:space="preserve"> McElwee</w:t>
      </w:r>
      <w:r w:rsidR="00972CBA">
        <w:rPr>
          <w:rFonts w:ascii="Times New Roman" w:hAnsi="Times New Roman" w:cs="Arial"/>
          <w:szCs w:val="22"/>
        </w:rPr>
        <w:t>,</w:t>
      </w:r>
      <w:r w:rsidR="001C3987">
        <w:rPr>
          <w:rFonts w:ascii="Times New Roman" w:hAnsi="Times New Roman" w:cs="Arial"/>
          <w:szCs w:val="22"/>
        </w:rPr>
        <w:t xml:space="preserve"> 1997; Johnson-Hillery</w:t>
      </w:r>
      <w:r w:rsidR="00972CBA">
        <w:rPr>
          <w:rFonts w:ascii="Times New Roman" w:hAnsi="Times New Roman" w:cs="Arial"/>
          <w:szCs w:val="22"/>
        </w:rPr>
        <w:t>,</w:t>
      </w:r>
      <w:r w:rsidR="001C3987">
        <w:rPr>
          <w:rFonts w:ascii="Times New Roman" w:hAnsi="Times New Roman" w:cs="Arial"/>
          <w:szCs w:val="22"/>
        </w:rPr>
        <w:t xml:space="preserve"> Kang, &amp; Tuan,</w:t>
      </w:r>
      <w:r w:rsidRPr="005B71A3">
        <w:rPr>
          <w:rFonts w:ascii="Times New Roman" w:hAnsi="Times New Roman" w:cs="Arial"/>
          <w:szCs w:val="22"/>
        </w:rPr>
        <w:t xml:space="preserve"> 1997). Customer service is perceived as having more importance than cost</w:t>
      </w:r>
      <w:r w:rsidR="007528F0">
        <w:rPr>
          <w:rFonts w:ascii="Times New Roman" w:hAnsi="Times New Roman" w:cs="Arial"/>
          <w:szCs w:val="22"/>
        </w:rPr>
        <w:t xml:space="preserve"> (Davies, Goode, Moutinho, &amp; Ogbonna, </w:t>
      </w:r>
      <w:r>
        <w:rPr>
          <w:rFonts w:ascii="Times New Roman" w:hAnsi="Times New Roman" w:cs="Arial"/>
          <w:szCs w:val="22"/>
        </w:rPr>
        <w:t>2006)</w:t>
      </w:r>
      <w:r w:rsidR="00536BD4">
        <w:rPr>
          <w:rFonts w:ascii="Times New Roman" w:hAnsi="Times New Roman" w:cs="Arial"/>
          <w:szCs w:val="22"/>
        </w:rPr>
        <w:t>. Th</w:t>
      </w:r>
      <w:r w:rsidRPr="005B71A3">
        <w:rPr>
          <w:rFonts w:ascii="Times New Roman" w:hAnsi="Times New Roman" w:cs="Arial"/>
          <w:szCs w:val="22"/>
        </w:rPr>
        <w:t>erefore, older consumers are less likely to shop at discount retailers</w:t>
      </w:r>
      <w:r>
        <w:rPr>
          <w:rFonts w:ascii="Times New Roman" w:hAnsi="Times New Roman" w:cs="Arial"/>
          <w:szCs w:val="22"/>
        </w:rPr>
        <w:t xml:space="preserve">, especially as </w:t>
      </w:r>
      <w:r w:rsidRPr="005B71A3">
        <w:rPr>
          <w:rFonts w:ascii="Times New Roman" w:hAnsi="Times New Roman" w:cs="Arial"/>
          <w:szCs w:val="22"/>
        </w:rPr>
        <w:t>older consumers preferred a ‘pleasant</w:t>
      </w:r>
      <w:r w:rsidR="00972CBA">
        <w:rPr>
          <w:rFonts w:ascii="Times New Roman" w:hAnsi="Times New Roman" w:cs="Arial"/>
          <w:szCs w:val="22"/>
        </w:rPr>
        <w:t xml:space="preserve"> shopping environment’ (Hare, </w:t>
      </w:r>
      <w:r w:rsidRPr="005B71A3">
        <w:rPr>
          <w:rFonts w:ascii="Times New Roman" w:hAnsi="Times New Roman" w:cs="Arial"/>
          <w:szCs w:val="22"/>
        </w:rPr>
        <w:t xml:space="preserve">2003, </w:t>
      </w:r>
      <w:r w:rsidR="00972CBA">
        <w:rPr>
          <w:rFonts w:ascii="Times New Roman" w:hAnsi="Times New Roman" w:cs="Arial"/>
          <w:szCs w:val="22"/>
        </w:rPr>
        <w:t>p.</w:t>
      </w:r>
      <w:r w:rsidRPr="005B71A3">
        <w:rPr>
          <w:rFonts w:ascii="Times New Roman" w:hAnsi="Times New Roman" w:cs="Arial"/>
          <w:szCs w:val="22"/>
        </w:rPr>
        <w:t>247). Another factor for consideration is the social network of older people and whether there are neighbours, family or organisations available to help with required tasks</w:t>
      </w:r>
      <w:r w:rsidR="00972CBA">
        <w:rPr>
          <w:rFonts w:ascii="Times New Roman" w:hAnsi="Times New Roman" w:cs="Arial"/>
          <w:szCs w:val="22"/>
        </w:rPr>
        <w:t xml:space="preserve"> such as food shopping (Kang &amp;</w:t>
      </w:r>
      <w:r w:rsidRPr="005B71A3">
        <w:rPr>
          <w:rFonts w:ascii="Times New Roman" w:hAnsi="Times New Roman" w:cs="Arial"/>
          <w:szCs w:val="22"/>
        </w:rPr>
        <w:t xml:space="preserve"> Ridgway</w:t>
      </w:r>
      <w:r w:rsidR="00972CBA">
        <w:rPr>
          <w:rFonts w:ascii="Times New Roman" w:hAnsi="Times New Roman" w:cs="Arial"/>
          <w:szCs w:val="22"/>
        </w:rPr>
        <w:t>,</w:t>
      </w:r>
      <w:r w:rsidRPr="005B71A3">
        <w:rPr>
          <w:rFonts w:ascii="Times New Roman" w:hAnsi="Times New Roman" w:cs="Arial"/>
          <w:szCs w:val="22"/>
        </w:rPr>
        <w:t xml:space="preserve"> 1996; Ha</w:t>
      </w:r>
      <w:r w:rsidR="00214359">
        <w:rPr>
          <w:rFonts w:ascii="Times New Roman" w:hAnsi="Times New Roman" w:cs="Arial"/>
          <w:szCs w:val="22"/>
        </w:rPr>
        <w:t xml:space="preserve">re et al., </w:t>
      </w:r>
      <w:r w:rsidRPr="005B71A3">
        <w:rPr>
          <w:rFonts w:ascii="Times New Roman" w:hAnsi="Times New Roman" w:cs="Arial"/>
          <w:szCs w:val="22"/>
        </w:rPr>
        <w:t>2001). Previous literature has indicated older people shop for sociability and the purchas</w:t>
      </w:r>
      <w:r w:rsidR="00214359">
        <w:rPr>
          <w:rFonts w:ascii="Times New Roman" w:hAnsi="Times New Roman" w:cs="Arial"/>
          <w:szCs w:val="22"/>
        </w:rPr>
        <w:t xml:space="preserve">e of an experience (Oates et al., </w:t>
      </w:r>
      <w:r w:rsidRPr="005B71A3">
        <w:rPr>
          <w:rFonts w:ascii="Times New Roman" w:hAnsi="Times New Roman" w:cs="Arial"/>
          <w:szCs w:val="22"/>
        </w:rPr>
        <w:t xml:space="preserve">1996; Lumbers </w:t>
      </w:r>
      <w:r w:rsidR="00214359">
        <w:rPr>
          <w:rFonts w:ascii="Times New Roman" w:hAnsi="Times New Roman" w:cs="Arial"/>
          <w:szCs w:val="22"/>
        </w:rPr>
        <w:t xml:space="preserve">&amp; </w:t>
      </w:r>
      <w:r w:rsidRPr="005B71A3">
        <w:rPr>
          <w:rFonts w:ascii="Times New Roman" w:hAnsi="Times New Roman" w:cs="Arial"/>
          <w:szCs w:val="22"/>
        </w:rPr>
        <w:t>Raats</w:t>
      </w:r>
      <w:r w:rsidR="00214359">
        <w:rPr>
          <w:rFonts w:ascii="Times New Roman" w:hAnsi="Times New Roman" w:cs="Arial"/>
          <w:szCs w:val="22"/>
        </w:rPr>
        <w:t>,</w:t>
      </w:r>
      <w:r w:rsidRPr="005B71A3">
        <w:rPr>
          <w:rFonts w:ascii="Times New Roman" w:hAnsi="Times New Roman" w:cs="Arial"/>
          <w:szCs w:val="22"/>
        </w:rPr>
        <w:t xml:space="preserve"> 2006). </w:t>
      </w:r>
    </w:p>
    <w:p w:rsidR="0082087B" w:rsidRPr="005B71A3" w:rsidRDefault="0082087B" w:rsidP="00840662">
      <w:pPr>
        <w:ind w:right="-2"/>
        <w:jc w:val="both"/>
        <w:rPr>
          <w:rFonts w:ascii="Times New Roman" w:hAnsi="Times New Roman"/>
          <w:b/>
          <w:lang w:val="en-GB"/>
        </w:rPr>
      </w:pPr>
    </w:p>
    <w:p w:rsidR="0082087B" w:rsidRPr="00840662" w:rsidRDefault="00840662" w:rsidP="00840662">
      <w:pPr>
        <w:ind w:right="-2"/>
        <w:jc w:val="both"/>
        <w:outlineLvl w:val="0"/>
        <w:rPr>
          <w:rFonts w:ascii="Times New Roman" w:hAnsi="Times New Roman" w:cs="Arial"/>
          <w:b/>
          <w:i/>
          <w:szCs w:val="22"/>
        </w:rPr>
      </w:pPr>
      <w:r>
        <w:rPr>
          <w:rFonts w:ascii="Times New Roman" w:hAnsi="Times New Roman" w:cs="Arial"/>
          <w:b/>
          <w:i/>
          <w:szCs w:val="22"/>
        </w:rPr>
        <w:t>Transport and m</w:t>
      </w:r>
      <w:r w:rsidR="0082087B" w:rsidRPr="00840662">
        <w:rPr>
          <w:rFonts w:ascii="Times New Roman" w:hAnsi="Times New Roman" w:cs="Arial"/>
          <w:b/>
          <w:i/>
          <w:szCs w:val="22"/>
        </w:rPr>
        <w:t>obility</w:t>
      </w:r>
    </w:p>
    <w:p w:rsidR="0082087B" w:rsidRDefault="0082087B" w:rsidP="00840662">
      <w:pPr>
        <w:ind w:right="-2"/>
        <w:jc w:val="both"/>
        <w:rPr>
          <w:rFonts w:ascii="Times New Roman" w:hAnsi="Times New Roman" w:cs="Arial"/>
          <w:szCs w:val="22"/>
        </w:rPr>
      </w:pPr>
      <w:r w:rsidRPr="005B71A3">
        <w:rPr>
          <w:rFonts w:ascii="Times New Roman" w:hAnsi="Times New Roman" w:cs="Arial"/>
          <w:szCs w:val="22"/>
        </w:rPr>
        <w:t>Transport to the store was an important factor when shopping, the availability of car parking, public transport routes or ability to access</w:t>
      </w:r>
      <w:r w:rsidR="00214359">
        <w:rPr>
          <w:rFonts w:ascii="Times New Roman" w:hAnsi="Times New Roman" w:cs="Arial"/>
          <w:szCs w:val="22"/>
        </w:rPr>
        <w:t xml:space="preserve"> the store by foot (Goodwin &amp; </w:t>
      </w:r>
      <w:r w:rsidRPr="005B71A3">
        <w:rPr>
          <w:rFonts w:ascii="Times New Roman" w:hAnsi="Times New Roman" w:cs="Arial"/>
          <w:szCs w:val="22"/>
        </w:rPr>
        <w:t>McElwee</w:t>
      </w:r>
      <w:r w:rsidR="00214359">
        <w:rPr>
          <w:rFonts w:ascii="Times New Roman" w:hAnsi="Times New Roman" w:cs="Arial"/>
          <w:szCs w:val="22"/>
        </w:rPr>
        <w:t xml:space="preserve">, 1997; Welsh Consumer Council, </w:t>
      </w:r>
      <w:r w:rsidRPr="005B71A3">
        <w:rPr>
          <w:rFonts w:ascii="Times New Roman" w:hAnsi="Times New Roman" w:cs="Arial"/>
          <w:szCs w:val="22"/>
        </w:rPr>
        <w:t>2006). Research by the Welsh Consumer Council (2</w:t>
      </w:r>
      <w:r w:rsidR="00972CBA">
        <w:rPr>
          <w:rFonts w:ascii="Times New Roman" w:hAnsi="Times New Roman" w:cs="Arial"/>
          <w:szCs w:val="22"/>
        </w:rPr>
        <w:t>006)</w:t>
      </w:r>
      <w:r w:rsidRPr="005B71A3">
        <w:rPr>
          <w:rFonts w:ascii="Times New Roman" w:hAnsi="Times New Roman" w:cs="Arial"/>
          <w:szCs w:val="22"/>
        </w:rPr>
        <w:t xml:space="preserve"> found 84% of older people use supermarkets and prefer the convenience of having ‘everything under one roof’ with nearby parking. However, </w:t>
      </w:r>
      <w:r>
        <w:rPr>
          <w:rFonts w:ascii="Times New Roman" w:hAnsi="Times New Roman" w:cs="Arial"/>
          <w:szCs w:val="22"/>
        </w:rPr>
        <w:t>p</w:t>
      </w:r>
      <w:r w:rsidRPr="005B71A3">
        <w:rPr>
          <w:rFonts w:ascii="Times New Roman" w:hAnsi="Times New Roman" w:cs="Arial"/>
          <w:szCs w:val="22"/>
        </w:rPr>
        <w:t>roblems with mobility extend to carrying home heavy s</w:t>
      </w:r>
      <w:r w:rsidR="00214359">
        <w:rPr>
          <w:rFonts w:ascii="Times New Roman" w:hAnsi="Times New Roman" w:cs="Arial"/>
          <w:szCs w:val="22"/>
        </w:rPr>
        <w:t xml:space="preserve">hopping (Welsh Consumer Council, </w:t>
      </w:r>
      <w:r w:rsidRPr="005B71A3">
        <w:rPr>
          <w:rFonts w:ascii="Times New Roman" w:hAnsi="Times New Roman" w:cs="Arial"/>
          <w:szCs w:val="22"/>
        </w:rPr>
        <w:t>2006)</w:t>
      </w:r>
      <w:r>
        <w:rPr>
          <w:rFonts w:ascii="Times New Roman" w:hAnsi="Times New Roman" w:cs="Arial"/>
          <w:szCs w:val="22"/>
        </w:rPr>
        <w:t xml:space="preserve"> and </w:t>
      </w:r>
      <w:r w:rsidRPr="005B71A3">
        <w:rPr>
          <w:rFonts w:ascii="Times New Roman" w:hAnsi="Times New Roman" w:cs="Arial"/>
          <w:szCs w:val="22"/>
        </w:rPr>
        <w:t>63</w:t>
      </w:r>
      <w:r>
        <w:rPr>
          <w:rFonts w:ascii="Times New Roman" w:hAnsi="Times New Roman" w:cs="Arial"/>
          <w:szCs w:val="22"/>
        </w:rPr>
        <w:t>%</w:t>
      </w:r>
      <w:r w:rsidRPr="005B71A3">
        <w:rPr>
          <w:rFonts w:ascii="Times New Roman" w:hAnsi="Times New Roman" w:cs="Arial"/>
          <w:szCs w:val="22"/>
        </w:rPr>
        <w:t xml:space="preserve"> struggle to carry their </w:t>
      </w:r>
      <w:r>
        <w:rPr>
          <w:rFonts w:ascii="Times New Roman" w:hAnsi="Times New Roman" w:cs="Arial"/>
          <w:szCs w:val="22"/>
        </w:rPr>
        <w:t>shopping home as w</w:t>
      </w:r>
      <w:r w:rsidRPr="005B71A3">
        <w:rPr>
          <w:rFonts w:ascii="Times New Roman" w:hAnsi="Times New Roman" w:cs="Arial"/>
          <w:szCs w:val="22"/>
        </w:rPr>
        <w:t>hen using public transport for food shopping, some older consumers encounter physical problems getting on and of</w:t>
      </w:r>
      <w:r>
        <w:rPr>
          <w:rFonts w:ascii="Times New Roman" w:hAnsi="Times New Roman" w:cs="Arial"/>
          <w:szCs w:val="22"/>
        </w:rPr>
        <w:t>f</w:t>
      </w:r>
      <w:r w:rsidRPr="005B71A3">
        <w:rPr>
          <w:rFonts w:ascii="Times New Roman" w:hAnsi="Times New Roman" w:cs="Arial"/>
          <w:szCs w:val="22"/>
        </w:rPr>
        <w:t xml:space="preserve"> with the</w:t>
      </w:r>
      <w:r>
        <w:rPr>
          <w:rFonts w:ascii="Times New Roman" w:hAnsi="Times New Roman" w:cs="Arial"/>
          <w:szCs w:val="22"/>
        </w:rPr>
        <w:t>ir shopping (Hare et al</w:t>
      </w:r>
      <w:r w:rsidR="00214359">
        <w:rPr>
          <w:rFonts w:ascii="Times New Roman" w:hAnsi="Times New Roman" w:cs="Arial"/>
          <w:szCs w:val="22"/>
        </w:rPr>
        <w:t>.,</w:t>
      </w:r>
      <w:r>
        <w:rPr>
          <w:rFonts w:ascii="Times New Roman" w:hAnsi="Times New Roman" w:cs="Arial"/>
          <w:szCs w:val="22"/>
        </w:rPr>
        <w:t xml:space="preserve"> 2001). </w:t>
      </w:r>
      <w:r w:rsidRPr="005B71A3">
        <w:rPr>
          <w:rFonts w:ascii="Times New Roman" w:hAnsi="Times New Roman" w:cs="Arial"/>
          <w:szCs w:val="22"/>
        </w:rPr>
        <w:t>Overall, research has fou</w:t>
      </w:r>
      <w:r>
        <w:rPr>
          <w:rFonts w:ascii="Times New Roman" w:hAnsi="Times New Roman" w:cs="Arial"/>
          <w:szCs w:val="22"/>
        </w:rPr>
        <w:t>nd only 14%</w:t>
      </w:r>
      <w:r w:rsidRPr="005B71A3">
        <w:rPr>
          <w:rFonts w:ascii="Times New Roman" w:hAnsi="Times New Roman" w:cs="Arial"/>
          <w:szCs w:val="22"/>
        </w:rPr>
        <w:t xml:space="preserve"> of those aged over 65 cannot physically shop (Appleton</w:t>
      </w:r>
      <w:r w:rsidR="00214359">
        <w:rPr>
          <w:rFonts w:ascii="Times New Roman" w:hAnsi="Times New Roman" w:cs="Arial"/>
          <w:szCs w:val="22"/>
        </w:rPr>
        <w:t>,</w:t>
      </w:r>
      <w:r w:rsidRPr="005B71A3">
        <w:rPr>
          <w:rFonts w:ascii="Times New Roman" w:hAnsi="Times New Roman" w:cs="Arial"/>
          <w:szCs w:val="22"/>
        </w:rPr>
        <w:t xml:space="preserve"> 2002). WHO (1999) recognise only a minority of older people will require help in older age</w:t>
      </w:r>
      <w:r w:rsidR="00A53607">
        <w:rPr>
          <w:rFonts w:ascii="Times New Roman" w:hAnsi="Times New Roman" w:cs="Arial"/>
          <w:szCs w:val="22"/>
        </w:rPr>
        <w:t>. H</w:t>
      </w:r>
      <w:r w:rsidRPr="005B71A3">
        <w:rPr>
          <w:rFonts w:ascii="Times New Roman" w:hAnsi="Times New Roman" w:cs="Arial"/>
          <w:szCs w:val="22"/>
        </w:rPr>
        <w:t>owever</w:t>
      </w:r>
      <w:r>
        <w:rPr>
          <w:rFonts w:ascii="Times New Roman" w:hAnsi="Times New Roman" w:cs="Arial"/>
          <w:szCs w:val="22"/>
        </w:rPr>
        <w:t>,</w:t>
      </w:r>
      <w:r w:rsidRPr="005B71A3">
        <w:rPr>
          <w:rFonts w:ascii="Times New Roman" w:hAnsi="Times New Roman" w:cs="Arial"/>
          <w:szCs w:val="22"/>
        </w:rPr>
        <w:t xml:space="preserve"> ageing does affect </w:t>
      </w:r>
      <w:r w:rsidR="00B603E4">
        <w:rPr>
          <w:rFonts w:ascii="Times New Roman" w:hAnsi="Times New Roman" w:cs="Arial"/>
          <w:szCs w:val="22"/>
        </w:rPr>
        <w:t xml:space="preserve">the </w:t>
      </w:r>
      <w:r w:rsidRPr="005B71A3">
        <w:rPr>
          <w:rFonts w:ascii="Times New Roman" w:hAnsi="Times New Roman" w:cs="Arial"/>
          <w:szCs w:val="22"/>
        </w:rPr>
        <w:t>ability to carry out everyday tasks, for example shopping and preparin</w:t>
      </w:r>
      <w:r w:rsidR="00264722">
        <w:rPr>
          <w:rFonts w:ascii="Times New Roman" w:hAnsi="Times New Roman" w:cs="Arial"/>
          <w:szCs w:val="22"/>
        </w:rPr>
        <w:t xml:space="preserve">g meals (Welsh Consumer Council, </w:t>
      </w:r>
      <w:r w:rsidRPr="005B71A3">
        <w:rPr>
          <w:rFonts w:ascii="Times New Roman" w:hAnsi="Times New Roman" w:cs="Arial"/>
          <w:szCs w:val="22"/>
        </w:rPr>
        <w:t>2006). There is a growing segment which includes a large percentage of women aged over 80 years, who live on their own and have problems with physically accessing products and services and have the biggest requirement to obtaining help for everyday tasks due to increa</w:t>
      </w:r>
      <w:r w:rsidR="00214359">
        <w:rPr>
          <w:rFonts w:ascii="Times New Roman" w:hAnsi="Times New Roman" w:cs="Arial"/>
          <w:szCs w:val="22"/>
        </w:rPr>
        <w:t xml:space="preserve">sing frailty (Dychtwald, </w:t>
      </w:r>
      <w:r w:rsidRPr="005B71A3">
        <w:rPr>
          <w:rFonts w:ascii="Times New Roman" w:hAnsi="Times New Roman" w:cs="Arial"/>
          <w:szCs w:val="22"/>
        </w:rPr>
        <w:t>1997; Hare et al</w:t>
      </w:r>
      <w:r w:rsidR="00214359">
        <w:rPr>
          <w:rFonts w:ascii="Times New Roman" w:hAnsi="Times New Roman" w:cs="Arial"/>
          <w:szCs w:val="22"/>
        </w:rPr>
        <w:t>.,</w:t>
      </w:r>
      <w:r w:rsidRPr="005B71A3">
        <w:rPr>
          <w:rFonts w:ascii="Times New Roman" w:hAnsi="Times New Roman" w:cs="Arial"/>
          <w:szCs w:val="22"/>
        </w:rPr>
        <w:t xml:space="preserve"> 2001; Hare</w:t>
      </w:r>
      <w:r w:rsidR="00214359">
        <w:rPr>
          <w:rFonts w:ascii="Times New Roman" w:hAnsi="Times New Roman" w:cs="Arial"/>
          <w:szCs w:val="22"/>
        </w:rPr>
        <w:t>, 2003; Lumbers &amp;</w:t>
      </w:r>
      <w:r w:rsidRPr="005B71A3">
        <w:rPr>
          <w:rFonts w:ascii="Times New Roman" w:hAnsi="Times New Roman" w:cs="Arial"/>
          <w:szCs w:val="22"/>
        </w:rPr>
        <w:t xml:space="preserve"> Raats</w:t>
      </w:r>
      <w:r w:rsidR="00214359">
        <w:rPr>
          <w:rFonts w:ascii="Times New Roman" w:hAnsi="Times New Roman" w:cs="Arial"/>
          <w:szCs w:val="22"/>
        </w:rPr>
        <w:t>,</w:t>
      </w:r>
      <w:r w:rsidRPr="005B71A3">
        <w:rPr>
          <w:rFonts w:ascii="Times New Roman" w:hAnsi="Times New Roman" w:cs="Arial"/>
          <w:szCs w:val="22"/>
        </w:rPr>
        <w:t xml:space="preserve"> 2006). </w:t>
      </w:r>
    </w:p>
    <w:p w:rsidR="0082087B" w:rsidRPr="005B71A3" w:rsidRDefault="0082087B" w:rsidP="00840662">
      <w:pPr>
        <w:ind w:right="-2"/>
        <w:jc w:val="both"/>
        <w:rPr>
          <w:rFonts w:ascii="Times New Roman" w:hAnsi="Times New Roman" w:cs="Arial"/>
          <w:szCs w:val="22"/>
        </w:rPr>
      </w:pPr>
    </w:p>
    <w:p w:rsidR="0082087B" w:rsidRPr="00840662" w:rsidRDefault="00840662" w:rsidP="00840662">
      <w:pPr>
        <w:ind w:right="-2"/>
        <w:jc w:val="both"/>
        <w:outlineLvl w:val="0"/>
        <w:rPr>
          <w:rFonts w:ascii="Times New Roman" w:hAnsi="Times New Roman" w:cs="Arial"/>
          <w:b/>
          <w:i/>
          <w:szCs w:val="22"/>
        </w:rPr>
      </w:pPr>
      <w:r w:rsidRPr="00840662">
        <w:rPr>
          <w:rFonts w:ascii="Times New Roman" w:hAnsi="Times New Roman" w:cs="Arial"/>
          <w:b/>
          <w:i/>
          <w:szCs w:val="22"/>
        </w:rPr>
        <w:t>Product size and p</w:t>
      </w:r>
      <w:r w:rsidR="0082087B" w:rsidRPr="00840662">
        <w:rPr>
          <w:rFonts w:ascii="Times New Roman" w:hAnsi="Times New Roman" w:cs="Arial"/>
          <w:b/>
          <w:i/>
          <w:szCs w:val="22"/>
        </w:rPr>
        <w:t>rice</w:t>
      </w:r>
    </w:p>
    <w:p w:rsidR="0082087B" w:rsidRPr="005B71A3" w:rsidRDefault="0082087B" w:rsidP="00840662">
      <w:pPr>
        <w:ind w:right="-2"/>
        <w:jc w:val="both"/>
        <w:rPr>
          <w:rFonts w:ascii="Times New Roman" w:hAnsi="Times New Roman" w:cs="Arial"/>
          <w:szCs w:val="22"/>
        </w:rPr>
      </w:pPr>
      <w:r w:rsidRPr="005B71A3">
        <w:rPr>
          <w:rFonts w:ascii="Times New Roman" w:hAnsi="Times New Roman" w:cs="Arial"/>
          <w:szCs w:val="22"/>
        </w:rPr>
        <w:t>As the majority of older consumers live alone, there are needs regarding the portion size and offers regarding quantities (Hare et al</w:t>
      </w:r>
      <w:r w:rsidR="00A53607">
        <w:rPr>
          <w:rFonts w:ascii="Times New Roman" w:hAnsi="Times New Roman" w:cs="Arial"/>
          <w:szCs w:val="22"/>
        </w:rPr>
        <w:t>.,</w:t>
      </w:r>
      <w:r w:rsidRPr="005B71A3">
        <w:rPr>
          <w:rFonts w:ascii="Times New Roman" w:hAnsi="Times New Roman" w:cs="Arial"/>
          <w:szCs w:val="22"/>
        </w:rPr>
        <w:t xml:space="preserve"> 2001; </w:t>
      </w:r>
      <w:r w:rsidR="00A53607">
        <w:rPr>
          <w:rFonts w:ascii="Times New Roman" w:hAnsi="Times New Roman" w:cs="Arial"/>
          <w:szCs w:val="22"/>
        </w:rPr>
        <w:t xml:space="preserve">Lumbers &amp; </w:t>
      </w:r>
      <w:r w:rsidRPr="005B71A3">
        <w:rPr>
          <w:rFonts w:ascii="Times New Roman" w:hAnsi="Times New Roman" w:cs="Arial"/>
          <w:szCs w:val="22"/>
        </w:rPr>
        <w:t>Raats</w:t>
      </w:r>
      <w:r w:rsidR="00A53607">
        <w:rPr>
          <w:rFonts w:ascii="Times New Roman" w:hAnsi="Times New Roman" w:cs="Arial"/>
          <w:szCs w:val="22"/>
        </w:rPr>
        <w:t>,</w:t>
      </w:r>
      <w:r w:rsidRPr="005B71A3">
        <w:rPr>
          <w:rFonts w:ascii="Times New Roman" w:hAnsi="Times New Roman" w:cs="Arial"/>
          <w:szCs w:val="22"/>
        </w:rPr>
        <w:t xml:space="preserve"> 2006)</w:t>
      </w:r>
      <w:r>
        <w:rPr>
          <w:rFonts w:ascii="Times New Roman" w:hAnsi="Times New Roman" w:cs="Arial"/>
          <w:szCs w:val="22"/>
        </w:rPr>
        <w:t>.</w:t>
      </w:r>
      <w:r w:rsidRPr="005B71A3">
        <w:rPr>
          <w:rFonts w:ascii="Times New Roman" w:hAnsi="Times New Roman" w:cs="Arial"/>
          <w:szCs w:val="22"/>
        </w:rPr>
        <w:t xml:space="preserve"> </w:t>
      </w:r>
      <w:r>
        <w:rPr>
          <w:rFonts w:ascii="Times New Roman" w:hAnsi="Times New Roman" w:cs="Arial"/>
          <w:szCs w:val="22"/>
        </w:rPr>
        <w:t>W</w:t>
      </w:r>
      <w:r w:rsidRPr="005B71A3">
        <w:rPr>
          <w:rFonts w:ascii="Times New Roman" w:hAnsi="Times New Roman" w:cs="Arial"/>
          <w:szCs w:val="22"/>
        </w:rPr>
        <w:t>astage</w:t>
      </w:r>
      <w:r>
        <w:rPr>
          <w:rFonts w:ascii="Times New Roman" w:hAnsi="Times New Roman" w:cs="Arial"/>
          <w:szCs w:val="22"/>
        </w:rPr>
        <w:t xml:space="preserve"> is often incurred</w:t>
      </w:r>
      <w:r w:rsidRPr="005B71A3">
        <w:rPr>
          <w:rFonts w:ascii="Times New Roman" w:hAnsi="Times New Roman" w:cs="Arial"/>
          <w:szCs w:val="22"/>
        </w:rPr>
        <w:t xml:space="preserve">, due to the portion size available </w:t>
      </w:r>
      <w:r>
        <w:rPr>
          <w:rFonts w:ascii="Times New Roman" w:hAnsi="Times New Roman" w:cs="Arial"/>
          <w:szCs w:val="22"/>
        </w:rPr>
        <w:t>and t</w:t>
      </w:r>
      <w:r w:rsidRPr="005B71A3">
        <w:rPr>
          <w:rFonts w:ascii="Times New Roman" w:hAnsi="Times New Roman" w:cs="Arial"/>
          <w:szCs w:val="22"/>
        </w:rPr>
        <w:t xml:space="preserve">his extends to tins of food, which </w:t>
      </w:r>
      <w:r>
        <w:rPr>
          <w:rFonts w:ascii="Times New Roman" w:hAnsi="Times New Roman" w:cs="Arial"/>
          <w:szCs w:val="22"/>
        </w:rPr>
        <w:t>often target</w:t>
      </w:r>
      <w:r w:rsidRPr="005B71A3">
        <w:rPr>
          <w:rFonts w:ascii="Times New Roman" w:hAnsi="Times New Roman" w:cs="Arial"/>
          <w:szCs w:val="22"/>
        </w:rPr>
        <w:t xml:space="preserve"> family consumption (Hare et al</w:t>
      </w:r>
      <w:r w:rsidR="00A53607">
        <w:rPr>
          <w:rFonts w:ascii="Times New Roman" w:hAnsi="Times New Roman" w:cs="Arial"/>
          <w:szCs w:val="22"/>
        </w:rPr>
        <w:t>.,</w:t>
      </w:r>
      <w:r w:rsidRPr="005B71A3">
        <w:rPr>
          <w:rFonts w:ascii="Times New Roman" w:hAnsi="Times New Roman" w:cs="Arial"/>
          <w:szCs w:val="22"/>
        </w:rPr>
        <w:t xml:space="preserve"> 2001) as well as meat packages (Hare</w:t>
      </w:r>
      <w:r w:rsidR="00A53607">
        <w:rPr>
          <w:rFonts w:ascii="Times New Roman" w:hAnsi="Times New Roman" w:cs="Arial"/>
          <w:szCs w:val="22"/>
        </w:rPr>
        <w:t>,</w:t>
      </w:r>
      <w:r w:rsidRPr="005B71A3">
        <w:rPr>
          <w:rFonts w:ascii="Times New Roman" w:hAnsi="Times New Roman" w:cs="Arial"/>
          <w:szCs w:val="22"/>
        </w:rPr>
        <w:t xml:space="preserve"> 2003). The Welsh Consumer Council (2006) believe food producers should provide smaller portions for consumers who live alone, without increasing the cost. </w:t>
      </w:r>
      <w:r>
        <w:rPr>
          <w:rFonts w:ascii="Times New Roman" w:hAnsi="Times New Roman" w:cs="Arial"/>
          <w:szCs w:val="22"/>
        </w:rPr>
        <w:t>O</w:t>
      </w:r>
      <w:r w:rsidRPr="005B71A3">
        <w:rPr>
          <w:rFonts w:ascii="Times New Roman" w:hAnsi="Times New Roman" w:cs="Arial"/>
          <w:szCs w:val="22"/>
        </w:rPr>
        <w:t>lder consumers spend 10% more from their income on food products than younger consumers (Moschis et al</w:t>
      </w:r>
      <w:r w:rsidR="001F5FD8">
        <w:rPr>
          <w:rFonts w:ascii="Times New Roman" w:hAnsi="Times New Roman" w:cs="Arial"/>
          <w:szCs w:val="22"/>
        </w:rPr>
        <w:t>.,</w:t>
      </w:r>
      <w:r w:rsidRPr="005B71A3">
        <w:rPr>
          <w:rFonts w:ascii="Times New Roman" w:hAnsi="Times New Roman" w:cs="Arial"/>
          <w:szCs w:val="22"/>
        </w:rPr>
        <w:t xml:space="preserve"> 2004), account</w:t>
      </w:r>
      <w:r>
        <w:rPr>
          <w:rFonts w:ascii="Times New Roman" w:hAnsi="Times New Roman" w:cs="Arial"/>
          <w:szCs w:val="22"/>
        </w:rPr>
        <w:t xml:space="preserve">ing for a large percentage of </w:t>
      </w:r>
      <w:r w:rsidR="00A53607">
        <w:rPr>
          <w:rFonts w:ascii="Times New Roman" w:hAnsi="Times New Roman" w:cs="Arial"/>
          <w:szCs w:val="22"/>
        </w:rPr>
        <w:t>their income (Goodwin &amp;</w:t>
      </w:r>
      <w:r w:rsidRPr="005B71A3">
        <w:rPr>
          <w:rFonts w:ascii="Times New Roman" w:hAnsi="Times New Roman" w:cs="Arial"/>
          <w:szCs w:val="22"/>
        </w:rPr>
        <w:t xml:space="preserve"> McElwee</w:t>
      </w:r>
      <w:r w:rsidR="001F5FD8">
        <w:rPr>
          <w:rFonts w:ascii="Times New Roman" w:hAnsi="Times New Roman" w:cs="Arial"/>
          <w:szCs w:val="22"/>
        </w:rPr>
        <w:t>,</w:t>
      </w:r>
      <w:r w:rsidRPr="005B71A3">
        <w:rPr>
          <w:rFonts w:ascii="Times New Roman" w:hAnsi="Times New Roman" w:cs="Arial"/>
          <w:szCs w:val="22"/>
        </w:rPr>
        <w:t xml:space="preserve"> 1997). It is felt that this is an increasing gap in the market. Older consumers want to feel that the price is ‘fair’ (Oates et al</w:t>
      </w:r>
      <w:r w:rsidR="001F5FD8">
        <w:rPr>
          <w:rFonts w:ascii="Times New Roman" w:hAnsi="Times New Roman" w:cs="Arial"/>
          <w:szCs w:val="22"/>
        </w:rPr>
        <w:t>.,</w:t>
      </w:r>
      <w:r w:rsidRPr="005B71A3">
        <w:rPr>
          <w:rFonts w:ascii="Times New Roman" w:hAnsi="Times New Roman" w:cs="Arial"/>
          <w:szCs w:val="22"/>
        </w:rPr>
        <w:t xml:space="preserve"> 1996; Hare</w:t>
      </w:r>
      <w:r w:rsidR="001F5FD8">
        <w:rPr>
          <w:rFonts w:ascii="Times New Roman" w:hAnsi="Times New Roman" w:cs="Arial"/>
          <w:szCs w:val="22"/>
        </w:rPr>
        <w:t>,</w:t>
      </w:r>
      <w:r w:rsidR="00073DF0">
        <w:rPr>
          <w:rFonts w:ascii="Times New Roman" w:hAnsi="Times New Roman" w:cs="Arial"/>
          <w:szCs w:val="22"/>
        </w:rPr>
        <w:t xml:space="preserve"> 2003; Wilson</w:t>
      </w:r>
      <w:r w:rsidR="001F5FD8">
        <w:rPr>
          <w:rFonts w:ascii="Times New Roman" w:hAnsi="Times New Roman" w:cs="Arial"/>
          <w:szCs w:val="22"/>
        </w:rPr>
        <w:t>,</w:t>
      </w:r>
      <w:r w:rsidR="00073DF0">
        <w:rPr>
          <w:rFonts w:ascii="Times New Roman" w:hAnsi="Times New Roman" w:cs="Arial"/>
          <w:szCs w:val="22"/>
        </w:rPr>
        <w:t xml:space="preserve"> Alexander, &amp; Lumbers,</w:t>
      </w:r>
      <w:r w:rsidR="00214359">
        <w:rPr>
          <w:rFonts w:ascii="Times New Roman" w:hAnsi="Times New Roman" w:cs="Arial"/>
          <w:szCs w:val="22"/>
        </w:rPr>
        <w:t xml:space="preserve"> 2004; Lumbers &amp;</w:t>
      </w:r>
      <w:r w:rsidRPr="005B71A3">
        <w:rPr>
          <w:rFonts w:ascii="Times New Roman" w:hAnsi="Times New Roman" w:cs="Arial"/>
          <w:szCs w:val="22"/>
        </w:rPr>
        <w:t xml:space="preserve"> Raats</w:t>
      </w:r>
      <w:r w:rsidR="00214359">
        <w:rPr>
          <w:rFonts w:ascii="Times New Roman" w:hAnsi="Times New Roman" w:cs="Arial"/>
          <w:szCs w:val="22"/>
        </w:rPr>
        <w:t>,</w:t>
      </w:r>
      <w:r w:rsidRPr="005B71A3">
        <w:rPr>
          <w:rFonts w:ascii="Times New Roman" w:hAnsi="Times New Roman" w:cs="Arial"/>
          <w:szCs w:val="22"/>
        </w:rPr>
        <w:t xml:space="preserve"> 2006</w:t>
      </w:r>
      <w:r>
        <w:rPr>
          <w:rFonts w:ascii="Times New Roman" w:hAnsi="Times New Roman" w:cs="Arial"/>
          <w:szCs w:val="22"/>
        </w:rPr>
        <w:t>; Davies et al</w:t>
      </w:r>
      <w:r w:rsidR="00214359">
        <w:rPr>
          <w:rFonts w:ascii="Times New Roman" w:hAnsi="Times New Roman" w:cs="Arial"/>
          <w:szCs w:val="22"/>
        </w:rPr>
        <w:t>.</w:t>
      </w:r>
      <w:r>
        <w:rPr>
          <w:rFonts w:ascii="Times New Roman" w:hAnsi="Times New Roman" w:cs="Arial"/>
          <w:szCs w:val="22"/>
        </w:rPr>
        <w:t xml:space="preserve"> 2006</w:t>
      </w:r>
      <w:r w:rsidR="00972CBA">
        <w:rPr>
          <w:rFonts w:ascii="Times New Roman" w:hAnsi="Times New Roman" w:cs="Arial"/>
          <w:szCs w:val="22"/>
        </w:rPr>
        <w:t>). H</w:t>
      </w:r>
      <w:r w:rsidRPr="005B71A3">
        <w:rPr>
          <w:rFonts w:ascii="Times New Roman" w:hAnsi="Times New Roman" w:cs="Arial"/>
          <w:szCs w:val="22"/>
        </w:rPr>
        <w:t>owever, older consumers are unable to shop around to find the best offers, due to lack of transport and mobility (Hare et al</w:t>
      </w:r>
      <w:r w:rsidR="00214359">
        <w:rPr>
          <w:rFonts w:ascii="Times New Roman" w:hAnsi="Times New Roman" w:cs="Arial"/>
          <w:szCs w:val="22"/>
        </w:rPr>
        <w:t>.,</w:t>
      </w:r>
      <w:r w:rsidRPr="005B71A3">
        <w:rPr>
          <w:rFonts w:ascii="Times New Roman" w:hAnsi="Times New Roman" w:cs="Arial"/>
          <w:szCs w:val="22"/>
        </w:rPr>
        <w:t xml:space="preserve"> 2001). Older consumers often find that labels and packaging are difficult to read, and find this problematic (Johnson-Hillery et al</w:t>
      </w:r>
      <w:r w:rsidR="009264DC">
        <w:rPr>
          <w:rFonts w:ascii="Times New Roman" w:hAnsi="Times New Roman" w:cs="Arial"/>
          <w:szCs w:val="22"/>
        </w:rPr>
        <w:t>.,</w:t>
      </w:r>
      <w:r w:rsidRPr="005B71A3">
        <w:rPr>
          <w:rFonts w:ascii="Times New Roman" w:hAnsi="Times New Roman" w:cs="Arial"/>
          <w:szCs w:val="22"/>
        </w:rPr>
        <w:t xml:space="preserve"> 1997; Hare et al</w:t>
      </w:r>
      <w:r w:rsidR="009264DC">
        <w:rPr>
          <w:rFonts w:ascii="Times New Roman" w:hAnsi="Times New Roman" w:cs="Arial"/>
          <w:szCs w:val="22"/>
        </w:rPr>
        <w:t xml:space="preserve">., 2001; Lumbers &amp; </w:t>
      </w:r>
      <w:r w:rsidRPr="005B71A3">
        <w:rPr>
          <w:rFonts w:ascii="Times New Roman" w:hAnsi="Times New Roman" w:cs="Arial"/>
          <w:szCs w:val="22"/>
        </w:rPr>
        <w:t>Raats</w:t>
      </w:r>
      <w:r w:rsidR="009264DC">
        <w:rPr>
          <w:rFonts w:ascii="Times New Roman" w:hAnsi="Times New Roman" w:cs="Arial"/>
          <w:szCs w:val="22"/>
        </w:rPr>
        <w:t>,</w:t>
      </w:r>
      <w:r w:rsidRPr="005B71A3">
        <w:rPr>
          <w:rFonts w:ascii="Times New Roman" w:hAnsi="Times New Roman" w:cs="Arial"/>
          <w:szCs w:val="22"/>
        </w:rPr>
        <w:t xml:space="preserve"> 2006). </w:t>
      </w:r>
      <w:r w:rsidR="009264DC">
        <w:rPr>
          <w:rFonts w:ascii="Times New Roman" w:hAnsi="Times New Roman" w:cs="Arial"/>
          <w:szCs w:val="22"/>
        </w:rPr>
        <w:t>Nevertheless,</w:t>
      </w:r>
      <w:r w:rsidRPr="005B71A3">
        <w:rPr>
          <w:rFonts w:ascii="Times New Roman" w:hAnsi="Times New Roman" w:cs="Arial"/>
          <w:szCs w:val="22"/>
        </w:rPr>
        <w:t xml:space="preserve"> previous research by Pettigrew et al</w:t>
      </w:r>
      <w:r w:rsidR="00214359">
        <w:rPr>
          <w:rFonts w:ascii="Times New Roman" w:hAnsi="Times New Roman" w:cs="Arial"/>
          <w:szCs w:val="22"/>
        </w:rPr>
        <w:t>.</w:t>
      </w:r>
      <w:r w:rsidRPr="005B71A3">
        <w:rPr>
          <w:rFonts w:ascii="Times New Roman" w:hAnsi="Times New Roman" w:cs="Arial"/>
          <w:szCs w:val="22"/>
        </w:rPr>
        <w:t xml:space="preserve"> (2005) did not find this </w:t>
      </w:r>
      <w:r w:rsidR="00007CC4">
        <w:rPr>
          <w:rFonts w:ascii="Times New Roman" w:hAnsi="Times New Roman" w:cs="Arial"/>
          <w:szCs w:val="22"/>
        </w:rPr>
        <w:t>to be</w:t>
      </w:r>
      <w:r w:rsidRPr="005B71A3">
        <w:rPr>
          <w:rFonts w:ascii="Times New Roman" w:hAnsi="Times New Roman" w:cs="Arial"/>
          <w:szCs w:val="22"/>
        </w:rPr>
        <w:t xml:space="preserve"> significant</w:t>
      </w:r>
      <w:r w:rsidR="001F5FD8">
        <w:rPr>
          <w:rFonts w:ascii="Times New Roman" w:hAnsi="Times New Roman" w:cs="Arial"/>
          <w:szCs w:val="22"/>
        </w:rPr>
        <w:t xml:space="preserve">. Despite this, Hare et al. </w:t>
      </w:r>
      <w:r w:rsidRPr="005B71A3">
        <w:rPr>
          <w:rFonts w:ascii="Times New Roman" w:hAnsi="Times New Roman" w:cs="Arial"/>
          <w:szCs w:val="22"/>
        </w:rPr>
        <w:t>(2001) found that labels were thought to be unreadable due to size and research by Oates et al</w:t>
      </w:r>
      <w:r w:rsidR="00214359">
        <w:rPr>
          <w:rFonts w:ascii="Times New Roman" w:hAnsi="Times New Roman" w:cs="Arial"/>
          <w:szCs w:val="22"/>
        </w:rPr>
        <w:t>.</w:t>
      </w:r>
      <w:r w:rsidRPr="005B71A3">
        <w:rPr>
          <w:rFonts w:ascii="Times New Roman" w:hAnsi="Times New Roman" w:cs="Arial"/>
          <w:szCs w:val="22"/>
        </w:rPr>
        <w:t xml:space="preserve"> (1996) also found that ability to read labels was an important factor for consumers. Not all older consumers had the confidence to ask for help, further, there were a lack of available staff to </w:t>
      </w:r>
      <w:r w:rsidRPr="005B71A3">
        <w:rPr>
          <w:rFonts w:ascii="Times New Roman" w:hAnsi="Times New Roman" w:cs="Arial"/>
          <w:szCs w:val="22"/>
        </w:rPr>
        <w:lastRenderedPageBreak/>
        <w:t>answer questions. Pettigrew et al</w:t>
      </w:r>
      <w:r w:rsidR="001F5FD8">
        <w:rPr>
          <w:rFonts w:ascii="Times New Roman" w:hAnsi="Times New Roman" w:cs="Arial"/>
          <w:szCs w:val="22"/>
        </w:rPr>
        <w:t>.</w:t>
      </w:r>
      <w:r w:rsidRPr="005B71A3">
        <w:rPr>
          <w:rFonts w:ascii="Times New Roman" w:hAnsi="Times New Roman" w:cs="Arial"/>
          <w:szCs w:val="22"/>
        </w:rPr>
        <w:t xml:space="preserve"> (2005, </w:t>
      </w:r>
      <w:r w:rsidR="001F5FD8">
        <w:rPr>
          <w:rFonts w:ascii="Times New Roman" w:hAnsi="Times New Roman" w:cs="Arial"/>
          <w:szCs w:val="22"/>
        </w:rPr>
        <w:t>p.</w:t>
      </w:r>
      <w:r w:rsidRPr="005B71A3">
        <w:rPr>
          <w:rFonts w:ascii="Times New Roman" w:hAnsi="Times New Roman" w:cs="Arial"/>
          <w:szCs w:val="22"/>
        </w:rPr>
        <w:t xml:space="preserve">306) believe there is a ‘growing recognition of the need </w:t>
      </w:r>
      <w:r w:rsidR="001F5FD8">
        <w:rPr>
          <w:rFonts w:ascii="Times New Roman" w:hAnsi="Times New Roman" w:cs="Arial"/>
          <w:szCs w:val="22"/>
        </w:rPr>
        <w:t xml:space="preserve">for senior specific marketing’. However, </w:t>
      </w:r>
      <w:r w:rsidRPr="005B71A3">
        <w:rPr>
          <w:rFonts w:ascii="Times New Roman" w:hAnsi="Times New Roman" w:cs="Arial"/>
          <w:szCs w:val="22"/>
        </w:rPr>
        <w:t>other research has identified the need for improved products which meet the nutritional guidelines required for health requirements, for example low fat and low sodium (Moschis et al</w:t>
      </w:r>
      <w:r w:rsidR="00214359">
        <w:rPr>
          <w:rFonts w:ascii="Times New Roman" w:hAnsi="Times New Roman" w:cs="Arial"/>
          <w:szCs w:val="22"/>
        </w:rPr>
        <w:t>.,</w:t>
      </w:r>
      <w:r w:rsidRPr="005B71A3">
        <w:rPr>
          <w:rFonts w:ascii="Times New Roman" w:hAnsi="Times New Roman" w:cs="Arial"/>
          <w:szCs w:val="22"/>
        </w:rPr>
        <w:t xml:space="preserve"> 2004; Hare et al</w:t>
      </w:r>
      <w:r w:rsidR="00214359">
        <w:rPr>
          <w:rFonts w:ascii="Times New Roman" w:hAnsi="Times New Roman" w:cs="Arial"/>
          <w:szCs w:val="22"/>
        </w:rPr>
        <w:t>.,</w:t>
      </w:r>
      <w:r w:rsidRPr="005B71A3">
        <w:rPr>
          <w:rFonts w:ascii="Times New Roman" w:hAnsi="Times New Roman" w:cs="Arial"/>
          <w:szCs w:val="22"/>
        </w:rPr>
        <w:t xml:space="preserve"> 2001). </w:t>
      </w:r>
    </w:p>
    <w:p w:rsidR="0082087B" w:rsidRPr="005B71A3" w:rsidRDefault="0082087B" w:rsidP="00840662">
      <w:pPr>
        <w:ind w:right="-2"/>
        <w:jc w:val="both"/>
        <w:rPr>
          <w:rFonts w:ascii="Times New Roman" w:hAnsi="Times New Roman" w:cs="Arial"/>
          <w:szCs w:val="22"/>
        </w:rPr>
      </w:pPr>
    </w:p>
    <w:p w:rsidR="0082087B" w:rsidRPr="00F02EFC" w:rsidRDefault="00AB5EE8" w:rsidP="00840662">
      <w:pPr>
        <w:ind w:right="-2"/>
        <w:jc w:val="both"/>
        <w:outlineLvl w:val="0"/>
        <w:rPr>
          <w:rFonts w:ascii="Times New Roman" w:hAnsi="Times New Roman"/>
          <w:b/>
          <w:lang w:val="en-GB"/>
        </w:rPr>
      </w:pPr>
      <w:r>
        <w:rPr>
          <w:rFonts w:ascii="Times New Roman" w:hAnsi="Times New Roman"/>
          <w:b/>
          <w:lang w:val="en-GB"/>
        </w:rPr>
        <w:t>Research methods</w:t>
      </w:r>
    </w:p>
    <w:p w:rsidR="00840662" w:rsidRDefault="0082087B" w:rsidP="00840662">
      <w:pPr>
        <w:ind w:right="-2"/>
        <w:jc w:val="both"/>
        <w:rPr>
          <w:rFonts w:ascii="Times New Roman" w:hAnsi="Times New Roman"/>
        </w:rPr>
      </w:pPr>
      <w:r w:rsidRPr="005B71A3">
        <w:rPr>
          <w:rFonts w:ascii="Times New Roman" w:hAnsi="Times New Roman"/>
          <w:lang w:val="en-GB"/>
        </w:rPr>
        <w:t>This pilot project sought the opinion of older consumers in Scotland and therefore after careful consideration of the existing literature, a questionnaire was developed from pertinent issues as identified</w:t>
      </w:r>
      <w:r w:rsidR="00AB5EE8">
        <w:rPr>
          <w:rFonts w:ascii="Times New Roman" w:hAnsi="Times New Roman"/>
          <w:lang w:val="en-GB"/>
        </w:rPr>
        <w:t xml:space="preserve"> in the literature review</w:t>
      </w:r>
      <w:r w:rsidRPr="005B71A3">
        <w:rPr>
          <w:rFonts w:ascii="Times New Roman" w:hAnsi="Times New Roman"/>
          <w:lang w:val="en-GB"/>
        </w:rPr>
        <w:t xml:space="preserve">. The main objective </w:t>
      </w:r>
      <w:r w:rsidR="00AB5EE8">
        <w:rPr>
          <w:rFonts w:ascii="Times New Roman" w:hAnsi="Times New Roman"/>
          <w:lang w:val="en-GB"/>
        </w:rPr>
        <w:t xml:space="preserve">of this study </w:t>
      </w:r>
      <w:r w:rsidRPr="005B71A3">
        <w:rPr>
          <w:rFonts w:ascii="Times New Roman" w:hAnsi="Times New Roman"/>
          <w:lang w:val="en-GB"/>
        </w:rPr>
        <w:t>was to obtain an understanding of the needs and expectations of older consumers</w:t>
      </w:r>
      <w:r w:rsidR="00AB5EE8">
        <w:rPr>
          <w:rFonts w:ascii="Times New Roman" w:hAnsi="Times New Roman"/>
          <w:lang w:val="en-GB"/>
        </w:rPr>
        <w:t xml:space="preserve"> when shopping in supermarkets or food retailers</w:t>
      </w:r>
      <w:r w:rsidRPr="005B71A3">
        <w:rPr>
          <w:rFonts w:ascii="Times New Roman" w:hAnsi="Times New Roman"/>
          <w:lang w:val="en-GB"/>
        </w:rPr>
        <w:t xml:space="preserve">. The research team took advice from the Centre for The Older Persons Agenda (COPA) to understand potential barriers for older people in completing the questionnaire, as well as obtaining access to members of COPA’s hub through the COPA newsletter to request respondents. Additional respondents were sought through newspapers within the Lothians, which included printed information explaining the research and calls for respondents. </w:t>
      </w:r>
      <w:r w:rsidRPr="005B71A3">
        <w:rPr>
          <w:rFonts w:ascii="Times New Roman" w:hAnsi="Times New Roman"/>
        </w:rPr>
        <w:t xml:space="preserve">This resulted in the response </w:t>
      </w:r>
      <w:r>
        <w:rPr>
          <w:rFonts w:ascii="Times New Roman" w:hAnsi="Times New Roman"/>
        </w:rPr>
        <w:t>of some very interested responde</w:t>
      </w:r>
      <w:r w:rsidRPr="005B71A3">
        <w:rPr>
          <w:rFonts w:ascii="Times New Roman" w:hAnsi="Times New Roman"/>
        </w:rPr>
        <w:t xml:space="preserve">nts, who passed on information of interested groups of older people in West Lothian. Further, previous research had forged links with active older people in Inverness who participated </w:t>
      </w:r>
      <w:r w:rsidR="00007CC4">
        <w:rPr>
          <w:rFonts w:ascii="Times New Roman" w:hAnsi="Times New Roman"/>
        </w:rPr>
        <w:t xml:space="preserve">in </w:t>
      </w:r>
      <w:r w:rsidRPr="005B71A3">
        <w:rPr>
          <w:rFonts w:ascii="Times New Roman" w:hAnsi="Times New Roman"/>
        </w:rPr>
        <w:t xml:space="preserve">a walking group and Ace It (Age Concern Information Technology training project) were also keen for involvement. </w:t>
      </w:r>
      <w:r w:rsidRPr="00744D52">
        <w:rPr>
          <w:rFonts w:ascii="Times New Roman" w:hAnsi="Times New Roman"/>
        </w:rPr>
        <w:t>The questionnaire was distributed through the respondent’s choice of access, either an online link to the survey or a paper copy which was posted out and included a prepaid, self-addressed envelope. Respondents were asked to return the completed questionnai</w:t>
      </w:r>
      <w:r w:rsidR="009264DC">
        <w:rPr>
          <w:rFonts w:ascii="Times New Roman" w:hAnsi="Times New Roman"/>
        </w:rPr>
        <w:t>res within two weeks (Godwin &amp;</w:t>
      </w:r>
      <w:r w:rsidRPr="00744D52">
        <w:rPr>
          <w:rFonts w:ascii="Times New Roman" w:hAnsi="Times New Roman"/>
        </w:rPr>
        <w:t xml:space="preserve"> McElwee</w:t>
      </w:r>
      <w:r w:rsidR="009264DC">
        <w:rPr>
          <w:rFonts w:ascii="Times New Roman" w:hAnsi="Times New Roman"/>
        </w:rPr>
        <w:t>,</w:t>
      </w:r>
      <w:r w:rsidRPr="00744D52">
        <w:rPr>
          <w:rFonts w:ascii="Times New Roman" w:hAnsi="Times New Roman"/>
        </w:rPr>
        <w:t xml:space="preserve"> 1997). </w:t>
      </w:r>
    </w:p>
    <w:p w:rsidR="00840662" w:rsidRDefault="00840662" w:rsidP="00840662">
      <w:pPr>
        <w:ind w:right="-2"/>
        <w:jc w:val="both"/>
        <w:rPr>
          <w:rFonts w:ascii="Times New Roman" w:hAnsi="Times New Roman"/>
        </w:rPr>
      </w:pPr>
    </w:p>
    <w:p w:rsidR="0082087B" w:rsidRDefault="0082087B" w:rsidP="00840662">
      <w:pPr>
        <w:ind w:right="-2"/>
        <w:jc w:val="both"/>
        <w:rPr>
          <w:rFonts w:ascii="Times New Roman" w:hAnsi="Times New Roman" w:cs="Arial"/>
          <w:szCs w:val="22"/>
        </w:rPr>
      </w:pPr>
      <w:r w:rsidRPr="00744D52">
        <w:rPr>
          <w:rFonts w:ascii="Times New Roman" w:hAnsi="Times New Roman"/>
        </w:rPr>
        <w:t xml:space="preserve">In total 263 questionnaires were distributed both by post and online. </w:t>
      </w:r>
      <w:r w:rsidRPr="00744D52">
        <w:rPr>
          <w:rFonts w:ascii="Times New Roman" w:hAnsi="Times New Roman" w:cs="Arial"/>
          <w:szCs w:val="22"/>
        </w:rPr>
        <w:t>The questionnaire was designed to be easy to answer and limited to eight pages long so it would not appear daunting and included a mixture of rated scale and open-ende</w:t>
      </w:r>
      <w:r w:rsidR="00214359">
        <w:rPr>
          <w:rFonts w:ascii="Times New Roman" w:hAnsi="Times New Roman" w:cs="Arial"/>
          <w:szCs w:val="22"/>
        </w:rPr>
        <w:t xml:space="preserve">d questions (Sorce, Perotti, &amp; </w:t>
      </w:r>
      <w:r w:rsidRPr="00744D52">
        <w:rPr>
          <w:rFonts w:ascii="Times New Roman" w:hAnsi="Times New Roman" w:cs="Arial"/>
          <w:szCs w:val="22"/>
        </w:rPr>
        <w:t xml:space="preserve">Widrick 2005). General behaviour questions were asked (Pickett-Baker </w:t>
      </w:r>
      <w:r w:rsidR="00214359">
        <w:rPr>
          <w:rFonts w:ascii="Times New Roman" w:hAnsi="Times New Roman" w:cs="Arial"/>
          <w:szCs w:val="22"/>
        </w:rPr>
        <w:t>&amp;</w:t>
      </w:r>
      <w:r w:rsidRPr="00744D52">
        <w:rPr>
          <w:rFonts w:ascii="Times New Roman" w:hAnsi="Times New Roman" w:cs="Arial"/>
          <w:szCs w:val="22"/>
        </w:rPr>
        <w:t xml:space="preserve"> Ozaki 2008), such as how do you access the supermarket, which would enable an insight into what resources older people use currently to access the products and services offered by supermarkets. </w:t>
      </w:r>
      <w:r w:rsidR="007139E7">
        <w:rPr>
          <w:rFonts w:ascii="Times New Roman" w:hAnsi="Times New Roman" w:cs="Arial"/>
          <w:szCs w:val="22"/>
        </w:rPr>
        <w:t>T</w:t>
      </w:r>
      <w:r w:rsidRPr="00744D52">
        <w:rPr>
          <w:rFonts w:ascii="Times New Roman" w:hAnsi="Times New Roman" w:cs="Arial"/>
          <w:szCs w:val="22"/>
        </w:rPr>
        <w:t>he questionnaire sought to understand if older consumers were satisfied with the accessibility of the supermarkets and whether the products and se</w:t>
      </w:r>
      <w:r w:rsidR="00214359">
        <w:rPr>
          <w:rFonts w:ascii="Times New Roman" w:hAnsi="Times New Roman" w:cs="Arial"/>
          <w:szCs w:val="22"/>
        </w:rPr>
        <w:t xml:space="preserve">rvices encouraged loyalty (Hare, </w:t>
      </w:r>
      <w:r w:rsidRPr="00744D52">
        <w:rPr>
          <w:rFonts w:ascii="Times New Roman" w:hAnsi="Times New Roman" w:cs="Arial"/>
          <w:szCs w:val="22"/>
        </w:rPr>
        <w:t>2003), through determining the importance and understanding of the requirements of the population sample (Oates et al</w:t>
      </w:r>
      <w:r w:rsidR="00447FB6">
        <w:rPr>
          <w:rFonts w:ascii="Times New Roman" w:hAnsi="Times New Roman" w:cs="Arial"/>
          <w:szCs w:val="22"/>
        </w:rPr>
        <w:t>.,</w:t>
      </w:r>
      <w:r w:rsidRPr="00744D52">
        <w:rPr>
          <w:rFonts w:ascii="Times New Roman" w:hAnsi="Times New Roman" w:cs="Arial"/>
          <w:szCs w:val="22"/>
        </w:rPr>
        <w:t xml:space="preserve"> 1996).  </w:t>
      </w:r>
      <w:r w:rsidRPr="00E305DC">
        <w:rPr>
          <w:rFonts w:ascii="Times New Roman" w:hAnsi="Times New Roman" w:cs="Arial"/>
          <w:szCs w:val="22"/>
        </w:rPr>
        <w:t>At the end of the questionnaire, the following demographic questions were asked allowing the characteristics of the respondents to enable a better understanding of the requirements of the</w:t>
      </w:r>
      <w:r w:rsidR="00214359">
        <w:rPr>
          <w:rFonts w:ascii="Times New Roman" w:hAnsi="Times New Roman" w:cs="Arial"/>
          <w:szCs w:val="22"/>
        </w:rPr>
        <w:t xml:space="preserve"> sample (Hare 2003; Oates et al., </w:t>
      </w:r>
      <w:r w:rsidRPr="00E305DC">
        <w:rPr>
          <w:rFonts w:ascii="Times New Roman" w:hAnsi="Times New Roman" w:cs="Arial"/>
          <w:szCs w:val="22"/>
        </w:rPr>
        <w:t xml:space="preserve">1996): age group; gender; household size; and income. </w:t>
      </w:r>
      <w:r w:rsidRPr="00744D52">
        <w:rPr>
          <w:rFonts w:ascii="Times New Roman" w:hAnsi="Times New Roman"/>
          <w:lang w:val="en-GB"/>
        </w:rPr>
        <w:t>Once the responses were completed and returned, the data was transferred into SPSS version 16 for analysis. In total 142 questionnaires were returned giving a response rate of 53.9%. As this research is exploratory, the data sought consumer perception</w:t>
      </w:r>
      <w:r w:rsidR="00007CC4">
        <w:rPr>
          <w:rFonts w:ascii="Times New Roman" w:hAnsi="Times New Roman"/>
          <w:lang w:val="en-GB"/>
        </w:rPr>
        <w:t>s</w:t>
      </w:r>
      <w:r w:rsidRPr="00744D52">
        <w:rPr>
          <w:rFonts w:ascii="Times New Roman" w:hAnsi="Times New Roman"/>
          <w:lang w:val="en-GB"/>
        </w:rPr>
        <w:t xml:space="preserve"> of the issues dictated within existing literature, therefore the analysis includes percentages which will determine the extent of experiences as encountered by older consumers and cross tabulation to identify pertinent areas for further research.</w:t>
      </w:r>
      <w:r w:rsidR="00447FB6">
        <w:rPr>
          <w:rFonts w:ascii="Times New Roman" w:hAnsi="Times New Roman"/>
          <w:lang w:val="en-GB"/>
        </w:rPr>
        <w:t xml:space="preserve"> </w:t>
      </w:r>
      <w:r w:rsidRPr="00744D52">
        <w:rPr>
          <w:rFonts w:ascii="Times New Roman" w:hAnsi="Times New Roman" w:cs="Arial"/>
          <w:szCs w:val="22"/>
        </w:rPr>
        <w:t xml:space="preserve">The respondents to this questionnaire were predominately female, 88.9% and 9.7% were male. The age groups ranged from aged 50 years to over 85 years with the largest percentages in the age ranges of 60 – 64 (22.2%) and 65 – 69 (24.3%). Most of the respondents were no longer working (59.7%), whilst 9.7 % still worked full time and 10.4% part time. Some 22.8% volunteered and 6.2% looked after their grandchildren. The majority of the respondents lived in singular households (47.8%), </w:t>
      </w:r>
      <w:r>
        <w:rPr>
          <w:rFonts w:ascii="Times New Roman" w:hAnsi="Times New Roman" w:cs="Arial"/>
          <w:szCs w:val="22"/>
        </w:rPr>
        <w:t xml:space="preserve">while </w:t>
      </w:r>
      <w:r w:rsidRPr="00744D52">
        <w:rPr>
          <w:rFonts w:ascii="Times New Roman" w:hAnsi="Times New Roman" w:cs="Arial"/>
          <w:szCs w:val="22"/>
        </w:rPr>
        <w:t xml:space="preserve">44.4% lived in a two-person household and </w:t>
      </w:r>
      <w:r>
        <w:rPr>
          <w:rFonts w:ascii="Times New Roman" w:hAnsi="Times New Roman" w:cs="Arial"/>
          <w:szCs w:val="22"/>
        </w:rPr>
        <w:t xml:space="preserve">this accounts for 92.2% of the sample. </w:t>
      </w:r>
      <w:r w:rsidRPr="00744D52">
        <w:rPr>
          <w:rFonts w:ascii="Times New Roman" w:hAnsi="Times New Roman" w:cs="Arial"/>
          <w:szCs w:val="22"/>
        </w:rPr>
        <w:t xml:space="preserve">Less common was the four-person household, 2.1%, and 5 plus household, 0.7%. The respondents were also asked how they obtained their income and could tick all that were applicable. Most respondents claimed the state pension (78.5%) and 57.6% also claimed a work pension while 4.2% receive pension credit. Indicative of the age range, 21.5% still received a salary from employment. Additionally, 1.4 % increased their monthly income through equity release, indicating the breadth of other product and service sectors developed to facilitate older peoples changing requirements </w:t>
      </w:r>
      <w:r w:rsidR="00214359">
        <w:rPr>
          <w:rFonts w:ascii="Times New Roman" w:hAnsi="Times New Roman" w:cs="Arial"/>
          <w:szCs w:val="22"/>
        </w:rPr>
        <w:t>(Brennan &amp;</w:t>
      </w:r>
      <w:r>
        <w:rPr>
          <w:rFonts w:ascii="Times New Roman" w:hAnsi="Times New Roman" w:cs="Arial"/>
          <w:szCs w:val="22"/>
        </w:rPr>
        <w:t xml:space="preserve"> Ritch</w:t>
      </w:r>
      <w:r w:rsidR="00214359">
        <w:rPr>
          <w:rFonts w:ascii="Times New Roman" w:hAnsi="Times New Roman" w:cs="Arial"/>
          <w:szCs w:val="22"/>
        </w:rPr>
        <w:t>,</w:t>
      </w:r>
      <w:r>
        <w:rPr>
          <w:rFonts w:ascii="Times New Roman" w:hAnsi="Times New Roman" w:cs="Arial"/>
          <w:szCs w:val="22"/>
        </w:rPr>
        <w:t xml:space="preserve"> 2010).</w:t>
      </w:r>
    </w:p>
    <w:p w:rsidR="0082087B" w:rsidRPr="005B71A3" w:rsidRDefault="0082087B" w:rsidP="00840662">
      <w:pPr>
        <w:ind w:right="-2"/>
        <w:jc w:val="both"/>
        <w:rPr>
          <w:rFonts w:ascii="Times New Roman" w:hAnsi="Times New Roman"/>
          <w:b/>
          <w:lang w:val="en-GB"/>
        </w:rPr>
      </w:pPr>
    </w:p>
    <w:p w:rsidR="0082087B" w:rsidRPr="00323885" w:rsidRDefault="00AB5EE8" w:rsidP="00840662">
      <w:pPr>
        <w:ind w:right="-2"/>
        <w:jc w:val="both"/>
        <w:outlineLvl w:val="0"/>
        <w:rPr>
          <w:rFonts w:ascii="Times New Roman" w:hAnsi="Times New Roman"/>
          <w:b/>
          <w:lang w:val="en-GB"/>
        </w:rPr>
      </w:pPr>
      <w:r>
        <w:rPr>
          <w:rFonts w:ascii="Times New Roman" w:hAnsi="Times New Roman"/>
          <w:b/>
          <w:lang w:val="en-GB"/>
        </w:rPr>
        <w:t>Key findings and discussion</w:t>
      </w:r>
    </w:p>
    <w:p w:rsidR="0082087B" w:rsidRDefault="0082087B" w:rsidP="00840662">
      <w:pPr>
        <w:ind w:right="-2"/>
        <w:jc w:val="both"/>
        <w:rPr>
          <w:rFonts w:ascii="Times New Roman" w:hAnsi="Times New Roman"/>
          <w:lang w:val="en-GB"/>
        </w:rPr>
      </w:pPr>
      <w:r>
        <w:rPr>
          <w:rFonts w:ascii="Times New Roman" w:hAnsi="Times New Roman"/>
          <w:lang w:val="en-GB"/>
        </w:rPr>
        <w:t xml:space="preserve">The assumption that older people are impoverished is changing as noted by improved </w:t>
      </w:r>
      <w:r w:rsidRPr="005B71A3">
        <w:rPr>
          <w:rFonts w:ascii="Times New Roman" w:hAnsi="Times New Roman" w:cs="Arial"/>
          <w:szCs w:val="22"/>
        </w:rPr>
        <w:t>lifestyles</w:t>
      </w:r>
      <w:r>
        <w:rPr>
          <w:rFonts w:ascii="Times New Roman" w:hAnsi="Times New Roman" w:cs="Arial"/>
          <w:szCs w:val="22"/>
        </w:rPr>
        <w:t xml:space="preserve"> and work pensions</w:t>
      </w:r>
      <w:r w:rsidRPr="005B71A3">
        <w:rPr>
          <w:rFonts w:ascii="Times New Roman" w:hAnsi="Times New Roman" w:cs="Arial"/>
          <w:szCs w:val="22"/>
        </w:rPr>
        <w:t xml:space="preserve"> (Sorce et al</w:t>
      </w:r>
      <w:r w:rsidR="00214359">
        <w:rPr>
          <w:rFonts w:ascii="Times New Roman" w:hAnsi="Times New Roman" w:cs="Arial"/>
          <w:szCs w:val="22"/>
        </w:rPr>
        <w:t>.,</w:t>
      </w:r>
      <w:r>
        <w:rPr>
          <w:rFonts w:ascii="Times New Roman" w:hAnsi="Times New Roman" w:cs="Arial"/>
          <w:szCs w:val="22"/>
        </w:rPr>
        <w:t xml:space="preserve"> </w:t>
      </w:r>
      <w:r w:rsidRPr="005B71A3">
        <w:rPr>
          <w:rFonts w:ascii="Times New Roman" w:hAnsi="Times New Roman" w:cs="Arial"/>
          <w:szCs w:val="22"/>
        </w:rPr>
        <w:t>1989; Oates et al</w:t>
      </w:r>
      <w:r w:rsidR="00214359">
        <w:rPr>
          <w:rFonts w:ascii="Times New Roman" w:hAnsi="Times New Roman" w:cs="Arial"/>
          <w:szCs w:val="22"/>
        </w:rPr>
        <w:t>.,</w:t>
      </w:r>
      <w:r w:rsidRPr="005B71A3">
        <w:rPr>
          <w:rFonts w:ascii="Times New Roman" w:hAnsi="Times New Roman" w:cs="Arial"/>
          <w:szCs w:val="22"/>
        </w:rPr>
        <w:t xml:space="preserve"> 1996; </w:t>
      </w:r>
      <w:r w:rsidR="00214359">
        <w:rPr>
          <w:rFonts w:ascii="Times New Roman" w:hAnsi="Times New Roman" w:cs="Arial"/>
          <w:szCs w:val="22"/>
        </w:rPr>
        <w:t>Szmigin &amp;</w:t>
      </w:r>
      <w:r>
        <w:rPr>
          <w:rFonts w:ascii="Times New Roman" w:hAnsi="Times New Roman" w:cs="Arial"/>
          <w:szCs w:val="22"/>
        </w:rPr>
        <w:t xml:space="preserve"> Carrigan</w:t>
      </w:r>
      <w:r w:rsidR="00214359">
        <w:rPr>
          <w:rFonts w:ascii="Times New Roman" w:hAnsi="Times New Roman" w:cs="Arial"/>
          <w:szCs w:val="22"/>
        </w:rPr>
        <w:t>,</w:t>
      </w:r>
      <w:r>
        <w:rPr>
          <w:rFonts w:ascii="Times New Roman" w:hAnsi="Times New Roman" w:cs="Arial"/>
          <w:szCs w:val="22"/>
        </w:rPr>
        <w:t xml:space="preserve"> 2001; </w:t>
      </w:r>
      <w:r w:rsidRPr="005B71A3">
        <w:rPr>
          <w:rFonts w:ascii="Times New Roman" w:hAnsi="Times New Roman" w:cs="Arial"/>
          <w:szCs w:val="22"/>
        </w:rPr>
        <w:t>Hare</w:t>
      </w:r>
      <w:r w:rsidR="00214359">
        <w:rPr>
          <w:rFonts w:ascii="Times New Roman" w:hAnsi="Times New Roman" w:cs="Arial"/>
          <w:szCs w:val="22"/>
        </w:rPr>
        <w:t>,</w:t>
      </w:r>
      <w:r w:rsidR="00625094">
        <w:rPr>
          <w:rFonts w:ascii="Times New Roman" w:hAnsi="Times New Roman" w:cs="Arial"/>
          <w:szCs w:val="22"/>
        </w:rPr>
        <w:t xml:space="preserve"> 2003; Carri</w:t>
      </w:r>
      <w:r w:rsidRPr="005B71A3">
        <w:rPr>
          <w:rFonts w:ascii="Times New Roman" w:hAnsi="Times New Roman" w:cs="Arial"/>
          <w:szCs w:val="22"/>
        </w:rPr>
        <w:t>g</w:t>
      </w:r>
      <w:r w:rsidR="00214359">
        <w:rPr>
          <w:rFonts w:ascii="Times New Roman" w:hAnsi="Times New Roman" w:cs="Arial"/>
          <w:szCs w:val="22"/>
        </w:rPr>
        <w:t>a</w:t>
      </w:r>
      <w:r w:rsidRPr="005B71A3">
        <w:rPr>
          <w:rFonts w:ascii="Times New Roman" w:hAnsi="Times New Roman" w:cs="Arial"/>
          <w:szCs w:val="22"/>
        </w:rPr>
        <w:t>n et al</w:t>
      </w:r>
      <w:r w:rsidR="00214359">
        <w:rPr>
          <w:rFonts w:ascii="Times New Roman" w:hAnsi="Times New Roman" w:cs="Arial"/>
          <w:szCs w:val="22"/>
        </w:rPr>
        <w:t>.,</w:t>
      </w:r>
      <w:r w:rsidRPr="005B71A3">
        <w:rPr>
          <w:rFonts w:ascii="Times New Roman" w:hAnsi="Times New Roman" w:cs="Arial"/>
          <w:szCs w:val="22"/>
        </w:rPr>
        <w:t xml:space="preserve"> 2004</w:t>
      </w:r>
      <w:r>
        <w:rPr>
          <w:rFonts w:ascii="Times New Roman" w:hAnsi="Times New Roman" w:cs="Arial"/>
          <w:szCs w:val="22"/>
        </w:rPr>
        <w:t xml:space="preserve">; </w:t>
      </w:r>
      <w:r w:rsidR="00214359">
        <w:rPr>
          <w:rFonts w:ascii="Times New Roman" w:hAnsi="Times New Roman" w:cs="Arial"/>
          <w:szCs w:val="22"/>
        </w:rPr>
        <w:t xml:space="preserve">Myers &amp; </w:t>
      </w:r>
      <w:r w:rsidRPr="005B71A3">
        <w:rPr>
          <w:rFonts w:ascii="Times New Roman" w:hAnsi="Times New Roman" w:cs="Arial"/>
          <w:szCs w:val="22"/>
        </w:rPr>
        <w:t>Lumbers</w:t>
      </w:r>
      <w:r w:rsidR="00214359">
        <w:rPr>
          <w:rFonts w:ascii="Times New Roman" w:hAnsi="Times New Roman" w:cs="Arial"/>
          <w:szCs w:val="22"/>
        </w:rPr>
        <w:t>,</w:t>
      </w:r>
      <w:r w:rsidRPr="005B71A3">
        <w:rPr>
          <w:rFonts w:ascii="Times New Roman" w:hAnsi="Times New Roman" w:cs="Arial"/>
          <w:szCs w:val="22"/>
        </w:rPr>
        <w:t xml:space="preserve"> 2008)</w:t>
      </w:r>
      <w:r>
        <w:rPr>
          <w:rFonts w:ascii="Times New Roman" w:hAnsi="Times New Roman" w:cs="Arial"/>
          <w:szCs w:val="22"/>
        </w:rPr>
        <w:t xml:space="preserve"> and the findings from this research support this change.</w:t>
      </w:r>
      <w:r>
        <w:rPr>
          <w:rFonts w:ascii="Times New Roman" w:hAnsi="Times New Roman"/>
          <w:lang w:val="en-GB"/>
        </w:rPr>
        <w:t xml:space="preserve"> However, some of the respondents noted they did not receive a full pension due to time off work through looking after children.</w:t>
      </w:r>
    </w:p>
    <w:p w:rsidR="0082087B" w:rsidRDefault="0082087B" w:rsidP="00840662">
      <w:pPr>
        <w:ind w:right="-2"/>
        <w:jc w:val="both"/>
        <w:rPr>
          <w:rFonts w:ascii="Times New Roman" w:hAnsi="Times New Roman"/>
          <w:lang w:val="en-GB"/>
        </w:rPr>
      </w:pPr>
    </w:p>
    <w:p w:rsidR="0082087B" w:rsidRPr="00840662" w:rsidRDefault="00840662" w:rsidP="00840662">
      <w:pPr>
        <w:ind w:right="-2"/>
        <w:jc w:val="both"/>
        <w:outlineLvl w:val="0"/>
        <w:rPr>
          <w:rFonts w:ascii="Times New Roman" w:hAnsi="Times New Roman"/>
          <w:b/>
          <w:i/>
          <w:lang w:val="en-GB"/>
        </w:rPr>
      </w:pPr>
      <w:r w:rsidRPr="00840662">
        <w:rPr>
          <w:rFonts w:ascii="Times New Roman" w:hAnsi="Times New Roman"/>
          <w:b/>
          <w:i/>
          <w:lang w:val="en-GB"/>
        </w:rPr>
        <w:t>Frequency and location of a</w:t>
      </w:r>
      <w:r w:rsidR="0082087B" w:rsidRPr="00840662">
        <w:rPr>
          <w:rFonts w:ascii="Times New Roman" w:hAnsi="Times New Roman"/>
          <w:b/>
          <w:i/>
          <w:lang w:val="en-GB"/>
        </w:rPr>
        <w:t xml:space="preserve">ccessing </w:t>
      </w:r>
      <w:r w:rsidRPr="00840662">
        <w:rPr>
          <w:rFonts w:ascii="Times New Roman" w:hAnsi="Times New Roman"/>
          <w:b/>
          <w:i/>
          <w:lang w:val="en-GB"/>
        </w:rPr>
        <w:t>food r</w:t>
      </w:r>
      <w:r w:rsidR="0082087B" w:rsidRPr="00840662">
        <w:rPr>
          <w:rFonts w:ascii="Times New Roman" w:hAnsi="Times New Roman"/>
          <w:b/>
          <w:i/>
          <w:lang w:val="en-GB"/>
        </w:rPr>
        <w:t>etailers</w:t>
      </w:r>
    </w:p>
    <w:p w:rsidR="0082087B" w:rsidRDefault="0082087B" w:rsidP="00840662">
      <w:pPr>
        <w:ind w:right="-2"/>
        <w:jc w:val="both"/>
        <w:rPr>
          <w:rFonts w:ascii="Times New Roman" w:hAnsi="Times New Roman" w:cs="Arial"/>
          <w:szCs w:val="22"/>
        </w:rPr>
      </w:pPr>
      <w:r w:rsidRPr="00610EC2">
        <w:rPr>
          <w:rFonts w:ascii="Times New Roman" w:hAnsi="Times New Roman" w:cs="Arial"/>
          <w:szCs w:val="22"/>
        </w:rPr>
        <w:t>This research found that most respondents accessed the supermarket through their own means of private transport. Access was considered the most import aspect for choosing a supermarket with parking facilities the second most important. The respondents mainly shopped through use of a car, or relied upon a lift from family or friends. Parking at super</w:t>
      </w:r>
      <w:r w:rsidR="006E7EEA">
        <w:rPr>
          <w:rFonts w:ascii="Times New Roman" w:hAnsi="Times New Roman" w:cs="Arial"/>
          <w:szCs w:val="22"/>
        </w:rPr>
        <w:t>markets was considered adequate. T</w:t>
      </w:r>
      <w:r w:rsidRPr="00610EC2">
        <w:rPr>
          <w:rFonts w:ascii="Times New Roman" w:hAnsi="Times New Roman" w:cs="Arial"/>
          <w:szCs w:val="22"/>
        </w:rPr>
        <w:t xml:space="preserve">he main </w:t>
      </w:r>
      <w:r w:rsidR="006E7EEA">
        <w:rPr>
          <w:rFonts w:ascii="Times New Roman" w:hAnsi="Times New Roman" w:cs="Arial"/>
          <w:szCs w:val="22"/>
        </w:rPr>
        <w:t>issue</w:t>
      </w:r>
      <w:r w:rsidR="00083B63">
        <w:rPr>
          <w:rFonts w:ascii="Times New Roman" w:hAnsi="Times New Roman" w:cs="Arial"/>
          <w:szCs w:val="22"/>
        </w:rPr>
        <w:t>s</w:t>
      </w:r>
      <w:r w:rsidR="006E7EEA">
        <w:rPr>
          <w:rFonts w:ascii="Times New Roman" w:hAnsi="Times New Roman" w:cs="Arial"/>
          <w:szCs w:val="22"/>
        </w:rPr>
        <w:t xml:space="preserve"> with parking facilit</w:t>
      </w:r>
      <w:r w:rsidR="00007CC4">
        <w:rPr>
          <w:rFonts w:ascii="Times New Roman" w:hAnsi="Times New Roman" w:cs="Arial"/>
          <w:szCs w:val="22"/>
        </w:rPr>
        <w:t>ies</w:t>
      </w:r>
      <w:r w:rsidR="006E7EEA">
        <w:rPr>
          <w:rFonts w:ascii="Times New Roman" w:hAnsi="Times New Roman" w:cs="Arial"/>
          <w:szCs w:val="22"/>
        </w:rPr>
        <w:t xml:space="preserve"> </w:t>
      </w:r>
      <w:r w:rsidR="00083B63">
        <w:rPr>
          <w:rFonts w:ascii="Times New Roman" w:hAnsi="Times New Roman" w:cs="Arial"/>
          <w:szCs w:val="22"/>
        </w:rPr>
        <w:t>were</w:t>
      </w:r>
      <w:r w:rsidRPr="00610EC2">
        <w:rPr>
          <w:rFonts w:ascii="Times New Roman" w:hAnsi="Times New Roman" w:cs="Arial"/>
          <w:szCs w:val="22"/>
        </w:rPr>
        <w:t xml:space="preserve"> the size of the spaces along with the number of facilities for parents and those with a disability. Public transport is not alway</w:t>
      </w:r>
      <w:r w:rsidR="00214359">
        <w:rPr>
          <w:rFonts w:ascii="Times New Roman" w:hAnsi="Times New Roman" w:cs="Arial"/>
          <w:szCs w:val="22"/>
        </w:rPr>
        <w:t>s easily accessible (Goodwin &amp;</w:t>
      </w:r>
      <w:r w:rsidRPr="00610EC2">
        <w:rPr>
          <w:rFonts w:ascii="Times New Roman" w:hAnsi="Times New Roman" w:cs="Arial"/>
          <w:szCs w:val="22"/>
        </w:rPr>
        <w:t xml:space="preserve"> McElwee</w:t>
      </w:r>
      <w:r w:rsidR="00214359">
        <w:rPr>
          <w:rFonts w:ascii="Times New Roman" w:hAnsi="Times New Roman" w:cs="Arial"/>
          <w:szCs w:val="22"/>
        </w:rPr>
        <w:t>,</w:t>
      </w:r>
      <w:r w:rsidRPr="00610EC2">
        <w:rPr>
          <w:rFonts w:ascii="Times New Roman" w:hAnsi="Times New Roman" w:cs="Arial"/>
          <w:szCs w:val="22"/>
        </w:rPr>
        <w:t xml:space="preserve"> 199</w:t>
      </w:r>
      <w:r w:rsidR="00214359">
        <w:rPr>
          <w:rFonts w:ascii="Times New Roman" w:hAnsi="Times New Roman" w:cs="Arial"/>
          <w:szCs w:val="22"/>
        </w:rPr>
        <w:t xml:space="preserve">7) and often costly (Hare et al., </w:t>
      </w:r>
      <w:r w:rsidRPr="00610EC2">
        <w:rPr>
          <w:rFonts w:ascii="Times New Roman" w:hAnsi="Times New Roman" w:cs="Arial"/>
          <w:szCs w:val="22"/>
        </w:rPr>
        <w:t xml:space="preserve">2001). Only 10.4% chose a supermarket for this reason, </w:t>
      </w:r>
      <w:r>
        <w:rPr>
          <w:rFonts w:ascii="Times New Roman" w:hAnsi="Times New Roman" w:cs="Arial"/>
          <w:szCs w:val="22"/>
        </w:rPr>
        <w:t>p</w:t>
      </w:r>
      <w:r w:rsidRPr="00610EC2">
        <w:rPr>
          <w:rFonts w:ascii="Times New Roman" w:hAnsi="Times New Roman" w:cs="Arial"/>
          <w:szCs w:val="22"/>
        </w:rPr>
        <w:t xml:space="preserve">robably a reflection on the increase in car access. </w:t>
      </w:r>
      <w:r>
        <w:rPr>
          <w:rFonts w:ascii="Times New Roman" w:hAnsi="Times New Roman" w:cs="Arial"/>
          <w:szCs w:val="22"/>
        </w:rPr>
        <w:t>However</w:t>
      </w:r>
      <w:r w:rsidRPr="00610EC2">
        <w:rPr>
          <w:rFonts w:ascii="Times New Roman" w:hAnsi="Times New Roman" w:cs="Arial"/>
          <w:szCs w:val="22"/>
        </w:rPr>
        <w:t xml:space="preserve">, 22.9% used public transport, reducing the ability to make large purchase, buy in bulk and increasing the frequency of shopping. </w:t>
      </w:r>
      <w:r>
        <w:rPr>
          <w:rFonts w:ascii="Times New Roman" w:hAnsi="Times New Roman" w:cs="Arial"/>
          <w:szCs w:val="22"/>
        </w:rPr>
        <w:t>Additionally</w:t>
      </w:r>
      <w:r w:rsidRPr="00610EC2">
        <w:rPr>
          <w:rFonts w:ascii="Times New Roman" w:hAnsi="Times New Roman" w:cs="Arial"/>
          <w:szCs w:val="22"/>
        </w:rPr>
        <w:t>, 20.8% still accessed the supermarket on foot, again reducing the opportunity to buy everything required</w:t>
      </w:r>
      <w:r>
        <w:rPr>
          <w:rFonts w:ascii="Times New Roman" w:hAnsi="Times New Roman" w:cs="Arial"/>
          <w:szCs w:val="22"/>
        </w:rPr>
        <w:t xml:space="preserve"> (Hare et al</w:t>
      </w:r>
      <w:r w:rsidR="009264DC">
        <w:rPr>
          <w:rFonts w:ascii="Times New Roman" w:hAnsi="Times New Roman" w:cs="Arial"/>
          <w:szCs w:val="22"/>
        </w:rPr>
        <w:t>.,</w:t>
      </w:r>
      <w:r w:rsidR="00214359">
        <w:rPr>
          <w:rFonts w:ascii="Times New Roman" w:hAnsi="Times New Roman" w:cs="Arial"/>
          <w:szCs w:val="22"/>
        </w:rPr>
        <w:t xml:space="preserve"> 2001; Welsh Consumer Council, </w:t>
      </w:r>
      <w:r>
        <w:rPr>
          <w:rFonts w:ascii="Times New Roman" w:hAnsi="Times New Roman" w:cs="Arial"/>
          <w:szCs w:val="22"/>
        </w:rPr>
        <w:t>2006).</w:t>
      </w:r>
      <w:r w:rsidRPr="00610EC2">
        <w:rPr>
          <w:rFonts w:ascii="Times New Roman" w:hAnsi="Times New Roman" w:cs="Arial"/>
          <w:szCs w:val="22"/>
        </w:rPr>
        <w:t xml:space="preserve"> </w:t>
      </w:r>
      <w:r>
        <w:rPr>
          <w:rFonts w:ascii="Times New Roman" w:hAnsi="Times New Roman" w:cs="Arial"/>
          <w:szCs w:val="22"/>
        </w:rPr>
        <w:t>P</w:t>
      </w:r>
      <w:r w:rsidRPr="00610EC2">
        <w:rPr>
          <w:rFonts w:ascii="Times New Roman" w:hAnsi="Times New Roman" w:cs="Arial"/>
          <w:szCs w:val="22"/>
        </w:rPr>
        <w:t>erhaps this is the reason respondents shopped two or three times weekly. This research found 25.7% preferred to and 23.6% still shopped locally from the fishmonger, butcher and a smaller but significant 4.0% reported no local shops</w:t>
      </w:r>
      <w:r>
        <w:rPr>
          <w:rFonts w:ascii="Times New Roman" w:hAnsi="Times New Roman" w:cs="Arial"/>
          <w:szCs w:val="22"/>
        </w:rPr>
        <w:t xml:space="preserve"> were available,</w:t>
      </w:r>
      <w:r w:rsidRPr="00610EC2">
        <w:rPr>
          <w:rFonts w:ascii="Times New Roman" w:hAnsi="Times New Roman" w:cs="Arial"/>
          <w:szCs w:val="22"/>
        </w:rPr>
        <w:t xml:space="preserve"> perhaps a reflection on the growth of out of town retail outlets. </w:t>
      </w:r>
    </w:p>
    <w:p w:rsidR="00B603E4" w:rsidRDefault="00B603E4" w:rsidP="00840662">
      <w:pPr>
        <w:ind w:right="-2"/>
        <w:jc w:val="both"/>
        <w:rPr>
          <w:rFonts w:ascii="Times New Roman" w:hAnsi="Times New Roman" w:cs="Arial"/>
          <w:szCs w:val="22"/>
        </w:rPr>
      </w:pPr>
    </w:p>
    <w:p w:rsidR="0082087B" w:rsidRPr="00840662" w:rsidRDefault="0082087B" w:rsidP="00840662">
      <w:pPr>
        <w:ind w:right="-2"/>
        <w:jc w:val="both"/>
        <w:outlineLvl w:val="0"/>
        <w:rPr>
          <w:rFonts w:ascii="Times New Roman" w:hAnsi="Times New Roman"/>
          <w:b/>
          <w:i/>
          <w:lang w:val="en-GB"/>
        </w:rPr>
      </w:pPr>
      <w:r w:rsidRPr="00840662">
        <w:rPr>
          <w:rFonts w:ascii="Times New Roman" w:hAnsi="Times New Roman"/>
          <w:b/>
          <w:i/>
          <w:lang w:val="en-GB"/>
        </w:rPr>
        <w:t xml:space="preserve">Pricing and </w:t>
      </w:r>
      <w:r w:rsidR="00840662" w:rsidRPr="00840662">
        <w:rPr>
          <w:rFonts w:ascii="Times New Roman" w:hAnsi="Times New Roman"/>
          <w:b/>
          <w:i/>
          <w:lang w:val="en-GB"/>
        </w:rPr>
        <w:t>product s</w:t>
      </w:r>
      <w:r w:rsidRPr="00840662">
        <w:rPr>
          <w:rFonts w:ascii="Times New Roman" w:hAnsi="Times New Roman"/>
          <w:b/>
          <w:i/>
          <w:lang w:val="en-GB"/>
        </w:rPr>
        <w:t>izes</w:t>
      </w:r>
    </w:p>
    <w:p w:rsidR="0082087B" w:rsidRDefault="0082087B" w:rsidP="00840662">
      <w:pPr>
        <w:ind w:right="-2"/>
        <w:jc w:val="both"/>
        <w:rPr>
          <w:rFonts w:ascii="Times New Roman" w:hAnsi="Times New Roman" w:cs="Arial"/>
          <w:szCs w:val="22"/>
        </w:rPr>
      </w:pPr>
      <w:r>
        <w:rPr>
          <w:rFonts w:ascii="Times New Roman" w:hAnsi="Times New Roman" w:cs="Arial"/>
          <w:szCs w:val="22"/>
        </w:rPr>
        <w:t>Due to an indication in previous literature regardi</w:t>
      </w:r>
      <w:r w:rsidR="00214359">
        <w:rPr>
          <w:rFonts w:ascii="Times New Roman" w:hAnsi="Times New Roman" w:cs="Arial"/>
          <w:szCs w:val="22"/>
        </w:rPr>
        <w:t xml:space="preserve">ng singular households (Silvers, </w:t>
      </w:r>
      <w:r>
        <w:rPr>
          <w:rFonts w:ascii="Times New Roman" w:hAnsi="Times New Roman" w:cs="Arial"/>
          <w:szCs w:val="22"/>
        </w:rPr>
        <w:t xml:space="preserve">1997; Hare et </w:t>
      </w:r>
      <w:r w:rsidR="00B36C77">
        <w:rPr>
          <w:rFonts w:ascii="Times New Roman" w:hAnsi="Times New Roman" w:cs="Arial"/>
          <w:szCs w:val="22"/>
        </w:rPr>
        <w:t>al</w:t>
      </w:r>
      <w:r w:rsidR="00214359">
        <w:rPr>
          <w:rFonts w:ascii="Times New Roman" w:hAnsi="Times New Roman" w:cs="Arial"/>
          <w:szCs w:val="22"/>
        </w:rPr>
        <w:t>., 2001; Lumbers &amp;</w:t>
      </w:r>
      <w:r w:rsidR="00B36C77">
        <w:rPr>
          <w:rFonts w:ascii="Times New Roman" w:hAnsi="Times New Roman" w:cs="Arial"/>
          <w:szCs w:val="22"/>
        </w:rPr>
        <w:t xml:space="preserve"> Raats</w:t>
      </w:r>
      <w:r w:rsidR="00214359">
        <w:rPr>
          <w:rFonts w:ascii="Times New Roman" w:hAnsi="Times New Roman" w:cs="Arial"/>
          <w:szCs w:val="22"/>
        </w:rPr>
        <w:t>,</w:t>
      </w:r>
      <w:r w:rsidR="00B36C77">
        <w:rPr>
          <w:rFonts w:ascii="Times New Roman" w:hAnsi="Times New Roman" w:cs="Arial"/>
          <w:szCs w:val="22"/>
        </w:rPr>
        <w:t xml:space="preserve"> 2006</w:t>
      </w:r>
      <w:r>
        <w:rPr>
          <w:rFonts w:ascii="Times New Roman" w:hAnsi="Times New Roman" w:cs="Arial"/>
          <w:szCs w:val="22"/>
        </w:rPr>
        <w:t>) the</w:t>
      </w:r>
      <w:r w:rsidRPr="003F2079">
        <w:rPr>
          <w:rFonts w:ascii="Times New Roman" w:hAnsi="Times New Roman" w:cs="Arial"/>
          <w:szCs w:val="22"/>
        </w:rPr>
        <w:t xml:space="preserve"> questions </w:t>
      </w:r>
      <w:r>
        <w:rPr>
          <w:rFonts w:ascii="Times New Roman" w:hAnsi="Times New Roman" w:cs="Arial"/>
          <w:szCs w:val="22"/>
        </w:rPr>
        <w:t>encompassed</w:t>
      </w:r>
      <w:r w:rsidRPr="003F2079">
        <w:rPr>
          <w:rFonts w:ascii="Times New Roman" w:hAnsi="Times New Roman" w:cs="Arial"/>
          <w:szCs w:val="22"/>
        </w:rPr>
        <w:t xml:space="preserve"> important aspects, such as price, quality and portion size. It </w:t>
      </w:r>
      <w:r w:rsidRPr="002724D2">
        <w:rPr>
          <w:rFonts w:ascii="Times New Roman" w:hAnsi="Times New Roman" w:cs="Arial"/>
          <w:szCs w:val="22"/>
        </w:rPr>
        <w:t>has also been identified in the literature that often older people live on their own</w:t>
      </w:r>
      <w:r w:rsidR="004808BA">
        <w:rPr>
          <w:rFonts w:ascii="Times New Roman" w:hAnsi="Times New Roman" w:cs="Arial"/>
          <w:szCs w:val="22"/>
        </w:rPr>
        <w:t xml:space="preserve"> </w:t>
      </w:r>
      <w:r w:rsidR="00A36D55">
        <w:rPr>
          <w:rFonts w:ascii="Times New Roman" w:hAnsi="Times New Roman" w:cs="Arial"/>
          <w:szCs w:val="22"/>
        </w:rPr>
        <w:t>(</w:t>
      </w:r>
      <w:r w:rsidR="004808BA">
        <w:rPr>
          <w:rFonts w:ascii="Times New Roman" w:hAnsi="Times New Roman" w:cs="Arial"/>
          <w:szCs w:val="22"/>
        </w:rPr>
        <w:t>WHO,</w:t>
      </w:r>
      <w:r w:rsidR="001F5FD8">
        <w:rPr>
          <w:rFonts w:ascii="Times New Roman" w:hAnsi="Times New Roman" w:cs="Arial"/>
          <w:szCs w:val="22"/>
        </w:rPr>
        <w:t xml:space="preserve"> </w:t>
      </w:r>
      <w:r w:rsidR="004808BA">
        <w:rPr>
          <w:rFonts w:ascii="Times New Roman" w:hAnsi="Times New Roman" w:cs="Arial"/>
          <w:szCs w:val="22"/>
        </w:rPr>
        <w:t>1999</w:t>
      </w:r>
      <w:r w:rsidR="00A36D55" w:rsidRPr="003F2079">
        <w:rPr>
          <w:rFonts w:ascii="Times New Roman" w:hAnsi="Times New Roman" w:cs="Arial"/>
          <w:szCs w:val="22"/>
        </w:rPr>
        <w:t>)</w:t>
      </w:r>
      <w:r w:rsidR="00A36D55">
        <w:rPr>
          <w:rFonts w:ascii="Times New Roman" w:hAnsi="Times New Roman" w:cs="Arial"/>
          <w:szCs w:val="22"/>
        </w:rPr>
        <w:t>. T</w:t>
      </w:r>
      <w:r w:rsidRPr="002724D2">
        <w:rPr>
          <w:rFonts w:ascii="Times New Roman" w:hAnsi="Times New Roman" w:cs="Arial"/>
          <w:szCs w:val="22"/>
        </w:rPr>
        <w:t xml:space="preserve">his research </w:t>
      </w:r>
      <w:r>
        <w:rPr>
          <w:rFonts w:ascii="Times New Roman" w:hAnsi="Times New Roman" w:cs="Arial"/>
          <w:szCs w:val="22"/>
        </w:rPr>
        <w:t>identified almost half (47.2%)</w:t>
      </w:r>
      <w:r w:rsidRPr="002724D2">
        <w:rPr>
          <w:rFonts w:ascii="Times New Roman" w:hAnsi="Times New Roman" w:cs="Arial"/>
          <w:szCs w:val="22"/>
        </w:rPr>
        <w:t xml:space="preserve"> lived</w:t>
      </w:r>
      <w:r w:rsidRPr="003F2079">
        <w:rPr>
          <w:rFonts w:ascii="Times New Roman" w:hAnsi="Times New Roman" w:cs="Arial"/>
          <w:szCs w:val="22"/>
        </w:rPr>
        <w:t xml:space="preserve"> in singular households and </w:t>
      </w:r>
      <w:r>
        <w:rPr>
          <w:rFonts w:ascii="Times New Roman" w:hAnsi="Times New Roman" w:cs="Arial"/>
          <w:szCs w:val="22"/>
        </w:rPr>
        <w:t>we</w:t>
      </w:r>
      <w:r w:rsidRPr="003F2079">
        <w:rPr>
          <w:rFonts w:ascii="Times New Roman" w:hAnsi="Times New Roman" w:cs="Arial"/>
          <w:szCs w:val="22"/>
        </w:rPr>
        <w:t>re predominantly female</w:t>
      </w:r>
      <w:r>
        <w:rPr>
          <w:rFonts w:ascii="Times New Roman" w:hAnsi="Times New Roman" w:cs="Arial"/>
          <w:szCs w:val="22"/>
        </w:rPr>
        <w:t>.</w:t>
      </w:r>
      <w:r w:rsidRPr="003F2079">
        <w:rPr>
          <w:rFonts w:ascii="Times New Roman" w:hAnsi="Times New Roman" w:cs="Arial"/>
          <w:szCs w:val="22"/>
        </w:rPr>
        <w:t xml:space="preserve"> Single person households are not only </w:t>
      </w:r>
      <w:r>
        <w:rPr>
          <w:rFonts w:ascii="Times New Roman" w:hAnsi="Times New Roman" w:cs="Arial"/>
          <w:szCs w:val="22"/>
        </w:rPr>
        <w:t>penalized when making</w:t>
      </w:r>
      <w:r w:rsidRPr="003F2079">
        <w:rPr>
          <w:rFonts w:ascii="Times New Roman" w:hAnsi="Times New Roman" w:cs="Arial"/>
          <w:szCs w:val="22"/>
        </w:rPr>
        <w:t xml:space="preserve"> food purchases of tins and ready meals, but also </w:t>
      </w:r>
      <w:r>
        <w:rPr>
          <w:rFonts w:ascii="Times New Roman" w:hAnsi="Times New Roman" w:cs="Arial"/>
          <w:szCs w:val="22"/>
        </w:rPr>
        <w:t xml:space="preserve">find it problematic to consider </w:t>
      </w:r>
      <w:r w:rsidRPr="003F2079">
        <w:rPr>
          <w:rFonts w:ascii="Times New Roman" w:hAnsi="Times New Roman" w:cs="Arial"/>
          <w:szCs w:val="22"/>
        </w:rPr>
        <w:t>offers like ‘three for two’ and larger packs (Hare et al</w:t>
      </w:r>
      <w:r w:rsidR="00214359">
        <w:rPr>
          <w:rFonts w:ascii="Times New Roman" w:hAnsi="Times New Roman" w:cs="Arial"/>
          <w:szCs w:val="22"/>
        </w:rPr>
        <w:t xml:space="preserve">., 2001; Welsh Consumer Council, </w:t>
      </w:r>
      <w:r w:rsidRPr="003F2079">
        <w:rPr>
          <w:rFonts w:ascii="Times New Roman" w:hAnsi="Times New Roman" w:cs="Arial"/>
          <w:szCs w:val="22"/>
        </w:rPr>
        <w:t>2006). Further, 47.9</w:t>
      </w:r>
      <w:r>
        <w:rPr>
          <w:rFonts w:ascii="Times New Roman" w:hAnsi="Times New Roman" w:cs="Arial"/>
          <w:szCs w:val="22"/>
        </w:rPr>
        <w:t>%</w:t>
      </w:r>
      <w:r w:rsidR="00A36D55">
        <w:rPr>
          <w:rFonts w:ascii="Times New Roman" w:hAnsi="Times New Roman" w:cs="Arial"/>
          <w:szCs w:val="22"/>
        </w:rPr>
        <w:t xml:space="preserve"> </w:t>
      </w:r>
      <w:r w:rsidRPr="003F2079">
        <w:rPr>
          <w:rFonts w:ascii="Times New Roman" w:hAnsi="Times New Roman" w:cs="Arial"/>
          <w:szCs w:val="22"/>
        </w:rPr>
        <w:t>of the respondents thought the prices of portion sizes to be unfair, as individual portion sizes were more expensive</w:t>
      </w:r>
      <w:r>
        <w:rPr>
          <w:rFonts w:ascii="Times New Roman" w:hAnsi="Times New Roman" w:cs="Arial"/>
          <w:szCs w:val="22"/>
        </w:rPr>
        <w:t>, which is</w:t>
      </w:r>
      <w:r w:rsidRPr="003F2079">
        <w:rPr>
          <w:rFonts w:ascii="Times New Roman" w:hAnsi="Times New Roman" w:cs="Arial"/>
          <w:szCs w:val="22"/>
        </w:rPr>
        <w:t xml:space="preserve"> an important aspect for those on a budget, for example a reduced and fixed income such as a pension.</w:t>
      </w:r>
      <w:r>
        <w:rPr>
          <w:rFonts w:ascii="Times New Roman" w:hAnsi="Times New Roman" w:cs="Arial"/>
          <w:szCs w:val="22"/>
        </w:rPr>
        <w:t xml:space="preserve"> </w:t>
      </w:r>
      <w:r>
        <w:rPr>
          <w:rFonts w:ascii="Times New Roman" w:hAnsi="Times New Roman"/>
          <w:lang w:val="en-GB"/>
        </w:rPr>
        <w:t xml:space="preserve">It was thought that the supermarkets prioritise supplying value for families and those who live on their own have to pay higher prices. </w:t>
      </w:r>
      <w:r w:rsidRPr="003F2079">
        <w:rPr>
          <w:rFonts w:ascii="Times New Roman" w:hAnsi="Times New Roman" w:cs="Arial"/>
          <w:szCs w:val="22"/>
        </w:rPr>
        <w:t>Mainly, (80.6</w:t>
      </w:r>
      <w:r>
        <w:rPr>
          <w:rFonts w:ascii="Times New Roman" w:hAnsi="Times New Roman" w:cs="Arial"/>
          <w:szCs w:val="22"/>
        </w:rPr>
        <w:t>%</w:t>
      </w:r>
      <w:r w:rsidRPr="003F2079">
        <w:rPr>
          <w:rFonts w:ascii="Times New Roman" w:hAnsi="Times New Roman" w:cs="Arial"/>
          <w:szCs w:val="22"/>
        </w:rPr>
        <w:t>) of respondents bought the three for two options to take advantage of the saving, but this was dependent on whether the products were perishable or bought normally. Problems of bulk buying a</w:t>
      </w:r>
      <w:r>
        <w:rPr>
          <w:rFonts w:ascii="Times New Roman" w:hAnsi="Times New Roman" w:cs="Arial"/>
          <w:szCs w:val="22"/>
        </w:rPr>
        <w:t>lso</w:t>
      </w:r>
      <w:r w:rsidRPr="003F2079">
        <w:rPr>
          <w:rFonts w:ascii="Times New Roman" w:hAnsi="Times New Roman" w:cs="Arial"/>
          <w:szCs w:val="22"/>
        </w:rPr>
        <w:t xml:space="preserve"> </w:t>
      </w:r>
      <w:r>
        <w:rPr>
          <w:rFonts w:ascii="Times New Roman" w:hAnsi="Times New Roman" w:cs="Arial"/>
          <w:szCs w:val="22"/>
        </w:rPr>
        <w:t>depend on transporting</w:t>
      </w:r>
      <w:r w:rsidRPr="003F2079">
        <w:rPr>
          <w:rFonts w:ascii="Times New Roman" w:hAnsi="Times New Roman" w:cs="Arial"/>
          <w:szCs w:val="22"/>
        </w:rPr>
        <w:t xml:space="preserve"> the products home</w:t>
      </w:r>
      <w:r w:rsidR="00B40167">
        <w:rPr>
          <w:rFonts w:ascii="Times New Roman" w:hAnsi="Times New Roman" w:cs="Arial"/>
          <w:szCs w:val="22"/>
        </w:rPr>
        <w:t xml:space="preserve">. </w:t>
      </w:r>
      <w:r w:rsidRPr="009A3AB1">
        <w:rPr>
          <w:rFonts w:ascii="Times New Roman" w:hAnsi="Times New Roman" w:cs="Arial"/>
          <w:szCs w:val="22"/>
        </w:rPr>
        <w:t>Due to the problems incurred by older consumers reading labe</w:t>
      </w:r>
      <w:r w:rsidR="00214359">
        <w:rPr>
          <w:rFonts w:ascii="Times New Roman" w:hAnsi="Times New Roman" w:cs="Arial"/>
          <w:szCs w:val="22"/>
        </w:rPr>
        <w:t>ls on packaging (Johnson-Hil</w:t>
      </w:r>
      <w:r w:rsidR="001C3987">
        <w:rPr>
          <w:rFonts w:ascii="Times New Roman" w:hAnsi="Times New Roman" w:cs="Arial"/>
          <w:szCs w:val="22"/>
        </w:rPr>
        <w:t>l</w:t>
      </w:r>
      <w:r w:rsidR="00214359">
        <w:rPr>
          <w:rFonts w:ascii="Times New Roman" w:hAnsi="Times New Roman" w:cs="Arial"/>
          <w:szCs w:val="22"/>
        </w:rPr>
        <w:t>ery</w:t>
      </w:r>
      <w:r w:rsidR="001C3987">
        <w:rPr>
          <w:rFonts w:ascii="Times New Roman" w:hAnsi="Times New Roman" w:cs="Arial"/>
          <w:szCs w:val="22"/>
        </w:rPr>
        <w:t xml:space="preserve"> et al.</w:t>
      </w:r>
      <w:r w:rsidR="00214359">
        <w:rPr>
          <w:rFonts w:ascii="Times New Roman" w:hAnsi="Times New Roman" w:cs="Arial"/>
          <w:szCs w:val="22"/>
        </w:rPr>
        <w:t xml:space="preserve">, </w:t>
      </w:r>
      <w:r w:rsidRPr="009A3AB1">
        <w:rPr>
          <w:rFonts w:ascii="Times New Roman" w:hAnsi="Times New Roman" w:cs="Arial"/>
          <w:szCs w:val="22"/>
        </w:rPr>
        <w:t>1997), this research included questions on labels. Size was seen to be a deterrent (Oates et al</w:t>
      </w:r>
      <w:r w:rsidR="00B40167">
        <w:rPr>
          <w:rFonts w:ascii="Times New Roman" w:hAnsi="Times New Roman" w:cs="Arial"/>
          <w:szCs w:val="22"/>
        </w:rPr>
        <w:t xml:space="preserve">., 1996; Hare et al., </w:t>
      </w:r>
      <w:r w:rsidRPr="009A3AB1">
        <w:rPr>
          <w:rFonts w:ascii="Times New Roman" w:hAnsi="Times New Roman" w:cs="Arial"/>
          <w:szCs w:val="22"/>
        </w:rPr>
        <w:t>2001) and thi</w:t>
      </w:r>
      <w:r>
        <w:rPr>
          <w:rFonts w:ascii="Times New Roman" w:hAnsi="Times New Roman" w:cs="Arial"/>
          <w:szCs w:val="22"/>
        </w:rPr>
        <w:t>s was confirmed by 68.8%</w:t>
      </w:r>
      <w:r w:rsidRPr="009A3AB1">
        <w:rPr>
          <w:rFonts w:ascii="Times New Roman" w:hAnsi="Times New Roman" w:cs="Arial"/>
          <w:szCs w:val="22"/>
        </w:rPr>
        <w:t xml:space="preserve"> of the respondents. In the main this was because labe</w:t>
      </w:r>
      <w:r>
        <w:rPr>
          <w:rFonts w:ascii="Times New Roman" w:hAnsi="Times New Roman" w:cs="Arial"/>
          <w:szCs w:val="22"/>
        </w:rPr>
        <w:t>ls were too small (60.4%</w:t>
      </w:r>
      <w:r w:rsidRPr="009A3AB1">
        <w:rPr>
          <w:rFonts w:ascii="Times New Roman" w:hAnsi="Times New Roman" w:cs="Arial"/>
          <w:szCs w:val="22"/>
        </w:rPr>
        <w:t>), followed by the p</w:t>
      </w:r>
      <w:r>
        <w:rPr>
          <w:rFonts w:ascii="Times New Roman" w:hAnsi="Times New Roman" w:cs="Arial"/>
          <w:szCs w:val="22"/>
        </w:rPr>
        <w:t>rint on the label 18.1%</w:t>
      </w:r>
      <w:r w:rsidR="00007CC4">
        <w:rPr>
          <w:rFonts w:ascii="Times New Roman" w:hAnsi="Times New Roman" w:cs="Arial"/>
          <w:szCs w:val="22"/>
        </w:rPr>
        <w:t xml:space="preserve">). Again, this can be </w:t>
      </w:r>
      <w:r w:rsidRPr="009A3AB1">
        <w:rPr>
          <w:rFonts w:ascii="Times New Roman" w:hAnsi="Times New Roman" w:cs="Arial"/>
          <w:szCs w:val="22"/>
        </w:rPr>
        <w:t xml:space="preserve">considered problematic and could easily be addressed by manufacturers. </w:t>
      </w:r>
    </w:p>
    <w:p w:rsidR="002F5A6B" w:rsidRDefault="002F5A6B" w:rsidP="00840662">
      <w:pPr>
        <w:ind w:right="-2"/>
        <w:jc w:val="both"/>
        <w:rPr>
          <w:rFonts w:ascii="Times New Roman" w:hAnsi="Times New Roman" w:cs="Arial"/>
          <w:szCs w:val="22"/>
        </w:rPr>
      </w:pPr>
    </w:p>
    <w:p w:rsidR="0082087B" w:rsidRPr="00840662" w:rsidRDefault="0082087B" w:rsidP="00840662">
      <w:pPr>
        <w:ind w:right="-2"/>
        <w:jc w:val="both"/>
        <w:outlineLvl w:val="0"/>
        <w:rPr>
          <w:rFonts w:ascii="Times New Roman" w:hAnsi="Times New Roman" w:cs="Arial"/>
          <w:b/>
          <w:i/>
          <w:szCs w:val="22"/>
        </w:rPr>
      </w:pPr>
      <w:r w:rsidRPr="00840662">
        <w:rPr>
          <w:rFonts w:ascii="Times New Roman" w:hAnsi="Times New Roman" w:cs="Arial"/>
          <w:b/>
          <w:i/>
          <w:szCs w:val="22"/>
        </w:rPr>
        <w:t xml:space="preserve">Loyalty and the </w:t>
      </w:r>
      <w:r w:rsidR="00840662" w:rsidRPr="00840662">
        <w:rPr>
          <w:rFonts w:ascii="Times New Roman" w:hAnsi="Times New Roman" w:cs="Arial"/>
          <w:b/>
          <w:i/>
          <w:szCs w:val="22"/>
        </w:rPr>
        <w:t>shopping e</w:t>
      </w:r>
      <w:r w:rsidRPr="00840662">
        <w:rPr>
          <w:rFonts w:ascii="Times New Roman" w:hAnsi="Times New Roman" w:cs="Arial"/>
          <w:b/>
          <w:i/>
          <w:szCs w:val="22"/>
        </w:rPr>
        <w:t>xperience</w:t>
      </w:r>
    </w:p>
    <w:p w:rsidR="0082087B" w:rsidRDefault="0082087B" w:rsidP="00840662">
      <w:pPr>
        <w:ind w:right="-2"/>
        <w:jc w:val="both"/>
        <w:rPr>
          <w:rFonts w:ascii="Times New Roman" w:hAnsi="Times New Roman" w:cs="Arial"/>
          <w:szCs w:val="22"/>
        </w:rPr>
      </w:pPr>
      <w:r>
        <w:rPr>
          <w:rFonts w:ascii="Times New Roman" w:hAnsi="Times New Roman"/>
          <w:lang w:val="en-GB"/>
        </w:rPr>
        <w:t xml:space="preserve">The comments regarding customer service included a dislike for staff who were also students, and appeared disinterested in building a rapport with the customer and tended to chat among themselves. </w:t>
      </w:r>
      <w:r w:rsidRPr="00610EC2">
        <w:rPr>
          <w:rFonts w:ascii="Times New Roman" w:hAnsi="Times New Roman" w:cs="Arial"/>
          <w:szCs w:val="22"/>
        </w:rPr>
        <w:t>Despite previous research indicating that older consumers prefer an enhanced customer service as offered by luxur</w:t>
      </w:r>
      <w:r w:rsidR="007139E7">
        <w:rPr>
          <w:rFonts w:ascii="Times New Roman" w:hAnsi="Times New Roman" w:cs="Arial"/>
          <w:szCs w:val="22"/>
        </w:rPr>
        <w:t xml:space="preserve">y supermarkets (Pettigrew et al., </w:t>
      </w:r>
      <w:r w:rsidRPr="00610EC2">
        <w:rPr>
          <w:rFonts w:ascii="Times New Roman" w:hAnsi="Times New Roman" w:cs="Arial"/>
          <w:szCs w:val="22"/>
        </w:rPr>
        <w:t>2005; Moschis et al</w:t>
      </w:r>
      <w:r w:rsidR="007139E7">
        <w:rPr>
          <w:rFonts w:ascii="Times New Roman" w:hAnsi="Times New Roman" w:cs="Arial"/>
          <w:szCs w:val="22"/>
        </w:rPr>
        <w:t xml:space="preserve">., 2004; Goodwin &amp; </w:t>
      </w:r>
      <w:r w:rsidRPr="00610EC2">
        <w:rPr>
          <w:rFonts w:ascii="Times New Roman" w:hAnsi="Times New Roman" w:cs="Arial"/>
          <w:szCs w:val="22"/>
        </w:rPr>
        <w:t>McElwee</w:t>
      </w:r>
      <w:r w:rsidR="007139E7">
        <w:rPr>
          <w:rFonts w:ascii="Times New Roman" w:hAnsi="Times New Roman" w:cs="Arial"/>
          <w:szCs w:val="22"/>
        </w:rPr>
        <w:t xml:space="preserve">, </w:t>
      </w:r>
      <w:r w:rsidRPr="00610EC2">
        <w:rPr>
          <w:rFonts w:ascii="Times New Roman" w:hAnsi="Times New Roman" w:cs="Arial"/>
          <w:szCs w:val="22"/>
        </w:rPr>
        <w:t>1997)</w:t>
      </w:r>
      <w:r>
        <w:rPr>
          <w:rFonts w:ascii="Times New Roman" w:hAnsi="Times New Roman" w:cs="Arial"/>
          <w:szCs w:val="22"/>
        </w:rPr>
        <w:t>,</w:t>
      </w:r>
      <w:r w:rsidRPr="00610EC2">
        <w:rPr>
          <w:rFonts w:ascii="Times New Roman" w:hAnsi="Times New Roman" w:cs="Arial"/>
          <w:szCs w:val="22"/>
        </w:rPr>
        <w:t xml:space="preserve"> </w:t>
      </w:r>
      <w:r>
        <w:rPr>
          <w:rFonts w:ascii="Times New Roman" w:hAnsi="Times New Roman" w:cs="Arial"/>
          <w:szCs w:val="22"/>
        </w:rPr>
        <w:t>almost half of the respondents preferred luxury supermarkets, but did not indicate this to be their main supermarket. Perhaps regular shopping in luxury supermarkets is price prohibitive. Despite this preference, respondents</w:t>
      </w:r>
      <w:r w:rsidRPr="00610EC2">
        <w:rPr>
          <w:rFonts w:ascii="Times New Roman" w:hAnsi="Times New Roman" w:cs="Arial"/>
          <w:szCs w:val="22"/>
        </w:rPr>
        <w:t xml:space="preserve"> often shopped in discount supermarkets</w:t>
      </w:r>
      <w:r>
        <w:rPr>
          <w:rFonts w:ascii="Times New Roman" w:hAnsi="Times New Roman" w:cs="Arial"/>
          <w:szCs w:val="22"/>
        </w:rPr>
        <w:t xml:space="preserve"> (79.8%),</w:t>
      </w:r>
      <w:r w:rsidRPr="00610EC2">
        <w:rPr>
          <w:rFonts w:ascii="Times New Roman" w:hAnsi="Times New Roman" w:cs="Arial"/>
          <w:szCs w:val="22"/>
        </w:rPr>
        <w:t xml:space="preserve"> which </w:t>
      </w:r>
      <w:r w:rsidR="00055538">
        <w:rPr>
          <w:rFonts w:ascii="Times New Roman" w:hAnsi="Times New Roman" w:cs="Arial"/>
          <w:szCs w:val="22"/>
        </w:rPr>
        <w:t>may</w:t>
      </w:r>
      <w:r w:rsidRPr="00610EC2">
        <w:rPr>
          <w:rFonts w:ascii="Times New Roman" w:hAnsi="Times New Roman" w:cs="Arial"/>
          <w:szCs w:val="22"/>
        </w:rPr>
        <w:t xml:space="preserve">be a reflection </w:t>
      </w:r>
      <w:r>
        <w:rPr>
          <w:rFonts w:ascii="Times New Roman" w:hAnsi="Times New Roman" w:cs="Arial"/>
          <w:szCs w:val="22"/>
        </w:rPr>
        <w:t>of the</w:t>
      </w:r>
      <w:r w:rsidRPr="00610EC2">
        <w:rPr>
          <w:rFonts w:ascii="Times New Roman" w:hAnsi="Times New Roman" w:cs="Arial"/>
          <w:szCs w:val="22"/>
        </w:rPr>
        <w:t xml:space="preserve"> recession within the UK or simply that older people are cost conscious. </w:t>
      </w:r>
      <w:r w:rsidRPr="003F2079">
        <w:rPr>
          <w:rFonts w:ascii="Times New Roman" w:hAnsi="Times New Roman" w:cs="Arial"/>
          <w:szCs w:val="22"/>
        </w:rPr>
        <w:t>Furth</w:t>
      </w:r>
      <w:r w:rsidR="00B40167">
        <w:rPr>
          <w:rFonts w:ascii="Times New Roman" w:hAnsi="Times New Roman" w:cs="Arial"/>
          <w:szCs w:val="22"/>
        </w:rPr>
        <w:t xml:space="preserve">er research regarding the trade </w:t>
      </w:r>
      <w:r w:rsidRPr="003F2079">
        <w:rPr>
          <w:rFonts w:ascii="Times New Roman" w:hAnsi="Times New Roman" w:cs="Arial"/>
          <w:szCs w:val="22"/>
        </w:rPr>
        <w:t>off between enhanced customer service and value for money was recommended by Goodwin and McElwee (1997) and this research sought to identify what products and services were appreciated by the respondents.</w:t>
      </w:r>
    </w:p>
    <w:p w:rsidR="00055538" w:rsidRPr="005B71A3" w:rsidRDefault="00055538" w:rsidP="00840662">
      <w:pPr>
        <w:ind w:right="-2"/>
        <w:jc w:val="both"/>
        <w:rPr>
          <w:rFonts w:ascii="Times New Roman" w:hAnsi="Times New Roman" w:cs="Arial"/>
          <w:szCs w:val="22"/>
        </w:rPr>
      </w:pPr>
    </w:p>
    <w:p w:rsidR="0082087B" w:rsidRPr="00840662" w:rsidRDefault="00840662" w:rsidP="00840662">
      <w:pPr>
        <w:ind w:right="-2"/>
        <w:jc w:val="both"/>
        <w:outlineLvl w:val="0"/>
        <w:rPr>
          <w:rFonts w:ascii="Times New Roman" w:hAnsi="Times New Roman"/>
          <w:b/>
          <w:i/>
          <w:lang w:val="en-GB"/>
        </w:rPr>
      </w:pPr>
      <w:r w:rsidRPr="00840662">
        <w:rPr>
          <w:rFonts w:ascii="Times New Roman" w:hAnsi="Times New Roman"/>
          <w:b/>
          <w:i/>
          <w:lang w:val="en-GB"/>
        </w:rPr>
        <w:t>Meeting the needs of older c</w:t>
      </w:r>
      <w:r w:rsidR="0082087B" w:rsidRPr="00840662">
        <w:rPr>
          <w:rFonts w:ascii="Times New Roman" w:hAnsi="Times New Roman"/>
          <w:b/>
          <w:i/>
          <w:lang w:val="en-GB"/>
        </w:rPr>
        <w:t>onsumers</w:t>
      </w:r>
    </w:p>
    <w:p w:rsidR="0082087B" w:rsidRPr="003F2079" w:rsidRDefault="0082087B" w:rsidP="00840662">
      <w:pPr>
        <w:ind w:right="-2"/>
        <w:jc w:val="both"/>
        <w:rPr>
          <w:rFonts w:ascii="Times New Roman" w:hAnsi="Times New Roman" w:cs="Arial"/>
          <w:szCs w:val="22"/>
        </w:rPr>
      </w:pPr>
      <w:r w:rsidRPr="003F2079">
        <w:rPr>
          <w:rFonts w:ascii="Times New Roman" w:hAnsi="Times New Roman" w:cs="Arial"/>
          <w:szCs w:val="22"/>
        </w:rPr>
        <w:t>The respond</w:t>
      </w:r>
      <w:r>
        <w:rPr>
          <w:rFonts w:ascii="Times New Roman" w:hAnsi="Times New Roman" w:cs="Arial"/>
          <w:szCs w:val="22"/>
        </w:rPr>
        <w:t>ent</w:t>
      </w:r>
      <w:r w:rsidRPr="003F2079">
        <w:rPr>
          <w:rFonts w:ascii="Times New Roman" w:hAnsi="Times New Roman" w:cs="Arial"/>
          <w:szCs w:val="22"/>
        </w:rPr>
        <w:t>s</w:t>
      </w:r>
      <w:r w:rsidR="00B603E4">
        <w:rPr>
          <w:rFonts w:ascii="Times New Roman" w:hAnsi="Times New Roman" w:cs="Arial"/>
          <w:szCs w:val="22"/>
        </w:rPr>
        <w:t xml:space="preserve"> (</w:t>
      </w:r>
      <w:r w:rsidR="00B603E4" w:rsidRPr="003F2079">
        <w:rPr>
          <w:rFonts w:ascii="Times New Roman" w:hAnsi="Times New Roman" w:cs="Arial"/>
          <w:szCs w:val="22"/>
        </w:rPr>
        <w:t>11.8</w:t>
      </w:r>
      <w:r w:rsidR="00B603E4">
        <w:rPr>
          <w:rFonts w:ascii="Times New Roman" w:hAnsi="Times New Roman" w:cs="Arial"/>
          <w:szCs w:val="22"/>
        </w:rPr>
        <w:t xml:space="preserve">%) </w:t>
      </w:r>
      <w:r w:rsidRPr="003F2079">
        <w:rPr>
          <w:rFonts w:ascii="Times New Roman" w:hAnsi="Times New Roman" w:cs="Arial"/>
          <w:szCs w:val="22"/>
        </w:rPr>
        <w:t>also indic</w:t>
      </w:r>
      <w:r w:rsidR="00B04E67">
        <w:rPr>
          <w:rFonts w:ascii="Times New Roman" w:hAnsi="Times New Roman" w:cs="Arial"/>
          <w:szCs w:val="22"/>
        </w:rPr>
        <w:t>a</w:t>
      </w:r>
      <w:r w:rsidRPr="003F2079">
        <w:rPr>
          <w:rFonts w:ascii="Times New Roman" w:hAnsi="Times New Roman" w:cs="Arial"/>
          <w:szCs w:val="22"/>
        </w:rPr>
        <w:t xml:space="preserve">ted dietary requirements and reported that in the main the supermarkets </w:t>
      </w:r>
      <w:r>
        <w:rPr>
          <w:rFonts w:ascii="Times New Roman" w:hAnsi="Times New Roman" w:cs="Arial"/>
          <w:szCs w:val="22"/>
        </w:rPr>
        <w:t xml:space="preserve">did not </w:t>
      </w:r>
      <w:r w:rsidRPr="003F2079">
        <w:rPr>
          <w:rFonts w:ascii="Times New Roman" w:hAnsi="Times New Roman" w:cs="Arial"/>
          <w:szCs w:val="22"/>
        </w:rPr>
        <w:t xml:space="preserve">cater for these needs. </w:t>
      </w:r>
      <w:r>
        <w:rPr>
          <w:rFonts w:ascii="Times New Roman" w:hAnsi="Times New Roman"/>
          <w:lang w:val="en-GB"/>
        </w:rPr>
        <w:t>Although, no problems with access were reported by any respondents, it was noted some appreciated their predicament and recognised this was not the same for other older people</w:t>
      </w:r>
      <w:r w:rsidR="00973A2C">
        <w:rPr>
          <w:rFonts w:ascii="Times New Roman" w:hAnsi="Times New Roman"/>
          <w:lang w:val="en-GB"/>
        </w:rPr>
        <w:t xml:space="preserve">. </w:t>
      </w:r>
      <w:r>
        <w:rPr>
          <w:rFonts w:ascii="Times New Roman" w:hAnsi="Times New Roman" w:cs="Arial"/>
          <w:color w:val="000000"/>
          <w:szCs w:val="18"/>
        </w:rPr>
        <w:t>This sums up the problems this research anticipated, the vulnerable consumer describing the barriers to affordable, nutritious and accessible products. However</w:t>
      </w:r>
      <w:r w:rsidR="00B40167">
        <w:rPr>
          <w:rFonts w:ascii="Times New Roman" w:hAnsi="Times New Roman" w:cs="Arial"/>
          <w:color w:val="000000"/>
          <w:szCs w:val="18"/>
        </w:rPr>
        <w:t>,</w:t>
      </w:r>
      <w:r>
        <w:rPr>
          <w:rFonts w:ascii="Times New Roman" w:hAnsi="Times New Roman" w:cs="Arial"/>
          <w:color w:val="000000"/>
          <w:szCs w:val="18"/>
        </w:rPr>
        <w:t xml:space="preserve"> the results are evident of a diverse population, where older consumers are ageing with improved health in contrast to the previous generation of older people and are more prosperous financially. This indicates a breadth of needs for food retailers to consider and that the food sector could address the barriers to access for older people to ensure retaining customer loyalty. </w:t>
      </w:r>
      <w:r w:rsidRPr="003F2079">
        <w:rPr>
          <w:rFonts w:ascii="Times New Roman" w:hAnsi="Times New Roman" w:cs="Arial"/>
          <w:szCs w:val="22"/>
        </w:rPr>
        <w:t>Although none of the respondents stated any problems preparing and cooking food, there were a few comments regarding problems opening the packaging. Despite older people’s reluctance to have different products or services marketed too them</w:t>
      </w:r>
      <w:r>
        <w:rPr>
          <w:rFonts w:ascii="Times New Roman" w:hAnsi="Times New Roman" w:cs="Arial"/>
          <w:szCs w:val="22"/>
        </w:rPr>
        <w:t xml:space="preserve"> (Brennan </w:t>
      </w:r>
      <w:r w:rsidR="007139E7">
        <w:rPr>
          <w:rFonts w:ascii="Times New Roman" w:hAnsi="Times New Roman" w:cs="Arial"/>
          <w:szCs w:val="22"/>
        </w:rPr>
        <w:t xml:space="preserve">&amp; </w:t>
      </w:r>
      <w:r>
        <w:rPr>
          <w:rFonts w:ascii="Times New Roman" w:hAnsi="Times New Roman" w:cs="Arial"/>
          <w:szCs w:val="22"/>
        </w:rPr>
        <w:t>Ritch</w:t>
      </w:r>
      <w:r w:rsidR="00214359">
        <w:rPr>
          <w:rFonts w:ascii="Times New Roman" w:hAnsi="Times New Roman" w:cs="Arial"/>
          <w:szCs w:val="22"/>
        </w:rPr>
        <w:t>,</w:t>
      </w:r>
      <w:r>
        <w:rPr>
          <w:rFonts w:ascii="Times New Roman" w:hAnsi="Times New Roman" w:cs="Arial"/>
          <w:szCs w:val="22"/>
        </w:rPr>
        <w:t xml:space="preserve"> 2010)</w:t>
      </w:r>
      <w:r w:rsidRPr="003F2079">
        <w:rPr>
          <w:rFonts w:ascii="Times New Roman" w:hAnsi="Times New Roman" w:cs="Arial"/>
          <w:szCs w:val="22"/>
        </w:rPr>
        <w:t>, age may incur some restrictions in movement. This however could be addressed over a range of products, or an opportunity to provide products aimed to overcome the removal of packaging. The important aspect is determining the problems incurred</w:t>
      </w:r>
      <w:r>
        <w:rPr>
          <w:rFonts w:ascii="Times New Roman" w:hAnsi="Times New Roman" w:cs="Arial"/>
          <w:szCs w:val="22"/>
        </w:rPr>
        <w:t xml:space="preserve"> from usage</w:t>
      </w:r>
      <w:r w:rsidRPr="003F2079">
        <w:rPr>
          <w:rFonts w:ascii="Times New Roman" w:hAnsi="Times New Roman" w:cs="Arial"/>
          <w:szCs w:val="22"/>
        </w:rPr>
        <w:t xml:space="preserve">.    </w:t>
      </w:r>
    </w:p>
    <w:p w:rsidR="0082087B" w:rsidRPr="003F2079" w:rsidRDefault="0082087B" w:rsidP="00840662">
      <w:pPr>
        <w:ind w:right="-2"/>
        <w:jc w:val="both"/>
        <w:rPr>
          <w:rFonts w:ascii="Times New Roman" w:hAnsi="Times New Roman" w:cs="Arial"/>
          <w:szCs w:val="22"/>
        </w:rPr>
      </w:pPr>
    </w:p>
    <w:p w:rsidR="0082087B" w:rsidRPr="00F550FE" w:rsidRDefault="004A2E32" w:rsidP="00840662">
      <w:pPr>
        <w:ind w:right="-2"/>
        <w:jc w:val="both"/>
        <w:outlineLvl w:val="0"/>
        <w:rPr>
          <w:rFonts w:ascii="Times New Roman" w:hAnsi="Times New Roman"/>
          <w:b/>
          <w:lang w:val="en-GB"/>
        </w:rPr>
      </w:pPr>
      <w:r>
        <w:rPr>
          <w:rFonts w:ascii="Times New Roman" w:hAnsi="Times New Roman"/>
          <w:b/>
          <w:lang w:val="en-GB"/>
        </w:rPr>
        <w:t>Conclusion and managerial implications</w:t>
      </w:r>
    </w:p>
    <w:p w:rsidR="00840662" w:rsidRDefault="00007CC4" w:rsidP="0059314B">
      <w:pPr>
        <w:jc w:val="both"/>
        <w:rPr>
          <w:rFonts w:ascii="Times New Roman" w:hAnsi="Times New Roman" w:cs="Arial"/>
        </w:rPr>
      </w:pPr>
      <w:r>
        <w:rPr>
          <w:rFonts w:ascii="Times New Roman" w:hAnsi="Times New Roman" w:cs="Arial"/>
        </w:rPr>
        <w:t>It can be seen that the growth in</w:t>
      </w:r>
      <w:r w:rsidR="0082087B" w:rsidRPr="005B71A3">
        <w:rPr>
          <w:rFonts w:ascii="Times New Roman" w:hAnsi="Times New Roman" w:cs="Arial"/>
        </w:rPr>
        <w:t xml:space="preserve"> the population of older people has many implications on society, from financial to social care, but will also result in commercial opportunities. </w:t>
      </w:r>
      <w:r w:rsidR="009B0422">
        <w:rPr>
          <w:rFonts w:ascii="Times New Roman" w:hAnsi="Times New Roman" w:cs="Arial"/>
        </w:rPr>
        <w:t>T</w:t>
      </w:r>
      <w:r w:rsidR="005431B9" w:rsidRPr="005B71A3">
        <w:rPr>
          <w:rFonts w:ascii="Times New Roman" w:hAnsi="Times New Roman" w:cs="Arial"/>
        </w:rPr>
        <w:t>his research supported the diversity of the ageing population, indicating that, ma</w:t>
      </w:r>
      <w:r w:rsidR="005431B9">
        <w:rPr>
          <w:rFonts w:ascii="Times New Roman" w:hAnsi="Times New Roman" w:cs="Arial"/>
        </w:rPr>
        <w:t>n</w:t>
      </w:r>
      <w:r w:rsidR="005431B9" w:rsidRPr="005B71A3">
        <w:rPr>
          <w:rFonts w:ascii="Times New Roman" w:hAnsi="Times New Roman" w:cs="Arial"/>
        </w:rPr>
        <w:t>y older consumers are fitter, have access to a car and are less impoverished and are therefore an attractive segment for mar</w:t>
      </w:r>
      <w:r w:rsidR="005431B9">
        <w:rPr>
          <w:rFonts w:ascii="Times New Roman" w:hAnsi="Times New Roman" w:cs="Arial"/>
        </w:rPr>
        <w:t xml:space="preserve">keters and retailers. Therefore, </w:t>
      </w:r>
      <w:r w:rsidR="005431B9" w:rsidRPr="005B71A3">
        <w:rPr>
          <w:rFonts w:ascii="Times New Roman" w:hAnsi="Times New Roman" w:cs="Arial"/>
        </w:rPr>
        <w:t>there is a pressing need to explore what products and services could enhance the lives of older people</w:t>
      </w:r>
      <w:r w:rsidR="005431B9">
        <w:rPr>
          <w:rFonts w:ascii="Times New Roman" w:hAnsi="Times New Roman" w:cs="Arial"/>
        </w:rPr>
        <w:t xml:space="preserve"> (Szmigin &amp; Carrigan 2001)</w:t>
      </w:r>
      <w:r w:rsidR="005431B9" w:rsidRPr="005B71A3">
        <w:rPr>
          <w:rFonts w:ascii="Times New Roman" w:hAnsi="Times New Roman" w:cs="Arial"/>
        </w:rPr>
        <w:t xml:space="preserve">. </w:t>
      </w:r>
      <w:r w:rsidR="00972CBA">
        <w:rPr>
          <w:rFonts w:ascii="Times New Roman" w:hAnsi="Times New Roman" w:cs="Arial"/>
        </w:rPr>
        <w:t>T</w:t>
      </w:r>
      <w:r w:rsidR="0082087B" w:rsidRPr="005B71A3">
        <w:rPr>
          <w:rFonts w:ascii="Times New Roman" w:hAnsi="Times New Roman" w:cs="Arial"/>
        </w:rPr>
        <w:t xml:space="preserve">his research has directed </w:t>
      </w:r>
      <w:r w:rsidR="0082087B">
        <w:rPr>
          <w:rFonts w:ascii="Times New Roman" w:hAnsi="Times New Roman" w:cs="Arial"/>
        </w:rPr>
        <w:t>r</w:t>
      </w:r>
      <w:r w:rsidR="0082087B" w:rsidRPr="005B71A3">
        <w:rPr>
          <w:rFonts w:ascii="Times New Roman" w:hAnsi="Times New Roman" w:cs="Arial"/>
        </w:rPr>
        <w:t>esearchers to topics which would benefit from obtaining consumer opinions</w:t>
      </w:r>
      <w:r w:rsidR="001F5FD8">
        <w:rPr>
          <w:rFonts w:ascii="Times New Roman" w:hAnsi="Times New Roman" w:cs="Arial"/>
        </w:rPr>
        <w:t xml:space="preserve"> qualitatively</w:t>
      </w:r>
      <w:r w:rsidR="0082087B" w:rsidRPr="005B71A3">
        <w:rPr>
          <w:rFonts w:ascii="Times New Roman" w:hAnsi="Times New Roman" w:cs="Arial"/>
        </w:rPr>
        <w:t xml:space="preserve"> as to why and how supermarkets meet the needs of older people and where improvements can be made. Further</w:t>
      </w:r>
      <w:r w:rsidR="006559F2">
        <w:rPr>
          <w:rFonts w:ascii="Times New Roman" w:hAnsi="Times New Roman" w:cs="Arial"/>
        </w:rPr>
        <w:t>more</w:t>
      </w:r>
      <w:r w:rsidR="0082087B" w:rsidRPr="005B71A3">
        <w:rPr>
          <w:rFonts w:ascii="Times New Roman" w:hAnsi="Times New Roman" w:cs="Arial"/>
        </w:rPr>
        <w:t xml:space="preserve">, </w:t>
      </w:r>
      <w:r w:rsidR="006559F2">
        <w:rPr>
          <w:rFonts w:ascii="Times New Roman" w:hAnsi="Times New Roman" w:cs="Arial"/>
        </w:rPr>
        <w:t>because of the lower age parameter used in this study,</w:t>
      </w:r>
      <w:r w:rsidR="0082087B" w:rsidRPr="005B71A3">
        <w:rPr>
          <w:rFonts w:ascii="Times New Roman" w:hAnsi="Times New Roman" w:cs="Arial"/>
        </w:rPr>
        <w:t xml:space="preserve"> this research did not identify a large population who had problems with </w:t>
      </w:r>
      <w:r w:rsidR="006559F2">
        <w:rPr>
          <w:rFonts w:ascii="Times New Roman" w:hAnsi="Times New Roman" w:cs="Arial"/>
        </w:rPr>
        <w:t>access, preparation and cooking. However,</w:t>
      </w:r>
      <w:r w:rsidR="0082087B" w:rsidRPr="005B71A3">
        <w:rPr>
          <w:rFonts w:ascii="Times New Roman" w:hAnsi="Times New Roman" w:cs="Arial"/>
        </w:rPr>
        <w:t xml:space="preserve"> the population of older people</w:t>
      </w:r>
      <w:r w:rsidR="00972CBA">
        <w:rPr>
          <w:rFonts w:ascii="Times New Roman" w:hAnsi="Times New Roman" w:cs="Arial"/>
        </w:rPr>
        <w:t xml:space="preserve"> in Scotland</w:t>
      </w:r>
      <w:r w:rsidR="0082087B">
        <w:rPr>
          <w:rFonts w:ascii="Times New Roman" w:hAnsi="Times New Roman" w:cs="Arial"/>
        </w:rPr>
        <w:t>,</w:t>
      </w:r>
      <w:r w:rsidR="00972CBA">
        <w:rPr>
          <w:rFonts w:ascii="Times New Roman" w:hAnsi="Times New Roman" w:cs="Arial"/>
        </w:rPr>
        <w:t xml:space="preserve"> especially those over 7</w:t>
      </w:r>
      <w:r w:rsidR="0082087B" w:rsidRPr="005B71A3">
        <w:rPr>
          <w:rFonts w:ascii="Times New Roman" w:hAnsi="Times New Roman" w:cs="Arial"/>
        </w:rPr>
        <w:t>5 years</w:t>
      </w:r>
      <w:r w:rsidR="0082087B">
        <w:rPr>
          <w:rFonts w:ascii="Times New Roman" w:hAnsi="Times New Roman" w:cs="Arial"/>
        </w:rPr>
        <w:t>,</w:t>
      </w:r>
      <w:r w:rsidR="0082087B" w:rsidRPr="005B71A3">
        <w:rPr>
          <w:rFonts w:ascii="Times New Roman" w:hAnsi="Times New Roman" w:cs="Arial"/>
        </w:rPr>
        <w:t xml:space="preserve"> is set to in</w:t>
      </w:r>
      <w:r w:rsidR="00972CBA">
        <w:rPr>
          <w:rFonts w:ascii="Times New Roman" w:hAnsi="Times New Roman" w:cs="Arial"/>
        </w:rPr>
        <w:t>crease (The Scottish Government, 2008</w:t>
      </w:r>
      <w:r w:rsidR="0082087B" w:rsidRPr="005B71A3">
        <w:rPr>
          <w:rFonts w:ascii="Times New Roman" w:hAnsi="Times New Roman" w:cs="Arial"/>
        </w:rPr>
        <w:t xml:space="preserve">). </w:t>
      </w:r>
      <w:r w:rsidR="005431B9">
        <w:rPr>
          <w:rFonts w:ascii="Times New Roman" w:hAnsi="Times New Roman" w:cs="Arial"/>
        </w:rPr>
        <w:t>As such</w:t>
      </w:r>
      <w:r w:rsidR="0082087B">
        <w:rPr>
          <w:rFonts w:ascii="Times New Roman" w:hAnsi="Times New Roman" w:cs="Arial"/>
        </w:rPr>
        <w:t xml:space="preserve">, </w:t>
      </w:r>
      <w:r w:rsidR="005431B9">
        <w:rPr>
          <w:rFonts w:ascii="Times New Roman" w:hAnsi="Times New Roman" w:cs="Arial"/>
        </w:rPr>
        <w:t xml:space="preserve">future research should </w:t>
      </w:r>
      <w:r w:rsidR="0082087B">
        <w:rPr>
          <w:rFonts w:ascii="Times New Roman" w:hAnsi="Times New Roman" w:cs="Arial"/>
        </w:rPr>
        <w:t xml:space="preserve">concentrate on the older segment of older consumers, those who are more vulnerable through reduced mobility and finances. </w:t>
      </w:r>
    </w:p>
    <w:p w:rsidR="00837E46" w:rsidRPr="00840662" w:rsidRDefault="001B0C3F" w:rsidP="00840662">
      <w:pPr>
        <w:jc w:val="both"/>
        <w:rPr>
          <w:rFonts w:ascii="Times New Roman" w:hAnsi="Times New Roman" w:cs="Arial"/>
          <w:b/>
        </w:rPr>
      </w:pPr>
      <w:r>
        <w:rPr>
          <w:rFonts w:ascii="Times New Roman" w:hAnsi="Times New Roman" w:cs="Arial"/>
          <w:b/>
        </w:rPr>
        <w:t>References</w:t>
      </w:r>
    </w:p>
    <w:p w:rsidR="00840662" w:rsidRDefault="00840662" w:rsidP="00840662">
      <w:pPr>
        <w:ind w:right="-2"/>
        <w:jc w:val="both"/>
      </w:pPr>
    </w:p>
    <w:p w:rsidR="00840662" w:rsidRPr="00840662" w:rsidRDefault="00840662" w:rsidP="00840662">
      <w:pPr>
        <w:rPr>
          <w:rFonts w:ascii="Times New Roman" w:eastAsia="Times New Roman" w:hAnsi="Times New Roman"/>
          <w:lang w:val="en-GB" w:eastAsia="en-GB"/>
        </w:rPr>
      </w:pPr>
      <w:r w:rsidRPr="00840662">
        <w:rPr>
          <w:rFonts w:ascii="Times New Roman" w:eastAsia="Times New Roman" w:hAnsi="Times New Roman"/>
          <w:lang w:val="en-GB" w:eastAsia="en-GB"/>
        </w:rPr>
        <w:t xml:space="preserve">Appleton, N. J. W. (2002). </w:t>
      </w:r>
      <w:r w:rsidRPr="00840662">
        <w:rPr>
          <w:rFonts w:ascii="Times New Roman" w:eastAsia="Times New Roman" w:hAnsi="Times New Roman"/>
          <w:i/>
          <w:iCs/>
          <w:lang w:val="en-GB" w:eastAsia="en-GB"/>
        </w:rPr>
        <w:t>Planning for the majority. The needs and aspirations of older people in general housing</w:t>
      </w:r>
      <w:r w:rsidRPr="00840662">
        <w:rPr>
          <w:rFonts w:ascii="Times New Roman" w:eastAsia="Times New Roman" w:hAnsi="Times New Roman"/>
          <w:lang w:val="en-GB" w:eastAsia="en-GB"/>
        </w:rPr>
        <w:t>. York: Joseph Rowntree Foundation.</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Brennan, C., &amp; Ritch, E. (2010). Capturing the voice of older consumers in relation to financial products and services. </w:t>
      </w:r>
      <w:r w:rsidRPr="00840662">
        <w:rPr>
          <w:rFonts w:ascii="Times New Roman" w:eastAsia="Times New Roman" w:hAnsi="Times New Roman"/>
          <w:i/>
          <w:iCs/>
          <w:lang w:val="en-GB" w:eastAsia="en-GB"/>
        </w:rPr>
        <w:t>International Journal of Consumer Studies, 34</w:t>
      </w:r>
      <w:r w:rsidRPr="00840662">
        <w:rPr>
          <w:rFonts w:ascii="Times New Roman" w:eastAsia="Times New Roman" w:hAnsi="Times New Roman"/>
          <w:lang w:val="en-GB" w:eastAsia="en-GB"/>
        </w:rPr>
        <w:t xml:space="preserve">, 212-218.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Carrigan, M., Szmigin, I., &amp; Wright, J. (2004). Shopping for a better world? An interpretive study of the potential for ethical consumption within the older market. </w:t>
      </w:r>
      <w:r w:rsidRPr="00840662">
        <w:rPr>
          <w:rFonts w:ascii="Times New Roman" w:eastAsia="Times New Roman" w:hAnsi="Times New Roman"/>
          <w:i/>
          <w:iCs/>
          <w:lang w:val="en-GB" w:eastAsia="en-GB"/>
        </w:rPr>
        <w:t>Journal of Consumer Marketing, 21</w:t>
      </w:r>
      <w:r w:rsidRPr="00840662">
        <w:rPr>
          <w:rFonts w:ascii="Times New Roman" w:eastAsia="Times New Roman" w:hAnsi="Times New Roman"/>
          <w:lang w:val="en-GB" w:eastAsia="en-GB"/>
        </w:rPr>
        <w:t xml:space="preserve">(6), 401-417.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Davies, F. M., Goode, M. M. H., Moutinho, L. A., &amp; Ogbonna, E. (2001). Critical factors in consumer supermarket shopping behaviour: A neutral network approach. </w:t>
      </w:r>
      <w:r w:rsidRPr="00840662">
        <w:rPr>
          <w:rFonts w:ascii="Times New Roman" w:eastAsia="Times New Roman" w:hAnsi="Times New Roman"/>
          <w:i/>
          <w:iCs/>
          <w:lang w:val="en-GB" w:eastAsia="en-GB"/>
        </w:rPr>
        <w:t>Journal of Consumer Behaviour, 1</w:t>
      </w:r>
      <w:r w:rsidRPr="00840662">
        <w:rPr>
          <w:rFonts w:ascii="Times New Roman" w:eastAsia="Times New Roman" w:hAnsi="Times New Roman"/>
          <w:lang w:val="en-GB" w:eastAsia="en-GB"/>
        </w:rPr>
        <w:t xml:space="preserve">(1), 35-49.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Dychtwald, M. K. (1997). Marketplace 2000: Riding the wave of population change. </w:t>
      </w:r>
      <w:r w:rsidRPr="00840662">
        <w:rPr>
          <w:rFonts w:ascii="Times New Roman" w:eastAsia="Times New Roman" w:hAnsi="Times New Roman"/>
          <w:i/>
          <w:iCs/>
          <w:lang w:val="en-GB" w:eastAsia="en-GB"/>
        </w:rPr>
        <w:t>Journal of Consumer Marketing, 14</w:t>
      </w:r>
      <w:r w:rsidRPr="00840662">
        <w:rPr>
          <w:rFonts w:ascii="Times New Roman" w:eastAsia="Times New Roman" w:hAnsi="Times New Roman"/>
          <w:lang w:val="en-GB" w:eastAsia="en-GB"/>
        </w:rPr>
        <w:t xml:space="preserve">(4/5), 271-275.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Goodwin, D. R., &amp; McElwee, R. E. (1999). Grocery shopping and an ageing population: Research note. </w:t>
      </w:r>
      <w:r w:rsidRPr="00840662">
        <w:rPr>
          <w:rFonts w:ascii="Times New Roman" w:eastAsia="Times New Roman" w:hAnsi="Times New Roman"/>
          <w:i/>
          <w:iCs/>
          <w:lang w:val="en-GB" w:eastAsia="en-GB"/>
        </w:rPr>
        <w:t>International Review of Retail, Distribution and Consumer Research, 9</w:t>
      </w:r>
      <w:r w:rsidRPr="00840662">
        <w:rPr>
          <w:rFonts w:ascii="Times New Roman" w:eastAsia="Times New Roman" w:hAnsi="Times New Roman"/>
          <w:lang w:val="en-GB" w:eastAsia="en-GB"/>
        </w:rPr>
        <w:t xml:space="preserve">(4), 403-409.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Hare, C. (2003). The food-shopping experience: A satisfaction survey of older Scottish consumers. </w:t>
      </w:r>
      <w:r w:rsidRPr="00840662">
        <w:rPr>
          <w:rFonts w:ascii="Times New Roman" w:eastAsia="Times New Roman" w:hAnsi="Times New Roman"/>
          <w:i/>
          <w:iCs/>
          <w:lang w:val="en-GB" w:eastAsia="en-GB"/>
        </w:rPr>
        <w:t>International Journal of Retail and Distribution Management, 31</w:t>
      </w:r>
      <w:r w:rsidRPr="00840662">
        <w:rPr>
          <w:rFonts w:ascii="Times New Roman" w:eastAsia="Times New Roman" w:hAnsi="Times New Roman"/>
          <w:lang w:val="en-GB" w:eastAsia="en-GB"/>
        </w:rPr>
        <w:t xml:space="preserve">(5), 244-255. </w:t>
      </w:r>
    </w:p>
    <w:p w:rsid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Hare, C., Kirk, D., &amp; Lang, T. (2001). The food shopping experience of older consumers in Scotland: Critical incidents. </w:t>
      </w:r>
      <w:r w:rsidRPr="00840662">
        <w:rPr>
          <w:rFonts w:ascii="Times New Roman" w:eastAsia="Times New Roman" w:hAnsi="Times New Roman"/>
          <w:i/>
          <w:iCs/>
          <w:lang w:val="en-GB" w:eastAsia="en-GB"/>
        </w:rPr>
        <w:t>International Journal of Retail and Distribution Management, 29</w:t>
      </w:r>
      <w:r w:rsidRPr="00840662">
        <w:rPr>
          <w:rFonts w:ascii="Times New Roman" w:eastAsia="Times New Roman" w:hAnsi="Times New Roman"/>
          <w:lang w:val="en-GB" w:eastAsia="en-GB"/>
        </w:rPr>
        <w:t xml:space="preserve">(1), 25-40. </w:t>
      </w:r>
    </w:p>
    <w:p w:rsidR="006017DF" w:rsidRPr="006017DF" w:rsidRDefault="006017DF" w:rsidP="006017DF">
      <w:pPr>
        <w:spacing w:before="100" w:beforeAutospacing="1" w:after="100" w:afterAutospacing="1"/>
        <w:rPr>
          <w:rFonts w:ascii="Times New Roman" w:eastAsiaTheme="minorHAnsi" w:hAnsi="Times New Roman"/>
          <w:lang w:val="en-GB"/>
        </w:rPr>
      </w:pPr>
      <w:r w:rsidRPr="006017DF">
        <w:rPr>
          <w:rFonts w:ascii="Times New Roman" w:eastAsiaTheme="minorHAnsi" w:hAnsi="Times New Roman"/>
          <w:lang w:val="en-GB"/>
        </w:rPr>
        <w:t xml:space="preserve">Institute of Fiscal Studies (IFS). (2008). Oldest, poorest pensioners hit hardest by recent increases in inflation  Retrieved 29 December 2012, from </w:t>
      </w:r>
      <w:hyperlink r:id="rId4" w:history="1">
        <w:r w:rsidRPr="006017DF">
          <w:rPr>
            <w:rStyle w:val="Hyperlink"/>
            <w:rFonts w:ascii="Times New Roman" w:eastAsiaTheme="minorHAnsi" w:hAnsi="Times New Roman"/>
            <w:lang w:val="en-GB"/>
          </w:rPr>
          <w:t>http://www.ifs.org.uk/pr/pensioners_inflation.pdf</w:t>
        </w:r>
      </w:hyperlink>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Johnson-Hillery, J., Kang, J., &amp; Tuan, W.-J. (1997). The difference between elderly consumers’ satisfaction levels and retail sales personnel’s perceptions. </w:t>
      </w:r>
      <w:r w:rsidRPr="00840662">
        <w:rPr>
          <w:rFonts w:ascii="Times New Roman" w:eastAsia="Times New Roman" w:hAnsi="Times New Roman"/>
          <w:i/>
          <w:iCs/>
          <w:lang w:val="en-GB" w:eastAsia="en-GB"/>
        </w:rPr>
        <w:t>International Journal of Retail and Distribution Management, 25</w:t>
      </w:r>
      <w:r w:rsidRPr="00840662">
        <w:rPr>
          <w:rFonts w:ascii="Times New Roman" w:eastAsia="Times New Roman" w:hAnsi="Times New Roman"/>
          <w:lang w:val="en-GB" w:eastAsia="en-GB"/>
        </w:rPr>
        <w:t xml:space="preserve">(4), 126-137.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Kang, Y.-S., &amp; Ridgway, N. M. (1996). The importance of consumer market interactions as a form of social support for elderly consumers. </w:t>
      </w:r>
      <w:r w:rsidRPr="00840662">
        <w:rPr>
          <w:rFonts w:ascii="Times New Roman" w:eastAsia="Times New Roman" w:hAnsi="Times New Roman"/>
          <w:i/>
          <w:iCs/>
          <w:lang w:val="en-GB" w:eastAsia="en-GB"/>
        </w:rPr>
        <w:t>Journal of Public Policy and Marketing, 15</w:t>
      </w:r>
      <w:r w:rsidRPr="00840662">
        <w:rPr>
          <w:rFonts w:ascii="Times New Roman" w:eastAsia="Times New Roman" w:hAnsi="Times New Roman"/>
          <w:lang w:val="en-GB" w:eastAsia="en-GB"/>
        </w:rPr>
        <w:t xml:space="preserve">(1), 108-117.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Leventhal, R. C. (1997). Aging consumers and their effects on the marketplace. </w:t>
      </w:r>
      <w:r w:rsidRPr="00840662">
        <w:rPr>
          <w:rFonts w:ascii="Times New Roman" w:eastAsia="Times New Roman" w:hAnsi="Times New Roman"/>
          <w:i/>
          <w:iCs/>
          <w:lang w:val="en-GB" w:eastAsia="en-GB"/>
        </w:rPr>
        <w:t>Journal of Consumer Marketing, 14</w:t>
      </w:r>
      <w:r w:rsidRPr="00840662">
        <w:rPr>
          <w:rFonts w:ascii="Times New Roman" w:eastAsia="Times New Roman" w:hAnsi="Times New Roman"/>
          <w:lang w:val="en-GB" w:eastAsia="en-GB"/>
        </w:rPr>
        <w:t xml:space="preserve">(4), 276-281.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Lumbers, M., &amp; Raats, M. (2006). Food choices in later life. In R. Shepherd &amp; M. Raats (Eds.), </w:t>
      </w:r>
      <w:r w:rsidRPr="00840662">
        <w:rPr>
          <w:rFonts w:ascii="Times New Roman" w:eastAsia="Times New Roman" w:hAnsi="Times New Roman"/>
          <w:i/>
          <w:iCs/>
          <w:lang w:val="en-GB" w:eastAsia="en-GB"/>
        </w:rPr>
        <w:t>The psychology of food choice</w:t>
      </w:r>
      <w:r w:rsidRPr="00840662">
        <w:rPr>
          <w:rFonts w:ascii="Times New Roman" w:eastAsia="Times New Roman" w:hAnsi="Times New Roman"/>
          <w:lang w:val="en-GB" w:eastAsia="en-GB"/>
        </w:rPr>
        <w:t xml:space="preserve"> (pp. 289-310). Wallingford: CABI.</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Mathur, A., Moschis, G., &amp; Lee, E. (2006). Life events and brand preference changes. </w:t>
      </w:r>
      <w:r w:rsidRPr="00840662">
        <w:rPr>
          <w:rFonts w:ascii="Times New Roman" w:eastAsia="Times New Roman" w:hAnsi="Times New Roman"/>
          <w:i/>
          <w:iCs/>
          <w:lang w:val="en-GB" w:eastAsia="en-GB"/>
        </w:rPr>
        <w:t>Journal of Consumer Behaviour, 3</w:t>
      </w:r>
      <w:r w:rsidRPr="00840662">
        <w:rPr>
          <w:rFonts w:ascii="Times New Roman" w:eastAsia="Times New Roman" w:hAnsi="Times New Roman"/>
          <w:lang w:val="en-GB" w:eastAsia="en-GB"/>
        </w:rPr>
        <w:t xml:space="preserve">(2), 129-141.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Meneely, L., Burns, A., &amp; Strugnell, C. (2008). Food retailers’ perceptions of older consumers in Northern Ireland. </w:t>
      </w:r>
      <w:r w:rsidRPr="00840662">
        <w:rPr>
          <w:rFonts w:ascii="Times New Roman" w:eastAsia="Times New Roman" w:hAnsi="Times New Roman"/>
          <w:i/>
          <w:iCs/>
          <w:lang w:val="en-GB" w:eastAsia="en-GB"/>
        </w:rPr>
        <w:t>International Journal of Consumer Studies, 32</w:t>
      </w:r>
      <w:r w:rsidRPr="00840662">
        <w:rPr>
          <w:rFonts w:ascii="Times New Roman" w:eastAsia="Times New Roman" w:hAnsi="Times New Roman"/>
          <w:lang w:val="en-GB" w:eastAsia="en-GB"/>
        </w:rPr>
        <w:t xml:space="preserve">, 341-348.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Moschis, G. P., Curasi, C., &amp; Bellenger, D. (2004). Patronage motives of mature consumers in the selection of food and grocery stores. </w:t>
      </w:r>
      <w:r w:rsidRPr="00840662">
        <w:rPr>
          <w:rFonts w:ascii="Times New Roman" w:eastAsia="Times New Roman" w:hAnsi="Times New Roman"/>
          <w:i/>
          <w:iCs/>
          <w:lang w:val="en-GB" w:eastAsia="en-GB"/>
        </w:rPr>
        <w:t>Journal of Consumer Marketing, 21</w:t>
      </w:r>
      <w:r w:rsidRPr="00840662">
        <w:rPr>
          <w:rFonts w:ascii="Times New Roman" w:eastAsia="Times New Roman" w:hAnsi="Times New Roman"/>
          <w:lang w:val="en-GB" w:eastAsia="en-GB"/>
        </w:rPr>
        <w:t xml:space="preserve">(2), 123-133.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Myers, H., &amp; Lumbers, M. (2008). Understanding older shoppers: a phenomenological investigation. </w:t>
      </w:r>
      <w:r w:rsidRPr="00840662">
        <w:rPr>
          <w:rFonts w:ascii="Times New Roman" w:eastAsia="Times New Roman" w:hAnsi="Times New Roman"/>
          <w:i/>
          <w:iCs/>
          <w:lang w:val="en-GB" w:eastAsia="en-GB"/>
        </w:rPr>
        <w:t>Journal of Consumer Marketing, 25</w:t>
      </w:r>
      <w:r w:rsidRPr="00840662">
        <w:rPr>
          <w:rFonts w:ascii="Times New Roman" w:eastAsia="Times New Roman" w:hAnsi="Times New Roman"/>
          <w:lang w:val="en-GB" w:eastAsia="en-GB"/>
        </w:rPr>
        <w:t xml:space="preserve">(5), 294-301.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Neilson, J., &amp; Curry, K. (1997). Creative strategies for connecting with mature individuals. </w:t>
      </w:r>
      <w:r w:rsidRPr="00840662">
        <w:rPr>
          <w:rFonts w:ascii="Times New Roman" w:eastAsia="Times New Roman" w:hAnsi="Times New Roman"/>
          <w:i/>
          <w:iCs/>
          <w:lang w:val="en-GB" w:eastAsia="en-GB"/>
        </w:rPr>
        <w:t>Journal of Consumer Marketing, 14</w:t>
      </w:r>
      <w:r w:rsidRPr="00840662">
        <w:rPr>
          <w:rFonts w:ascii="Times New Roman" w:eastAsia="Times New Roman" w:hAnsi="Times New Roman"/>
          <w:lang w:val="en-GB" w:eastAsia="en-GB"/>
        </w:rPr>
        <w:t xml:space="preserve">(4), 310-322. </w:t>
      </w:r>
    </w:p>
    <w:p w:rsid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Oates, B., Shufeldt, L., &amp; Vaught, B. (1996). A physiographic study of the elderly and retail store attributes. </w:t>
      </w:r>
      <w:r w:rsidRPr="00840662">
        <w:rPr>
          <w:rFonts w:ascii="Times New Roman" w:eastAsia="Times New Roman" w:hAnsi="Times New Roman"/>
          <w:i/>
          <w:iCs/>
          <w:lang w:val="en-GB" w:eastAsia="en-GB"/>
        </w:rPr>
        <w:t>Journal of Consumer Marketing, 13</w:t>
      </w:r>
      <w:r w:rsidRPr="00840662">
        <w:rPr>
          <w:rFonts w:ascii="Times New Roman" w:eastAsia="Times New Roman" w:hAnsi="Times New Roman"/>
          <w:lang w:val="en-GB" w:eastAsia="en-GB"/>
        </w:rPr>
        <w:t xml:space="preserve">(6), 14-27. </w:t>
      </w:r>
    </w:p>
    <w:p w:rsidR="006017DF" w:rsidRPr="006017DF" w:rsidRDefault="006017DF" w:rsidP="006017DF">
      <w:pPr>
        <w:autoSpaceDE w:val="0"/>
        <w:autoSpaceDN w:val="0"/>
        <w:adjustRightInd w:val="0"/>
        <w:rPr>
          <w:rFonts w:ascii="Times New Roman" w:eastAsiaTheme="minorHAnsi" w:hAnsi="Times New Roman"/>
          <w:lang w:val="en-GB"/>
        </w:rPr>
      </w:pPr>
      <w:r w:rsidRPr="006017DF">
        <w:rPr>
          <w:rFonts w:ascii="Times New Roman" w:eastAsiaTheme="minorHAnsi" w:hAnsi="Times New Roman"/>
          <w:lang w:val="en-GB"/>
        </w:rPr>
        <w:t xml:space="preserve">Pei, E., &amp; Yin, Y. (2011, 3 - 5 December 2011). </w:t>
      </w:r>
      <w:r w:rsidRPr="006017DF">
        <w:rPr>
          <w:rFonts w:ascii="Times New Roman" w:eastAsiaTheme="minorHAnsi" w:hAnsi="Times New Roman"/>
          <w:i/>
          <w:iCs/>
          <w:lang w:val="en-GB"/>
        </w:rPr>
        <w:t>An ethnographic approach towards understanding the food shopping experience of the elderly consumer.</w:t>
      </w:r>
      <w:r w:rsidRPr="006017DF">
        <w:rPr>
          <w:rFonts w:ascii="Times New Roman" w:eastAsiaTheme="minorHAnsi" w:hAnsi="Times New Roman"/>
          <w:lang w:val="en-GB"/>
        </w:rPr>
        <w:t xml:space="preserve"> Paper presented at the Tsinghua-DMI International Design Management Symposium, Hong Kong.</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Pettigrew, S., Mizerski, K., &amp; Donovan, R. (2005). The three “big issues’ for older supermarket shoppers. </w:t>
      </w:r>
      <w:r w:rsidRPr="00840662">
        <w:rPr>
          <w:rFonts w:ascii="Times New Roman" w:eastAsia="Times New Roman" w:hAnsi="Times New Roman"/>
          <w:i/>
          <w:iCs/>
          <w:lang w:val="en-GB" w:eastAsia="en-GB"/>
        </w:rPr>
        <w:t>Journal of Consumer Marketing, 22</w:t>
      </w:r>
      <w:r w:rsidRPr="00840662">
        <w:rPr>
          <w:rFonts w:ascii="Times New Roman" w:eastAsia="Times New Roman" w:hAnsi="Times New Roman"/>
          <w:lang w:val="en-GB" w:eastAsia="en-GB"/>
        </w:rPr>
        <w:t xml:space="preserve">(6), 306-312.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Pickett-Baker, J., &amp; Ozaki, R. (2008). Pro-environmental products: Marketing influence on consumer purchase. </w:t>
      </w:r>
      <w:r w:rsidRPr="00840662">
        <w:rPr>
          <w:rFonts w:ascii="Times New Roman" w:eastAsia="Times New Roman" w:hAnsi="Times New Roman"/>
          <w:i/>
          <w:iCs/>
          <w:lang w:val="en-GB" w:eastAsia="en-GB"/>
        </w:rPr>
        <w:t>Journal of Consumer Marketing, 25</w:t>
      </w:r>
      <w:r w:rsidRPr="00840662">
        <w:rPr>
          <w:rFonts w:ascii="Times New Roman" w:eastAsia="Times New Roman" w:hAnsi="Times New Roman"/>
          <w:lang w:val="en-GB" w:eastAsia="en-GB"/>
        </w:rPr>
        <w:t xml:space="preserve">(281-293).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Raynes, N., Clark, H., &amp; Beecham, J. (2006). </w:t>
      </w:r>
      <w:r w:rsidRPr="00840662">
        <w:rPr>
          <w:rFonts w:ascii="Times New Roman" w:eastAsia="Times New Roman" w:hAnsi="Times New Roman"/>
          <w:i/>
          <w:iCs/>
          <w:lang w:val="en-GB" w:eastAsia="en-GB"/>
        </w:rPr>
        <w:t xml:space="preserve">The report of the older people’s inquiry into “That bit of help" </w:t>
      </w:r>
      <w:r w:rsidRPr="00840662">
        <w:rPr>
          <w:rFonts w:ascii="Times New Roman" w:eastAsia="Times New Roman" w:hAnsi="Times New Roman"/>
          <w:lang w:val="en-GB" w:eastAsia="en-GB"/>
        </w:rPr>
        <w:t>York: Joseph Rowntree Foundation.</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Rutherford, T. (2012). Population ageing: statistics Retrieved 29 December 2012, from </w:t>
      </w:r>
      <w:hyperlink r:id="rId5" w:history="1">
        <w:r w:rsidRPr="00840662">
          <w:rPr>
            <w:rFonts w:ascii="Times New Roman" w:eastAsia="Times New Roman" w:hAnsi="Times New Roman"/>
            <w:color w:val="0000FF"/>
            <w:u w:val="single"/>
            <w:lang w:val="en-GB" w:eastAsia="en-GB"/>
          </w:rPr>
          <w:t>http://www.parliament.uk/briefing-papers/sn03228</w:t>
        </w:r>
      </w:hyperlink>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Silvers, C. (1997). Smashing old stereotypes of 50-plus America. </w:t>
      </w:r>
      <w:r w:rsidRPr="00840662">
        <w:rPr>
          <w:rFonts w:ascii="Times New Roman" w:eastAsia="Times New Roman" w:hAnsi="Times New Roman"/>
          <w:i/>
          <w:iCs/>
          <w:lang w:val="en-GB" w:eastAsia="en-GB"/>
        </w:rPr>
        <w:t>Journal of Consumer Marketing, 14</w:t>
      </w:r>
      <w:r w:rsidRPr="00840662">
        <w:rPr>
          <w:rFonts w:ascii="Times New Roman" w:eastAsia="Times New Roman" w:hAnsi="Times New Roman"/>
          <w:lang w:val="en-GB" w:eastAsia="en-GB"/>
        </w:rPr>
        <w:t xml:space="preserve">(4), 303-309. </w:t>
      </w:r>
    </w:p>
    <w:p w:rsid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Sorce, P., Perotti, V., &amp; Widrick, S. (2005). Attitude and age difference to buying online. </w:t>
      </w:r>
      <w:r w:rsidRPr="00840662">
        <w:rPr>
          <w:rFonts w:ascii="Times New Roman" w:eastAsia="Times New Roman" w:hAnsi="Times New Roman"/>
          <w:i/>
          <w:iCs/>
          <w:lang w:val="en-GB" w:eastAsia="en-GB"/>
        </w:rPr>
        <w:t>International Journal of Retail and Distribution Management, 33</w:t>
      </w:r>
      <w:r w:rsidRPr="00840662">
        <w:rPr>
          <w:rFonts w:ascii="Times New Roman" w:eastAsia="Times New Roman" w:hAnsi="Times New Roman"/>
          <w:lang w:val="en-GB" w:eastAsia="en-GB"/>
        </w:rPr>
        <w:t xml:space="preserve">(2), 122-132. </w:t>
      </w:r>
    </w:p>
    <w:p w:rsidR="008C65CC" w:rsidRPr="008C65CC" w:rsidRDefault="008C65CC" w:rsidP="008C65CC">
      <w:pPr>
        <w:jc w:val="both"/>
        <w:rPr>
          <w:rFonts w:ascii="Times New Roman" w:hAnsi="Times New Roman"/>
          <w:lang w:val="en-GB"/>
        </w:rPr>
      </w:pPr>
      <w:r w:rsidRPr="008C65CC">
        <w:rPr>
          <w:rFonts w:ascii="Times New Roman" w:hAnsi="Times New Roman"/>
          <w:lang w:val="en-GB"/>
        </w:rPr>
        <w:t>Sudbury, L., &amp; Simcock, P. (2009). A multivariate segmentation model of senior consumers. Journal of Consumer Marketing, 26(4), 251-262.</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Szmigin, I., &amp; Carrigan, M. (2001). Learning to love the older consumer. </w:t>
      </w:r>
      <w:r w:rsidRPr="00840662">
        <w:rPr>
          <w:rFonts w:ascii="Times New Roman" w:eastAsia="Times New Roman" w:hAnsi="Times New Roman"/>
          <w:i/>
          <w:iCs/>
          <w:lang w:val="en-GB" w:eastAsia="en-GB"/>
        </w:rPr>
        <w:t>Journal of Consumer Behaviour, 1</w:t>
      </w:r>
      <w:r w:rsidRPr="00840662">
        <w:rPr>
          <w:rFonts w:ascii="Times New Roman" w:eastAsia="Times New Roman" w:hAnsi="Times New Roman"/>
          <w:lang w:val="en-GB" w:eastAsia="en-GB"/>
        </w:rPr>
        <w:t xml:space="preserve">(1), 22-34.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The</w:t>
      </w:r>
      <w:r>
        <w:rPr>
          <w:rFonts w:ascii="Times New Roman" w:eastAsia="Times New Roman" w:hAnsi="Times New Roman"/>
          <w:lang w:val="en-GB" w:eastAsia="en-GB"/>
        </w:rPr>
        <w:t xml:space="preserve"> </w:t>
      </w:r>
      <w:r w:rsidRPr="00840662">
        <w:rPr>
          <w:rFonts w:ascii="Times New Roman" w:eastAsia="Times New Roman" w:hAnsi="Times New Roman"/>
          <w:lang w:val="en-GB" w:eastAsia="en-GB"/>
        </w:rPr>
        <w:t>Scottish</w:t>
      </w:r>
      <w:r>
        <w:rPr>
          <w:rFonts w:ascii="Times New Roman" w:eastAsia="Times New Roman" w:hAnsi="Times New Roman"/>
          <w:lang w:val="en-GB" w:eastAsia="en-GB"/>
        </w:rPr>
        <w:t xml:space="preserve"> </w:t>
      </w:r>
      <w:r w:rsidRPr="00840662">
        <w:rPr>
          <w:rFonts w:ascii="Times New Roman" w:eastAsia="Times New Roman" w:hAnsi="Times New Roman"/>
          <w:lang w:val="en-GB" w:eastAsia="en-GB"/>
        </w:rPr>
        <w:t xml:space="preserve">Government. (2007). All our futures: Planning for a Scotland with an ageing population: The evidence base Retrieved 29 December 2012, from </w:t>
      </w:r>
      <w:hyperlink r:id="rId6" w:history="1">
        <w:r w:rsidRPr="00840662">
          <w:rPr>
            <w:rFonts w:ascii="Times New Roman" w:eastAsia="Times New Roman" w:hAnsi="Times New Roman"/>
            <w:color w:val="0000FF"/>
            <w:u w:val="single"/>
            <w:lang w:val="en-GB" w:eastAsia="en-GB"/>
          </w:rPr>
          <w:t>http://www.scotland.gov.uk/Resource/Doc/170155/0047517.pdf</w:t>
        </w:r>
      </w:hyperlink>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Welsh</w:t>
      </w:r>
      <w:r>
        <w:rPr>
          <w:rFonts w:ascii="Times New Roman" w:eastAsia="Times New Roman" w:hAnsi="Times New Roman"/>
          <w:lang w:val="en-GB" w:eastAsia="en-GB"/>
        </w:rPr>
        <w:t xml:space="preserve"> </w:t>
      </w:r>
      <w:r w:rsidRPr="00840662">
        <w:rPr>
          <w:rFonts w:ascii="Times New Roman" w:eastAsia="Times New Roman" w:hAnsi="Times New Roman"/>
          <w:lang w:val="en-GB" w:eastAsia="en-GB"/>
        </w:rPr>
        <w:t>Consumer</w:t>
      </w:r>
      <w:r>
        <w:rPr>
          <w:rFonts w:ascii="Times New Roman" w:eastAsia="Times New Roman" w:hAnsi="Times New Roman"/>
          <w:lang w:val="en-GB" w:eastAsia="en-GB"/>
        </w:rPr>
        <w:t xml:space="preserve"> </w:t>
      </w:r>
      <w:r w:rsidRPr="00840662">
        <w:rPr>
          <w:rFonts w:ascii="Times New Roman" w:eastAsia="Times New Roman" w:hAnsi="Times New Roman"/>
          <w:lang w:val="en-GB" w:eastAsia="en-GB"/>
        </w:rPr>
        <w:t xml:space="preserve">Council. (2006). Food poverty and older people Retrieved 29 December 2012, from </w:t>
      </w:r>
      <w:hyperlink r:id="rId7" w:history="1">
        <w:r w:rsidRPr="00840662">
          <w:rPr>
            <w:rFonts w:ascii="Times New Roman" w:eastAsia="Times New Roman" w:hAnsi="Times New Roman"/>
            <w:color w:val="0000FF"/>
            <w:u w:val="single"/>
            <w:lang w:val="en-GB" w:eastAsia="en-GB"/>
          </w:rPr>
          <w:t>http://www.wales.nhs.uk/sites3/Documents/740/Food%20Poverty%20and%20Older%20People%20-%20Welsh%20Consumer%20Council%5B1%5D.pdf</w:t>
        </w:r>
      </w:hyperlink>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 xml:space="preserve">Wilson, L. C., Alexander, A., &amp; Lumbers, M. (2004). Food access and dietary among older people. </w:t>
      </w:r>
      <w:r w:rsidRPr="00840662">
        <w:rPr>
          <w:rFonts w:ascii="Times New Roman" w:eastAsia="Times New Roman" w:hAnsi="Times New Roman"/>
          <w:i/>
          <w:iCs/>
          <w:lang w:val="en-GB" w:eastAsia="en-GB"/>
        </w:rPr>
        <w:t>International Journal of Retail and Distribution Management, 32</w:t>
      </w:r>
      <w:r w:rsidRPr="00840662">
        <w:rPr>
          <w:rFonts w:ascii="Times New Roman" w:eastAsia="Times New Roman" w:hAnsi="Times New Roman"/>
          <w:lang w:val="en-GB" w:eastAsia="en-GB"/>
        </w:rPr>
        <w:t xml:space="preserve">(2), 109-122. </w:t>
      </w:r>
    </w:p>
    <w:p w:rsidR="00840662" w:rsidRPr="00840662" w:rsidRDefault="00840662" w:rsidP="00840662">
      <w:pPr>
        <w:spacing w:before="100" w:beforeAutospacing="1" w:after="100" w:afterAutospacing="1"/>
        <w:rPr>
          <w:rFonts w:ascii="Times New Roman" w:eastAsia="Times New Roman" w:hAnsi="Times New Roman"/>
          <w:lang w:val="en-GB" w:eastAsia="en-GB"/>
        </w:rPr>
      </w:pPr>
      <w:r w:rsidRPr="00840662">
        <w:rPr>
          <w:rFonts w:ascii="Times New Roman" w:eastAsia="Times New Roman" w:hAnsi="Times New Roman"/>
          <w:lang w:val="en-GB" w:eastAsia="en-GB"/>
        </w:rPr>
        <w:t>World</w:t>
      </w:r>
      <w:r>
        <w:rPr>
          <w:rFonts w:ascii="Times New Roman" w:eastAsia="Times New Roman" w:hAnsi="Times New Roman"/>
          <w:lang w:val="en-GB" w:eastAsia="en-GB"/>
        </w:rPr>
        <w:t xml:space="preserve"> </w:t>
      </w:r>
      <w:r w:rsidRPr="00840662">
        <w:rPr>
          <w:rFonts w:ascii="Times New Roman" w:eastAsia="Times New Roman" w:hAnsi="Times New Roman"/>
          <w:lang w:val="en-GB" w:eastAsia="en-GB"/>
        </w:rPr>
        <w:t>Health</w:t>
      </w:r>
      <w:r>
        <w:rPr>
          <w:rFonts w:ascii="Times New Roman" w:eastAsia="Times New Roman" w:hAnsi="Times New Roman"/>
          <w:lang w:val="en-GB" w:eastAsia="en-GB"/>
        </w:rPr>
        <w:t xml:space="preserve"> </w:t>
      </w:r>
      <w:r w:rsidRPr="00840662">
        <w:rPr>
          <w:rFonts w:ascii="Times New Roman" w:eastAsia="Times New Roman" w:hAnsi="Times New Roman"/>
          <w:lang w:val="en-GB" w:eastAsia="en-GB"/>
        </w:rPr>
        <w:t>Organisation</w:t>
      </w:r>
      <w:r>
        <w:rPr>
          <w:rFonts w:ascii="Times New Roman" w:eastAsia="Times New Roman" w:hAnsi="Times New Roman"/>
          <w:lang w:val="en-GB" w:eastAsia="en-GB"/>
        </w:rPr>
        <w:t xml:space="preserve"> </w:t>
      </w:r>
      <w:r w:rsidRPr="00840662">
        <w:rPr>
          <w:rFonts w:ascii="Times New Roman" w:eastAsia="Times New Roman" w:hAnsi="Times New Roman"/>
          <w:lang w:val="en-GB" w:eastAsia="en-GB"/>
        </w:rPr>
        <w:t xml:space="preserve">(WHO). (1999). Ageing: Exploding the myths Retrieved 29 December 2012, from </w:t>
      </w:r>
      <w:hyperlink r:id="rId8" w:history="1">
        <w:r w:rsidRPr="00840662">
          <w:rPr>
            <w:rFonts w:ascii="Times New Roman" w:eastAsia="Times New Roman" w:hAnsi="Times New Roman"/>
            <w:color w:val="0000FF"/>
            <w:u w:val="single"/>
            <w:lang w:val="en-GB" w:eastAsia="en-GB"/>
          </w:rPr>
          <w:t>http://whqlibdoc.who.int/hq/1999/who_hsc_ahe_99.1.pdf</w:t>
        </w:r>
      </w:hyperlink>
    </w:p>
    <w:p w:rsidR="00840662" w:rsidRDefault="00840662" w:rsidP="00840662">
      <w:pPr>
        <w:spacing w:before="100" w:beforeAutospacing="1" w:after="100" w:afterAutospacing="1"/>
      </w:pPr>
      <w:r w:rsidRPr="00840662">
        <w:rPr>
          <w:rFonts w:ascii="Times New Roman" w:eastAsia="Times New Roman" w:hAnsi="Times New Roman"/>
          <w:lang w:val="en-GB" w:eastAsia="en-GB"/>
        </w:rPr>
        <w:t>World</w:t>
      </w:r>
      <w:r>
        <w:rPr>
          <w:rFonts w:ascii="Times New Roman" w:eastAsia="Times New Roman" w:hAnsi="Times New Roman"/>
          <w:lang w:val="en-GB" w:eastAsia="en-GB"/>
        </w:rPr>
        <w:t xml:space="preserve"> </w:t>
      </w:r>
      <w:r w:rsidRPr="00840662">
        <w:rPr>
          <w:rFonts w:ascii="Times New Roman" w:eastAsia="Times New Roman" w:hAnsi="Times New Roman"/>
          <w:lang w:val="en-GB" w:eastAsia="en-GB"/>
        </w:rPr>
        <w:t>Health</w:t>
      </w:r>
      <w:r>
        <w:rPr>
          <w:rFonts w:ascii="Times New Roman" w:eastAsia="Times New Roman" w:hAnsi="Times New Roman"/>
          <w:lang w:val="en-GB" w:eastAsia="en-GB"/>
        </w:rPr>
        <w:t xml:space="preserve"> </w:t>
      </w:r>
      <w:r w:rsidRPr="00840662">
        <w:rPr>
          <w:rFonts w:ascii="Times New Roman" w:eastAsia="Times New Roman" w:hAnsi="Times New Roman"/>
          <w:lang w:val="en-GB" w:eastAsia="en-GB"/>
        </w:rPr>
        <w:t>Organisation</w:t>
      </w:r>
      <w:r>
        <w:rPr>
          <w:rFonts w:ascii="Times New Roman" w:eastAsia="Times New Roman" w:hAnsi="Times New Roman"/>
          <w:lang w:val="en-GB" w:eastAsia="en-GB"/>
        </w:rPr>
        <w:t xml:space="preserve"> </w:t>
      </w:r>
      <w:r w:rsidRPr="00840662">
        <w:rPr>
          <w:rFonts w:ascii="Times New Roman" w:eastAsia="Times New Roman" w:hAnsi="Times New Roman"/>
          <w:lang w:val="en-GB" w:eastAsia="en-GB"/>
        </w:rPr>
        <w:t xml:space="preserve">(WHO). (2012). Ageing and life course Retrieved 29 December 2012, from </w:t>
      </w:r>
      <w:hyperlink r:id="rId9" w:history="1">
        <w:r w:rsidRPr="00840662">
          <w:rPr>
            <w:rFonts w:ascii="Times New Roman" w:eastAsia="Times New Roman" w:hAnsi="Times New Roman"/>
            <w:color w:val="0000FF"/>
            <w:u w:val="single"/>
            <w:lang w:val="en-GB" w:eastAsia="en-GB"/>
          </w:rPr>
          <w:t>http://www.who.int/ageing/en/</w:t>
        </w:r>
      </w:hyperlink>
    </w:p>
    <w:sectPr w:rsidR="00840662" w:rsidSect="00B1390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00"/>
    <w:rsid w:val="00007CC4"/>
    <w:rsid w:val="00055538"/>
    <w:rsid w:val="00061737"/>
    <w:rsid w:val="00073DF0"/>
    <w:rsid w:val="00083B63"/>
    <w:rsid w:val="00090C78"/>
    <w:rsid w:val="001B0C3F"/>
    <w:rsid w:val="001C3987"/>
    <w:rsid w:val="001F5FD8"/>
    <w:rsid w:val="00214359"/>
    <w:rsid w:val="00264722"/>
    <w:rsid w:val="002F5A6B"/>
    <w:rsid w:val="00311B8F"/>
    <w:rsid w:val="00447FB6"/>
    <w:rsid w:val="004808BA"/>
    <w:rsid w:val="004A2E32"/>
    <w:rsid w:val="004B1C56"/>
    <w:rsid w:val="004C0F85"/>
    <w:rsid w:val="00536BD4"/>
    <w:rsid w:val="00540BBF"/>
    <w:rsid w:val="005431B9"/>
    <w:rsid w:val="0059314B"/>
    <w:rsid w:val="00596AA1"/>
    <w:rsid w:val="006017DF"/>
    <w:rsid w:val="0060689B"/>
    <w:rsid w:val="00625094"/>
    <w:rsid w:val="006559F2"/>
    <w:rsid w:val="006B32A5"/>
    <w:rsid w:val="006D2FB5"/>
    <w:rsid w:val="006E7EEA"/>
    <w:rsid w:val="007139E7"/>
    <w:rsid w:val="007528F0"/>
    <w:rsid w:val="007E612C"/>
    <w:rsid w:val="0082087B"/>
    <w:rsid w:val="00837E46"/>
    <w:rsid w:val="00840662"/>
    <w:rsid w:val="008C65CC"/>
    <w:rsid w:val="00906122"/>
    <w:rsid w:val="00906D38"/>
    <w:rsid w:val="009264DC"/>
    <w:rsid w:val="00946DD3"/>
    <w:rsid w:val="00966730"/>
    <w:rsid w:val="00972CBA"/>
    <w:rsid w:val="00973A2C"/>
    <w:rsid w:val="009B0422"/>
    <w:rsid w:val="009D7A41"/>
    <w:rsid w:val="00A22D35"/>
    <w:rsid w:val="00A36D55"/>
    <w:rsid w:val="00A53607"/>
    <w:rsid w:val="00AB5EE8"/>
    <w:rsid w:val="00AF489F"/>
    <w:rsid w:val="00B04E67"/>
    <w:rsid w:val="00B13900"/>
    <w:rsid w:val="00B22377"/>
    <w:rsid w:val="00B36C77"/>
    <w:rsid w:val="00B40167"/>
    <w:rsid w:val="00B41C4B"/>
    <w:rsid w:val="00B603E4"/>
    <w:rsid w:val="00B61B3B"/>
    <w:rsid w:val="00BF6042"/>
    <w:rsid w:val="00D33F7A"/>
    <w:rsid w:val="00E305DC"/>
    <w:rsid w:val="00E42009"/>
    <w:rsid w:val="00F23387"/>
    <w:rsid w:val="00F81FB1"/>
    <w:rsid w:val="00FC52F5"/>
    <w:rsid w:val="00FD7CA6"/>
    <w:rsid w:val="00FF6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E9427-943E-4934-B62B-90EC457D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87B"/>
    <w:pPr>
      <w:spacing w:after="0" w:line="240" w:lineRule="auto"/>
    </w:pPr>
    <w:rPr>
      <w:rFonts w:ascii="Cambria" w:eastAsia="Cambria" w:hAnsi="Cambria" w:cs="Times New Roman"/>
      <w:sz w:val="24"/>
      <w:szCs w:val="24"/>
      <w:lang w:val="en-US"/>
    </w:rPr>
  </w:style>
  <w:style w:type="paragraph" w:styleId="Heading2">
    <w:name w:val="heading 2"/>
    <w:basedOn w:val="Normal"/>
    <w:next w:val="Normal"/>
    <w:link w:val="Heading2Char"/>
    <w:uiPriority w:val="99"/>
    <w:qFormat/>
    <w:rsid w:val="0082087B"/>
    <w:pPr>
      <w:keepNext/>
      <w:jc w:val="both"/>
      <w:outlineLvl w:val="1"/>
    </w:pPr>
    <w:rPr>
      <w:rFonts w:ascii="Times" w:hAnsi="Times"/>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2087B"/>
    <w:rPr>
      <w:rFonts w:ascii="Times" w:eastAsia="Cambria" w:hAnsi="Times" w:cs="Times New Roman"/>
      <w:b/>
      <w:sz w:val="24"/>
      <w:szCs w:val="20"/>
      <w:lang w:eastAsia="en-GB"/>
    </w:rPr>
  </w:style>
  <w:style w:type="paragraph" w:styleId="DocumentMap">
    <w:name w:val="Document Map"/>
    <w:basedOn w:val="Normal"/>
    <w:link w:val="DocumentMapChar"/>
    <w:uiPriority w:val="99"/>
    <w:semiHidden/>
    <w:unhideWhenUsed/>
    <w:rsid w:val="0082087B"/>
    <w:rPr>
      <w:rFonts w:ascii="Tahoma" w:hAnsi="Tahoma" w:cs="Tahoma"/>
      <w:sz w:val="16"/>
      <w:szCs w:val="16"/>
    </w:rPr>
  </w:style>
  <w:style w:type="character" w:customStyle="1" w:styleId="DocumentMapChar">
    <w:name w:val="Document Map Char"/>
    <w:basedOn w:val="DefaultParagraphFont"/>
    <w:link w:val="DocumentMap"/>
    <w:uiPriority w:val="99"/>
    <w:semiHidden/>
    <w:rsid w:val="0082087B"/>
    <w:rPr>
      <w:rFonts w:ascii="Tahoma" w:eastAsia="Cambria" w:hAnsi="Tahoma" w:cs="Tahoma"/>
      <w:sz w:val="16"/>
      <w:szCs w:val="16"/>
      <w:lang w:val="en-US"/>
    </w:rPr>
  </w:style>
  <w:style w:type="paragraph" w:customStyle="1" w:styleId="Default">
    <w:name w:val="Default"/>
    <w:rsid w:val="00311B8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B1C56"/>
    <w:rPr>
      <w:b/>
      <w:bCs/>
    </w:rPr>
  </w:style>
  <w:style w:type="character" w:styleId="HTMLAcronym">
    <w:name w:val="HTML Acronym"/>
    <w:basedOn w:val="DefaultParagraphFont"/>
    <w:uiPriority w:val="99"/>
    <w:semiHidden/>
    <w:unhideWhenUsed/>
    <w:rsid w:val="004B1C56"/>
  </w:style>
  <w:style w:type="paragraph" w:styleId="NormalWeb">
    <w:name w:val="Normal (Web)"/>
    <w:basedOn w:val="Normal"/>
    <w:uiPriority w:val="99"/>
    <w:semiHidden/>
    <w:unhideWhenUsed/>
    <w:rsid w:val="00840662"/>
    <w:pPr>
      <w:spacing w:before="100" w:beforeAutospacing="1" w:after="100" w:afterAutospacing="1"/>
    </w:pPr>
    <w:rPr>
      <w:rFonts w:ascii="Times New Roman" w:eastAsia="Times New Roman" w:hAnsi="Times New Roman"/>
      <w:lang w:val="en-GB" w:eastAsia="en-GB"/>
    </w:rPr>
  </w:style>
  <w:style w:type="character" w:styleId="Hyperlink">
    <w:name w:val="Hyperlink"/>
    <w:basedOn w:val="DefaultParagraphFont"/>
    <w:uiPriority w:val="99"/>
    <w:unhideWhenUsed/>
    <w:rsid w:val="00840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1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hqlibdoc.who.int/hq/1999/who_hsc_ahe_99.1.pdf" TargetMode="External"/><Relationship Id="rId3" Type="http://schemas.openxmlformats.org/officeDocument/2006/relationships/webSettings" Target="webSettings.xml"/><Relationship Id="rId7" Type="http://schemas.openxmlformats.org/officeDocument/2006/relationships/hyperlink" Target="http://www.wales.nhs.uk/sites3/Documents/740/Food%20Poverty%20and%20Older%20People%20-%20Welsh%20Consumer%20Council%5B1%5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land.gov.uk/Resource/Doc/170155/0047517.pdf" TargetMode="External"/><Relationship Id="rId11" Type="http://schemas.openxmlformats.org/officeDocument/2006/relationships/theme" Target="theme/theme1.xml"/><Relationship Id="rId5" Type="http://schemas.openxmlformats.org/officeDocument/2006/relationships/hyperlink" Target="http://www.parliament.uk/briefing-papers/sn03228" TargetMode="External"/><Relationship Id="rId10" Type="http://schemas.openxmlformats.org/officeDocument/2006/relationships/fontTable" Target="fontTable.xml"/><Relationship Id="rId4" Type="http://schemas.openxmlformats.org/officeDocument/2006/relationships/hyperlink" Target="http://www.ifs.org.uk/pr/pensioners_inflation.pdf" TargetMode="External"/><Relationship Id="rId9" Type="http://schemas.openxmlformats.org/officeDocument/2006/relationships/hyperlink" Target="http://www.who.int/age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3895</Words>
  <Characters>22204</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dc:creator>
  <cp:lastModifiedBy>Gibson, Lyn</cp:lastModifiedBy>
  <cp:revision>2</cp:revision>
  <dcterms:created xsi:type="dcterms:W3CDTF">2015-06-09T10:26:00Z</dcterms:created>
  <dcterms:modified xsi:type="dcterms:W3CDTF">2015-06-09T10:26:00Z</dcterms:modified>
</cp:coreProperties>
</file>