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A9" w:rsidRPr="00BE3BC5" w:rsidRDefault="003E56A9" w:rsidP="00657576">
      <w:pPr>
        <w:spacing w:after="0" w:line="240" w:lineRule="auto"/>
        <w:jc w:val="center"/>
        <w:rPr>
          <w:rFonts w:ascii="Times New Roman" w:hAnsi="Times New Roman" w:cs="Times New Roman"/>
          <w:b/>
        </w:rPr>
      </w:pPr>
      <w:bookmarkStart w:id="0" w:name="_GoBack"/>
      <w:bookmarkEnd w:id="0"/>
    </w:p>
    <w:p w:rsidR="003E56A9" w:rsidRPr="00BE3BC5" w:rsidRDefault="003E56A9" w:rsidP="00657576">
      <w:pPr>
        <w:spacing w:after="0" w:line="240" w:lineRule="auto"/>
        <w:jc w:val="center"/>
        <w:rPr>
          <w:rFonts w:ascii="Times New Roman" w:hAnsi="Times New Roman" w:cs="Times New Roman"/>
          <w:b/>
        </w:rPr>
      </w:pPr>
    </w:p>
    <w:p w:rsidR="00657576" w:rsidRPr="00BE3BC5" w:rsidRDefault="00657576" w:rsidP="009E57A3">
      <w:pPr>
        <w:spacing w:after="0" w:line="240" w:lineRule="auto"/>
        <w:jc w:val="center"/>
        <w:rPr>
          <w:rFonts w:ascii="Times New Roman" w:hAnsi="Times New Roman" w:cs="Times New Roman"/>
          <w:b/>
        </w:rPr>
      </w:pPr>
    </w:p>
    <w:p w:rsidR="00A6426B" w:rsidRPr="00A316B2" w:rsidRDefault="00657576" w:rsidP="009E57A3">
      <w:pPr>
        <w:spacing w:after="0" w:line="240" w:lineRule="auto"/>
        <w:jc w:val="center"/>
        <w:rPr>
          <w:rFonts w:ascii="Times New Roman" w:hAnsi="Times New Roman" w:cs="Times New Roman"/>
          <w:b/>
          <w:sz w:val="40"/>
        </w:rPr>
      </w:pPr>
      <w:r w:rsidRPr="00A316B2">
        <w:rPr>
          <w:rFonts w:ascii="Times New Roman" w:hAnsi="Times New Roman" w:cs="Times New Roman"/>
          <w:b/>
          <w:sz w:val="40"/>
        </w:rPr>
        <w:t xml:space="preserve">The Sales Process </w:t>
      </w:r>
      <w:r w:rsidR="00A6426B" w:rsidRPr="00A316B2">
        <w:rPr>
          <w:rFonts w:ascii="Times New Roman" w:hAnsi="Times New Roman" w:cs="Times New Roman"/>
          <w:b/>
          <w:sz w:val="40"/>
        </w:rPr>
        <w:t>Practice of Food and Drink SMEs</w:t>
      </w:r>
      <w:r w:rsidRPr="00A316B2">
        <w:rPr>
          <w:rFonts w:ascii="Times New Roman" w:hAnsi="Times New Roman" w:cs="Times New Roman"/>
          <w:b/>
          <w:sz w:val="40"/>
        </w:rPr>
        <w:t xml:space="preserve"> </w:t>
      </w:r>
    </w:p>
    <w:p w:rsidR="00A6426B" w:rsidRPr="00A316B2" w:rsidRDefault="00A6426B" w:rsidP="009E57A3">
      <w:pPr>
        <w:spacing w:after="0" w:line="240" w:lineRule="auto"/>
        <w:jc w:val="center"/>
        <w:rPr>
          <w:rFonts w:ascii="Times New Roman" w:hAnsi="Times New Roman" w:cs="Times New Roman"/>
          <w:b/>
        </w:rPr>
      </w:pPr>
    </w:p>
    <w:p w:rsidR="0032506F" w:rsidRPr="00A316B2" w:rsidRDefault="00657576" w:rsidP="009E57A3">
      <w:pPr>
        <w:spacing w:after="0" w:line="240" w:lineRule="auto"/>
        <w:jc w:val="center"/>
        <w:rPr>
          <w:rFonts w:ascii="Times New Roman" w:hAnsi="Times New Roman" w:cs="Times New Roman"/>
          <w:b/>
          <w:sz w:val="28"/>
        </w:rPr>
      </w:pPr>
      <w:r w:rsidRPr="00A316B2">
        <w:rPr>
          <w:rFonts w:ascii="Times New Roman" w:hAnsi="Times New Roman" w:cs="Times New Roman"/>
          <w:b/>
          <w:sz w:val="28"/>
        </w:rPr>
        <w:t>A Holistic Conceptual Framework</w:t>
      </w:r>
      <w:r w:rsidR="00A6426B" w:rsidRPr="00A316B2">
        <w:rPr>
          <w:rFonts w:ascii="Times New Roman" w:hAnsi="Times New Roman" w:cs="Times New Roman"/>
          <w:b/>
          <w:sz w:val="28"/>
        </w:rPr>
        <w:t>: Steps, dimensions, barriers and enablers</w:t>
      </w:r>
    </w:p>
    <w:p w:rsidR="003E56A9" w:rsidRPr="00A316B2" w:rsidRDefault="003E56A9" w:rsidP="002B6E4D">
      <w:pPr>
        <w:spacing w:after="0" w:line="240" w:lineRule="auto"/>
        <w:rPr>
          <w:rFonts w:ascii="Times New Roman" w:hAnsi="Times New Roman" w:cs="Times New Roman"/>
          <w:b/>
          <w:sz w:val="28"/>
        </w:rPr>
      </w:pPr>
    </w:p>
    <w:p w:rsidR="003E56A9" w:rsidRPr="00A316B2" w:rsidRDefault="003E56A9" w:rsidP="002B6E4D">
      <w:pPr>
        <w:spacing w:after="0" w:line="240" w:lineRule="auto"/>
        <w:rPr>
          <w:rFonts w:ascii="Times New Roman" w:hAnsi="Times New Roman" w:cs="Times New Roman"/>
        </w:rPr>
      </w:pPr>
    </w:p>
    <w:p w:rsidR="003E56A9" w:rsidRPr="00A316B2" w:rsidRDefault="003E56A9" w:rsidP="002B6E4D">
      <w:pPr>
        <w:spacing w:after="0" w:line="240" w:lineRule="auto"/>
        <w:rPr>
          <w:rFonts w:ascii="Times New Roman" w:hAnsi="Times New Roman" w:cs="Times New Roman"/>
        </w:rPr>
      </w:pPr>
    </w:p>
    <w:p w:rsidR="00D90E3A" w:rsidRPr="00A316B2" w:rsidRDefault="0032506F" w:rsidP="002B6E4D">
      <w:pPr>
        <w:spacing w:after="0" w:line="240" w:lineRule="auto"/>
        <w:rPr>
          <w:rFonts w:ascii="Times New Roman" w:hAnsi="Times New Roman" w:cs="Times New Roman"/>
        </w:rPr>
      </w:pPr>
      <w:r w:rsidRPr="00A316B2">
        <w:rPr>
          <w:rFonts w:ascii="Times New Roman" w:hAnsi="Times New Roman" w:cs="Times New Roman"/>
        </w:rPr>
        <w:t xml:space="preserve">Dr </w:t>
      </w:r>
      <w:r w:rsidR="00FD7C27" w:rsidRPr="00A316B2">
        <w:rPr>
          <w:rFonts w:ascii="Times New Roman" w:hAnsi="Times New Roman" w:cs="Times New Roman"/>
        </w:rPr>
        <w:t xml:space="preserve">Tony </w:t>
      </w:r>
      <w:r w:rsidRPr="00A316B2">
        <w:rPr>
          <w:rFonts w:ascii="Times New Roman" w:hAnsi="Times New Roman" w:cs="Times New Roman"/>
        </w:rPr>
        <w:t>Douglas</w:t>
      </w:r>
      <w:r w:rsidR="00665413" w:rsidRPr="00A316B2">
        <w:rPr>
          <w:rFonts w:ascii="Times New Roman" w:hAnsi="Times New Roman" w:cs="Times New Roman"/>
        </w:rPr>
        <w:t xml:space="preserve"> (</w:t>
      </w:r>
      <w:r w:rsidR="00D90E3A" w:rsidRPr="00A316B2">
        <w:rPr>
          <w:rFonts w:ascii="Times New Roman" w:hAnsi="Times New Roman" w:cs="Times New Roman"/>
        </w:rPr>
        <w:t>Director Edinburgh Institute – SALES</w:t>
      </w:r>
      <w:r w:rsidR="00665413" w:rsidRPr="00A316B2">
        <w:rPr>
          <w:rFonts w:ascii="Times New Roman" w:hAnsi="Times New Roman" w:cs="Times New Roman"/>
        </w:rPr>
        <w:t>)</w:t>
      </w:r>
    </w:p>
    <w:p w:rsidR="0032506F" w:rsidRPr="00A316B2" w:rsidRDefault="00D90E3A" w:rsidP="002B6E4D">
      <w:pPr>
        <w:spacing w:after="0" w:line="240" w:lineRule="auto"/>
        <w:rPr>
          <w:rFonts w:ascii="Times New Roman" w:hAnsi="Times New Roman" w:cs="Times New Roman"/>
        </w:rPr>
      </w:pPr>
      <w:r w:rsidRPr="00A316B2">
        <w:rPr>
          <w:rFonts w:ascii="Times New Roman" w:hAnsi="Times New Roman" w:cs="Times New Roman"/>
        </w:rPr>
        <w:t>School of Management</w:t>
      </w:r>
      <w:r w:rsidR="002B6E4D" w:rsidRPr="00A316B2">
        <w:rPr>
          <w:rFonts w:ascii="Times New Roman" w:hAnsi="Times New Roman" w:cs="Times New Roman"/>
        </w:rPr>
        <w:t xml:space="preserve">, </w:t>
      </w:r>
      <w:r w:rsidRPr="00A316B2">
        <w:rPr>
          <w:rFonts w:ascii="Times New Roman" w:hAnsi="Times New Roman" w:cs="Times New Roman"/>
        </w:rPr>
        <w:t>The Business School</w:t>
      </w:r>
      <w:r w:rsidR="00665413" w:rsidRPr="00A316B2">
        <w:rPr>
          <w:rFonts w:ascii="Times New Roman" w:hAnsi="Times New Roman" w:cs="Times New Roman"/>
        </w:rPr>
        <w:t xml:space="preserve">, </w:t>
      </w:r>
      <w:r w:rsidR="002B6E4D" w:rsidRPr="00A316B2">
        <w:rPr>
          <w:rFonts w:ascii="Times New Roman" w:hAnsi="Times New Roman" w:cs="Times New Roman"/>
        </w:rPr>
        <w:t xml:space="preserve">Edinburgh Napier University, </w:t>
      </w:r>
      <w:r w:rsidR="0032506F" w:rsidRPr="00A316B2">
        <w:rPr>
          <w:rFonts w:ascii="Times New Roman" w:hAnsi="Times New Roman" w:cs="Times New Roman"/>
        </w:rPr>
        <w:t xml:space="preserve">Edinburgh EH14 1DJ </w:t>
      </w:r>
    </w:p>
    <w:p w:rsidR="0032506F" w:rsidRPr="00A316B2" w:rsidRDefault="0032506F" w:rsidP="002B6E4D">
      <w:pPr>
        <w:spacing w:after="0" w:line="240" w:lineRule="auto"/>
        <w:rPr>
          <w:rFonts w:ascii="Times New Roman" w:hAnsi="Times New Roman" w:cs="Times New Roman"/>
        </w:rPr>
      </w:pPr>
    </w:p>
    <w:p w:rsidR="0032506F" w:rsidRPr="00A316B2" w:rsidRDefault="0032506F" w:rsidP="002B6E4D">
      <w:pPr>
        <w:pStyle w:val="PlainText"/>
        <w:rPr>
          <w:rFonts w:ascii="Times New Roman" w:hAnsi="Times New Roman" w:cs="Times New Roman"/>
          <w:szCs w:val="22"/>
        </w:rPr>
      </w:pPr>
      <w:r w:rsidRPr="00A316B2">
        <w:rPr>
          <w:rFonts w:ascii="Times New Roman" w:hAnsi="Times New Roman" w:cs="Times New Roman"/>
          <w:szCs w:val="22"/>
        </w:rPr>
        <w:t xml:space="preserve">Dr </w:t>
      </w:r>
      <w:r w:rsidR="002B6E4D" w:rsidRPr="00A316B2">
        <w:rPr>
          <w:rFonts w:ascii="Times New Roman" w:hAnsi="Times New Roman" w:cs="Times New Roman"/>
          <w:szCs w:val="22"/>
        </w:rPr>
        <w:t>Maktoba Omar (</w:t>
      </w:r>
      <w:r w:rsidRPr="00A316B2">
        <w:rPr>
          <w:rFonts w:ascii="Times New Roman" w:hAnsi="Times New Roman" w:cs="Times New Roman"/>
          <w:szCs w:val="22"/>
        </w:rPr>
        <w:t>Reader in Marketing Strategy</w:t>
      </w:r>
      <w:r w:rsidR="002B6E4D" w:rsidRPr="00A316B2">
        <w:rPr>
          <w:rFonts w:ascii="Times New Roman" w:hAnsi="Times New Roman" w:cs="Times New Roman"/>
          <w:szCs w:val="22"/>
        </w:rPr>
        <w:t>)</w:t>
      </w:r>
    </w:p>
    <w:p w:rsidR="00FD7C27" w:rsidRPr="00A316B2" w:rsidRDefault="0032506F" w:rsidP="002B6E4D">
      <w:pPr>
        <w:pStyle w:val="PlainText"/>
        <w:rPr>
          <w:rFonts w:ascii="Times New Roman" w:hAnsi="Times New Roman" w:cs="Times New Roman"/>
          <w:szCs w:val="22"/>
        </w:rPr>
      </w:pPr>
      <w:r w:rsidRPr="00A316B2">
        <w:rPr>
          <w:rFonts w:ascii="Times New Roman" w:hAnsi="Times New Roman" w:cs="Times New Roman"/>
          <w:szCs w:val="22"/>
        </w:rPr>
        <w:t>School of M</w:t>
      </w:r>
      <w:r w:rsidR="002B6E4D" w:rsidRPr="00A316B2">
        <w:rPr>
          <w:rFonts w:ascii="Times New Roman" w:hAnsi="Times New Roman" w:cs="Times New Roman"/>
          <w:szCs w:val="22"/>
        </w:rPr>
        <w:t xml:space="preserve">arketing, Tourism and Languages, </w:t>
      </w:r>
      <w:r w:rsidR="00D90E3A" w:rsidRPr="00A316B2">
        <w:rPr>
          <w:rFonts w:ascii="Times New Roman" w:hAnsi="Times New Roman" w:cs="Times New Roman"/>
          <w:szCs w:val="22"/>
        </w:rPr>
        <w:t>The Business School</w:t>
      </w:r>
      <w:r w:rsidR="002B6E4D" w:rsidRPr="00A316B2">
        <w:rPr>
          <w:rFonts w:ascii="Times New Roman" w:hAnsi="Times New Roman" w:cs="Times New Roman"/>
          <w:szCs w:val="22"/>
        </w:rPr>
        <w:t xml:space="preserve">, </w:t>
      </w:r>
      <w:r w:rsidRPr="00A316B2">
        <w:rPr>
          <w:rFonts w:ascii="Times New Roman" w:hAnsi="Times New Roman" w:cs="Times New Roman"/>
          <w:szCs w:val="22"/>
        </w:rPr>
        <w:t>Edinburgh Napier University</w:t>
      </w:r>
    </w:p>
    <w:p w:rsidR="0021256F" w:rsidRPr="00A316B2" w:rsidRDefault="0021256F" w:rsidP="002B6E4D">
      <w:pPr>
        <w:spacing w:after="0" w:line="240" w:lineRule="auto"/>
        <w:jc w:val="both"/>
        <w:rPr>
          <w:rFonts w:ascii="Times New Roman" w:hAnsi="Times New Roman" w:cs="Times New Roman"/>
          <w:b/>
          <w:bCs/>
          <w:color w:val="000000"/>
        </w:rPr>
      </w:pPr>
    </w:p>
    <w:p w:rsidR="0016322F" w:rsidRPr="00A316B2" w:rsidRDefault="00FD7C27" w:rsidP="002B6E4D">
      <w:pPr>
        <w:spacing w:before="240" w:after="0" w:line="240" w:lineRule="auto"/>
        <w:jc w:val="both"/>
        <w:rPr>
          <w:rFonts w:ascii="Times New Roman" w:hAnsi="Times New Roman" w:cs="Times New Roman"/>
          <w:bCs/>
          <w:color w:val="000000"/>
          <w:u w:val="single"/>
        </w:rPr>
      </w:pPr>
      <w:r w:rsidRPr="00A316B2">
        <w:rPr>
          <w:rFonts w:ascii="Times New Roman" w:hAnsi="Times New Roman" w:cs="Times New Roman"/>
          <w:bCs/>
          <w:color w:val="000000"/>
          <w:u w:val="single"/>
        </w:rPr>
        <w:t xml:space="preserve">Correspondent address </w:t>
      </w:r>
    </w:p>
    <w:p w:rsidR="00FD7C27" w:rsidRPr="00A316B2" w:rsidRDefault="00FD7C27" w:rsidP="002B6E4D">
      <w:pPr>
        <w:spacing w:after="0" w:line="240" w:lineRule="auto"/>
        <w:rPr>
          <w:rFonts w:ascii="Times New Roman" w:hAnsi="Times New Roman" w:cs="Times New Roman"/>
        </w:rPr>
      </w:pPr>
      <w:r w:rsidRPr="00A316B2">
        <w:rPr>
          <w:rFonts w:ascii="Times New Roman" w:hAnsi="Times New Roman" w:cs="Times New Roman"/>
        </w:rPr>
        <w:t>Dr Tony Douglas</w:t>
      </w:r>
    </w:p>
    <w:p w:rsidR="00FD7C27" w:rsidRPr="00A316B2" w:rsidRDefault="00FD7C27" w:rsidP="002B6E4D">
      <w:pPr>
        <w:spacing w:after="0" w:line="240" w:lineRule="auto"/>
        <w:rPr>
          <w:rFonts w:ascii="Times New Roman" w:hAnsi="Times New Roman" w:cs="Times New Roman"/>
        </w:rPr>
      </w:pPr>
      <w:r w:rsidRPr="00A316B2">
        <w:rPr>
          <w:rFonts w:ascii="Times New Roman" w:hAnsi="Times New Roman" w:cs="Times New Roman"/>
        </w:rPr>
        <w:t>Director Edinburgh Institute – SALES</w:t>
      </w:r>
    </w:p>
    <w:p w:rsidR="00FD7C27" w:rsidRPr="00A316B2" w:rsidRDefault="00FD7C27" w:rsidP="002B6E4D">
      <w:pPr>
        <w:pStyle w:val="PlainText"/>
        <w:rPr>
          <w:rFonts w:ascii="Times New Roman" w:hAnsi="Times New Roman" w:cs="Times New Roman"/>
          <w:szCs w:val="22"/>
        </w:rPr>
      </w:pPr>
      <w:r w:rsidRPr="00A316B2">
        <w:rPr>
          <w:rFonts w:ascii="Times New Roman" w:hAnsi="Times New Roman" w:cs="Times New Roman"/>
          <w:szCs w:val="22"/>
        </w:rPr>
        <w:t>Tel: 0131 455 4354</w:t>
      </w:r>
    </w:p>
    <w:p w:rsidR="00FD7C27" w:rsidRPr="00A316B2" w:rsidRDefault="00FD7C27" w:rsidP="002B6E4D">
      <w:pPr>
        <w:pStyle w:val="PlainText"/>
        <w:rPr>
          <w:rFonts w:ascii="Times New Roman" w:hAnsi="Times New Roman" w:cs="Times New Roman"/>
          <w:szCs w:val="22"/>
        </w:rPr>
      </w:pPr>
      <w:r w:rsidRPr="00A316B2">
        <w:rPr>
          <w:rFonts w:ascii="Times New Roman" w:hAnsi="Times New Roman" w:cs="Times New Roman"/>
          <w:szCs w:val="22"/>
        </w:rPr>
        <w:t xml:space="preserve">E mail: </w:t>
      </w:r>
      <w:hyperlink r:id="rId8" w:history="1">
        <w:r w:rsidRPr="00A316B2">
          <w:rPr>
            <w:rStyle w:val="Hyperlink"/>
            <w:rFonts w:ascii="Times New Roman" w:hAnsi="Times New Roman"/>
            <w:szCs w:val="22"/>
          </w:rPr>
          <w:t>T.Douglas@napier.ac.uk</w:t>
        </w:r>
      </w:hyperlink>
    </w:p>
    <w:p w:rsidR="00FD7C27" w:rsidRPr="00A316B2" w:rsidRDefault="00FD7C27" w:rsidP="002B6E4D">
      <w:pPr>
        <w:spacing w:before="240" w:after="0" w:line="240" w:lineRule="auto"/>
        <w:jc w:val="both"/>
        <w:rPr>
          <w:rFonts w:ascii="Times New Roman" w:hAnsi="Times New Roman" w:cs="Times New Roman"/>
          <w:bCs/>
          <w:color w:val="000000"/>
          <w:u w:val="single"/>
        </w:rPr>
      </w:pPr>
    </w:p>
    <w:p w:rsidR="002B6E4D" w:rsidRPr="00A316B2" w:rsidRDefault="002B6E4D" w:rsidP="002B6E4D">
      <w:pPr>
        <w:shd w:val="clear" w:color="auto" w:fill="FFFFFF"/>
        <w:spacing w:after="0" w:line="240" w:lineRule="auto"/>
        <w:rPr>
          <w:rFonts w:ascii="Times New Roman" w:eastAsia="Times New Roman" w:hAnsi="Times New Roman" w:cs="Times New Roman"/>
          <w:color w:val="000000"/>
          <w:lang w:val="en-US" w:eastAsia="en-GB"/>
        </w:rPr>
      </w:pPr>
      <w:r w:rsidRPr="00A316B2">
        <w:rPr>
          <w:rFonts w:ascii="Times New Roman" w:eastAsia="Times New Roman" w:hAnsi="Times New Roman" w:cs="Times New Roman"/>
          <w:b/>
          <w:color w:val="000000"/>
          <w:lang w:val="en-US" w:eastAsia="en-GB"/>
        </w:rPr>
        <w:t>Dr Tony Douglas</w:t>
      </w:r>
      <w:r w:rsidRPr="00A316B2">
        <w:rPr>
          <w:rFonts w:ascii="Times New Roman" w:eastAsia="Times New Roman" w:hAnsi="Times New Roman" w:cs="Times New Roman"/>
          <w:color w:val="000000"/>
          <w:lang w:val="en-US" w:eastAsia="en-GB"/>
        </w:rPr>
        <w:t xml:space="preserve"> (Director, Sales Institute, International Programme Leader and Senior Lecturer) leads the new Sales Institute within the Edinburgh Institute which currently delivers sales and marketing workshops and support to Food and Drink SMEs through the Scottish Enterprise Development Food Retail and Foodservices Programmes. His teaching duties include the delivery </w:t>
      </w:r>
      <w:r w:rsidR="00027EB5" w:rsidRPr="00A316B2">
        <w:rPr>
          <w:rFonts w:ascii="Times New Roman" w:eastAsia="Times New Roman" w:hAnsi="Times New Roman" w:cs="Times New Roman"/>
          <w:color w:val="000000"/>
          <w:lang w:val="en-US" w:eastAsia="en-GB"/>
        </w:rPr>
        <w:t xml:space="preserve">of postgraduate </w:t>
      </w:r>
      <w:r w:rsidRPr="00A316B2">
        <w:rPr>
          <w:rFonts w:ascii="Times New Roman" w:eastAsia="Times New Roman" w:hAnsi="Times New Roman" w:cs="Times New Roman"/>
          <w:color w:val="000000"/>
          <w:lang w:val="en-US" w:eastAsia="en-GB"/>
        </w:rPr>
        <w:t>Selling &amp; Sales Management, Strategy and Entrepreneurship modules as well as leading the Work-Based Learning Programme</w:t>
      </w:r>
      <w:r w:rsidR="00027EB5" w:rsidRPr="00A316B2">
        <w:rPr>
          <w:rFonts w:ascii="Times New Roman" w:eastAsia="Times New Roman" w:hAnsi="Times New Roman" w:cs="Times New Roman"/>
          <w:color w:val="000000"/>
          <w:lang w:val="en-US" w:eastAsia="en-GB"/>
        </w:rPr>
        <w:t xml:space="preserve">. </w:t>
      </w:r>
      <w:r w:rsidRPr="00A316B2">
        <w:rPr>
          <w:rFonts w:ascii="Times New Roman" w:eastAsia="Times New Roman" w:hAnsi="Times New Roman" w:cs="Times New Roman"/>
          <w:color w:val="000000"/>
          <w:lang w:val="en-US" w:eastAsia="en-GB"/>
        </w:rPr>
        <w:t>Tony has held a number of senior positions within the F</w:t>
      </w:r>
      <w:r w:rsidR="00027EB5" w:rsidRPr="00A316B2">
        <w:rPr>
          <w:rFonts w:ascii="Times New Roman" w:eastAsia="Times New Roman" w:hAnsi="Times New Roman" w:cs="Times New Roman"/>
          <w:color w:val="000000"/>
          <w:lang w:val="en-US" w:eastAsia="en-GB"/>
        </w:rPr>
        <w:t xml:space="preserve">ood and Drink Industry </w:t>
      </w:r>
      <w:r w:rsidRPr="00A316B2">
        <w:rPr>
          <w:rFonts w:ascii="Times New Roman" w:eastAsia="Times New Roman" w:hAnsi="Times New Roman" w:cs="Times New Roman"/>
          <w:color w:val="000000"/>
          <w:lang w:val="en-US" w:eastAsia="en-GB"/>
        </w:rPr>
        <w:t>sector over a 20 year period in a variety of roles in businesses large (Tesco PLC), medium-sized (Kinnerton Company Ltd) and small/ start-up (Import Division of Gerber Foods Ltd). His FMCG career has included supermarket management positions with Safeway Stores, Senior Buying Controller and Product Manager food-related positions with Tesco PLC, lead Director in Gerber Foods Import business start up, Sales and Marketing Director of the highly regarded Kinnerton Company Ltd whose major customers are Tesco PLC, Sainsburys and Marks &amp; Spencers. His research background focuses on SMEs and sales process and sales education. He has published in refereed journals and presented at national and international conferences.</w:t>
      </w:r>
    </w:p>
    <w:p w:rsidR="002B6E4D" w:rsidRPr="00A316B2" w:rsidRDefault="002B6E4D" w:rsidP="002B6E4D">
      <w:pPr>
        <w:shd w:val="clear" w:color="auto" w:fill="FFFFFF"/>
        <w:spacing w:after="0" w:line="240" w:lineRule="auto"/>
        <w:rPr>
          <w:rFonts w:ascii="Times New Roman" w:eastAsia="Times New Roman" w:hAnsi="Times New Roman" w:cs="Times New Roman"/>
          <w:lang w:val="en-US" w:eastAsia="en-GB"/>
        </w:rPr>
      </w:pPr>
    </w:p>
    <w:p w:rsidR="002B6E4D" w:rsidRPr="00A316B2" w:rsidRDefault="002B6E4D" w:rsidP="002B6E4D">
      <w:pPr>
        <w:shd w:val="clear" w:color="auto" w:fill="FFFFFF"/>
        <w:spacing w:after="0" w:line="240" w:lineRule="auto"/>
        <w:rPr>
          <w:rFonts w:ascii="Times New Roman" w:hAnsi="Times New Roman" w:cs="Times New Roman"/>
          <w:lang w:val="en-US"/>
        </w:rPr>
      </w:pPr>
      <w:r w:rsidRPr="00A316B2">
        <w:rPr>
          <w:rFonts w:ascii="Times New Roman" w:hAnsi="Times New Roman" w:cs="Times New Roman"/>
          <w:b/>
          <w:lang w:val="en-US"/>
        </w:rPr>
        <w:t>Dr Maktoba Omar</w:t>
      </w:r>
      <w:r w:rsidRPr="00A316B2">
        <w:rPr>
          <w:rFonts w:ascii="Times New Roman" w:hAnsi="Times New Roman" w:cs="Times New Roman"/>
          <w:lang w:val="en-US"/>
        </w:rPr>
        <w:t xml:space="preserve"> (Reader in Marketing Strategy) completed her PhD at the University of Leeds entitled "Contextual Determinants of Standardisation and Entry Strategies in Internationalisation" which examined aspects of Marketing, International Marketing and Business Strategy. Maktoba is a member of a range of professional organisations including the Academy of Marketing, the Academy of International Business and the Institute of Learning and teaching in Higher Education. Maktoba is also Director of Studies and supervisor for a number of PhD and DBA students in the UK, Europe and overseas and has achieved a large number of completions of doctorates with very minor correction. Maktoba has published and acted as editor and referee for a number of academic journals and performed as track chair, presenter and member of the Vetting Panel for a number of national and international conferences. She has won the </w:t>
      </w:r>
      <w:r w:rsidRPr="00A316B2">
        <w:rPr>
          <w:rFonts w:ascii="Times New Roman" w:hAnsi="Times New Roman" w:cs="Times New Roman"/>
        </w:rPr>
        <w:t xml:space="preserve">Emerald LiteratiNetwork outstanding paper Award 2008. </w:t>
      </w:r>
      <w:r w:rsidRPr="00A316B2">
        <w:rPr>
          <w:rFonts w:ascii="Times New Roman" w:hAnsi="Times New Roman" w:cs="Times New Roman"/>
          <w:lang w:val="en-US"/>
        </w:rPr>
        <w:t>She also acted as consultant and leading academic in a number of projects and company roles and has generated a substantial amount of funds in the UK and overseas. Currently the main research focus is study of the impact of branding, emerging markets and foreign direct investment in relation to companies operating overseas.</w:t>
      </w:r>
    </w:p>
    <w:p w:rsidR="0016322F" w:rsidRPr="00A316B2" w:rsidRDefault="0016322F" w:rsidP="002B6E4D">
      <w:pPr>
        <w:spacing w:before="240" w:after="0" w:line="240" w:lineRule="auto"/>
        <w:jc w:val="both"/>
        <w:rPr>
          <w:rFonts w:ascii="Times New Roman" w:hAnsi="Times New Roman" w:cs="Times New Roman"/>
          <w:b/>
          <w:bCs/>
          <w:color w:val="000000"/>
        </w:rPr>
      </w:pPr>
    </w:p>
    <w:p w:rsidR="0016322F" w:rsidRPr="00A316B2" w:rsidRDefault="0016322F" w:rsidP="002B6E4D">
      <w:pPr>
        <w:spacing w:before="240" w:after="0" w:line="240" w:lineRule="auto"/>
        <w:jc w:val="both"/>
        <w:rPr>
          <w:rFonts w:ascii="Times New Roman" w:hAnsi="Times New Roman" w:cs="Times New Roman"/>
          <w:b/>
          <w:bCs/>
          <w:color w:val="000000"/>
        </w:rPr>
      </w:pPr>
    </w:p>
    <w:p w:rsidR="00BE3BC5" w:rsidRPr="00A316B2" w:rsidRDefault="00BE3BC5" w:rsidP="002B6E4D">
      <w:pPr>
        <w:spacing w:before="240" w:after="0" w:line="240" w:lineRule="auto"/>
        <w:jc w:val="both"/>
        <w:rPr>
          <w:rFonts w:ascii="Times New Roman" w:hAnsi="Times New Roman" w:cs="Times New Roman"/>
          <w:b/>
          <w:bCs/>
          <w:color w:val="000000"/>
        </w:rPr>
      </w:pPr>
    </w:p>
    <w:p w:rsidR="00BE3BC5" w:rsidRPr="00A316B2" w:rsidRDefault="00BE3BC5" w:rsidP="002B6E4D">
      <w:pPr>
        <w:spacing w:before="240" w:after="0" w:line="240" w:lineRule="auto"/>
        <w:jc w:val="both"/>
        <w:rPr>
          <w:rFonts w:ascii="Times New Roman" w:hAnsi="Times New Roman" w:cs="Times New Roman"/>
          <w:b/>
          <w:bCs/>
          <w:color w:val="000000"/>
        </w:rPr>
      </w:pPr>
    </w:p>
    <w:p w:rsidR="0016322F" w:rsidRPr="00A316B2" w:rsidRDefault="0016322F" w:rsidP="001364FF">
      <w:pPr>
        <w:spacing w:before="240" w:after="0" w:line="240" w:lineRule="auto"/>
        <w:ind w:left="-142"/>
        <w:jc w:val="both"/>
        <w:rPr>
          <w:rFonts w:ascii="Times New Roman" w:hAnsi="Times New Roman" w:cs="Times New Roman"/>
          <w:b/>
          <w:bCs/>
          <w:color w:val="000000"/>
        </w:rPr>
      </w:pPr>
    </w:p>
    <w:p w:rsidR="0016322F" w:rsidRPr="00A316B2" w:rsidRDefault="0016322F" w:rsidP="001364FF">
      <w:pPr>
        <w:spacing w:before="240" w:after="0" w:line="240" w:lineRule="auto"/>
        <w:ind w:left="-142"/>
        <w:jc w:val="both"/>
        <w:rPr>
          <w:rFonts w:ascii="Times New Roman" w:hAnsi="Times New Roman" w:cs="Times New Roman"/>
          <w:b/>
          <w:bCs/>
          <w:color w:val="000000"/>
        </w:rPr>
      </w:pPr>
    </w:p>
    <w:p w:rsidR="001364FF" w:rsidRPr="00A316B2" w:rsidRDefault="002B6E4D" w:rsidP="001364FF">
      <w:pPr>
        <w:spacing w:before="240" w:after="0" w:line="240" w:lineRule="auto"/>
        <w:ind w:left="-142"/>
        <w:jc w:val="both"/>
        <w:rPr>
          <w:rFonts w:ascii="Times New Roman" w:hAnsi="Times New Roman" w:cs="Times New Roman"/>
          <w:b/>
          <w:bCs/>
          <w:color w:val="000000"/>
          <w:sz w:val="20"/>
          <w:szCs w:val="20"/>
        </w:rPr>
      </w:pPr>
      <w:r w:rsidRPr="00A316B2">
        <w:rPr>
          <w:rFonts w:ascii="Times New Roman" w:hAnsi="Times New Roman" w:cs="Times New Roman"/>
          <w:b/>
          <w:bCs/>
          <w:color w:val="000000"/>
          <w:sz w:val="20"/>
          <w:szCs w:val="20"/>
        </w:rPr>
        <w:t xml:space="preserve">Abstract </w:t>
      </w:r>
    </w:p>
    <w:p w:rsidR="001364FF" w:rsidRPr="00A316B2" w:rsidRDefault="001364FF" w:rsidP="001364FF">
      <w:pPr>
        <w:spacing w:after="0" w:line="240" w:lineRule="auto"/>
        <w:ind w:left="-142"/>
        <w:jc w:val="both"/>
        <w:rPr>
          <w:rFonts w:ascii="Times New Roman" w:hAnsi="Times New Roman" w:cs="Times New Roman"/>
          <w:b/>
          <w:bCs/>
          <w:color w:val="000000"/>
          <w:sz w:val="20"/>
          <w:szCs w:val="20"/>
        </w:rPr>
      </w:pPr>
    </w:p>
    <w:p w:rsidR="001364FF" w:rsidRPr="00A316B2" w:rsidRDefault="001364FF" w:rsidP="001364FF">
      <w:pPr>
        <w:spacing w:after="0" w:line="240" w:lineRule="auto"/>
        <w:ind w:left="-142"/>
        <w:jc w:val="both"/>
        <w:rPr>
          <w:rFonts w:ascii="Times New Roman" w:hAnsi="Times New Roman" w:cs="Times New Roman"/>
          <w:b/>
          <w:bCs/>
          <w:color w:val="000000"/>
          <w:sz w:val="20"/>
          <w:szCs w:val="20"/>
        </w:rPr>
      </w:pPr>
      <w:r w:rsidRPr="00A316B2">
        <w:rPr>
          <w:rFonts w:ascii="Times New Roman" w:hAnsi="Times New Roman" w:cs="Times New Roman"/>
          <w:b/>
          <w:bCs/>
          <w:color w:val="000000"/>
          <w:sz w:val="20"/>
          <w:szCs w:val="20"/>
        </w:rPr>
        <w:t>Purpose –</w:t>
      </w:r>
      <w:r w:rsidRPr="00A316B2">
        <w:rPr>
          <w:rFonts w:ascii="Times New Roman" w:hAnsi="Times New Roman" w:cs="Times New Roman"/>
          <w:bCs/>
          <w:color w:val="000000"/>
          <w:sz w:val="20"/>
          <w:szCs w:val="20"/>
        </w:rPr>
        <w:t>The research exa</w:t>
      </w:r>
      <w:r w:rsidR="00AE43BD" w:rsidRPr="00A316B2">
        <w:rPr>
          <w:rFonts w:ascii="Times New Roman" w:hAnsi="Times New Roman" w:cs="Times New Roman"/>
          <w:bCs/>
          <w:color w:val="000000"/>
          <w:sz w:val="20"/>
          <w:szCs w:val="20"/>
        </w:rPr>
        <w:t>mines the sales process practise</w:t>
      </w:r>
      <w:r w:rsidRPr="00A316B2">
        <w:rPr>
          <w:rFonts w:ascii="Times New Roman" w:hAnsi="Times New Roman" w:cs="Times New Roman"/>
          <w:bCs/>
          <w:color w:val="000000"/>
          <w:sz w:val="20"/>
          <w:szCs w:val="20"/>
        </w:rPr>
        <w:t>d b</w:t>
      </w:r>
      <w:r w:rsidR="002B6E4D" w:rsidRPr="00A316B2">
        <w:rPr>
          <w:rFonts w:ascii="Times New Roman" w:hAnsi="Times New Roman" w:cs="Times New Roman"/>
          <w:bCs/>
          <w:color w:val="000000"/>
          <w:sz w:val="20"/>
          <w:szCs w:val="20"/>
        </w:rPr>
        <w:t>y SMEs</w:t>
      </w:r>
      <w:r w:rsidRPr="00A316B2">
        <w:rPr>
          <w:rFonts w:ascii="Times New Roman" w:hAnsi="Times New Roman" w:cs="Times New Roman"/>
          <w:bCs/>
          <w:color w:val="000000"/>
          <w:sz w:val="20"/>
          <w:szCs w:val="20"/>
        </w:rPr>
        <w:t xml:space="preserve">, and barriers and enablers that hinder and support effective selling practices from the selling organisation’s perspective in Scottish-based Food and Drink </w:t>
      </w:r>
      <w:r w:rsidRPr="00A316B2">
        <w:rPr>
          <w:rFonts w:ascii="Times New Roman" w:hAnsi="Times New Roman" w:cs="Times New Roman"/>
          <w:bCs/>
          <w:sz w:val="20"/>
          <w:szCs w:val="20"/>
        </w:rPr>
        <w:t>firms.</w:t>
      </w:r>
    </w:p>
    <w:p w:rsidR="001364FF" w:rsidRPr="00A316B2" w:rsidRDefault="001364FF" w:rsidP="001364FF">
      <w:pPr>
        <w:spacing w:after="0" w:line="240" w:lineRule="auto"/>
        <w:ind w:left="-142"/>
        <w:jc w:val="both"/>
        <w:rPr>
          <w:rFonts w:ascii="Times New Roman" w:hAnsi="Times New Roman" w:cs="Times New Roman"/>
          <w:b/>
          <w:bCs/>
          <w:color w:val="000000"/>
          <w:sz w:val="20"/>
          <w:szCs w:val="20"/>
        </w:rPr>
      </w:pP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r w:rsidRPr="00A316B2">
        <w:rPr>
          <w:rFonts w:ascii="Times New Roman" w:hAnsi="Times New Roman" w:cs="Times New Roman"/>
          <w:b/>
          <w:bCs/>
          <w:color w:val="000000"/>
          <w:sz w:val="20"/>
          <w:szCs w:val="20"/>
        </w:rPr>
        <w:t xml:space="preserve">Design/methodology approach - </w:t>
      </w:r>
      <w:r w:rsidRPr="00A316B2">
        <w:rPr>
          <w:rFonts w:ascii="Times New Roman" w:hAnsi="Times New Roman" w:cs="Times New Roman"/>
          <w:bCs/>
          <w:color w:val="000000"/>
          <w:sz w:val="20"/>
          <w:szCs w:val="20"/>
        </w:rPr>
        <w:t>– The paper adopts an interpretivist perspective with qualitative data gathered through face-to-face semi-structured interviews. 20 people involved in selling activities were interviewed from 15 SMEs across Scotland. Thematic analysis established key findings regarding the sales process practice.</w:t>
      </w: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r w:rsidRPr="00A316B2">
        <w:rPr>
          <w:rFonts w:ascii="Times New Roman" w:hAnsi="Times New Roman" w:cs="Times New Roman"/>
          <w:b/>
          <w:bCs/>
          <w:color w:val="000000"/>
          <w:sz w:val="20"/>
          <w:szCs w:val="20"/>
        </w:rPr>
        <w:t>Findings</w:t>
      </w:r>
      <w:r w:rsidRPr="00A316B2">
        <w:rPr>
          <w:rFonts w:ascii="Times New Roman" w:hAnsi="Times New Roman" w:cs="Times New Roman"/>
          <w:bCs/>
          <w:color w:val="000000"/>
          <w:sz w:val="20"/>
          <w:szCs w:val="20"/>
        </w:rPr>
        <w:t xml:space="preserve"> –</w:t>
      </w:r>
      <w:r w:rsidR="002B6E4D" w:rsidRPr="00A316B2">
        <w:rPr>
          <w:rFonts w:ascii="Times New Roman" w:hAnsi="Times New Roman" w:cs="Times New Roman"/>
          <w:bCs/>
          <w:color w:val="000000"/>
          <w:sz w:val="20"/>
          <w:szCs w:val="20"/>
        </w:rPr>
        <w:t xml:space="preserve"> F</w:t>
      </w:r>
      <w:r w:rsidRPr="00A316B2">
        <w:rPr>
          <w:rFonts w:ascii="Times New Roman" w:hAnsi="Times New Roman" w:cs="Times New Roman"/>
          <w:bCs/>
          <w:color w:val="000000"/>
          <w:sz w:val="20"/>
          <w:szCs w:val="20"/>
        </w:rPr>
        <w:t xml:space="preserve">ive themes emerged that affect the operationalisation of the selling process: the owner manager has considerable involvement in the sales process, SMEs with some degree of sales knowledge take a more systematic approach, SMEs lack awareness of how CRM technology can assist </w:t>
      </w:r>
      <w:r w:rsidR="002B6E4D" w:rsidRPr="00A316B2">
        <w:rPr>
          <w:rFonts w:ascii="Times New Roman" w:hAnsi="Times New Roman" w:cs="Times New Roman"/>
          <w:bCs/>
          <w:color w:val="000000"/>
          <w:sz w:val="20"/>
          <w:szCs w:val="20"/>
        </w:rPr>
        <w:t>them</w:t>
      </w:r>
      <w:r w:rsidRPr="00A316B2">
        <w:rPr>
          <w:rFonts w:ascii="Times New Roman" w:hAnsi="Times New Roman" w:cs="Times New Roman"/>
          <w:bCs/>
          <w:color w:val="000000"/>
          <w:sz w:val="20"/>
          <w:szCs w:val="20"/>
        </w:rPr>
        <w:t>, power is tipped in favour of the buyer</w:t>
      </w:r>
      <w:r w:rsidR="002B6E4D" w:rsidRPr="00A316B2">
        <w:rPr>
          <w:rFonts w:ascii="Times New Roman" w:hAnsi="Times New Roman" w:cs="Times New Roman"/>
          <w:bCs/>
          <w:color w:val="000000"/>
          <w:sz w:val="20"/>
          <w:szCs w:val="20"/>
        </w:rPr>
        <w:t xml:space="preserve"> and</w:t>
      </w:r>
      <w:r w:rsidRPr="00A316B2">
        <w:rPr>
          <w:rFonts w:ascii="Times New Roman" w:hAnsi="Times New Roman" w:cs="Times New Roman"/>
          <w:bCs/>
          <w:color w:val="000000"/>
          <w:sz w:val="20"/>
          <w:szCs w:val="20"/>
        </w:rPr>
        <w:t>, the geographic location of the SME places constraints on how SMEs conduct business</w:t>
      </w: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p>
    <w:p w:rsidR="001364FF" w:rsidRPr="00A316B2" w:rsidRDefault="001364FF" w:rsidP="001364FF">
      <w:pPr>
        <w:spacing w:after="0" w:line="240" w:lineRule="auto"/>
        <w:ind w:left="-142"/>
        <w:jc w:val="both"/>
        <w:rPr>
          <w:rFonts w:ascii="Times New Roman" w:eastAsia="Times New Roman" w:hAnsi="Times New Roman" w:cs="Times New Roman"/>
          <w:noProof/>
          <w:sz w:val="20"/>
          <w:szCs w:val="20"/>
        </w:rPr>
      </w:pPr>
      <w:r w:rsidRPr="00A316B2">
        <w:rPr>
          <w:rFonts w:ascii="Times New Roman" w:hAnsi="Times New Roman" w:cs="Times New Roman"/>
          <w:b/>
          <w:bCs/>
          <w:color w:val="000000"/>
          <w:sz w:val="20"/>
          <w:szCs w:val="20"/>
        </w:rPr>
        <w:t>Research limitation/implication</w:t>
      </w:r>
      <w:r w:rsidRPr="00A316B2">
        <w:rPr>
          <w:rFonts w:ascii="Times New Roman" w:hAnsi="Times New Roman" w:cs="Times New Roman"/>
          <w:bCs/>
          <w:color w:val="000000"/>
          <w:sz w:val="20"/>
          <w:szCs w:val="20"/>
        </w:rPr>
        <w:t xml:space="preserve"> –</w:t>
      </w:r>
      <w:r w:rsidR="002B6E4D" w:rsidRPr="00A316B2">
        <w:rPr>
          <w:rFonts w:ascii="Times New Roman" w:hAnsi="Times New Roman" w:cs="Times New Roman"/>
          <w:bCs/>
          <w:color w:val="000000"/>
          <w:sz w:val="20"/>
          <w:szCs w:val="20"/>
        </w:rPr>
        <w:t xml:space="preserve"> T</w:t>
      </w:r>
      <w:r w:rsidRPr="00A316B2">
        <w:rPr>
          <w:rFonts w:ascii="Times New Roman" w:eastAsia="Times New Roman" w:hAnsi="Times New Roman" w:cs="Times New Roman"/>
          <w:noProof/>
          <w:sz w:val="20"/>
          <w:szCs w:val="20"/>
        </w:rPr>
        <w:t>hematic analysis was chosen over other more traditional methods due to the lack of relevant quantitative data. The phenomenon of the research and research methodology means that it will not be possible to repeat this study and replicate its findings. However, the process that has been adopted does provide a basis fo</w:t>
      </w:r>
      <w:r w:rsidR="0016322F" w:rsidRPr="00A316B2">
        <w:rPr>
          <w:rFonts w:ascii="Times New Roman" w:eastAsia="Times New Roman" w:hAnsi="Times New Roman" w:cs="Times New Roman"/>
          <w:noProof/>
          <w:sz w:val="20"/>
          <w:szCs w:val="20"/>
        </w:rPr>
        <w:t>r future research.</w:t>
      </w: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p>
    <w:p w:rsidR="001364FF" w:rsidRPr="00A316B2" w:rsidRDefault="001364FF" w:rsidP="001364FF">
      <w:pPr>
        <w:spacing w:after="0" w:line="240" w:lineRule="auto"/>
        <w:ind w:left="-142"/>
        <w:jc w:val="both"/>
        <w:rPr>
          <w:rFonts w:ascii="Times New Roman" w:hAnsi="Times New Roman" w:cs="Times New Roman"/>
          <w:b/>
          <w:bCs/>
          <w:color w:val="000000"/>
          <w:sz w:val="20"/>
          <w:szCs w:val="20"/>
        </w:rPr>
      </w:pPr>
      <w:r w:rsidRPr="00A316B2">
        <w:rPr>
          <w:rFonts w:ascii="Times New Roman" w:hAnsi="Times New Roman" w:cs="Times New Roman"/>
          <w:b/>
          <w:bCs/>
          <w:color w:val="000000"/>
          <w:sz w:val="20"/>
          <w:szCs w:val="20"/>
        </w:rPr>
        <w:t xml:space="preserve">Originality/value - </w:t>
      </w:r>
      <w:r w:rsidRPr="00A316B2">
        <w:rPr>
          <w:rFonts w:ascii="Times New Roman" w:hAnsi="Times New Roman" w:cs="Times New Roman"/>
          <w:bCs/>
          <w:color w:val="000000"/>
          <w:sz w:val="20"/>
          <w:szCs w:val="20"/>
        </w:rPr>
        <w:t>The paper identifies areas where future research is required in the field alongside suggestions where policy makers and government business agencies might focus intervention to assist SMEs improve delivery of the sales process and selling effectiveness.</w:t>
      </w:r>
    </w:p>
    <w:p w:rsidR="001364FF" w:rsidRPr="00A316B2" w:rsidRDefault="001364FF" w:rsidP="001364FF">
      <w:pPr>
        <w:spacing w:after="0" w:line="240" w:lineRule="auto"/>
        <w:ind w:left="-142"/>
        <w:jc w:val="both"/>
        <w:rPr>
          <w:rFonts w:ascii="Times New Roman" w:hAnsi="Times New Roman" w:cs="Times New Roman"/>
          <w:bCs/>
          <w:color w:val="000000"/>
          <w:sz w:val="20"/>
          <w:szCs w:val="20"/>
        </w:rPr>
      </w:pPr>
    </w:p>
    <w:p w:rsidR="001364FF" w:rsidRPr="00A316B2" w:rsidRDefault="001364FF" w:rsidP="001364FF">
      <w:pPr>
        <w:spacing w:after="0" w:line="240" w:lineRule="auto"/>
        <w:ind w:left="-142"/>
        <w:jc w:val="both"/>
        <w:rPr>
          <w:rFonts w:ascii="Times New Roman" w:hAnsi="Times New Roman" w:cs="Times New Roman"/>
          <w:b/>
          <w:bCs/>
          <w:color w:val="000000"/>
          <w:sz w:val="20"/>
          <w:szCs w:val="20"/>
        </w:rPr>
      </w:pPr>
      <w:r w:rsidRPr="00A316B2">
        <w:rPr>
          <w:rFonts w:ascii="Times New Roman" w:hAnsi="Times New Roman" w:cs="Times New Roman"/>
          <w:b/>
          <w:bCs/>
          <w:color w:val="000000"/>
          <w:sz w:val="20"/>
          <w:szCs w:val="20"/>
        </w:rPr>
        <w:t xml:space="preserve">Paper type – </w:t>
      </w:r>
      <w:r w:rsidRPr="00A316B2">
        <w:rPr>
          <w:rFonts w:ascii="Times New Roman" w:hAnsi="Times New Roman" w:cs="Times New Roman"/>
          <w:bCs/>
          <w:color w:val="000000"/>
          <w:sz w:val="20"/>
          <w:szCs w:val="20"/>
        </w:rPr>
        <w:t>Research paper</w:t>
      </w:r>
    </w:p>
    <w:p w:rsidR="0021256F" w:rsidRPr="00A316B2" w:rsidRDefault="0021256F" w:rsidP="009E57A3">
      <w:pPr>
        <w:spacing w:after="0" w:line="240" w:lineRule="auto"/>
        <w:jc w:val="both"/>
        <w:rPr>
          <w:rFonts w:ascii="Times New Roman" w:hAnsi="Times New Roman" w:cs="Times New Roman"/>
          <w:b/>
          <w:bCs/>
          <w:color w:val="000000"/>
          <w:sz w:val="20"/>
          <w:szCs w:val="20"/>
        </w:rPr>
      </w:pPr>
    </w:p>
    <w:p w:rsidR="002B6E4D" w:rsidRPr="00A316B2" w:rsidRDefault="002B6E4D" w:rsidP="002B6E4D">
      <w:pPr>
        <w:spacing w:after="0" w:line="240" w:lineRule="auto"/>
        <w:ind w:left="-142"/>
        <w:jc w:val="both"/>
        <w:rPr>
          <w:rFonts w:ascii="Times New Roman" w:hAnsi="Times New Roman" w:cs="Times New Roman"/>
          <w:b/>
          <w:bCs/>
          <w:color w:val="000000"/>
          <w:sz w:val="20"/>
          <w:szCs w:val="20"/>
        </w:rPr>
      </w:pPr>
      <w:r w:rsidRPr="00A316B2">
        <w:rPr>
          <w:rFonts w:ascii="Times New Roman" w:hAnsi="Times New Roman" w:cs="Times New Roman"/>
          <w:b/>
          <w:bCs/>
          <w:color w:val="000000"/>
          <w:sz w:val="20"/>
          <w:szCs w:val="20"/>
        </w:rPr>
        <w:t xml:space="preserve">Keywords - </w:t>
      </w:r>
      <w:r w:rsidRPr="00A316B2">
        <w:rPr>
          <w:rFonts w:ascii="Times New Roman" w:hAnsi="Times New Roman" w:cs="Times New Roman"/>
          <w:bCs/>
          <w:color w:val="000000"/>
          <w:sz w:val="20"/>
          <w:szCs w:val="20"/>
        </w:rPr>
        <w:t>SMEs, sales process, effective selling, food and drink sector, effective selling</w:t>
      </w:r>
    </w:p>
    <w:p w:rsidR="0021256F" w:rsidRPr="00A316B2" w:rsidRDefault="0021256F" w:rsidP="009E57A3">
      <w:pPr>
        <w:spacing w:after="0" w:line="240" w:lineRule="auto"/>
        <w:jc w:val="both"/>
        <w:rPr>
          <w:rFonts w:ascii="Times New Roman" w:hAnsi="Times New Roman" w:cs="Times New Roman"/>
          <w:b/>
          <w:bCs/>
          <w:color w:val="000000"/>
          <w:sz w:val="20"/>
          <w:szCs w:val="2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sz w:val="20"/>
          <w:szCs w:val="2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sz w:val="20"/>
          <w:szCs w:val="2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sz w:val="20"/>
          <w:szCs w:val="2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sz w:val="20"/>
          <w:szCs w:val="20"/>
        </w:rPr>
      </w:pPr>
    </w:p>
    <w:p w:rsidR="00BE3BC5" w:rsidRPr="00A316B2" w:rsidRDefault="00BE3BC5" w:rsidP="009E57A3">
      <w:pPr>
        <w:autoSpaceDE w:val="0"/>
        <w:autoSpaceDN w:val="0"/>
        <w:adjustRightInd w:val="0"/>
        <w:spacing w:after="0" w:line="240" w:lineRule="auto"/>
        <w:jc w:val="both"/>
        <w:rPr>
          <w:rFonts w:ascii="Times New Roman" w:hAnsi="Times New Roman" w:cs="Times New Roman"/>
          <w:b/>
          <w:bCs/>
          <w:color w:val="000000"/>
        </w:rPr>
      </w:pPr>
    </w:p>
    <w:p w:rsidR="00BE3BC5" w:rsidRPr="00A316B2" w:rsidRDefault="00BE3BC5" w:rsidP="009E57A3">
      <w:pPr>
        <w:autoSpaceDE w:val="0"/>
        <w:autoSpaceDN w:val="0"/>
        <w:adjustRightInd w:val="0"/>
        <w:spacing w:after="0" w:line="240" w:lineRule="auto"/>
        <w:jc w:val="both"/>
        <w:rPr>
          <w:rFonts w:ascii="Times New Roman" w:hAnsi="Times New Roman" w:cs="Times New Roman"/>
          <w:b/>
          <w:bCs/>
          <w:color w:val="000000"/>
        </w:rPr>
      </w:pPr>
    </w:p>
    <w:p w:rsidR="00BE3BC5" w:rsidRPr="00A316B2" w:rsidRDefault="00BE3BC5"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16322F" w:rsidRPr="00A316B2" w:rsidRDefault="0016322F" w:rsidP="009E57A3">
      <w:pPr>
        <w:autoSpaceDE w:val="0"/>
        <w:autoSpaceDN w:val="0"/>
        <w:adjustRightInd w:val="0"/>
        <w:spacing w:after="0" w:line="240" w:lineRule="auto"/>
        <w:jc w:val="both"/>
        <w:rPr>
          <w:rFonts w:ascii="Times New Roman" w:hAnsi="Times New Roman" w:cs="Times New Roman"/>
          <w:b/>
          <w:bCs/>
          <w:color w:val="000000"/>
        </w:rPr>
      </w:pPr>
    </w:p>
    <w:p w:rsidR="00EB6CFF" w:rsidRPr="00A316B2" w:rsidRDefault="00EB6CFF" w:rsidP="009E57A3">
      <w:pPr>
        <w:autoSpaceDE w:val="0"/>
        <w:autoSpaceDN w:val="0"/>
        <w:adjustRightInd w:val="0"/>
        <w:spacing w:after="0" w:line="240" w:lineRule="auto"/>
        <w:jc w:val="both"/>
        <w:rPr>
          <w:rFonts w:ascii="Times New Roman" w:hAnsi="Times New Roman" w:cs="Times New Roman"/>
          <w:bCs/>
          <w:color w:val="000000"/>
        </w:rPr>
      </w:pPr>
      <w:r w:rsidRPr="00A316B2">
        <w:rPr>
          <w:rFonts w:ascii="Times New Roman" w:hAnsi="Times New Roman" w:cs="Times New Roman"/>
          <w:b/>
          <w:bCs/>
          <w:color w:val="000000"/>
        </w:rPr>
        <w:lastRenderedPageBreak/>
        <w:t>I</w:t>
      </w:r>
      <w:r w:rsidR="007C514F" w:rsidRPr="00A316B2">
        <w:rPr>
          <w:rFonts w:ascii="Times New Roman" w:hAnsi="Times New Roman" w:cs="Times New Roman"/>
          <w:b/>
          <w:bCs/>
          <w:color w:val="000000"/>
        </w:rPr>
        <w:t>ntroduction</w:t>
      </w:r>
    </w:p>
    <w:p w:rsidR="009A586D" w:rsidRDefault="00551F8D" w:rsidP="009E57A3">
      <w:pPr>
        <w:spacing w:after="0" w:line="240" w:lineRule="auto"/>
        <w:jc w:val="both"/>
        <w:rPr>
          <w:rFonts w:ascii="Times New Roman" w:eastAsia="Times New Roman" w:hAnsi="Times New Roman" w:cs="Times New Roman"/>
          <w:bCs/>
          <w:color w:val="000000"/>
        </w:rPr>
      </w:pPr>
      <w:r w:rsidRPr="00A316B2">
        <w:rPr>
          <w:rFonts w:ascii="Times New Roman" w:hAnsi="Times New Roman" w:cs="Times New Roman"/>
          <w:bCs/>
          <w:color w:val="000000"/>
        </w:rPr>
        <w:t xml:space="preserve">The Food and Drink industry is </w:t>
      </w:r>
      <w:r w:rsidRPr="00A316B2">
        <w:rPr>
          <w:rFonts w:ascii="Times New Roman" w:eastAsia="Times New Roman" w:hAnsi="Times New Roman" w:cs="Times New Roman"/>
          <w:bCs/>
          <w:color w:val="000000"/>
        </w:rPr>
        <w:t>economically</w:t>
      </w:r>
      <w:r w:rsidR="0028082E" w:rsidRPr="00A316B2">
        <w:rPr>
          <w:rFonts w:ascii="Times New Roman" w:eastAsia="Times New Roman" w:hAnsi="Times New Roman" w:cs="Times New Roman"/>
          <w:bCs/>
          <w:color w:val="000000"/>
        </w:rPr>
        <w:t xml:space="preserve"> important to the Scottish </w:t>
      </w:r>
      <w:r w:rsidRPr="00A316B2">
        <w:rPr>
          <w:rFonts w:ascii="Times New Roman" w:eastAsia="Times New Roman" w:hAnsi="Times New Roman" w:cs="Times New Roman"/>
          <w:bCs/>
          <w:color w:val="000000"/>
        </w:rPr>
        <w:t xml:space="preserve">economy </w:t>
      </w:r>
      <w:r w:rsidR="00F01EDD"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Scottish Enterprise, 2012).</w:t>
      </w:r>
      <w:r w:rsidRPr="00A316B2">
        <w:rPr>
          <w:rFonts w:ascii="Times New Roman" w:hAnsi="Times New Roman" w:cs="Times New Roman"/>
          <w:bCs/>
          <w:color w:val="000000"/>
        </w:rPr>
        <w:t xml:space="preserve"> </w:t>
      </w:r>
      <w:r w:rsidR="0028082E" w:rsidRPr="00A316B2">
        <w:rPr>
          <w:rFonts w:ascii="Times New Roman" w:hAnsi="Times New Roman" w:cs="Times New Roman"/>
          <w:bCs/>
          <w:color w:val="000000"/>
        </w:rPr>
        <w:t>The</w:t>
      </w:r>
      <w:r w:rsidRPr="00A316B2">
        <w:rPr>
          <w:rFonts w:ascii="Times New Roman" w:hAnsi="Times New Roman" w:cs="Times New Roman"/>
          <w:bCs/>
          <w:color w:val="000000"/>
        </w:rPr>
        <w:t xml:space="preserve"> sector faces many challenges; particularly in the area of effective selling. </w:t>
      </w:r>
      <w:r w:rsidR="0021256F" w:rsidRPr="00A316B2">
        <w:rPr>
          <w:rFonts w:ascii="Times New Roman" w:eastAsia="Times New Roman" w:hAnsi="Times New Roman" w:cs="Times New Roman"/>
          <w:bCs/>
          <w:color w:val="000000"/>
        </w:rPr>
        <w:t xml:space="preserve">The organisation Scotland Food and Drink (SFD) is tasked to assist </w:t>
      </w:r>
      <w:r w:rsidR="001E1F7A" w:rsidRPr="00A316B2">
        <w:rPr>
          <w:rFonts w:ascii="Times New Roman" w:eastAsia="Times New Roman" w:hAnsi="Times New Roman" w:cs="Times New Roman"/>
          <w:bCs/>
          <w:color w:val="000000"/>
        </w:rPr>
        <w:t>in profit improvement</w:t>
      </w:r>
      <w:r w:rsidR="0021256F" w:rsidRPr="00A316B2">
        <w:rPr>
          <w:rFonts w:ascii="Times New Roman" w:eastAsia="Times New Roman" w:hAnsi="Times New Roman" w:cs="Times New Roman"/>
          <w:bCs/>
          <w:color w:val="000000"/>
        </w:rPr>
        <w:t xml:space="preserve"> in all businesse</w:t>
      </w:r>
      <w:r w:rsidR="001E1F7A" w:rsidRPr="00A316B2">
        <w:rPr>
          <w:rFonts w:ascii="Times New Roman" w:eastAsia="Times New Roman" w:hAnsi="Times New Roman" w:cs="Times New Roman"/>
          <w:bCs/>
          <w:color w:val="000000"/>
        </w:rPr>
        <w:t>s working in the Food and Drink</w:t>
      </w:r>
      <w:r w:rsidR="0021256F" w:rsidRPr="00A316B2">
        <w:rPr>
          <w:rFonts w:ascii="Times New Roman" w:eastAsia="Times New Roman" w:hAnsi="Times New Roman" w:cs="Times New Roman"/>
          <w:bCs/>
          <w:color w:val="000000"/>
        </w:rPr>
        <w:t xml:space="preserve"> industry in Scotland. SFD was set up in 2009, as the industry’s leadership organisation funded by Scottish Enterprise (SFD, 2012). The challenging target to be achieved for 2017, in a highly competitive sector, is a sales value of £12.5 billion (SFD, 2012). Food and Drink SMEs, therefore, need to be pro-active if they are to attain this sales target and be supported effectively to achieve it. </w:t>
      </w:r>
    </w:p>
    <w:p w:rsidR="009A586D" w:rsidRDefault="009A586D" w:rsidP="009E57A3">
      <w:pPr>
        <w:spacing w:after="0" w:line="240" w:lineRule="auto"/>
        <w:jc w:val="both"/>
        <w:rPr>
          <w:rFonts w:ascii="Times New Roman" w:eastAsia="Times New Roman" w:hAnsi="Times New Roman" w:cs="Times New Roman"/>
          <w:bCs/>
          <w:color w:val="000000"/>
        </w:rPr>
      </w:pPr>
    </w:p>
    <w:p w:rsidR="00A74EE9" w:rsidRPr="00A316B2" w:rsidRDefault="00F01EDD" w:rsidP="009E57A3">
      <w:pPr>
        <w:spacing w:after="0" w:line="240" w:lineRule="auto"/>
        <w:jc w:val="both"/>
        <w:rPr>
          <w:rFonts w:ascii="Times New Roman" w:hAnsi="Times New Roman" w:cs="Times New Roman"/>
          <w:b/>
          <w:bCs/>
          <w:color w:val="000000"/>
        </w:rPr>
      </w:pPr>
      <w:r w:rsidRPr="00A316B2">
        <w:rPr>
          <w:rFonts w:ascii="Times New Roman" w:hAnsi="Times New Roman" w:cs="Times New Roman"/>
          <w:bCs/>
          <w:color w:val="000000"/>
        </w:rPr>
        <w:t>This paper</w:t>
      </w:r>
      <w:r w:rsidR="001C7A9F" w:rsidRPr="00A316B2">
        <w:rPr>
          <w:rFonts w:ascii="Times New Roman" w:hAnsi="Times New Roman" w:cs="Times New Roman"/>
          <w:bCs/>
          <w:color w:val="000000"/>
        </w:rPr>
        <w:t xml:space="preserve"> is about selling and the sales process from </w:t>
      </w:r>
      <w:r w:rsidR="004A5576" w:rsidRPr="00A316B2">
        <w:rPr>
          <w:rFonts w:ascii="Times New Roman" w:hAnsi="Times New Roman" w:cs="Times New Roman"/>
          <w:bCs/>
          <w:color w:val="000000"/>
        </w:rPr>
        <w:t xml:space="preserve">the </w:t>
      </w:r>
      <w:r w:rsidR="00551F8D" w:rsidRPr="00A316B2">
        <w:rPr>
          <w:rFonts w:ascii="Times New Roman" w:hAnsi="Times New Roman" w:cs="Times New Roman"/>
          <w:bCs/>
          <w:color w:val="000000"/>
        </w:rPr>
        <w:t>Small and Medium-s</w:t>
      </w:r>
      <w:r w:rsidR="00C4530E" w:rsidRPr="00A316B2">
        <w:rPr>
          <w:rFonts w:ascii="Times New Roman" w:hAnsi="Times New Roman" w:cs="Times New Roman"/>
          <w:bCs/>
          <w:color w:val="000000"/>
        </w:rPr>
        <w:t>ized Enterprises</w:t>
      </w:r>
      <w:r w:rsidR="00551F8D" w:rsidRPr="00A316B2">
        <w:rPr>
          <w:rFonts w:ascii="Times New Roman" w:hAnsi="Times New Roman" w:cs="Times New Roman"/>
          <w:bCs/>
          <w:color w:val="000000"/>
        </w:rPr>
        <w:t>’</w:t>
      </w:r>
      <w:r w:rsidR="00C4530E" w:rsidRPr="00A316B2">
        <w:rPr>
          <w:rFonts w:ascii="Times New Roman" w:hAnsi="Times New Roman" w:cs="Times New Roman"/>
          <w:bCs/>
          <w:color w:val="000000"/>
        </w:rPr>
        <w:t xml:space="preserve"> (</w:t>
      </w:r>
      <w:r w:rsidR="001C7A9F" w:rsidRPr="00A316B2">
        <w:rPr>
          <w:rFonts w:ascii="Times New Roman" w:hAnsi="Times New Roman" w:cs="Times New Roman"/>
          <w:bCs/>
          <w:color w:val="000000"/>
        </w:rPr>
        <w:t>SMEs’</w:t>
      </w:r>
      <w:r w:rsidR="00C4530E" w:rsidRPr="00A316B2">
        <w:rPr>
          <w:rFonts w:ascii="Times New Roman" w:hAnsi="Times New Roman" w:cs="Times New Roman"/>
          <w:bCs/>
          <w:color w:val="000000"/>
        </w:rPr>
        <w:t>)</w:t>
      </w:r>
      <w:r w:rsidR="001C7A9F" w:rsidRPr="00A316B2">
        <w:rPr>
          <w:rFonts w:ascii="Times New Roman" w:hAnsi="Times New Roman" w:cs="Times New Roman"/>
          <w:bCs/>
          <w:color w:val="000000"/>
        </w:rPr>
        <w:t xml:space="preserve"> perspective. It investigates the sales pro</w:t>
      </w:r>
      <w:r w:rsidR="006E3B8B" w:rsidRPr="00A316B2">
        <w:rPr>
          <w:rFonts w:ascii="Times New Roman" w:hAnsi="Times New Roman" w:cs="Times New Roman"/>
          <w:bCs/>
          <w:color w:val="000000"/>
        </w:rPr>
        <w:t xml:space="preserve">cess between SME </w:t>
      </w:r>
      <w:r w:rsidR="00C651DB" w:rsidRPr="00A316B2">
        <w:rPr>
          <w:rFonts w:ascii="Times New Roman" w:hAnsi="Times New Roman" w:cs="Times New Roman"/>
          <w:bCs/>
          <w:color w:val="000000"/>
        </w:rPr>
        <w:t>manufacturers/</w:t>
      </w:r>
      <w:r w:rsidR="007C514F" w:rsidRPr="00A316B2">
        <w:rPr>
          <w:rFonts w:ascii="Times New Roman" w:hAnsi="Times New Roman" w:cs="Times New Roman"/>
          <w:bCs/>
          <w:color w:val="000000"/>
        </w:rPr>
        <w:t xml:space="preserve"> </w:t>
      </w:r>
      <w:r w:rsidR="00C651DB" w:rsidRPr="00A316B2">
        <w:rPr>
          <w:rFonts w:ascii="Times New Roman" w:hAnsi="Times New Roman" w:cs="Times New Roman"/>
          <w:bCs/>
          <w:color w:val="000000"/>
        </w:rPr>
        <w:t>distributors and Food r</w:t>
      </w:r>
      <w:r w:rsidR="006E3B8B" w:rsidRPr="00A316B2">
        <w:rPr>
          <w:rFonts w:ascii="Times New Roman" w:hAnsi="Times New Roman" w:cs="Times New Roman"/>
          <w:bCs/>
          <w:color w:val="000000"/>
        </w:rPr>
        <w:t>etail/</w:t>
      </w:r>
      <w:r w:rsidR="007C514F" w:rsidRPr="00A316B2">
        <w:rPr>
          <w:rFonts w:ascii="Times New Roman" w:hAnsi="Times New Roman" w:cs="Times New Roman"/>
          <w:bCs/>
          <w:color w:val="000000"/>
        </w:rPr>
        <w:t xml:space="preserve"> </w:t>
      </w:r>
      <w:r w:rsidR="00C651DB" w:rsidRPr="00A316B2">
        <w:rPr>
          <w:rFonts w:ascii="Times New Roman" w:hAnsi="Times New Roman" w:cs="Times New Roman"/>
          <w:bCs/>
          <w:color w:val="000000"/>
        </w:rPr>
        <w:t>F</w:t>
      </w:r>
      <w:r w:rsidR="001C7A9F" w:rsidRPr="00A316B2">
        <w:rPr>
          <w:rFonts w:ascii="Times New Roman" w:hAnsi="Times New Roman" w:cs="Times New Roman"/>
          <w:bCs/>
          <w:color w:val="000000"/>
        </w:rPr>
        <w:t>ood services buyers</w:t>
      </w:r>
      <w:r w:rsidR="00E90296" w:rsidRPr="00A316B2">
        <w:rPr>
          <w:rFonts w:ascii="Times New Roman" w:hAnsi="Times New Roman" w:cs="Times New Roman"/>
          <w:bCs/>
          <w:color w:val="000000"/>
        </w:rPr>
        <w:t>/</w:t>
      </w:r>
      <w:r w:rsidR="007C514F" w:rsidRPr="00A316B2">
        <w:rPr>
          <w:rFonts w:ascii="Times New Roman" w:hAnsi="Times New Roman" w:cs="Times New Roman"/>
          <w:bCs/>
          <w:color w:val="000000"/>
        </w:rPr>
        <w:t xml:space="preserve"> </w:t>
      </w:r>
      <w:r w:rsidR="00E90296" w:rsidRPr="00A316B2">
        <w:rPr>
          <w:rFonts w:ascii="Times New Roman" w:hAnsi="Times New Roman" w:cs="Times New Roman"/>
          <w:bCs/>
          <w:color w:val="000000"/>
        </w:rPr>
        <w:t>customers</w:t>
      </w:r>
      <w:r w:rsidR="001C7A9F" w:rsidRPr="00A316B2">
        <w:rPr>
          <w:rFonts w:ascii="Times New Roman" w:hAnsi="Times New Roman" w:cs="Times New Roman"/>
          <w:bCs/>
          <w:color w:val="000000"/>
        </w:rPr>
        <w:t xml:space="preserve"> in a </w:t>
      </w:r>
      <w:r w:rsidR="00FF6BB9" w:rsidRPr="00A316B2">
        <w:rPr>
          <w:rFonts w:ascii="Times New Roman" w:hAnsi="Times New Roman" w:cs="Times New Roman"/>
          <w:bCs/>
          <w:color w:val="000000"/>
        </w:rPr>
        <w:t xml:space="preserve">new and </w:t>
      </w:r>
      <w:r w:rsidR="00675EB5" w:rsidRPr="00A316B2">
        <w:rPr>
          <w:rFonts w:ascii="Times New Roman" w:hAnsi="Times New Roman" w:cs="Times New Roman"/>
          <w:bCs/>
          <w:color w:val="000000"/>
        </w:rPr>
        <w:t xml:space="preserve">in a </w:t>
      </w:r>
      <w:r w:rsidR="00FF6BB9" w:rsidRPr="00A316B2">
        <w:rPr>
          <w:rFonts w:ascii="Times New Roman" w:hAnsi="Times New Roman" w:cs="Times New Roman"/>
          <w:bCs/>
          <w:color w:val="000000"/>
        </w:rPr>
        <w:t xml:space="preserve">modified selling </w:t>
      </w:r>
      <w:r w:rsidR="001C7A9F" w:rsidRPr="00A316B2">
        <w:rPr>
          <w:rFonts w:ascii="Times New Roman" w:hAnsi="Times New Roman" w:cs="Times New Roman"/>
          <w:bCs/>
          <w:color w:val="000000"/>
        </w:rPr>
        <w:t xml:space="preserve">task situation in </w:t>
      </w:r>
      <w:r w:rsidR="00E90296" w:rsidRPr="00A316B2">
        <w:rPr>
          <w:rFonts w:ascii="Times New Roman" w:hAnsi="Times New Roman" w:cs="Times New Roman"/>
          <w:bCs/>
          <w:color w:val="000000"/>
        </w:rPr>
        <w:t>the</w:t>
      </w:r>
      <w:r w:rsidR="001C7A9F" w:rsidRPr="00A316B2">
        <w:rPr>
          <w:rFonts w:ascii="Times New Roman" w:hAnsi="Times New Roman" w:cs="Times New Roman"/>
          <w:bCs/>
          <w:color w:val="000000"/>
        </w:rPr>
        <w:t xml:space="preserve"> Food and </w:t>
      </w:r>
      <w:r w:rsidR="00027EB5" w:rsidRPr="00A316B2">
        <w:rPr>
          <w:rFonts w:ascii="Times New Roman" w:hAnsi="Times New Roman" w:cs="Times New Roman"/>
          <w:bCs/>
          <w:color w:val="000000"/>
        </w:rPr>
        <w:t>Drink</w:t>
      </w:r>
      <w:r w:rsidR="00E90296" w:rsidRPr="00A316B2">
        <w:rPr>
          <w:rFonts w:ascii="Times New Roman" w:hAnsi="Times New Roman" w:cs="Times New Roman"/>
          <w:bCs/>
          <w:color w:val="000000"/>
        </w:rPr>
        <w:t xml:space="preserve"> </w:t>
      </w:r>
      <w:r w:rsidR="001C7A9F" w:rsidRPr="00A316B2">
        <w:rPr>
          <w:rFonts w:ascii="Times New Roman" w:hAnsi="Times New Roman" w:cs="Times New Roman"/>
          <w:bCs/>
          <w:color w:val="000000"/>
        </w:rPr>
        <w:t xml:space="preserve">industry. </w:t>
      </w:r>
      <w:r w:rsidRPr="00A316B2">
        <w:rPr>
          <w:rFonts w:ascii="Times New Roman" w:hAnsi="Times New Roman" w:cs="Times New Roman"/>
          <w:bCs/>
          <w:color w:val="000000"/>
        </w:rPr>
        <w:t>This paper aims</w:t>
      </w:r>
      <w:r w:rsidR="00E90296" w:rsidRPr="00A316B2">
        <w:rPr>
          <w:rFonts w:ascii="Times New Roman" w:hAnsi="Times New Roman" w:cs="Times New Roman"/>
          <w:bCs/>
          <w:color w:val="000000"/>
        </w:rPr>
        <w:t xml:space="preserve"> to critically </w:t>
      </w:r>
      <w:r w:rsidR="004604A5" w:rsidRPr="00A316B2">
        <w:rPr>
          <w:rFonts w:ascii="Times New Roman" w:hAnsi="Times New Roman" w:cs="Times New Roman"/>
          <w:bCs/>
          <w:color w:val="000000"/>
        </w:rPr>
        <w:t xml:space="preserve">understand </w:t>
      </w:r>
      <w:r w:rsidR="00353310" w:rsidRPr="00A316B2">
        <w:rPr>
          <w:rFonts w:ascii="Times New Roman" w:eastAsia="Times New Roman" w:hAnsi="Times New Roman" w:cs="Times New Roman"/>
          <w:bCs/>
          <w:color w:val="000000"/>
        </w:rPr>
        <w:t>b</w:t>
      </w:r>
      <w:r w:rsidR="00A74EE9" w:rsidRPr="00A316B2">
        <w:rPr>
          <w:rFonts w:ascii="Times New Roman" w:eastAsia="Times New Roman" w:hAnsi="Times New Roman" w:cs="Times New Roman"/>
          <w:bCs/>
          <w:color w:val="000000"/>
        </w:rPr>
        <w:t>arriers that hinder</w:t>
      </w:r>
      <w:r w:rsidR="00353310" w:rsidRPr="00A316B2">
        <w:rPr>
          <w:rFonts w:ascii="Times New Roman" w:eastAsia="Times New Roman" w:hAnsi="Times New Roman" w:cs="Times New Roman"/>
          <w:bCs/>
          <w:color w:val="000000"/>
        </w:rPr>
        <w:t>,</w:t>
      </w:r>
      <w:r w:rsidR="00A74EE9" w:rsidRPr="00A316B2">
        <w:rPr>
          <w:rFonts w:ascii="Times New Roman" w:eastAsia="Times New Roman" w:hAnsi="Times New Roman" w:cs="Times New Roman"/>
          <w:bCs/>
          <w:color w:val="000000"/>
        </w:rPr>
        <w:t xml:space="preserve"> and enablers that support</w:t>
      </w:r>
      <w:r w:rsidR="00353310" w:rsidRPr="00A316B2">
        <w:rPr>
          <w:rFonts w:ascii="Times New Roman" w:eastAsia="Times New Roman" w:hAnsi="Times New Roman" w:cs="Times New Roman"/>
          <w:bCs/>
          <w:color w:val="000000"/>
        </w:rPr>
        <w:t>, effective selling in the sales process p</w:t>
      </w:r>
      <w:r w:rsidR="00A74EE9" w:rsidRPr="00A316B2">
        <w:rPr>
          <w:rFonts w:ascii="Times New Roman" w:eastAsia="Times New Roman" w:hAnsi="Times New Roman" w:cs="Times New Roman"/>
          <w:bCs/>
          <w:color w:val="000000"/>
        </w:rPr>
        <w:t>racti</w:t>
      </w:r>
      <w:r w:rsidR="00AE43BD" w:rsidRPr="00A316B2">
        <w:rPr>
          <w:rFonts w:ascii="Times New Roman" w:eastAsia="Times New Roman" w:hAnsi="Times New Roman" w:cs="Times New Roman"/>
          <w:bCs/>
          <w:color w:val="000000"/>
        </w:rPr>
        <w:t>s</w:t>
      </w:r>
      <w:r w:rsidR="00A74EE9" w:rsidRPr="00A316B2">
        <w:rPr>
          <w:rFonts w:ascii="Times New Roman" w:eastAsia="Times New Roman" w:hAnsi="Times New Roman" w:cs="Times New Roman"/>
          <w:bCs/>
          <w:color w:val="000000"/>
        </w:rPr>
        <w:t>ed by Food and Drink Sector SMEs</w:t>
      </w:r>
      <w:r w:rsidR="004604A5" w:rsidRPr="00A316B2">
        <w:rPr>
          <w:rFonts w:ascii="Times New Roman" w:hAnsi="Times New Roman" w:cs="Times New Roman"/>
          <w:b/>
          <w:bCs/>
          <w:color w:val="000000"/>
        </w:rPr>
        <w:t>.</w:t>
      </w:r>
    </w:p>
    <w:p w:rsidR="008C6AE4" w:rsidRPr="00A316B2" w:rsidRDefault="008C6AE4" w:rsidP="009E57A3">
      <w:pPr>
        <w:autoSpaceDE w:val="0"/>
        <w:autoSpaceDN w:val="0"/>
        <w:adjustRightInd w:val="0"/>
        <w:spacing w:after="0" w:line="240" w:lineRule="auto"/>
        <w:rPr>
          <w:rFonts w:ascii="Times New Roman" w:eastAsia="Times New Roman" w:hAnsi="Times New Roman" w:cs="Times New Roman"/>
          <w:b/>
          <w:bCs/>
        </w:rPr>
      </w:pPr>
    </w:p>
    <w:p w:rsidR="0017735D" w:rsidRPr="00A316B2" w:rsidRDefault="0017735D" w:rsidP="009E57A3">
      <w:pPr>
        <w:autoSpaceDE w:val="0"/>
        <w:autoSpaceDN w:val="0"/>
        <w:adjustRightInd w:val="0"/>
        <w:spacing w:after="0" w:line="240" w:lineRule="auto"/>
        <w:rPr>
          <w:rFonts w:ascii="Times New Roman" w:eastAsia="Times New Roman" w:hAnsi="Times New Roman" w:cs="Times New Roman"/>
          <w:b/>
          <w:bCs/>
        </w:rPr>
      </w:pPr>
      <w:r w:rsidRPr="00A316B2">
        <w:rPr>
          <w:rFonts w:ascii="Times New Roman" w:eastAsia="Times New Roman" w:hAnsi="Times New Roman" w:cs="Times New Roman"/>
          <w:b/>
          <w:bCs/>
        </w:rPr>
        <w:t>Literature review</w:t>
      </w:r>
    </w:p>
    <w:p w:rsidR="00AA3807" w:rsidRPr="00A316B2" w:rsidRDefault="009E6CE2" w:rsidP="009E57A3">
      <w:pPr>
        <w:autoSpaceDE w:val="0"/>
        <w:autoSpaceDN w:val="0"/>
        <w:adjustRightInd w:val="0"/>
        <w:spacing w:after="0" w:line="240" w:lineRule="auto"/>
        <w:rPr>
          <w:rFonts w:ascii="Times New Roman" w:eastAsia="Times New Roman" w:hAnsi="Times New Roman" w:cs="Times New Roman"/>
          <w:bCs/>
          <w:i/>
        </w:rPr>
      </w:pPr>
      <w:r w:rsidRPr="00A316B2">
        <w:rPr>
          <w:rFonts w:ascii="Times New Roman" w:eastAsia="Times New Roman" w:hAnsi="Times New Roman" w:cs="Times New Roman"/>
          <w:bCs/>
          <w:i/>
        </w:rPr>
        <w:t>Development of s</w:t>
      </w:r>
      <w:r w:rsidR="00AA3807" w:rsidRPr="00A316B2">
        <w:rPr>
          <w:rFonts w:ascii="Times New Roman" w:eastAsia="Times New Roman" w:hAnsi="Times New Roman" w:cs="Times New Roman"/>
          <w:bCs/>
          <w:i/>
        </w:rPr>
        <w:t>elling</w:t>
      </w:r>
    </w:p>
    <w:p w:rsidR="00027EB5" w:rsidRPr="00A316B2" w:rsidRDefault="00AA3807" w:rsidP="009E57A3">
      <w:pPr>
        <w:autoSpaceDE w:val="0"/>
        <w:autoSpaceDN w:val="0"/>
        <w:adjustRightInd w:val="0"/>
        <w:spacing w:after="0" w:line="240" w:lineRule="auto"/>
        <w:jc w:val="both"/>
        <w:rPr>
          <w:rFonts w:ascii="Times New Roman" w:hAnsi="Times New Roman" w:cs="Times New Roman"/>
          <w:bCs/>
          <w:color w:val="000000"/>
        </w:rPr>
      </w:pPr>
      <w:r w:rsidRPr="00A316B2">
        <w:rPr>
          <w:rFonts w:ascii="Times New Roman" w:hAnsi="Times New Roman" w:cs="Times New Roman"/>
          <w:bCs/>
          <w:color w:val="000000"/>
        </w:rPr>
        <w:t xml:space="preserve">Selling is a societal as well as </w:t>
      </w:r>
      <w:r w:rsidR="001E1F7A" w:rsidRPr="00A316B2">
        <w:rPr>
          <w:rFonts w:ascii="Times New Roman" w:hAnsi="Times New Roman" w:cs="Times New Roman"/>
          <w:bCs/>
          <w:color w:val="000000"/>
        </w:rPr>
        <w:t xml:space="preserve">a </w:t>
      </w:r>
      <w:r w:rsidRPr="00A316B2">
        <w:rPr>
          <w:rFonts w:ascii="Times New Roman" w:hAnsi="Times New Roman" w:cs="Times New Roman"/>
          <w:bCs/>
          <w:color w:val="000000"/>
        </w:rPr>
        <w:t xml:space="preserve">business activity and can be defined quite simply as “making a sale” underpinned by a number </w:t>
      </w:r>
      <w:r w:rsidR="001E1F7A" w:rsidRPr="00A316B2">
        <w:rPr>
          <w:rFonts w:ascii="Times New Roman" w:hAnsi="Times New Roman" w:cs="Times New Roman"/>
          <w:bCs/>
          <w:color w:val="000000"/>
        </w:rPr>
        <w:t xml:space="preserve">of </w:t>
      </w:r>
      <w:r w:rsidRPr="00A316B2">
        <w:rPr>
          <w:rFonts w:ascii="Times New Roman" w:hAnsi="Times New Roman" w:cs="Times New Roman"/>
          <w:bCs/>
          <w:color w:val="000000"/>
        </w:rPr>
        <w:t xml:space="preserve">techniques and personal skills according to Jobber and Lancaster (2009, p.4) across a variety of tasks and selling situations (Moncrief and Marshall, 2005). The sales function within a business is responsible for the crucial generation of revenues, delivers economic stimuli and forms the vital bridge between a business and its customers (Ingram </w:t>
      </w:r>
      <w:r w:rsidRPr="00A316B2">
        <w:rPr>
          <w:rFonts w:ascii="Times New Roman" w:hAnsi="Times New Roman" w:cs="Times New Roman"/>
          <w:bCs/>
          <w:i/>
          <w:color w:val="000000"/>
        </w:rPr>
        <w:t>et al.,</w:t>
      </w:r>
      <w:r w:rsidRPr="00A316B2">
        <w:rPr>
          <w:rFonts w:ascii="Times New Roman" w:hAnsi="Times New Roman" w:cs="Times New Roman"/>
          <w:bCs/>
          <w:color w:val="000000"/>
        </w:rPr>
        <w:t xml:space="preserve"> 2010). Business relationships rely on individuals and how they deal with customers</w:t>
      </w:r>
      <w:r w:rsidR="001E1F7A" w:rsidRPr="00A316B2">
        <w:rPr>
          <w:rFonts w:ascii="Times New Roman" w:hAnsi="Times New Roman" w:cs="Times New Roman"/>
          <w:bCs/>
          <w:color w:val="000000"/>
        </w:rPr>
        <w:t>,</w:t>
      </w:r>
      <w:r w:rsidRPr="00A316B2">
        <w:rPr>
          <w:rFonts w:ascii="Times New Roman" w:hAnsi="Times New Roman" w:cs="Times New Roman"/>
          <w:bCs/>
          <w:color w:val="000000"/>
        </w:rPr>
        <w:t xml:space="preserve"> making the buyer-seller interface a highly variable interaction (Donaldson, 1998). How the person with sales responsibility in a firm performs, usually affects a firm’s performance (Zoltners </w:t>
      </w:r>
      <w:r w:rsidRPr="00A316B2">
        <w:rPr>
          <w:rFonts w:ascii="Times New Roman" w:hAnsi="Times New Roman" w:cs="Times New Roman"/>
          <w:bCs/>
          <w:i/>
          <w:color w:val="000000"/>
        </w:rPr>
        <w:t>et al.,</w:t>
      </w:r>
      <w:r w:rsidRPr="00A316B2">
        <w:rPr>
          <w:rFonts w:ascii="Times New Roman" w:hAnsi="Times New Roman" w:cs="Times New Roman"/>
          <w:bCs/>
          <w:color w:val="000000"/>
        </w:rPr>
        <w:t xml:space="preserve"> 2008). </w:t>
      </w:r>
      <w:r w:rsidR="00027EB5" w:rsidRPr="00A316B2">
        <w:rPr>
          <w:rFonts w:ascii="Times New Roman" w:eastAsia="Times New Roman" w:hAnsi="Times New Roman" w:cs="Times New Roman"/>
          <w:bCs/>
          <w:color w:val="000000"/>
        </w:rPr>
        <w:t xml:space="preserve">Over the last few decades, selling has evolved from focusing on short-term seller needs to focusing on longer-term customer/buyer needs. The role of the salesperson has evolved from one of provider, to persuader, to prospector, to problem solver, to value creator (Wotruba, 1991). The activities involved in selling have also evolved, from the taking of orders and delivering products and services, to persuading customers to purchase products, to aligning available offerings to customer needs, to creating novel alternative options that match customer needs with the capabilities of the salesperson (Weitz </w:t>
      </w:r>
      <w:r w:rsidR="00027EB5" w:rsidRPr="00A316B2">
        <w:rPr>
          <w:rFonts w:ascii="Times New Roman" w:eastAsia="Times New Roman" w:hAnsi="Times New Roman" w:cs="Times New Roman"/>
          <w:bCs/>
          <w:i/>
          <w:color w:val="000000"/>
        </w:rPr>
        <w:t>et al.,</w:t>
      </w:r>
      <w:r w:rsidR="00027EB5" w:rsidRPr="00A316B2">
        <w:rPr>
          <w:rFonts w:ascii="Times New Roman" w:eastAsia="Times New Roman" w:hAnsi="Times New Roman" w:cs="Times New Roman"/>
          <w:bCs/>
          <w:color w:val="000000"/>
        </w:rPr>
        <w:t xml:space="preserve"> 2007). </w:t>
      </w:r>
    </w:p>
    <w:p w:rsidR="00027EB5" w:rsidRPr="00A316B2" w:rsidRDefault="00027EB5" w:rsidP="009E57A3">
      <w:pPr>
        <w:autoSpaceDE w:val="0"/>
        <w:autoSpaceDN w:val="0"/>
        <w:adjustRightInd w:val="0"/>
        <w:spacing w:after="0" w:line="240" w:lineRule="auto"/>
        <w:jc w:val="both"/>
        <w:rPr>
          <w:rFonts w:ascii="Times New Roman" w:hAnsi="Times New Roman" w:cs="Times New Roman"/>
          <w:bCs/>
          <w:color w:val="000000"/>
        </w:rPr>
      </w:pPr>
    </w:p>
    <w:p w:rsidR="009E6CE2" w:rsidRPr="00A316B2" w:rsidRDefault="009E6CE2" w:rsidP="009E57A3">
      <w:pPr>
        <w:autoSpaceDE w:val="0"/>
        <w:autoSpaceDN w:val="0"/>
        <w:adjustRightInd w:val="0"/>
        <w:spacing w:after="0" w:line="240" w:lineRule="auto"/>
        <w:jc w:val="both"/>
        <w:rPr>
          <w:rFonts w:ascii="Times New Roman" w:hAnsi="Times New Roman" w:cs="Times New Roman"/>
          <w:bCs/>
          <w:i/>
          <w:color w:val="000000"/>
        </w:rPr>
      </w:pPr>
      <w:r w:rsidRPr="00A316B2">
        <w:rPr>
          <w:rFonts w:ascii="Times New Roman" w:hAnsi="Times New Roman" w:cs="Times New Roman"/>
          <w:bCs/>
          <w:i/>
          <w:color w:val="000000"/>
        </w:rPr>
        <w:t xml:space="preserve">Sales process </w:t>
      </w:r>
    </w:p>
    <w:p w:rsidR="009E6CE2" w:rsidRPr="00A316B2" w:rsidRDefault="00AA3807" w:rsidP="009E6CE2">
      <w:pPr>
        <w:autoSpaceDE w:val="0"/>
        <w:autoSpaceDN w:val="0"/>
        <w:adjustRightInd w:val="0"/>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The sales process is best described as selling activities delivered by the selling function as stated by Churchill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(1997) or carried out by sales people (Moncrief 1986; Marshall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1999). The traditional sales process has changed to Moncrief and Marshall (2005)</w:t>
      </w:r>
      <w:r w:rsidR="001E1F7A"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with more automation anticipated due to technological advances (Sheth and Sharma, 2008). The focus has shifted towards a customer-orientation away from a sales-oriented focus with the role becoming more relational in nature. </w:t>
      </w:r>
      <w:r w:rsidR="0016322F" w:rsidRPr="00A316B2">
        <w:rPr>
          <w:rFonts w:ascii="Times New Roman" w:eastAsia="Times New Roman" w:hAnsi="Times New Roman" w:cs="Times New Roman"/>
          <w:bCs/>
          <w:color w:val="000000"/>
        </w:rPr>
        <w:t xml:space="preserve">The focus of the objective of selling is now more likely and necessary to be one of relationship building and creating value for customers according to Rackham and De Vincentis (1999), and less of just satisfying customer needs and closing a sale (Weitz </w:t>
      </w:r>
      <w:r w:rsidR="0016322F" w:rsidRPr="00A316B2">
        <w:rPr>
          <w:rFonts w:ascii="Times New Roman" w:eastAsia="Times New Roman" w:hAnsi="Times New Roman" w:cs="Times New Roman"/>
          <w:bCs/>
          <w:i/>
          <w:color w:val="000000"/>
        </w:rPr>
        <w:t>et al.,</w:t>
      </w:r>
      <w:r w:rsidR="0016322F" w:rsidRPr="00A316B2">
        <w:rPr>
          <w:rFonts w:ascii="Times New Roman" w:eastAsia="Times New Roman" w:hAnsi="Times New Roman" w:cs="Times New Roman"/>
          <w:bCs/>
          <w:color w:val="000000"/>
        </w:rPr>
        <w:t xml:space="preserve"> 2007). Changes in the selling environment, with more emphasis on the relationship-oriented sales approach, and a number of technological advances increase both the salesperson’s capabilities and the customer’s expectations (Bush </w:t>
      </w:r>
      <w:r w:rsidR="0016322F" w:rsidRPr="00A316B2">
        <w:rPr>
          <w:rFonts w:ascii="Times New Roman" w:eastAsia="Times New Roman" w:hAnsi="Times New Roman" w:cs="Times New Roman"/>
          <w:bCs/>
          <w:i/>
          <w:color w:val="000000"/>
        </w:rPr>
        <w:t>et al.,</w:t>
      </w:r>
      <w:r w:rsidR="0016322F" w:rsidRPr="00A316B2">
        <w:rPr>
          <w:rFonts w:ascii="Times New Roman" w:eastAsia="Times New Roman" w:hAnsi="Times New Roman" w:cs="Times New Roman"/>
          <w:bCs/>
          <w:color w:val="000000"/>
        </w:rPr>
        <w:t xml:space="preserve"> 2000; Moncrief and Marshall, 2005; Piercy, 2010</w:t>
      </w:r>
      <w:r w:rsidR="009A586D" w:rsidRPr="00B719A5">
        <w:rPr>
          <w:rFonts w:ascii="Times New Roman" w:eastAsia="Times New Roman" w:hAnsi="Times New Roman" w:cs="Times New Roman"/>
          <w:bCs/>
          <w:color w:val="000000"/>
        </w:rPr>
        <w:t>; Johnston and Marshall, 2013</w:t>
      </w:r>
      <w:r w:rsidR="0016322F" w:rsidRPr="00A316B2">
        <w:rPr>
          <w:rFonts w:ascii="Times New Roman" w:eastAsia="Times New Roman" w:hAnsi="Times New Roman" w:cs="Times New Roman"/>
          <w:bCs/>
          <w:color w:val="000000"/>
        </w:rPr>
        <w:t xml:space="preserve">). </w:t>
      </w: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bCs/>
          <w:color w:val="000000"/>
        </w:rPr>
      </w:pP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bCs/>
          <w:i/>
          <w:color w:val="000000"/>
          <w:lang w:eastAsia="en-GB"/>
        </w:rPr>
      </w:pPr>
      <w:r w:rsidRPr="00A316B2">
        <w:rPr>
          <w:rFonts w:ascii="Times New Roman" w:eastAsia="Times New Roman" w:hAnsi="Times New Roman" w:cs="Times New Roman"/>
          <w:bCs/>
          <w:i/>
          <w:color w:val="000000"/>
          <w:lang w:eastAsia="en-GB"/>
        </w:rPr>
        <w:t xml:space="preserve">Steps of selling in the sales process </w:t>
      </w: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The sales process is a series of interrelated steps, often referred to as the seven steps of selling: prospecting, preapproach, approach, presentation, objection handling, the close, and follow up (e.g. Dubinsky, 1980/81; Hite and Bellizzi, 1985; Ingram, 1990</w:t>
      </w:r>
      <w:r w:rsidR="00B719A5">
        <w:rPr>
          <w:rFonts w:ascii="Times New Roman" w:eastAsia="Times New Roman" w:hAnsi="Times New Roman" w:cs="Times New Roman"/>
          <w:bCs/>
          <w:color w:val="000000"/>
        </w:rPr>
        <w:t xml:space="preserve">). </w:t>
      </w:r>
      <w:r w:rsidRPr="00B719A5">
        <w:rPr>
          <w:rFonts w:ascii="Times New Roman" w:eastAsia="Times New Roman" w:hAnsi="Times New Roman" w:cs="Times New Roman"/>
          <w:bCs/>
          <w:color w:val="000000"/>
        </w:rPr>
        <w:t>As figure 1 shows</w:t>
      </w:r>
      <w:r w:rsidR="00B719A5">
        <w:rPr>
          <w:rFonts w:ascii="Times New Roman" w:eastAsia="Times New Roman" w:hAnsi="Times New Roman" w:cs="Times New Roman"/>
          <w:bCs/>
          <w:color w:val="000000"/>
        </w:rPr>
        <w:t xml:space="preserve"> t</w:t>
      </w:r>
      <w:r w:rsidRPr="00A316B2">
        <w:rPr>
          <w:rFonts w:ascii="Times New Roman" w:eastAsia="Times New Roman" w:hAnsi="Times New Roman" w:cs="Times New Roman"/>
          <w:bCs/>
          <w:color w:val="000000"/>
        </w:rPr>
        <w:t xml:space="preserve">here is an assumption that the steps are the same for SMEs as for large companies. </w:t>
      </w:r>
      <w:r w:rsidR="00B719A5" w:rsidRPr="00B719A5">
        <w:rPr>
          <w:rFonts w:ascii="Times New Roman" w:eastAsia="Times New Roman" w:hAnsi="Times New Roman" w:cs="Times New Roman"/>
          <w:bCs/>
          <w:color w:val="000000"/>
        </w:rPr>
        <w:t>Hugely successful global sales training companies place ‘process’ at the centre of success in selling. They claim that sales process knowledge and the discipline of ‘sticking’ to that ‘process’ assists firms in the delivery of strategic sales objectives and supreme sales performance (Sandler, 1995; Rackham, 1998; Miller and Heiman, 2011).</w:t>
      </w: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lang w:eastAsia="en-GB"/>
        </w:rPr>
      </w:pP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lang w:eastAsia="en-GB"/>
        </w:rPr>
      </w:pPr>
      <w:r w:rsidRPr="00A316B2">
        <w:rPr>
          <w:rFonts w:ascii="Times New Roman" w:eastAsia="Times New Roman" w:hAnsi="Times New Roman" w:cs="Times New Roman"/>
          <w:noProof/>
          <w:lang w:eastAsia="en-GB"/>
        </w:rPr>
        <w:drawing>
          <wp:inline distT="0" distB="0" distL="0" distR="0" wp14:anchorId="2AE14DD6" wp14:editId="2073C723">
            <wp:extent cx="401955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y s model 2.jpg"/>
                    <pic:cNvPicPr/>
                  </pic:nvPicPr>
                  <pic:blipFill>
                    <a:blip r:embed="rId9">
                      <a:extLst>
                        <a:ext uri="{28A0092B-C50C-407E-A947-70E740481C1C}">
                          <a14:useLocalDpi xmlns:a14="http://schemas.microsoft.com/office/drawing/2010/main" val="0"/>
                        </a:ext>
                      </a:extLst>
                    </a:blip>
                    <a:stretch>
                      <a:fillRect/>
                    </a:stretch>
                  </pic:blipFill>
                  <pic:spPr>
                    <a:xfrm>
                      <a:off x="0" y="0"/>
                      <a:ext cx="4019550" cy="2524125"/>
                    </a:xfrm>
                    <a:prstGeom prst="rect">
                      <a:avLst/>
                    </a:prstGeom>
                  </pic:spPr>
                </pic:pic>
              </a:graphicData>
            </a:graphic>
          </wp:inline>
        </w:drawing>
      </w:r>
    </w:p>
    <w:p w:rsidR="009E6CE2" w:rsidRPr="00A316B2" w:rsidRDefault="009E6CE2" w:rsidP="009E6CE2">
      <w:pPr>
        <w:autoSpaceDE w:val="0"/>
        <w:autoSpaceDN w:val="0"/>
        <w:adjustRightInd w:val="0"/>
        <w:spacing w:after="0" w:line="240" w:lineRule="auto"/>
        <w:jc w:val="both"/>
        <w:rPr>
          <w:rFonts w:ascii="Times New Roman" w:hAnsi="Times New Roman" w:cs="Times New Roman"/>
          <w:b/>
        </w:rPr>
      </w:pPr>
    </w:p>
    <w:p w:rsidR="009E6CE2" w:rsidRPr="00A316B2" w:rsidRDefault="009E6CE2" w:rsidP="009E6CE2">
      <w:pPr>
        <w:autoSpaceDE w:val="0"/>
        <w:autoSpaceDN w:val="0"/>
        <w:adjustRightInd w:val="0"/>
        <w:spacing w:after="0" w:line="240" w:lineRule="auto"/>
        <w:jc w:val="both"/>
        <w:rPr>
          <w:rFonts w:ascii="Times New Roman" w:eastAsia="Times New Roman" w:hAnsi="Times New Roman" w:cs="Times New Roman"/>
          <w:bCs/>
          <w:i/>
          <w:color w:val="000000"/>
        </w:rPr>
      </w:pPr>
      <w:r w:rsidRPr="00A316B2">
        <w:rPr>
          <w:rFonts w:ascii="Times New Roman" w:hAnsi="Times New Roman" w:cs="Times New Roman"/>
          <w:i/>
        </w:rPr>
        <w:t xml:space="preserve">The sales process and sales process dimensions  </w:t>
      </w:r>
    </w:p>
    <w:p w:rsidR="009E6CE2" w:rsidRPr="00A316B2" w:rsidRDefault="009E6CE2" w:rsidP="009E6CE2">
      <w:pPr>
        <w:autoSpaceDE w:val="0"/>
        <w:autoSpaceDN w:val="0"/>
        <w:adjustRightInd w:val="0"/>
        <w:spacing w:after="0" w:line="240" w:lineRule="auto"/>
        <w:jc w:val="both"/>
        <w:rPr>
          <w:rFonts w:ascii="Times New Roman" w:hAnsi="Times New Roman" w:cs="Times New Roman"/>
          <w:bCs/>
          <w:color w:val="000000"/>
        </w:rPr>
      </w:pPr>
      <w:r w:rsidRPr="00A316B2">
        <w:rPr>
          <w:rFonts w:ascii="Times New Roman" w:hAnsi="Times New Roman" w:cs="Times New Roman"/>
          <w:bCs/>
          <w:color w:val="000000"/>
        </w:rPr>
        <w:t>Dimensions impact the sales process; the type of customer (big or small)</w:t>
      </w:r>
      <w:r w:rsidRPr="00A316B2">
        <w:rPr>
          <w:rFonts w:ascii="Times New Roman" w:eastAsia="Times New Roman" w:hAnsi="Times New Roman" w:cs="Times New Roman"/>
          <w:bCs/>
          <w:color w:val="000000"/>
        </w:rPr>
        <w:t>, t</w:t>
      </w:r>
      <w:r w:rsidRPr="00A316B2">
        <w:rPr>
          <w:rFonts w:ascii="Times New Roman" w:hAnsi="Times New Roman" w:cs="Times New Roman"/>
          <w:bCs/>
          <w:color w:val="000000"/>
        </w:rPr>
        <w:t>he type of relationship (transactional or relational)</w:t>
      </w:r>
      <w:r w:rsidRPr="00A316B2">
        <w:rPr>
          <w:rFonts w:ascii="Times New Roman" w:eastAsia="Times New Roman" w:hAnsi="Times New Roman" w:cs="Times New Roman"/>
          <w:bCs/>
          <w:color w:val="000000"/>
        </w:rPr>
        <w:t>, t</w:t>
      </w:r>
      <w:r w:rsidRPr="00A316B2">
        <w:rPr>
          <w:rFonts w:ascii="Times New Roman" w:hAnsi="Times New Roman" w:cs="Times New Roman"/>
          <w:bCs/>
          <w:color w:val="000000"/>
        </w:rPr>
        <w:t>he time perspective (short-term or long-term)</w:t>
      </w:r>
      <w:r w:rsidRPr="00A316B2">
        <w:rPr>
          <w:rFonts w:ascii="Times New Roman" w:eastAsia="Times New Roman" w:hAnsi="Times New Roman" w:cs="Times New Roman"/>
          <w:bCs/>
          <w:color w:val="000000"/>
        </w:rPr>
        <w:t>, t</w:t>
      </w:r>
      <w:r w:rsidRPr="00A316B2">
        <w:rPr>
          <w:rFonts w:ascii="Times New Roman" w:hAnsi="Times New Roman" w:cs="Times New Roman"/>
          <w:bCs/>
          <w:color w:val="000000"/>
        </w:rPr>
        <w:t>he type of problem to solve (simple or complex)</w:t>
      </w:r>
      <w:r w:rsidRPr="00A316B2">
        <w:rPr>
          <w:rFonts w:ascii="Times New Roman" w:eastAsia="Times New Roman" w:hAnsi="Times New Roman" w:cs="Times New Roman"/>
          <w:bCs/>
          <w:color w:val="000000"/>
        </w:rPr>
        <w:t xml:space="preserve"> and t</w:t>
      </w:r>
      <w:r w:rsidRPr="00A316B2">
        <w:rPr>
          <w:rFonts w:ascii="Times New Roman" w:hAnsi="Times New Roman" w:cs="Times New Roman"/>
          <w:bCs/>
          <w:color w:val="000000"/>
        </w:rPr>
        <w:t xml:space="preserve">he sequence of stages in the sales process (sequential/linear or simultaneous/non-linear). </w:t>
      </w:r>
      <w:r w:rsidRPr="00A316B2">
        <w:rPr>
          <w:rFonts w:ascii="Times New Roman" w:eastAsia="Times New Roman" w:hAnsi="Times New Roman" w:cs="Times New Roman"/>
          <w:bCs/>
          <w:color w:val="000000"/>
        </w:rPr>
        <w:t>Backstrom (2008) maps these dimensions onto sales processes he investigated (Wilson, 1975;</w:t>
      </w:r>
      <w:r w:rsidRPr="00A316B2">
        <w:rPr>
          <w:rFonts w:ascii="Times New Roman" w:hAnsi="Times New Roman" w:cs="Times New Roman"/>
          <w:bCs/>
          <w:color w:val="000000"/>
        </w:rPr>
        <w:t xml:space="preserve"> Shapiro and Posner, 1976; Plank and Dempsey, 1980; Persson, 1999). The sales processes reviewed are all unique and effectively describe very different selling situations. In understanding sales processes it is important to note that</w:t>
      </w:r>
      <w:r w:rsidRPr="00A316B2">
        <w:rPr>
          <w:rFonts w:ascii="Times New Roman" w:eastAsia="Times New Roman" w:hAnsi="Times New Roman" w:cs="Times New Roman"/>
          <w:bCs/>
          <w:color w:val="000000"/>
        </w:rPr>
        <w:t xml:space="preserve"> t</w:t>
      </w:r>
      <w:r w:rsidRPr="00A316B2">
        <w:rPr>
          <w:rFonts w:ascii="Times New Roman" w:hAnsi="Times New Roman" w:cs="Times New Roman"/>
          <w:bCs/>
          <w:color w:val="000000"/>
        </w:rPr>
        <w:t xml:space="preserve">oo narrow a definition is not generalisable beyond its specific remit and, too wide a definition is not relevant to a specific selling situation - new selling task, modified selling task or repeat sale.  </w:t>
      </w:r>
    </w:p>
    <w:p w:rsidR="009E6CE2" w:rsidRPr="00A316B2" w:rsidRDefault="009E6CE2" w:rsidP="009E6CE2">
      <w:pPr>
        <w:autoSpaceDE w:val="0"/>
        <w:autoSpaceDN w:val="0"/>
        <w:adjustRightInd w:val="0"/>
        <w:spacing w:after="0" w:line="240" w:lineRule="auto"/>
        <w:jc w:val="both"/>
        <w:rPr>
          <w:rFonts w:ascii="Times New Roman" w:hAnsi="Times New Roman" w:cs="Times New Roman"/>
          <w:bCs/>
          <w:color w:val="000000"/>
        </w:rPr>
      </w:pPr>
    </w:p>
    <w:p w:rsidR="009E6CE2" w:rsidRPr="00A316B2" w:rsidRDefault="009E6CE2" w:rsidP="009E6CE2">
      <w:pPr>
        <w:autoSpaceDE w:val="0"/>
        <w:autoSpaceDN w:val="0"/>
        <w:adjustRightInd w:val="0"/>
        <w:spacing w:after="0" w:line="240" w:lineRule="auto"/>
        <w:jc w:val="both"/>
        <w:rPr>
          <w:rFonts w:ascii="Times New Roman" w:hAnsi="Times New Roman" w:cs="Times New Roman"/>
          <w:bCs/>
          <w:i/>
          <w:color w:val="000000"/>
        </w:rPr>
      </w:pPr>
      <w:r w:rsidRPr="00A316B2">
        <w:rPr>
          <w:rFonts w:ascii="Times New Roman" w:eastAsia="Times New Roman" w:hAnsi="Times New Roman" w:cs="Times New Roman"/>
          <w:bCs/>
          <w:i/>
          <w:color w:val="000000"/>
        </w:rPr>
        <w:t>The sequence of stages in the sales process (sequential or simultaneous)</w:t>
      </w:r>
    </w:p>
    <w:p w:rsidR="009E6CE2" w:rsidRPr="00A316B2" w:rsidRDefault="009E6CE2" w:rsidP="009E6CE2">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Moncrief and Marshall (2005, p.13) offer an up-to-date expression of the steps of selling within the sales process as “customer retention and deletion, database and knowledge management, nurturing the relationship (relationship selling), marketing the problem, problem solving, adding value/satisfying needs and customer relationship maintenance” – a simultaneous approach (see Figure 2). They choose to eliminate the prospecting step from their model despite the obvious need for businesses to attract new customers to fill the pipeline. The starting point in their model is a business that already has customers – this is not necessarily always the case </w:t>
      </w:r>
      <w:r w:rsidRPr="00B719A5">
        <w:rPr>
          <w:rFonts w:ascii="Times New Roman" w:eastAsia="Times New Roman" w:hAnsi="Times New Roman" w:cs="Times New Roman"/>
          <w:bCs/>
          <w:color w:val="000000"/>
        </w:rPr>
        <w:t>but pushes the emphasis towards a</w:t>
      </w:r>
      <w:r w:rsidRPr="00A316B2">
        <w:rPr>
          <w:rFonts w:ascii="Times New Roman" w:eastAsia="Times New Roman" w:hAnsi="Times New Roman" w:cs="Times New Roman"/>
          <w:bCs/>
          <w:color w:val="000000"/>
        </w:rPr>
        <w:t xml:space="preserve"> </w:t>
      </w:r>
      <w:r w:rsidR="009A586D" w:rsidRPr="00B719A5">
        <w:rPr>
          <w:rFonts w:ascii="Times New Roman" w:eastAsia="Times New Roman" w:hAnsi="Times New Roman" w:cs="Times New Roman"/>
          <w:bCs/>
          <w:color w:val="000000"/>
        </w:rPr>
        <w:t>emphasising a</w:t>
      </w:r>
      <w:r w:rsidR="009A586D">
        <w:rPr>
          <w:rFonts w:ascii="Times New Roman" w:eastAsia="Times New Roman" w:hAnsi="Times New Roman" w:cs="Times New Roman"/>
          <w:bCs/>
          <w:color w:val="000000"/>
        </w:rPr>
        <w:t xml:space="preserve"> </w:t>
      </w:r>
      <w:r w:rsidRPr="00A316B2">
        <w:rPr>
          <w:rFonts w:ascii="Times New Roman" w:eastAsia="Times New Roman" w:hAnsi="Times New Roman" w:cs="Times New Roman"/>
          <w:bCs/>
          <w:color w:val="000000"/>
        </w:rPr>
        <w:t>relational model</w:t>
      </w:r>
      <w:r w:rsidR="009A586D">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w:t>
      </w:r>
      <w:r w:rsidRPr="00B719A5">
        <w:rPr>
          <w:rFonts w:ascii="Times New Roman" w:eastAsia="Times New Roman" w:hAnsi="Times New Roman" w:cs="Times New Roman"/>
          <w:bCs/>
          <w:color w:val="000000"/>
        </w:rPr>
        <w:t xml:space="preserve">away from </w:t>
      </w:r>
      <w:r w:rsidR="009A586D" w:rsidRPr="00B719A5">
        <w:rPr>
          <w:rFonts w:ascii="Times New Roman" w:eastAsia="Times New Roman" w:hAnsi="Times New Roman" w:cs="Times New Roman"/>
          <w:bCs/>
          <w:color w:val="000000"/>
        </w:rPr>
        <w:t>not</w:t>
      </w:r>
      <w:r w:rsidR="009A586D">
        <w:rPr>
          <w:rFonts w:ascii="Times New Roman" w:eastAsia="Times New Roman" w:hAnsi="Times New Roman" w:cs="Times New Roman"/>
          <w:bCs/>
          <w:color w:val="000000"/>
        </w:rPr>
        <w:t xml:space="preserve"> </w:t>
      </w:r>
      <w:r w:rsidRPr="00A316B2">
        <w:rPr>
          <w:rFonts w:ascii="Times New Roman" w:eastAsia="Times New Roman" w:hAnsi="Times New Roman" w:cs="Times New Roman"/>
          <w:bCs/>
          <w:color w:val="000000"/>
        </w:rPr>
        <w:t xml:space="preserve">a transactional one. </w:t>
      </w:r>
    </w:p>
    <w:p w:rsidR="009E6CE2" w:rsidRPr="00A316B2" w:rsidRDefault="009E6CE2" w:rsidP="009E6CE2">
      <w:pPr>
        <w:spacing w:after="0" w:line="240" w:lineRule="auto"/>
        <w:jc w:val="both"/>
        <w:rPr>
          <w:rFonts w:ascii="Times New Roman" w:eastAsia="Times New Roman" w:hAnsi="Times New Roman" w:cs="Times New Roman"/>
          <w:bCs/>
          <w:color w:val="000000"/>
        </w:rPr>
      </w:pPr>
    </w:p>
    <w:p w:rsidR="009E6CE2" w:rsidRPr="00A316B2" w:rsidRDefault="009E6CE2" w:rsidP="009E6CE2">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noProof/>
          <w:color w:val="000000"/>
          <w:lang w:eastAsia="en-GB"/>
        </w:rPr>
        <w:drawing>
          <wp:inline distT="0" distB="0" distL="0" distR="0" wp14:anchorId="14AB4CA1" wp14:editId="0AA777D6">
            <wp:extent cx="4067175" cy="2806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y s model 3.jpg"/>
                    <pic:cNvPicPr/>
                  </pic:nvPicPr>
                  <pic:blipFill>
                    <a:blip r:embed="rId10">
                      <a:extLst>
                        <a:ext uri="{28A0092B-C50C-407E-A947-70E740481C1C}">
                          <a14:useLocalDpi xmlns:a14="http://schemas.microsoft.com/office/drawing/2010/main" val="0"/>
                        </a:ext>
                      </a:extLst>
                    </a:blip>
                    <a:stretch>
                      <a:fillRect/>
                    </a:stretch>
                  </pic:blipFill>
                  <pic:spPr>
                    <a:xfrm>
                      <a:off x="0" y="0"/>
                      <a:ext cx="4067175" cy="2806798"/>
                    </a:xfrm>
                    <a:prstGeom prst="rect">
                      <a:avLst/>
                    </a:prstGeom>
                  </pic:spPr>
                </pic:pic>
              </a:graphicData>
            </a:graphic>
          </wp:inline>
        </w:drawing>
      </w:r>
    </w:p>
    <w:p w:rsidR="009E6CE2" w:rsidRPr="00A316B2" w:rsidRDefault="009E6CE2" w:rsidP="009E6CE2">
      <w:pPr>
        <w:spacing w:after="0" w:line="240" w:lineRule="auto"/>
        <w:jc w:val="both"/>
        <w:rPr>
          <w:rFonts w:ascii="Times New Roman" w:eastAsia="Times New Roman" w:hAnsi="Times New Roman" w:cs="Times New Roman"/>
          <w:bCs/>
          <w:color w:val="000000"/>
        </w:rPr>
      </w:pPr>
    </w:p>
    <w:p w:rsidR="009E6CE2" w:rsidRPr="00A316B2" w:rsidRDefault="009E6CE2" w:rsidP="009E6CE2">
      <w:pPr>
        <w:spacing w:after="0" w:line="240" w:lineRule="auto"/>
        <w:jc w:val="both"/>
        <w:rPr>
          <w:rFonts w:ascii="Times New Roman" w:eastAsia="Times New Roman" w:hAnsi="Times New Roman" w:cs="Times New Roman"/>
          <w:bCs/>
          <w:color w:val="000000"/>
        </w:rPr>
      </w:pPr>
    </w:p>
    <w:p w:rsidR="009E6CE2" w:rsidRPr="00A316B2" w:rsidRDefault="009E6CE2" w:rsidP="009E6CE2">
      <w:pPr>
        <w:spacing w:after="0" w:line="240" w:lineRule="auto"/>
        <w:jc w:val="both"/>
        <w:rPr>
          <w:rFonts w:ascii="Times New Roman" w:eastAsia="Times New Roman" w:hAnsi="Times New Roman" w:cs="Times New Roman"/>
        </w:rPr>
      </w:pPr>
      <w:r w:rsidRPr="00A316B2">
        <w:rPr>
          <w:rFonts w:ascii="Times New Roman" w:eastAsia="Times New Roman" w:hAnsi="Times New Roman" w:cs="Times New Roman"/>
          <w:bCs/>
          <w:color w:val="000000"/>
        </w:rPr>
        <w:t xml:space="preserve">Moncrief and Marshall (2005) point out that for many large companies, the sales process is often no longer a linear process, but non-linear, where a number of activities as described by Marshall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(1999) are connected to the process and are happening non-sequentially. For many firms, the relationship management process, embedded throughout Moncrief and Marshall’s (2005) model </w:t>
      </w:r>
      <w:r w:rsidRPr="00A316B2">
        <w:rPr>
          <w:rFonts w:ascii="Times New Roman" w:eastAsia="Times New Roman" w:hAnsi="Times New Roman" w:cs="Times New Roman"/>
          <w:bCs/>
          <w:i/>
          <w:color w:val="000000"/>
        </w:rPr>
        <w:t>is</w:t>
      </w:r>
      <w:r w:rsidRPr="00A316B2">
        <w:rPr>
          <w:rFonts w:ascii="Times New Roman" w:eastAsia="Times New Roman" w:hAnsi="Times New Roman" w:cs="Times New Roman"/>
          <w:bCs/>
          <w:color w:val="000000"/>
        </w:rPr>
        <w:t xml:space="preserve"> an appropriate sales process for the selling firm.  </w:t>
      </w:r>
    </w:p>
    <w:p w:rsidR="009E6CE2" w:rsidRPr="00A316B2" w:rsidRDefault="009E6CE2" w:rsidP="009E57A3">
      <w:pPr>
        <w:spacing w:after="0" w:line="240" w:lineRule="auto"/>
        <w:jc w:val="both"/>
        <w:rPr>
          <w:rFonts w:ascii="Times New Roman" w:eastAsia="Times New Roman" w:hAnsi="Times New Roman" w:cs="Times New Roman"/>
          <w:bCs/>
          <w:color w:val="000000"/>
        </w:rPr>
      </w:pPr>
    </w:p>
    <w:p w:rsidR="009E6CE2" w:rsidRPr="00A316B2" w:rsidRDefault="009E6CE2" w:rsidP="009E6CE2">
      <w:pPr>
        <w:autoSpaceDE w:val="0"/>
        <w:autoSpaceDN w:val="0"/>
        <w:adjustRightInd w:val="0"/>
        <w:spacing w:after="0" w:line="240" w:lineRule="auto"/>
        <w:rPr>
          <w:rFonts w:ascii="Times New Roman" w:eastAsia="Times New Roman" w:hAnsi="Times New Roman" w:cs="Times New Roman"/>
          <w:bCs/>
          <w:i/>
        </w:rPr>
      </w:pPr>
      <w:r w:rsidRPr="00A316B2">
        <w:rPr>
          <w:rFonts w:ascii="Times New Roman" w:eastAsia="Times New Roman" w:hAnsi="Times New Roman" w:cs="Times New Roman"/>
          <w:bCs/>
          <w:i/>
        </w:rPr>
        <w:t>Selling and SMEs</w:t>
      </w:r>
    </w:p>
    <w:p w:rsidR="00AA3807" w:rsidRPr="00A316B2" w:rsidRDefault="00AA3807"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Despite the importance of selling and the sales process to SMEs, there is a scarcity of empirical evidence/academic research according to Mantrala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(2008) though </w:t>
      </w:r>
      <w:r w:rsidR="001E1F7A" w:rsidRPr="00A316B2">
        <w:rPr>
          <w:rFonts w:ascii="Times New Roman" w:eastAsia="Times New Roman" w:hAnsi="Times New Roman" w:cs="Times New Roman"/>
          <w:bCs/>
          <w:color w:val="000000"/>
        </w:rPr>
        <w:t xml:space="preserve">there is </w:t>
      </w:r>
      <w:r w:rsidRPr="00A316B2">
        <w:rPr>
          <w:rFonts w:ascii="Times New Roman" w:eastAsia="Times New Roman" w:hAnsi="Times New Roman" w:cs="Times New Roman"/>
          <w:bCs/>
          <w:color w:val="000000"/>
        </w:rPr>
        <w:t xml:space="preserve">no lack of practitioner interest (Zoltners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2008). It is posited by Veludo </w:t>
      </w:r>
      <w:r w:rsidRPr="00A316B2">
        <w:rPr>
          <w:rFonts w:ascii="Times New Roman" w:eastAsia="Times New Roman" w:hAnsi="Times New Roman" w:cs="Times New Roman"/>
          <w:bCs/>
          <w:i/>
          <w:color w:val="000000"/>
        </w:rPr>
        <w:t xml:space="preserve">et al </w:t>
      </w:r>
      <w:r w:rsidRPr="00A316B2">
        <w:rPr>
          <w:rFonts w:ascii="Times New Roman" w:eastAsia="Times New Roman" w:hAnsi="Times New Roman" w:cs="Times New Roman"/>
          <w:bCs/>
          <w:color w:val="000000"/>
        </w:rPr>
        <w:t>(2001) that it is difficult to capture the complexity that is bu</w:t>
      </w:r>
      <w:r w:rsidR="007D241A" w:rsidRPr="00A316B2">
        <w:rPr>
          <w:rFonts w:ascii="Times New Roman" w:eastAsia="Times New Roman" w:hAnsi="Times New Roman" w:cs="Times New Roman"/>
          <w:bCs/>
          <w:color w:val="000000"/>
        </w:rPr>
        <w:t>siness seller-buyer interaction</w:t>
      </w:r>
      <w:r w:rsidRPr="00A316B2">
        <w:rPr>
          <w:rFonts w:ascii="Times New Roman" w:eastAsia="Times New Roman" w:hAnsi="Times New Roman" w:cs="Times New Roman"/>
          <w:bCs/>
          <w:color w:val="000000"/>
        </w:rPr>
        <w:t xml:space="preserve">. </w:t>
      </w:r>
      <w:r w:rsidR="009E6CE2" w:rsidRPr="00A316B2">
        <w:rPr>
          <w:rFonts w:ascii="Times New Roman" w:eastAsia="Times New Roman" w:hAnsi="Times New Roman" w:cs="Times New Roman"/>
          <w:bCs/>
          <w:color w:val="000000"/>
        </w:rPr>
        <w:t xml:space="preserve"> </w:t>
      </w:r>
      <w:r w:rsidRPr="00A316B2">
        <w:rPr>
          <w:rFonts w:ascii="Times New Roman" w:eastAsia="Times New Roman" w:hAnsi="Times New Roman" w:cs="Times New Roman"/>
          <w:bCs/>
          <w:color w:val="000000"/>
        </w:rPr>
        <w:t>There is growing recognition of the importance of selling and the sales process in SMEs in Scotland (</w:t>
      </w:r>
      <w:r w:rsidR="0040396F" w:rsidRPr="00A316B2">
        <w:rPr>
          <w:rFonts w:ascii="Times New Roman" w:eastAsia="Times New Roman" w:hAnsi="Times New Roman" w:cs="Times New Roman"/>
          <w:bCs/>
          <w:color w:val="000000"/>
        </w:rPr>
        <w:t xml:space="preserve">Douglas, 2013; </w:t>
      </w:r>
      <w:r w:rsidRPr="00A316B2">
        <w:rPr>
          <w:rFonts w:ascii="Times New Roman" w:eastAsia="Times New Roman" w:hAnsi="Times New Roman" w:cs="Times New Roman"/>
          <w:bCs/>
          <w:color w:val="000000"/>
        </w:rPr>
        <w:t>Rutterford, 2011; McCourt, 2011). Recent research reveals that while SME owners rely upon networking as an important source of sales intr</w:t>
      </w:r>
      <w:r w:rsidR="0017735D" w:rsidRPr="00A316B2">
        <w:rPr>
          <w:rFonts w:ascii="Times New Roman" w:eastAsia="Times New Roman" w:hAnsi="Times New Roman" w:cs="Times New Roman"/>
          <w:bCs/>
          <w:color w:val="000000"/>
        </w:rPr>
        <w:t>oductions and leads as stated by</w:t>
      </w:r>
      <w:r w:rsidRPr="00A316B2">
        <w:rPr>
          <w:rFonts w:ascii="Times New Roman" w:eastAsia="Times New Roman" w:hAnsi="Times New Roman" w:cs="Times New Roman"/>
          <w:bCs/>
          <w:color w:val="000000"/>
        </w:rPr>
        <w:t xml:space="preserve"> Carson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(2004), they lack selling competencies according t</w:t>
      </w:r>
      <w:r w:rsidR="001E1F7A" w:rsidRPr="00A316B2">
        <w:rPr>
          <w:rFonts w:ascii="Times New Roman" w:eastAsia="Times New Roman" w:hAnsi="Times New Roman" w:cs="Times New Roman"/>
          <w:bCs/>
          <w:color w:val="000000"/>
        </w:rPr>
        <w:t xml:space="preserve">o </w:t>
      </w:r>
      <w:r w:rsidR="0040396F" w:rsidRPr="00A316B2">
        <w:rPr>
          <w:rFonts w:ascii="Times New Roman" w:eastAsia="Times New Roman" w:hAnsi="Times New Roman" w:cs="Times New Roman"/>
          <w:bCs/>
          <w:color w:val="000000"/>
        </w:rPr>
        <w:t xml:space="preserve">Douglas (2013) and </w:t>
      </w:r>
      <w:r w:rsidR="001E1F7A" w:rsidRPr="00A316B2">
        <w:rPr>
          <w:rFonts w:ascii="Times New Roman" w:eastAsia="Times New Roman" w:hAnsi="Times New Roman" w:cs="Times New Roman"/>
          <w:bCs/>
          <w:color w:val="000000"/>
        </w:rPr>
        <w:t xml:space="preserve">Hill (2001a; 2001b). </w:t>
      </w:r>
      <w:r w:rsidR="0017735D" w:rsidRPr="00A316B2">
        <w:rPr>
          <w:rFonts w:ascii="Times New Roman" w:eastAsia="Times New Roman" w:hAnsi="Times New Roman" w:cs="Times New Roman"/>
          <w:bCs/>
          <w:color w:val="000000"/>
        </w:rPr>
        <w:t>In p</w:t>
      </w:r>
      <w:r w:rsidRPr="00A316B2">
        <w:rPr>
          <w:rFonts w:ascii="Times New Roman" w:eastAsia="Times New Roman" w:hAnsi="Times New Roman" w:cs="Times New Roman"/>
          <w:bCs/>
          <w:color w:val="000000"/>
        </w:rPr>
        <w:t>revious research into this area it was found that personal selling skills and knowledge of what is involved in a successful sales process to close sales deals and build relationships with trade buyers, was lacking (Douglas and Brodie, 2010). Tom Hunter (foremost Scottish business person), in his foreword in the Global Entrepreneurship Monitor (GEM) Scotland 2005 states “if an entrepreneur (by implication a SME) cannot sell, he/she (the firm) cannot succeed, period” (Levie</w:t>
      </w:r>
      <w:r w:rsidR="00F915AB"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2006, p.3). Selling skills and sales knowledge are fundamental in helping ensure that SMEs sur</w:t>
      </w:r>
      <w:r w:rsidR="0040396F" w:rsidRPr="00A316B2">
        <w:rPr>
          <w:rFonts w:ascii="Times New Roman" w:eastAsia="Times New Roman" w:hAnsi="Times New Roman" w:cs="Times New Roman"/>
          <w:bCs/>
          <w:color w:val="000000"/>
        </w:rPr>
        <w:t>vive and thrive and succeed (Bur</w:t>
      </w:r>
      <w:r w:rsidRPr="00A316B2">
        <w:rPr>
          <w:rFonts w:ascii="Times New Roman" w:eastAsia="Times New Roman" w:hAnsi="Times New Roman" w:cs="Times New Roman"/>
          <w:bCs/>
          <w:color w:val="000000"/>
        </w:rPr>
        <w:t>ns, 2007; Jobber and Lancaster, 2009</w:t>
      </w:r>
      <w:r w:rsidR="0040396F" w:rsidRPr="00A316B2">
        <w:rPr>
          <w:rFonts w:ascii="Times New Roman" w:eastAsia="Times New Roman" w:hAnsi="Times New Roman" w:cs="Times New Roman"/>
          <w:bCs/>
          <w:color w:val="000000"/>
        </w:rPr>
        <w:t>; Douglas, 2013</w:t>
      </w:r>
      <w:r w:rsidRPr="00A316B2">
        <w:rPr>
          <w:rFonts w:ascii="Times New Roman" w:eastAsia="Times New Roman" w:hAnsi="Times New Roman" w:cs="Times New Roman"/>
          <w:bCs/>
          <w:color w:val="000000"/>
        </w:rPr>
        <w:t>).</w:t>
      </w:r>
    </w:p>
    <w:p w:rsidR="00F915AB" w:rsidRPr="00A316B2" w:rsidRDefault="00F915AB" w:rsidP="009E57A3">
      <w:pPr>
        <w:spacing w:after="0" w:line="240" w:lineRule="auto"/>
        <w:jc w:val="both"/>
        <w:rPr>
          <w:rFonts w:ascii="Times New Roman" w:eastAsia="Times New Roman" w:hAnsi="Times New Roman" w:cs="Times New Roman"/>
          <w:bCs/>
          <w:color w:val="000000"/>
        </w:rPr>
      </w:pPr>
    </w:p>
    <w:p w:rsidR="00AA3807" w:rsidRPr="00A316B2" w:rsidRDefault="00AA3807" w:rsidP="009E57A3">
      <w:pPr>
        <w:tabs>
          <w:tab w:val="left" w:pos="4860"/>
        </w:tabs>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Investors in SMEs rate selling skills and sales process knowledge highly alongside the make-up of the management team and financing the new venture </w:t>
      </w:r>
      <w:r w:rsidR="00612636" w:rsidRPr="00A316B2">
        <w:rPr>
          <w:rFonts w:ascii="Times New Roman" w:eastAsia="Times New Roman" w:hAnsi="Times New Roman" w:cs="Times New Roman"/>
          <w:bCs/>
          <w:color w:val="000000"/>
        </w:rPr>
        <w:t>(Liu, 1995;</w:t>
      </w:r>
      <w:r w:rsidR="00041FAE" w:rsidRPr="00A316B2">
        <w:rPr>
          <w:rFonts w:ascii="Times New Roman" w:eastAsia="Times New Roman" w:hAnsi="Times New Roman" w:cs="Times New Roman"/>
          <w:bCs/>
          <w:color w:val="000000"/>
        </w:rPr>
        <w:t xml:space="preserve"> </w:t>
      </w:r>
      <w:r w:rsidRPr="00A316B2">
        <w:rPr>
          <w:rFonts w:ascii="Times New Roman" w:eastAsia="Times New Roman" w:hAnsi="Times New Roman" w:cs="Times New Roman"/>
          <w:bCs/>
          <w:color w:val="000000"/>
        </w:rPr>
        <w:t>Huang and Brown, 1999). McCartan-Quinn and Carson (2003) attribute high failure rates of SMEs to weaknesses not only in financial management but in particular to selling. The ability to make sales, especially in the harsh economic climate</w:t>
      </w:r>
      <w:r w:rsidR="00BD0E13"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is vital. This knowledge gap appears to be a constraint on SMEs growth and profitability, which has a knock-on effect on Scottish economic performance. </w:t>
      </w:r>
      <w:r w:rsidR="0029684F" w:rsidRPr="00A316B2">
        <w:rPr>
          <w:rFonts w:ascii="Times New Roman" w:eastAsia="Times New Roman" w:hAnsi="Times New Roman" w:cs="Times New Roman"/>
          <w:bCs/>
          <w:color w:val="000000"/>
        </w:rPr>
        <w:t xml:space="preserve"> </w:t>
      </w:r>
    </w:p>
    <w:p w:rsidR="00AA3807" w:rsidRPr="00A316B2" w:rsidRDefault="00AA3807" w:rsidP="009E57A3">
      <w:pPr>
        <w:spacing w:after="0" w:line="240" w:lineRule="auto"/>
        <w:jc w:val="both"/>
        <w:rPr>
          <w:rFonts w:ascii="Times New Roman" w:eastAsia="Times New Roman" w:hAnsi="Times New Roman" w:cs="Times New Roman"/>
          <w:bCs/>
          <w:color w:val="000000"/>
        </w:rPr>
      </w:pPr>
    </w:p>
    <w:p w:rsidR="00AA3807" w:rsidRPr="00A316B2" w:rsidRDefault="00AA3807"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Carson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(1985); Carson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(1995) and Hill (2001a; 2001b) have explored the importance of networking as a sales tool and aspects of SME marketing used in the early stage of sales development. Successful SMEs tend to be close to their customers and quick to adapt to change</w:t>
      </w:r>
      <w:r w:rsidR="0017735D"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but ultimately the operationalisation of selling techniques and tactics need to directly correspond to management capability, key individuals’ backgrounds according to Liu (1995) and resource constraints (McCartan-Quinn and Carson, 2003</w:t>
      </w:r>
      <w:r w:rsidR="0040396F" w:rsidRPr="00A316B2">
        <w:rPr>
          <w:rFonts w:ascii="Times New Roman" w:eastAsia="Times New Roman" w:hAnsi="Times New Roman" w:cs="Times New Roman"/>
          <w:bCs/>
          <w:color w:val="000000"/>
        </w:rPr>
        <w:t>; Douglas, 2013</w:t>
      </w:r>
      <w:r w:rsidRPr="00A316B2">
        <w:rPr>
          <w:rFonts w:ascii="Times New Roman" w:eastAsia="Times New Roman" w:hAnsi="Times New Roman" w:cs="Times New Roman"/>
          <w:bCs/>
          <w:color w:val="000000"/>
        </w:rPr>
        <w:t xml:space="preserve">). The focus of SMEs’ selling tends to be a combination of transaction, relationship, and network marketing according to Brodie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(1997) and Gilmore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(2001), that is often determined by the </w:t>
      </w:r>
      <w:r w:rsidRPr="00A316B2">
        <w:rPr>
          <w:rFonts w:ascii="Times New Roman" w:eastAsia="Times New Roman" w:hAnsi="Times New Roman" w:cs="Times New Roman"/>
          <w:bCs/>
          <w:i/>
          <w:color w:val="000000"/>
        </w:rPr>
        <w:t>modus operandi</w:t>
      </w:r>
      <w:r w:rsidRPr="00A316B2">
        <w:rPr>
          <w:rFonts w:ascii="Times New Roman" w:eastAsia="Times New Roman" w:hAnsi="Times New Roman" w:cs="Times New Roman"/>
          <w:bCs/>
          <w:color w:val="000000"/>
        </w:rPr>
        <w:t xml:space="preserve"> of the owner</w:t>
      </w:r>
      <w:r w:rsidR="0040396F" w:rsidRPr="00A316B2">
        <w:rPr>
          <w:rFonts w:ascii="Times New Roman" w:eastAsia="Times New Roman" w:hAnsi="Times New Roman" w:cs="Times New Roman"/>
          <w:bCs/>
          <w:color w:val="000000"/>
        </w:rPr>
        <w:t xml:space="preserve"> manager (Hill and Wright, 2001; Douglas, 2013)</w:t>
      </w:r>
      <w:r w:rsidRPr="00A316B2">
        <w:rPr>
          <w:rFonts w:ascii="Times New Roman" w:eastAsia="Times New Roman" w:hAnsi="Times New Roman" w:cs="Times New Roman"/>
          <w:bCs/>
          <w:color w:val="000000"/>
        </w:rPr>
        <w:t>.</w:t>
      </w:r>
    </w:p>
    <w:p w:rsidR="00AA3807" w:rsidRPr="00A316B2" w:rsidRDefault="00AA3807" w:rsidP="009E57A3">
      <w:pPr>
        <w:spacing w:after="0" w:line="240" w:lineRule="auto"/>
        <w:jc w:val="both"/>
        <w:rPr>
          <w:rFonts w:ascii="Times New Roman" w:eastAsia="Times New Roman" w:hAnsi="Times New Roman" w:cs="Times New Roman"/>
          <w:bCs/>
          <w:color w:val="000000"/>
        </w:rPr>
      </w:pPr>
    </w:p>
    <w:p w:rsidR="004A3034" w:rsidRPr="00A316B2" w:rsidRDefault="00AA3807"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SMEs need to adapt to meet the competitive pressures created by the growth, particularly of supermarkets, or identify alternative sales channels and understand what is required to get new business and sustain relationships in alternative Food and Drink industry outlets. The increasing hold of supermarkets on the grocery trade in the UK/Scotland, the increasing power of Foodservice distribution giants and the reducing number of independent and specialist outlets serving the Food and Drink industry delivers both a challenge and an opportunity to </w:t>
      </w:r>
      <w:r w:rsidRPr="00A316B2">
        <w:rPr>
          <w:rFonts w:ascii="Times New Roman" w:hAnsi="Times New Roman" w:cs="Times New Roman"/>
          <w:bCs/>
          <w:color w:val="000000"/>
        </w:rPr>
        <w:t>Scottish-based Food and Drink SMEs</w:t>
      </w:r>
      <w:r w:rsidRPr="00A316B2">
        <w:rPr>
          <w:rFonts w:ascii="Times New Roman" w:eastAsia="Times New Roman" w:hAnsi="Times New Roman" w:cs="Times New Roman"/>
          <w:bCs/>
          <w:color w:val="000000"/>
        </w:rPr>
        <w:t xml:space="preserve"> (SFDF, 2012).</w:t>
      </w:r>
    </w:p>
    <w:p w:rsidR="007C64BD" w:rsidRPr="00A316B2" w:rsidRDefault="007C64BD" w:rsidP="009E57A3">
      <w:pPr>
        <w:spacing w:after="0" w:line="240" w:lineRule="auto"/>
        <w:jc w:val="both"/>
        <w:rPr>
          <w:rFonts w:ascii="Times New Roman" w:eastAsia="Times New Roman" w:hAnsi="Times New Roman" w:cs="Times New Roman"/>
          <w:bCs/>
          <w:color w:val="000000"/>
        </w:rPr>
      </w:pPr>
    </w:p>
    <w:p w:rsidR="00145A69" w:rsidRPr="00A316B2" w:rsidRDefault="00145A69" w:rsidP="009E57A3">
      <w:pPr>
        <w:spacing w:after="0" w:line="240" w:lineRule="auto"/>
        <w:jc w:val="both"/>
        <w:rPr>
          <w:rFonts w:ascii="Times New Roman" w:eastAsia="Times New Roman" w:hAnsi="Times New Roman" w:cs="Times New Roman"/>
          <w:bCs/>
          <w:color w:val="000000"/>
        </w:rPr>
      </w:pPr>
    </w:p>
    <w:p w:rsidR="0029684F" w:rsidRPr="00A316B2" w:rsidRDefault="00F40C4A" w:rsidP="009E57A3">
      <w:pPr>
        <w:spacing w:after="0" w:line="240" w:lineRule="auto"/>
        <w:jc w:val="both"/>
        <w:rPr>
          <w:rFonts w:ascii="Times New Roman" w:eastAsia="Times New Roman" w:hAnsi="Times New Roman" w:cs="Times New Roman"/>
          <w:b/>
          <w:noProof/>
          <w:lang w:eastAsia="en-GB"/>
        </w:rPr>
      </w:pPr>
      <w:r w:rsidRPr="00A316B2">
        <w:rPr>
          <w:rFonts w:ascii="Times New Roman" w:eastAsia="Times New Roman" w:hAnsi="Times New Roman" w:cs="Times New Roman"/>
          <w:b/>
          <w:noProof/>
          <w:lang w:eastAsia="en-GB"/>
        </w:rPr>
        <w:t>Methodology</w:t>
      </w:r>
    </w:p>
    <w:p w:rsidR="00A369FA" w:rsidRPr="00A316B2" w:rsidRDefault="00A369FA" w:rsidP="009E57A3">
      <w:pPr>
        <w:spacing w:after="0" w:line="240" w:lineRule="auto"/>
        <w:jc w:val="both"/>
        <w:rPr>
          <w:rFonts w:ascii="Times New Roman" w:eastAsia="Times New Roman" w:hAnsi="Times New Roman" w:cs="Times New Roman"/>
          <w:b/>
          <w:noProof/>
          <w:lang w:eastAsia="en-GB"/>
        </w:rPr>
      </w:pPr>
      <w:r w:rsidRPr="00A316B2">
        <w:rPr>
          <w:rFonts w:ascii="Times New Roman" w:hAnsi="Times New Roman" w:cs="Times New Roman"/>
          <w:bCs/>
        </w:rPr>
        <w:t>Following an analysis of existing literature on SMEs, the sales process and the Sc</w:t>
      </w:r>
      <w:r w:rsidR="0029684F" w:rsidRPr="00A316B2">
        <w:rPr>
          <w:rFonts w:ascii="Times New Roman" w:hAnsi="Times New Roman" w:cs="Times New Roman"/>
          <w:bCs/>
        </w:rPr>
        <w:t>ottish Food and Drink</w:t>
      </w:r>
      <w:r w:rsidRPr="00A316B2">
        <w:rPr>
          <w:rFonts w:ascii="Times New Roman" w:hAnsi="Times New Roman" w:cs="Times New Roman"/>
          <w:bCs/>
        </w:rPr>
        <w:t xml:space="preserve"> industry, a semi-structured qualitative thematic analysis approach was adopted to understand the phenomenon under investigation</w:t>
      </w:r>
      <w:r w:rsidR="00751F32" w:rsidRPr="00A316B2">
        <w:rPr>
          <w:rFonts w:ascii="Times New Roman" w:hAnsi="Times New Roman" w:cs="Times New Roman"/>
          <w:bCs/>
        </w:rPr>
        <w:t xml:space="preserve"> (Miles and Huberman, 1994)</w:t>
      </w:r>
      <w:r w:rsidRPr="00A316B2">
        <w:rPr>
          <w:rFonts w:ascii="Times New Roman" w:hAnsi="Times New Roman" w:cs="Times New Roman"/>
          <w:bCs/>
        </w:rPr>
        <w:t xml:space="preserve">. </w:t>
      </w:r>
      <w:r w:rsidR="009E6CE2" w:rsidRPr="00A316B2">
        <w:rPr>
          <w:rFonts w:ascii="Times New Roman" w:hAnsi="Times New Roman" w:cs="Times New Roman"/>
          <w:bCs/>
        </w:rPr>
        <w:t xml:space="preserve">An interpretative approach relies upon interaction between interviewees and interviewer (Myers, 2009; Bryman and Bell, 2011). </w:t>
      </w:r>
      <w:r w:rsidRPr="00A316B2">
        <w:rPr>
          <w:rFonts w:ascii="Times New Roman" w:hAnsi="Times New Roman" w:cs="Times New Roman"/>
          <w:bCs/>
        </w:rPr>
        <w:t>Open ended questions were used to interview 20 owner managers and sales personnel from 15 SMEs</w:t>
      </w:r>
      <w:r w:rsidR="005C4025" w:rsidRPr="00A316B2">
        <w:rPr>
          <w:rFonts w:ascii="Times New Roman" w:hAnsi="Times New Roman" w:cs="Times New Roman"/>
          <w:bCs/>
        </w:rPr>
        <w:t xml:space="preserve"> (Kvale, 2007)</w:t>
      </w:r>
      <w:r w:rsidRPr="00A316B2">
        <w:rPr>
          <w:rFonts w:ascii="Times New Roman" w:hAnsi="Times New Roman" w:cs="Times New Roman"/>
          <w:bCs/>
        </w:rPr>
        <w:t>. The Interview data was transcribed verbatim, coded, categorised and analysed to support the interpretative approach employed by the researcher to understand what SMEs do during the sales process</w:t>
      </w:r>
      <w:r w:rsidR="00751F32" w:rsidRPr="00A316B2">
        <w:rPr>
          <w:rFonts w:ascii="Times New Roman" w:hAnsi="Times New Roman" w:cs="Times New Roman"/>
          <w:bCs/>
        </w:rPr>
        <w:t xml:space="preserve"> </w:t>
      </w:r>
      <w:r w:rsidR="005C4025" w:rsidRPr="00A316B2">
        <w:rPr>
          <w:rFonts w:ascii="Times New Roman" w:hAnsi="Times New Roman" w:cs="Times New Roman"/>
          <w:bCs/>
        </w:rPr>
        <w:t xml:space="preserve">(Poland, 1995; </w:t>
      </w:r>
      <w:r w:rsidR="00751F32" w:rsidRPr="00A316B2">
        <w:rPr>
          <w:rFonts w:ascii="Times New Roman" w:hAnsi="Times New Roman" w:cs="Times New Roman"/>
          <w:bCs/>
        </w:rPr>
        <w:t>Cresswell, 2009)</w:t>
      </w:r>
      <w:r w:rsidRPr="00A316B2">
        <w:rPr>
          <w:rFonts w:ascii="Times New Roman" w:hAnsi="Times New Roman" w:cs="Times New Roman"/>
          <w:bCs/>
        </w:rPr>
        <w:t>. The analysis of the interview questions focuse</w:t>
      </w:r>
      <w:r w:rsidR="0029684F" w:rsidRPr="00A316B2">
        <w:rPr>
          <w:rFonts w:ascii="Times New Roman" w:hAnsi="Times New Roman" w:cs="Times New Roman"/>
          <w:bCs/>
        </w:rPr>
        <w:t>d</w:t>
      </w:r>
      <w:r w:rsidRPr="00A316B2">
        <w:rPr>
          <w:rFonts w:ascii="Times New Roman" w:hAnsi="Times New Roman" w:cs="Times New Roman"/>
          <w:bCs/>
        </w:rPr>
        <w:t xml:space="preserve"> upon addressing the main res</w:t>
      </w:r>
      <w:r w:rsidR="00FE7BEE" w:rsidRPr="00A316B2">
        <w:rPr>
          <w:rFonts w:ascii="Times New Roman" w:hAnsi="Times New Roman" w:cs="Times New Roman"/>
          <w:bCs/>
        </w:rPr>
        <w:t>earch question. B</w:t>
      </w:r>
      <w:r w:rsidRPr="00A316B2">
        <w:rPr>
          <w:rFonts w:ascii="Times New Roman" w:hAnsi="Times New Roman" w:cs="Times New Roman"/>
          <w:bCs/>
        </w:rPr>
        <w:t>arriers and enablers from the SMEs perspective, emerge from the data gathered.</w:t>
      </w:r>
    </w:p>
    <w:p w:rsidR="00A369FA" w:rsidRPr="00A316B2" w:rsidRDefault="00A369FA" w:rsidP="009E57A3">
      <w:pPr>
        <w:spacing w:after="0" w:line="240" w:lineRule="auto"/>
        <w:jc w:val="both"/>
        <w:rPr>
          <w:rFonts w:ascii="Times New Roman" w:eastAsia="Times New Roman" w:hAnsi="Times New Roman" w:cs="Times New Roman"/>
          <w:b/>
          <w:noProof/>
          <w:lang w:eastAsia="en-GB"/>
        </w:rPr>
      </w:pPr>
    </w:p>
    <w:p w:rsidR="00A369FA" w:rsidRPr="00A316B2" w:rsidRDefault="00A369FA" w:rsidP="009E57A3">
      <w:pPr>
        <w:spacing w:after="0" w:line="240" w:lineRule="auto"/>
        <w:jc w:val="both"/>
        <w:rPr>
          <w:rFonts w:ascii="Times New Roman" w:eastAsia="Times New Roman" w:hAnsi="Times New Roman" w:cs="Times New Roman"/>
          <w:b/>
          <w:noProof/>
          <w:lang w:eastAsia="en-GB"/>
        </w:rPr>
      </w:pPr>
    </w:p>
    <w:p w:rsidR="00F75DAA" w:rsidRPr="00A316B2" w:rsidRDefault="00F75DAA" w:rsidP="009E57A3">
      <w:pPr>
        <w:spacing w:after="0" w:line="240" w:lineRule="auto"/>
        <w:jc w:val="both"/>
        <w:rPr>
          <w:rFonts w:ascii="Times New Roman" w:eastAsia="Times New Roman" w:hAnsi="Times New Roman" w:cs="Times New Roman"/>
          <w:b/>
          <w:noProof/>
          <w:lang w:eastAsia="en-GB"/>
        </w:rPr>
      </w:pPr>
      <w:r w:rsidRPr="00A316B2">
        <w:rPr>
          <w:rFonts w:ascii="Times New Roman" w:eastAsia="Times New Roman" w:hAnsi="Times New Roman" w:cs="Times New Roman"/>
          <w:b/>
          <w:noProof/>
          <w:lang w:eastAsia="en-GB"/>
        </w:rPr>
        <w:t>Findings</w:t>
      </w:r>
      <w:r w:rsidR="00D77DC9" w:rsidRPr="00A316B2">
        <w:rPr>
          <w:rFonts w:ascii="Times New Roman" w:eastAsia="Times New Roman" w:hAnsi="Times New Roman" w:cs="Times New Roman"/>
          <w:b/>
          <w:noProof/>
          <w:lang w:eastAsia="en-GB"/>
        </w:rPr>
        <w:t xml:space="preserve"> and discussion</w:t>
      </w:r>
    </w:p>
    <w:p w:rsidR="00F75DAA" w:rsidRPr="00A316B2" w:rsidRDefault="00F75DAA" w:rsidP="009E57A3">
      <w:pPr>
        <w:spacing w:after="0" w:line="240" w:lineRule="auto"/>
        <w:jc w:val="both"/>
        <w:rPr>
          <w:rFonts w:ascii="Times New Roman" w:eastAsia="Times New Roman" w:hAnsi="Times New Roman" w:cs="Times New Roman"/>
          <w:i/>
          <w:noProof/>
          <w:lang w:eastAsia="en-GB"/>
        </w:rPr>
      </w:pPr>
      <w:r w:rsidRPr="00A316B2">
        <w:rPr>
          <w:rFonts w:ascii="Times New Roman" w:eastAsia="Times New Roman" w:hAnsi="Times New Roman" w:cs="Times New Roman"/>
          <w:i/>
          <w:noProof/>
          <w:lang w:eastAsia="en-GB"/>
        </w:rPr>
        <w:t>Prospecting – STEP 1</w:t>
      </w:r>
    </w:p>
    <w:p w:rsidR="000F7CC1" w:rsidRPr="00A316B2" w:rsidRDefault="000F7CC1" w:rsidP="009E57A3">
      <w:pPr>
        <w:spacing w:after="0" w:line="240" w:lineRule="auto"/>
        <w:jc w:val="both"/>
        <w:rPr>
          <w:rFonts w:ascii="Times New Roman" w:eastAsia="Times New Roman" w:hAnsi="Times New Roman" w:cs="Times New Roman"/>
          <w:bCs/>
        </w:rPr>
      </w:pPr>
      <w:r w:rsidRPr="00A316B2">
        <w:rPr>
          <w:rFonts w:ascii="Times New Roman" w:eastAsia="Times New Roman" w:hAnsi="Times New Roman" w:cs="Times New Roman"/>
          <w:bCs/>
        </w:rPr>
        <w:t xml:space="preserve">Few businesses can afford to lose established customers. It is important to build, protect and grow business with existing customers according to </w:t>
      </w:r>
      <w:r w:rsidR="00612636" w:rsidRPr="00A316B2">
        <w:rPr>
          <w:rFonts w:ascii="Times New Roman" w:eastAsia="Times New Roman" w:hAnsi="Times New Roman" w:cs="Times New Roman"/>
          <w:bCs/>
        </w:rPr>
        <w:t>Dalgic and Leeuw (1994) and Hill (2007) and</w:t>
      </w:r>
      <w:r w:rsidRPr="00A316B2">
        <w:rPr>
          <w:rFonts w:ascii="Times New Roman" w:eastAsia="Times New Roman" w:hAnsi="Times New Roman" w:cs="Times New Roman"/>
          <w:bCs/>
        </w:rPr>
        <w:t xml:space="preserve"> keep the sales pipeline full (Anderson, 2000; Ingram</w:t>
      </w:r>
      <w:r w:rsidRPr="00A316B2">
        <w:rPr>
          <w:rFonts w:ascii="Times New Roman" w:eastAsia="Times New Roman" w:hAnsi="Times New Roman" w:cs="Times New Roman"/>
          <w:bCs/>
          <w:i/>
        </w:rPr>
        <w:t xml:space="preserve"> et al.,</w:t>
      </w:r>
      <w:r w:rsidRPr="00A316B2">
        <w:rPr>
          <w:rFonts w:ascii="Times New Roman" w:eastAsia="Times New Roman" w:hAnsi="Times New Roman" w:cs="Times New Roman"/>
          <w:bCs/>
        </w:rPr>
        <w:t xml:space="preserve"> 2010). But, in a shrinking economy, the most capable companies have become vulnerable to the mobility of accounts and migration of business. Various selling efforts bring new customers to a business or by the actions taken by a business, the business to a custo</w:t>
      </w:r>
      <w:r w:rsidR="005C0D0A" w:rsidRPr="00A316B2">
        <w:rPr>
          <w:rFonts w:ascii="Times New Roman" w:eastAsia="Times New Roman" w:hAnsi="Times New Roman" w:cs="Times New Roman"/>
          <w:bCs/>
        </w:rPr>
        <w:t>mer (Johnston and Marshall, 2013</w:t>
      </w:r>
      <w:r w:rsidR="00D77DC9" w:rsidRPr="00A316B2">
        <w:rPr>
          <w:rFonts w:ascii="Times New Roman" w:eastAsia="Times New Roman" w:hAnsi="Times New Roman" w:cs="Times New Roman"/>
          <w:bCs/>
        </w:rPr>
        <w:t>). The sales</w:t>
      </w:r>
      <w:r w:rsidRPr="00A316B2">
        <w:rPr>
          <w:rFonts w:ascii="Times New Roman" w:eastAsia="Times New Roman" w:hAnsi="Times New Roman" w:cs="Times New Roman"/>
          <w:bCs/>
        </w:rPr>
        <w:t xml:space="preserve"> job is not just about making sales calls but about creating customers (Gschwandtner, 1995). Prospecting is a fundamental step in the sales process. It can be defined as engaging with potential clients either by phone, by email, or in person.</w:t>
      </w:r>
    </w:p>
    <w:p w:rsidR="00145A69" w:rsidRPr="00A316B2" w:rsidRDefault="00145A69" w:rsidP="009E57A3">
      <w:pPr>
        <w:spacing w:after="0" w:line="240" w:lineRule="auto"/>
        <w:jc w:val="both"/>
        <w:rPr>
          <w:rFonts w:ascii="Times New Roman" w:eastAsia="Times New Roman" w:hAnsi="Times New Roman" w:cs="Times New Roman"/>
          <w:noProof/>
          <w:lang w:eastAsia="en-GB"/>
        </w:rPr>
      </w:pPr>
    </w:p>
    <w:p w:rsidR="0016322F" w:rsidRPr="00A316B2" w:rsidRDefault="00F75DAA" w:rsidP="0016322F">
      <w:pPr>
        <w:spacing w:after="0" w:line="240" w:lineRule="auto"/>
        <w:jc w:val="both"/>
        <w:rPr>
          <w:rFonts w:ascii="Times New Roman" w:eastAsia="Times New Roman" w:hAnsi="Times New Roman" w:cs="Times New Roman"/>
          <w:i/>
          <w:lang w:eastAsia="en-GB"/>
        </w:rPr>
      </w:pPr>
      <w:r w:rsidRPr="00A316B2">
        <w:rPr>
          <w:rFonts w:ascii="Times New Roman" w:eastAsia="Times New Roman" w:hAnsi="Times New Roman" w:cs="Times New Roman"/>
          <w:noProof/>
          <w:lang w:eastAsia="en-GB"/>
        </w:rPr>
        <w:t>SMEs lack sales resource</w:t>
      </w:r>
      <w:r w:rsidR="00E66719" w:rsidRPr="00A316B2">
        <w:rPr>
          <w:rFonts w:ascii="Times New Roman" w:eastAsia="Times New Roman" w:hAnsi="Times New Roman" w:cs="Times New Roman"/>
          <w:noProof/>
          <w:lang w:eastAsia="en-GB"/>
        </w:rPr>
        <w:t xml:space="preserve"> and the</w:t>
      </w:r>
      <w:r w:rsidRPr="00A316B2">
        <w:rPr>
          <w:rFonts w:ascii="Times New Roman" w:eastAsia="Times New Roman" w:hAnsi="Times New Roman" w:cs="Times New Roman"/>
          <w:bCs/>
          <w:color w:val="000000"/>
        </w:rPr>
        <w:t xml:space="preserve"> prospecting step is generally undert</w:t>
      </w:r>
      <w:r w:rsidR="005C0D0A" w:rsidRPr="00A316B2">
        <w:rPr>
          <w:rFonts w:ascii="Times New Roman" w:eastAsia="Times New Roman" w:hAnsi="Times New Roman" w:cs="Times New Roman"/>
          <w:bCs/>
          <w:color w:val="000000"/>
        </w:rPr>
        <w:t>aken by the owner manager or a</w:t>
      </w:r>
      <w:r w:rsidRPr="00A316B2">
        <w:rPr>
          <w:rFonts w:ascii="Times New Roman" w:eastAsia="Times New Roman" w:hAnsi="Times New Roman" w:cs="Times New Roman"/>
          <w:bCs/>
          <w:color w:val="000000"/>
        </w:rPr>
        <w:t xml:space="preserve"> nominated sales resource within the SME. </w:t>
      </w:r>
      <w:r w:rsidR="00E66719" w:rsidRPr="00A316B2">
        <w:rPr>
          <w:rFonts w:ascii="Times New Roman" w:eastAsia="Times New Roman" w:hAnsi="Times New Roman" w:cs="Times New Roman"/>
          <w:bCs/>
          <w:color w:val="000000"/>
        </w:rPr>
        <w:t>There is a degree of frustration</w:t>
      </w:r>
      <w:r w:rsidRPr="00A316B2">
        <w:rPr>
          <w:rFonts w:ascii="Times New Roman" w:eastAsia="Times New Roman" w:hAnsi="Times New Roman" w:cs="Times New Roman"/>
          <w:lang w:eastAsia="en-GB"/>
        </w:rPr>
        <w:t xml:space="preserve"> because </w:t>
      </w:r>
      <w:r w:rsidR="00E66719" w:rsidRPr="00A316B2">
        <w:rPr>
          <w:rFonts w:ascii="Times New Roman" w:eastAsia="Times New Roman" w:hAnsi="Times New Roman" w:cs="Times New Roman"/>
          <w:lang w:eastAsia="en-GB"/>
        </w:rPr>
        <w:t>many SMEs</w:t>
      </w:r>
      <w:r w:rsidRPr="00A316B2">
        <w:rPr>
          <w:rFonts w:ascii="Times New Roman" w:eastAsia="Times New Roman" w:hAnsi="Times New Roman" w:cs="Times New Roman"/>
          <w:lang w:eastAsia="en-GB"/>
        </w:rPr>
        <w:t xml:space="preserve"> </w:t>
      </w:r>
      <w:r w:rsidRPr="00A316B2">
        <w:rPr>
          <w:rFonts w:ascii="Times New Roman" w:eastAsia="Times New Roman" w:hAnsi="Times New Roman" w:cs="Times New Roman"/>
          <w:i/>
          <w:lang w:eastAsia="en-GB"/>
        </w:rPr>
        <w:t>do</w:t>
      </w:r>
      <w:r w:rsidRPr="00A316B2">
        <w:rPr>
          <w:rFonts w:ascii="Times New Roman" w:eastAsia="Times New Roman" w:hAnsi="Times New Roman" w:cs="Times New Roman"/>
          <w:lang w:eastAsia="en-GB"/>
        </w:rPr>
        <w:t xml:space="preserve"> know what is required to seek out new business </w:t>
      </w:r>
      <w:r w:rsidRPr="00A316B2">
        <w:rPr>
          <w:rFonts w:ascii="Times New Roman" w:eastAsia="Times New Roman" w:hAnsi="Times New Roman" w:cs="Times New Roman"/>
          <w:noProof/>
          <w:lang w:eastAsia="en-GB"/>
        </w:rPr>
        <w:t xml:space="preserve">even if they are </w:t>
      </w:r>
      <w:r w:rsidRPr="00A316B2">
        <w:rPr>
          <w:rFonts w:ascii="Times New Roman" w:eastAsia="Times New Roman" w:hAnsi="Times New Roman" w:cs="Times New Roman"/>
          <w:i/>
          <w:noProof/>
          <w:lang w:eastAsia="en-GB"/>
        </w:rPr>
        <w:t>not</w:t>
      </w:r>
      <w:r w:rsidRPr="00A316B2">
        <w:rPr>
          <w:rFonts w:ascii="Times New Roman" w:eastAsia="Times New Roman" w:hAnsi="Times New Roman" w:cs="Times New Roman"/>
          <w:noProof/>
          <w:lang w:eastAsia="en-GB"/>
        </w:rPr>
        <w:t xml:space="preserve"> very good at it</w:t>
      </w:r>
      <w:r w:rsidR="00E66719" w:rsidRPr="00A316B2">
        <w:rPr>
          <w:rFonts w:ascii="Times New Roman" w:eastAsia="Times New Roman" w:hAnsi="Times New Roman" w:cs="Times New Roman"/>
          <w:noProof/>
          <w:lang w:eastAsia="en-GB"/>
        </w:rPr>
        <w:t xml:space="preserve"> (</w:t>
      </w:r>
      <w:r w:rsidR="000F7CC1" w:rsidRPr="00A316B2">
        <w:rPr>
          <w:rFonts w:ascii="Times New Roman" w:eastAsia="Times New Roman" w:hAnsi="Times New Roman" w:cs="Times New Roman"/>
          <w:bCs/>
          <w:color w:val="000000"/>
        </w:rPr>
        <w:t xml:space="preserve">Carson </w:t>
      </w:r>
      <w:r w:rsidR="000F7CC1" w:rsidRPr="00A316B2">
        <w:rPr>
          <w:rFonts w:ascii="Times New Roman" w:eastAsia="Times New Roman" w:hAnsi="Times New Roman" w:cs="Times New Roman"/>
          <w:bCs/>
          <w:i/>
          <w:color w:val="000000"/>
        </w:rPr>
        <w:t>et al.,</w:t>
      </w:r>
      <w:r w:rsidR="000F7CC1" w:rsidRPr="00A316B2">
        <w:rPr>
          <w:rFonts w:ascii="Times New Roman" w:eastAsia="Times New Roman" w:hAnsi="Times New Roman" w:cs="Times New Roman"/>
          <w:bCs/>
          <w:color w:val="000000"/>
        </w:rPr>
        <w:t xml:space="preserve"> 1985; </w:t>
      </w:r>
      <w:r w:rsidR="00612636" w:rsidRPr="00A316B2">
        <w:rPr>
          <w:rFonts w:ascii="Times New Roman" w:eastAsia="Times New Roman" w:hAnsi="Times New Roman" w:cs="Times New Roman"/>
          <w:lang w:eastAsia="en-GB"/>
        </w:rPr>
        <w:t xml:space="preserve">Carson </w:t>
      </w:r>
      <w:r w:rsidR="00612636" w:rsidRPr="00A316B2">
        <w:rPr>
          <w:rFonts w:ascii="Times New Roman" w:eastAsia="Times New Roman" w:hAnsi="Times New Roman" w:cs="Times New Roman"/>
          <w:i/>
          <w:lang w:eastAsia="en-GB"/>
        </w:rPr>
        <w:t>et al</w:t>
      </w:r>
      <w:r w:rsidR="00612636" w:rsidRPr="00A316B2">
        <w:rPr>
          <w:rFonts w:ascii="Times New Roman" w:eastAsia="Times New Roman" w:hAnsi="Times New Roman" w:cs="Times New Roman"/>
          <w:lang w:eastAsia="en-GB"/>
        </w:rPr>
        <w:t xml:space="preserve">., (1985); </w:t>
      </w:r>
      <w:r w:rsidR="000F7CC1" w:rsidRPr="00A316B2">
        <w:rPr>
          <w:rFonts w:ascii="Times New Roman" w:eastAsia="Times New Roman" w:hAnsi="Times New Roman" w:cs="Times New Roman"/>
          <w:bCs/>
          <w:color w:val="000000"/>
        </w:rPr>
        <w:t xml:space="preserve">Chaston and Baker, 1998; Hill, 2001b; Gilmore </w:t>
      </w:r>
      <w:r w:rsidR="000F7CC1" w:rsidRPr="00A316B2">
        <w:rPr>
          <w:rFonts w:ascii="Times New Roman" w:eastAsia="Times New Roman" w:hAnsi="Times New Roman" w:cs="Times New Roman"/>
          <w:bCs/>
          <w:i/>
          <w:color w:val="000000"/>
        </w:rPr>
        <w:t>et al.,</w:t>
      </w:r>
      <w:r w:rsidR="000F7CC1" w:rsidRPr="00A316B2">
        <w:rPr>
          <w:rFonts w:ascii="Times New Roman" w:eastAsia="Times New Roman" w:hAnsi="Times New Roman" w:cs="Times New Roman"/>
          <w:bCs/>
          <w:color w:val="000000"/>
        </w:rPr>
        <w:t xml:space="preserve"> 2001; Verhees a</w:t>
      </w:r>
      <w:r w:rsidR="00A369FA" w:rsidRPr="00A316B2">
        <w:rPr>
          <w:rFonts w:ascii="Times New Roman" w:eastAsia="Times New Roman" w:hAnsi="Times New Roman" w:cs="Times New Roman"/>
          <w:bCs/>
          <w:color w:val="000000"/>
        </w:rPr>
        <w:t xml:space="preserve">nd Meulenberg, </w:t>
      </w:r>
      <w:r w:rsidR="00A369FA" w:rsidRPr="00A316B2">
        <w:rPr>
          <w:rFonts w:ascii="Times New Roman" w:eastAsia="Times New Roman" w:hAnsi="Times New Roman" w:cs="Times New Roman"/>
          <w:bCs/>
        </w:rPr>
        <w:t xml:space="preserve">2004; </w:t>
      </w:r>
      <w:r w:rsidR="00612636" w:rsidRPr="00A316B2">
        <w:rPr>
          <w:rFonts w:ascii="Times New Roman" w:eastAsia="Times New Roman" w:hAnsi="Times New Roman" w:cs="Times New Roman"/>
          <w:bCs/>
        </w:rPr>
        <w:t xml:space="preserve">Carson </w:t>
      </w:r>
      <w:r w:rsidR="00612636" w:rsidRPr="00A316B2">
        <w:rPr>
          <w:rFonts w:ascii="Times New Roman" w:eastAsia="Times New Roman" w:hAnsi="Times New Roman" w:cs="Times New Roman"/>
          <w:bCs/>
          <w:i/>
        </w:rPr>
        <w:t>et al.,</w:t>
      </w:r>
      <w:r w:rsidR="00612636" w:rsidRPr="00A316B2">
        <w:rPr>
          <w:rFonts w:ascii="Times New Roman" w:eastAsia="Times New Roman" w:hAnsi="Times New Roman" w:cs="Times New Roman"/>
          <w:bCs/>
        </w:rPr>
        <w:t xml:space="preserve"> 2004;</w:t>
      </w:r>
      <w:r w:rsidR="00612636" w:rsidRPr="00A316B2">
        <w:rPr>
          <w:rFonts w:ascii="Arial" w:eastAsia="Times New Roman" w:hAnsi="Arial" w:cs="Arial"/>
          <w:bCs/>
          <w:color w:val="000000"/>
          <w:sz w:val="24"/>
          <w:szCs w:val="24"/>
        </w:rPr>
        <w:t xml:space="preserve"> </w:t>
      </w:r>
      <w:r w:rsidR="00A369FA" w:rsidRPr="00A316B2">
        <w:rPr>
          <w:rFonts w:ascii="Times New Roman" w:eastAsia="Times New Roman" w:hAnsi="Times New Roman" w:cs="Times New Roman"/>
          <w:bCs/>
          <w:color w:val="000000"/>
        </w:rPr>
        <w:t>Liu, 2005)</w:t>
      </w:r>
      <w:r w:rsidRPr="00A316B2">
        <w:rPr>
          <w:rFonts w:ascii="Times New Roman" w:eastAsia="Times New Roman" w:hAnsi="Times New Roman" w:cs="Times New Roman"/>
          <w:i/>
          <w:lang w:eastAsia="en-GB"/>
        </w:rPr>
        <w:t xml:space="preserve">. </w:t>
      </w:r>
      <w:r w:rsidR="0016322F" w:rsidRPr="00A316B2">
        <w:rPr>
          <w:rFonts w:ascii="Times New Roman" w:eastAsia="Times New Roman" w:hAnsi="Times New Roman" w:cs="Times New Roman"/>
          <w:bCs/>
        </w:rPr>
        <w:t xml:space="preserve">An important avenue for seeking out potential new business in the data is via enterprise development support agencies such as SFD, with a focus on larger customers. Attendance by SMEs at SFD ‘Meet the Buyer’ events (SFD, 2012) return mixed results with one having a positive experience from the engagement and two declaring it a complete waste of their valuable time “I did once have a meeting with a big supermarket buyer through one of those ‘Meet the Buyer’ events… </w:t>
      </w:r>
      <w:r w:rsidR="009E6CE2" w:rsidRPr="00A316B2">
        <w:rPr>
          <w:rFonts w:ascii="Times New Roman" w:eastAsia="Times New Roman" w:hAnsi="Times New Roman" w:cs="Times New Roman"/>
          <w:bCs/>
        </w:rPr>
        <w:t>It was a disaster”</w:t>
      </w:r>
      <w:r w:rsidR="0016322F" w:rsidRPr="00A316B2">
        <w:rPr>
          <w:rFonts w:ascii="Times New Roman" w:eastAsia="Times New Roman" w:hAnsi="Times New Roman" w:cs="Times New Roman"/>
          <w:bCs/>
        </w:rPr>
        <w:t>. The SME was ill prepared for engaging with such a large customer.</w:t>
      </w:r>
    </w:p>
    <w:p w:rsidR="0016322F" w:rsidRPr="00A316B2" w:rsidRDefault="0016322F" w:rsidP="009E57A3">
      <w:pPr>
        <w:spacing w:after="0" w:line="240" w:lineRule="auto"/>
        <w:jc w:val="both"/>
        <w:rPr>
          <w:rFonts w:ascii="Times New Roman" w:eastAsia="Times New Roman" w:hAnsi="Times New Roman" w:cs="Times New Roman"/>
          <w:i/>
          <w:lang w:eastAsia="en-GB"/>
        </w:rPr>
      </w:pPr>
    </w:p>
    <w:p w:rsidR="00F75DAA" w:rsidRPr="00A316B2" w:rsidRDefault="00F75DAA"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lang w:eastAsia="en-GB"/>
        </w:rPr>
        <w:t>What is evident is the lack of consistency in how SMEs approach a fundamental and important part of the sales process, prospecting for new cu</w:t>
      </w:r>
      <w:r w:rsidR="005C0D0A" w:rsidRPr="00A316B2">
        <w:rPr>
          <w:rFonts w:ascii="Times New Roman" w:eastAsia="Times New Roman" w:hAnsi="Times New Roman" w:cs="Times New Roman"/>
          <w:lang w:eastAsia="en-GB"/>
        </w:rPr>
        <w:t xml:space="preserve">stomers. If SMEs were to adopt </w:t>
      </w:r>
      <w:r w:rsidRPr="00A316B2">
        <w:rPr>
          <w:rFonts w:ascii="Times New Roman" w:eastAsia="Times New Roman" w:hAnsi="Times New Roman" w:cs="Times New Roman"/>
          <w:bCs/>
          <w:color w:val="000000"/>
        </w:rPr>
        <w:t xml:space="preserve">systematic prospect planning as </w:t>
      </w:r>
      <w:r w:rsidRPr="00A316B2">
        <w:rPr>
          <w:rFonts w:ascii="Times New Roman" w:eastAsia="Times New Roman" w:hAnsi="Times New Roman" w:cs="Times New Roman"/>
          <w:lang w:eastAsia="en-GB"/>
        </w:rPr>
        <w:t xml:space="preserve">evidenced by </w:t>
      </w:r>
      <w:r w:rsidRPr="00A316B2">
        <w:rPr>
          <w:rFonts w:ascii="Times New Roman" w:eastAsia="Times New Roman" w:hAnsi="Times New Roman" w:cs="Times New Roman"/>
          <w:bCs/>
          <w:color w:val="000000"/>
        </w:rPr>
        <w:t>Stritch (2012) then it may deliver results</w:t>
      </w:r>
      <w:r w:rsidRPr="00A316B2">
        <w:rPr>
          <w:rFonts w:ascii="Times New Roman" w:eastAsia="Times New Roman" w:hAnsi="Times New Roman" w:cs="Times New Roman"/>
          <w:lang w:eastAsia="en-GB"/>
        </w:rPr>
        <w:t>. Prospecting in SMEs in this study is barely an organised activity and certainly not a ‘mindset’ as posited by (Boe, 2007).</w:t>
      </w:r>
      <w:r w:rsidR="004D41F1" w:rsidRPr="00A316B2">
        <w:rPr>
          <w:rFonts w:ascii="Times New Roman" w:eastAsia="Times New Roman" w:hAnsi="Times New Roman" w:cs="Times New Roman"/>
          <w:lang w:eastAsia="en-GB"/>
        </w:rPr>
        <w:t xml:space="preserve"> This step in th</w:t>
      </w:r>
      <w:r w:rsidR="005C0D0A" w:rsidRPr="00A316B2">
        <w:rPr>
          <w:rFonts w:ascii="Times New Roman" w:eastAsia="Times New Roman" w:hAnsi="Times New Roman" w:cs="Times New Roman"/>
          <w:lang w:eastAsia="en-GB"/>
        </w:rPr>
        <w:t>e process for SMEs</w:t>
      </w:r>
      <w:r w:rsidR="004D41F1" w:rsidRPr="00A316B2">
        <w:rPr>
          <w:rFonts w:ascii="Times New Roman" w:eastAsia="Times New Roman" w:hAnsi="Times New Roman" w:cs="Times New Roman"/>
          <w:lang w:eastAsia="en-GB"/>
        </w:rPr>
        <w:t xml:space="preserve"> would be better referred to as </w:t>
      </w:r>
      <w:r w:rsidR="004D41F1" w:rsidRPr="00A316B2">
        <w:rPr>
          <w:rFonts w:ascii="Times New Roman" w:eastAsia="Times New Roman" w:hAnsi="Times New Roman" w:cs="Times New Roman"/>
          <w:i/>
          <w:lang w:eastAsia="en-GB"/>
        </w:rPr>
        <w:t>Find Customers and/or Revisit Customer</w:t>
      </w:r>
      <w:r w:rsidR="004D41F1" w:rsidRPr="00A316B2">
        <w:rPr>
          <w:rFonts w:ascii="Times New Roman" w:eastAsia="Times New Roman" w:hAnsi="Times New Roman" w:cs="Times New Roman"/>
          <w:lang w:eastAsia="en-GB"/>
        </w:rPr>
        <w:t xml:space="preserve"> </w:t>
      </w:r>
      <w:r w:rsidR="005C0D0A" w:rsidRPr="00A316B2">
        <w:rPr>
          <w:rFonts w:ascii="Times New Roman" w:eastAsia="Times New Roman" w:hAnsi="Times New Roman" w:cs="Times New Roman"/>
          <w:i/>
          <w:lang w:eastAsia="en-GB"/>
        </w:rPr>
        <w:t>STEP</w:t>
      </w:r>
      <w:r w:rsidR="00726606" w:rsidRPr="00A316B2">
        <w:rPr>
          <w:rFonts w:ascii="Times New Roman" w:eastAsia="Times New Roman" w:hAnsi="Times New Roman" w:cs="Times New Roman"/>
          <w:lang w:eastAsia="en-GB"/>
        </w:rPr>
        <w:t xml:space="preserve"> </w:t>
      </w:r>
      <w:r w:rsidR="004D41F1" w:rsidRPr="00A316B2">
        <w:rPr>
          <w:rFonts w:ascii="Times New Roman" w:eastAsia="Times New Roman" w:hAnsi="Times New Roman" w:cs="Times New Roman"/>
          <w:lang w:eastAsia="en-GB"/>
        </w:rPr>
        <w:t>to accommodate both new and modified selling task situations.</w:t>
      </w:r>
    </w:p>
    <w:p w:rsidR="00F75DAA" w:rsidRPr="00A316B2" w:rsidRDefault="00F75DAA" w:rsidP="009E57A3">
      <w:pPr>
        <w:spacing w:after="0" w:line="240" w:lineRule="auto"/>
        <w:jc w:val="both"/>
        <w:rPr>
          <w:rFonts w:ascii="Times New Roman" w:eastAsia="Times New Roman" w:hAnsi="Times New Roman" w:cs="Times New Roman"/>
          <w:lang w:eastAsia="en-GB"/>
        </w:rPr>
      </w:pPr>
    </w:p>
    <w:p w:rsidR="00F75DAA" w:rsidRPr="00A316B2" w:rsidRDefault="00922870" w:rsidP="009E57A3">
      <w:pPr>
        <w:spacing w:after="0" w:line="240" w:lineRule="auto"/>
        <w:jc w:val="both"/>
        <w:rPr>
          <w:rFonts w:ascii="Times New Roman" w:eastAsia="Times New Roman" w:hAnsi="Times New Roman" w:cs="Times New Roman"/>
          <w:i/>
          <w:lang w:eastAsia="en-GB"/>
        </w:rPr>
      </w:pPr>
      <w:r w:rsidRPr="00A316B2">
        <w:rPr>
          <w:rFonts w:ascii="Times New Roman" w:eastAsia="Times New Roman" w:hAnsi="Times New Roman" w:cs="Times New Roman"/>
          <w:i/>
          <w:lang w:eastAsia="en-GB"/>
        </w:rPr>
        <w:t>Pre</w:t>
      </w:r>
      <w:r w:rsidR="00F75DAA" w:rsidRPr="00A316B2">
        <w:rPr>
          <w:rFonts w:ascii="Times New Roman" w:eastAsia="Times New Roman" w:hAnsi="Times New Roman" w:cs="Times New Roman"/>
          <w:i/>
          <w:lang w:eastAsia="en-GB"/>
        </w:rPr>
        <w:t>approach – STEP 2</w:t>
      </w:r>
    </w:p>
    <w:p w:rsidR="00F75DAA" w:rsidRPr="00A316B2" w:rsidRDefault="00922870"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lang w:eastAsia="en-GB"/>
        </w:rPr>
        <w:t>The pre</w:t>
      </w:r>
      <w:r w:rsidR="00F75DAA" w:rsidRPr="00A316B2">
        <w:rPr>
          <w:rFonts w:ascii="Times New Roman" w:eastAsia="Times New Roman" w:hAnsi="Times New Roman" w:cs="Times New Roman"/>
          <w:lang w:eastAsia="en-GB"/>
        </w:rPr>
        <w:t>approach step relates to activities that take place ahead of the customer/buyer visit or meet</w:t>
      </w:r>
      <w:r w:rsidR="005C0D0A" w:rsidRPr="00A316B2">
        <w:rPr>
          <w:rFonts w:ascii="Times New Roman" w:eastAsia="Times New Roman" w:hAnsi="Times New Roman" w:cs="Times New Roman"/>
          <w:lang w:eastAsia="en-GB"/>
        </w:rPr>
        <w:t>ing (Johnston and Marshall, 2013</w:t>
      </w:r>
      <w:r w:rsidR="00F75DAA" w:rsidRPr="00A316B2">
        <w:rPr>
          <w:rFonts w:ascii="Times New Roman" w:eastAsia="Times New Roman" w:hAnsi="Times New Roman" w:cs="Times New Roman"/>
          <w:lang w:eastAsia="en-GB"/>
        </w:rPr>
        <w:t>). A number</w:t>
      </w:r>
      <w:r w:rsidRPr="00A316B2">
        <w:rPr>
          <w:rFonts w:ascii="Times New Roman" w:eastAsia="Times New Roman" w:hAnsi="Times New Roman" w:cs="Times New Roman"/>
          <w:lang w:eastAsia="en-GB"/>
        </w:rPr>
        <w:t xml:space="preserve"> of activities comprise the pre</w:t>
      </w:r>
      <w:r w:rsidR="00F75DAA" w:rsidRPr="00A316B2">
        <w:rPr>
          <w:rFonts w:ascii="Times New Roman" w:eastAsia="Times New Roman" w:hAnsi="Times New Roman" w:cs="Times New Roman"/>
          <w:lang w:eastAsia="en-GB"/>
        </w:rPr>
        <w:t xml:space="preserve">approach step including: - identification of buyer needs through continuing research into both the buyer and </w:t>
      </w:r>
      <w:r w:rsidRPr="00A316B2">
        <w:rPr>
          <w:rFonts w:ascii="Times New Roman" w:eastAsia="Times New Roman" w:hAnsi="Times New Roman" w:cs="Times New Roman"/>
          <w:lang w:eastAsia="en-GB"/>
        </w:rPr>
        <w:t>their</w:t>
      </w:r>
      <w:r w:rsidR="00F75DAA" w:rsidRPr="00A316B2">
        <w:rPr>
          <w:rFonts w:ascii="Times New Roman" w:eastAsia="Times New Roman" w:hAnsi="Times New Roman" w:cs="Times New Roman"/>
          <w:lang w:eastAsia="en-GB"/>
        </w:rPr>
        <w:t xml:space="preserve"> organisation, communication with ‘gatekeepers’ or the buyer for securing a meeting and preparation and rehearsing for that meeting or presentation (</w:t>
      </w:r>
      <w:r w:rsidR="00F75DAA" w:rsidRPr="00A316B2">
        <w:rPr>
          <w:rFonts w:ascii="Times New Roman" w:eastAsia="Times New Roman" w:hAnsi="Times New Roman" w:cs="Times New Roman"/>
          <w:bCs/>
          <w:color w:val="000000"/>
        </w:rPr>
        <w:t>Fleschner, 1999; Agry, 2002</w:t>
      </w:r>
      <w:r w:rsidR="00F75DAA" w:rsidRPr="00A316B2">
        <w:rPr>
          <w:rFonts w:ascii="Times New Roman" w:eastAsia="Times New Roman" w:hAnsi="Times New Roman" w:cs="Times New Roman"/>
          <w:lang w:eastAsia="en-GB"/>
        </w:rPr>
        <w:t xml:space="preserve">). </w:t>
      </w:r>
    </w:p>
    <w:p w:rsidR="00F75DAA" w:rsidRPr="00A316B2" w:rsidRDefault="00F75DAA" w:rsidP="009E57A3">
      <w:pPr>
        <w:spacing w:after="0" w:line="240" w:lineRule="auto"/>
        <w:jc w:val="both"/>
        <w:rPr>
          <w:rFonts w:ascii="Times New Roman" w:eastAsia="Times New Roman" w:hAnsi="Times New Roman" w:cs="Times New Roman"/>
          <w:color w:val="000000"/>
        </w:rPr>
      </w:pPr>
    </w:p>
    <w:p w:rsidR="00F75DAA" w:rsidRPr="00A316B2" w:rsidRDefault="00845E4F"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noProof/>
          <w:lang w:eastAsia="en-GB"/>
        </w:rPr>
        <w:t>The</w:t>
      </w:r>
      <w:r w:rsidR="00F75DAA" w:rsidRPr="00A316B2">
        <w:rPr>
          <w:rFonts w:ascii="Times New Roman" w:eastAsia="Times New Roman" w:hAnsi="Times New Roman" w:cs="Times New Roman"/>
          <w:noProof/>
          <w:lang w:eastAsia="en-GB"/>
        </w:rPr>
        <w:t xml:space="preserve"> majority of SMEs engage in some form of preapproach activity and gathering of data about the buying firms they present to. Many resort to Google for secondary information to assist in preparations. Several of the SMEs </w:t>
      </w:r>
      <w:r w:rsidR="00D77DC9" w:rsidRPr="00A316B2">
        <w:rPr>
          <w:rFonts w:ascii="Times New Roman" w:eastAsia="Times New Roman" w:hAnsi="Times New Roman" w:cs="Times New Roman"/>
          <w:noProof/>
          <w:lang w:eastAsia="en-GB"/>
        </w:rPr>
        <w:t xml:space="preserve">in this study </w:t>
      </w:r>
      <w:r w:rsidR="00F75DAA" w:rsidRPr="00A316B2">
        <w:rPr>
          <w:rFonts w:ascii="Times New Roman" w:eastAsia="Times New Roman" w:hAnsi="Times New Roman" w:cs="Times New Roman"/>
          <w:noProof/>
          <w:lang w:eastAsia="en-GB"/>
        </w:rPr>
        <w:t>recognise the importance of accessing data (marketing dynamics</w:t>
      </w:r>
      <w:r w:rsidR="005C0D0A" w:rsidRPr="00A316B2">
        <w:rPr>
          <w:rFonts w:ascii="Times New Roman" w:eastAsia="Times New Roman" w:hAnsi="Times New Roman" w:cs="Times New Roman"/>
          <w:noProof/>
          <w:lang w:eastAsia="en-GB"/>
        </w:rPr>
        <w:t xml:space="preserve"> and trends) about the industry and</w:t>
      </w:r>
      <w:r w:rsidR="00F75DAA" w:rsidRPr="00A316B2">
        <w:rPr>
          <w:rFonts w:ascii="Times New Roman" w:eastAsia="Times New Roman" w:hAnsi="Times New Roman" w:cs="Times New Roman"/>
          <w:noProof/>
          <w:lang w:eastAsia="en-GB"/>
        </w:rPr>
        <w:t xml:space="preserve"> are actively using this in their presentations to buyers, particularly larger customers. However, for many SMEs the cost of purchasing data is prohibitive</w:t>
      </w:r>
      <w:r w:rsidR="00D77DC9" w:rsidRPr="00A316B2">
        <w:rPr>
          <w:rFonts w:ascii="Times New Roman" w:eastAsia="Times New Roman" w:hAnsi="Times New Roman" w:cs="Times New Roman"/>
          <w:noProof/>
          <w:lang w:eastAsia="en-GB"/>
        </w:rPr>
        <w:t>, it can be very expensive</w:t>
      </w:r>
      <w:r w:rsidR="00F75DAA" w:rsidRPr="007B334A">
        <w:rPr>
          <w:rFonts w:ascii="Times New Roman" w:eastAsia="Times New Roman" w:hAnsi="Times New Roman" w:cs="Times New Roman"/>
          <w:noProof/>
          <w:lang w:eastAsia="en-GB"/>
        </w:rPr>
        <w:t>.</w:t>
      </w:r>
      <w:r w:rsidR="00F75DAA" w:rsidRPr="00A316B2">
        <w:rPr>
          <w:rFonts w:ascii="Times New Roman" w:eastAsia="Times New Roman" w:hAnsi="Times New Roman" w:cs="Times New Roman"/>
          <w:noProof/>
          <w:lang w:eastAsia="en-GB"/>
        </w:rPr>
        <w:t xml:space="preserve"> </w:t>
      </w:r>
      <w:r w:rsidR="00F75DAA" w:rsidRPr="00B719A5">
        <w:rPr>
          <w:rFonts w:ascii="Times New Roman" w:eastAsia="Times New Roman" w:hAnsi="Times New Roman" w:cs="Times New Roman"/>
          <w:noProof/>
          <w:lang w:eastAsia="en-GB"/>
        </w:rPr>
        <w:t>The</w:t>
      </w:r>
      <w:r w:rsidR="00F75DAA" w:rsidRPr="00A316B2">
        <w:rPr>
          <w:rFonts w:ascii="Times New Roman" w:eastAsia="Times New Roman" w:hAnsi="Times New Roman" w:cs="Times New Roman"/>
          <w:noProof/>
          <w:lang w:eastAsia="en-GB"/>
        </w:rPr>
        <w:t xml:space="preserve"> most important item to prepare to take to a meeting is a product sample to taste. SMEs recognise the value of the face-to-face encounter but getting meetings with buyers is difficult. The means to achieving this, often via an introductory phone call, i</w:t>
      </w:r>
      <w:r w:rsidR="007C4359" w:rsidRPr="00A316B2">
        <w:rPr>
          <w:rFonts w:ascii="Times New Roman" w:eastAsia="Times New Roman" w:hAnsi="Times New Roman" w:cs="Times New Roman"/>
          <w:noProof/>
          <w:lang w:eastAsia="en-GB"/>
        </w:rPr>
        <w:t>s a stressful experience and SMEs in this study</w:t>
      </w:r>
      <w:r w:rsidR="00F75DAA" w:rsidRPr="00A316B2">
        <w:rPr>
          <w:rFonts w:ascii="Times New Roman" w:eastAsia="Times New Roman" w:hAnsi="Times New Roman" w:cs="Times New Roman"/>
          <w:noProof/>
          <w:lang w:eastAsia="en-GB"/>
        </w:rPr>
        <w:t xml:space="preserve"> shied away </w:t>
      </w:r>
      <w:r w:rsidR="00D77DC9" w:rsidRPr="00A316B2">
        <w:rPr>
          <w:rFonts w:ascii="Times New Roman" w:eastAsia="Times New Roman" w:hAnsi="Times New Roman" w:cs="Times New Roman"/>
          <w:noProof/>
          <w:lang w:eastAsia="en-GB"/>
        </w:rPr>
        <w:t xml:space="preserve">often </w:t>
      </w:r>
      <w:r w:rsidR="00F75DAA" w:rsidRPr="00A316B2">
        <w:rPr>
          <w:rFonts w:ascii="Times New Roman" w:eastAsia="Times New Roman" w:hAnsi="Times New Roman" w:cs="Times New Roman"/>
          <w:noProof/>
          <w:lang w:eastAsia="en-GB"/>
        </w:rPr>
        <w:t>from</w:t>
      </w:r>
      <w:r w:rsidR="00D77DC9" w:rsidRPr="00A316B2">
        <w:rPr>
          <w:rFonts w:ascii="Times New Roman" w:eastAsia="Times New Roman" w:hAnsi="Times New Roman" w:cs="Times New Roman"/>
          <w:noProof/>
          <w:lang w:eastAsia="en-GB"/>
        </w:rPr>
        <w:t xml:space="preserve"> making calls</w:t>
      </w:r>
      <w:r w:rsidR="00F75DAA" w:rsidRPr="00A316B2">
        <w:rPr>
          <w:rFonts w:ascii="Times New Roman" w:eastAsia="Times New Roman" w:hAnsi="Times New Roman" w:cs="Times New Roman"/>
          <w:noProof/>
          <w:lang w:eastAsia="en-GB"/>
        </w:rPr>
        <w:t xml:space="preserve">, thus extending the time between making contact to getting a meeting. The logging of calls and approaches to prospects are not recorded and for most SMEs there is no consistent approach to this part of the sales process. This step is mostly about getting ready to engage with the buyer/customer and could be more aptly referred to as </w:t>
      </w:r>
      <w:r w:rsidR="00F75DAA" w:rsidRPr="00A316B2">
        <w:rPr>
          <w:rFonts w:ascii="Times New Roman" w:eastAsia="Times New Roman" w:hAnsi="Times New Roman" w:cs="Times New Roman"/>
          <w:i/>
          <w:noProof/>
          <w:lang w:eastAsia="en-GB"/>
        </w:rPr>
        <w:t>Prepar</w:t>
      </w:r>
      <w:r w:rsidR="004D41F1" w:rsidRPr="00A316B2">
        <w:rPr>
          <w:rFonts w:ascii="Times New Roman" w:eastAsia="Times New Roman" w:hAnsi="Times New Roman" w:cs="Times New Roman"/>
          <w:i/>
          <w:noProof/>
          <w:lang w:eastAsia="en-GB"/>
        </w:rPr>
        <w:t>e for the Meeting</w:t>
      </w:r>
      <w:r w:rsidR="00F75DAA" w:rsidRPr="00A316B2">
        <w:rPr>
          <w:rFonts w:ascii="Times New Roman" w:eastAsia="Times New Roman" w:hAnsi="Times New Roman" w:cs="Times New Roman"/>
          <w:i/>
          <w:noProof/>
          <w:lang w:eastAsia="en-GB"/>
        </w:rPr>
        <w:t xml:space="preserve"> </w:t>
      </w:r>
      <w:r w:rsidR="007C4359" w:rsidRPr="00A316B2">
        <w:rPr>
          <w:rFonts w:ascii="Times New Roman" w:eastAsia="Times New Roman" w:hAnsi="Times New Roman" w:cs="Times New Roman"/>
          <w:i/>
          <w:noProof/>
          <w:lang w:eastAsia="en-GB"/>
        </w:rPr>
        <w:t>STEP</w:t>
      </w:r>
      <w:r w:rsidR="00F75DAA" w:rsidRPr="00A316B2">
        <w:rPr>
          <w:rFonts w:ascii="Times New Roman" w:eastAsia="Times New Roman" w:hAnsi="Times New Roman" w:cs="Times New Roman"/>
          <w:noProof/>
          <w:lang w:eastAsia="en-GB"/>
        </w:rPr>
        <w:t xml:space="preserve">. </w:t>
      </w:r>
    </w:p>
    <w:p w:rsidR="00F75DAA" w:rsidRPr="00A316B2" w:rsidRDefault="00F75DAA" w:rsidP="009E57A3">
      <w:pPr>
        <w:spacing w:after="0" w:line="240" w:lineRule="auto"/>
        <w:rPr>
          <w:rFonts w:ascii="Times New Roman" w:eastAsia="Times New Roman" w:hAnsi="Times New Roman" w:cs="Times New Roman"/>
          <w:b/>
          <w:lang w:eastAsia="en-GB"/>
        </w:rPr>
      </w:pPr>
    </w:p>
    <w:p w:rsidR="00F75DAA" w:rsidRPr="00A316B2" w:rsidRDefault="00F75DAA" w:rsidP="009E57A3">
      <w:pPr>
        <w:spacing w:after="0" w:line="240" w:lineRule="auto"/>
        <w:jc w:val="both"/>
        <w:rPr>
          <w:rFonts w:ascii="Times New Roman" w:eastAsia="Times New Roman" w:hAnsi="Times New Roman" w:cs="Times New Roman"/>
          <w:i/>
          <w:lang w:eastAsia="en-GB"/>
        </w:rPr>
      </w:pPr>
      <w:r w:rsidRPr="00A316B2">
        <w:rPr>
          <w:rFonts w:ascii="Times New Roman" w:eastAsia="Times New Roman" w:hAnsi="Times New Roman" w:cs="Times New Roman"/>
          <w:i/>
          <w:lang w:eastAsia="en-GB"/>
        </w:rPr>
        <w:t>Approach – STEP 3</w:t>
      </w:r>
    </w:p>
    <w:p w:rsidR="00845E4F" w:rsidRPr="00A316B2" w:rsidRDefault="00845E4F"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The Approach is simply expressed as the first contact with the buyer (</w:t>
      </w:r>
      <w:r w:rsidR="007C4359" w:rsidRPr="00A316B2">
        <w:rPr>
          <w:rFonts w:ascii="Times New Roman" w:eastAsia="Times New Roman" w:hAnsi="Times New Roman" w:cs="Times New Roman"/>
          <w:bCs/>
          <w:color w:val="000000"/>
        </w:rPr>
        <w:t>Johnston and Marshall, 2013</w:t>
      </w:r>
      <w:r w:rsidRPr="00A316B2">
        <w:rPr>
          <w:rFonts w:ascii="Times New Roman" w:eastAsia="Times New Roman" w:hAnsi="Times New Roman" w:cs="Times New Roman"/>
          <w:bCs/>
          <w:color w:val="000000"/>
        </w:rPr>
        <w:t>). First impressions matter and can make the difference between success and failure</w:t>
      </w:r>
      <w:r w:rsidR="00D77DC9" w:rsidRPr="00A316B2">
        <w:rPr>
          <w:rFonts w:ascii="Times New Roman" w:eastAsia="Times New Roman" w:hAnsi="Times New Roman" w:cs="Times New Roman"/>
          <w:bCs/>
          <w:color w:val="000000"/>
        </w:rPr>
        <w:t xml:space="preserve"> in an approach to a buyer</w:t>
      </w:r>
      <w:r w:rsidRPr="00A316B2">
        <w:rPr>
          <w:rFonts w:ascii="Times New Roman" w:eastAsia="Times New Roman" w:hAnsi="Times New Roman" w:cs="Times New Roman"/>
          <w:bCs/>
          <w:color w:val="000000"/>
        </w:rPr>
        <w:t xml:space="preserve"> (Henthorne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1992; Chaney and Green, 2004). </w:t>
      </w:r>
    </w:p>
    <w:p w:rsidR="00F75DAA" w:rsidRPr="00A316B2" w:rsidRDefault="00F75DAA" w:rsidP="009E57A3">
      <w:pPr>
        <w:spacing w:after="0" w:line="240" w:lineRule="auto"/>
        <w:jc w:val="both"/>
        <w:rPr>
          <w:rFonts w:ascii="Times New Roman" w:eastAsia="Times New Roman" w:hAnsi="Times New Roman" w:cs="Times New Roman"/>
          <w:lang w:eastAsia="en-GB"/>
        </w:rPr>
      </w:pPr>
    </w:p>
    <w:p w:rsidR="00F75DAA" w:rsidRPr="00A316B2" w:rsidRDefault="00182F48" w:rsidP="009E57A3">
      <w:pPr>
        <w:spacing w:after="0" w:line="240" w:lineRule="auto"/>
        <w:jc w:val="both"/>
        <w:rPr>
          <w:rFonts w:ascii="Times New Roman" w:eastAsia="Times New Roman" w:hAnsi="Times New Roman" w:cs="Times New Roman"/>
          <w:lang w:eastAsia="en-GB"/>
        </w:rPr>
      </w:pPr>
      <w:r w:rsidRPr="00A316B2">
        <w:rPr>
          <w:rFonts w:ascii="Times New Roman" w:eastAsia="Times New Roman" w:hAnsi="Times New Roman" w:cs="Times New Roman"/>
          <w:lang w:eastAsia="en-GB"/>
        </w:rPr>
        <w:t>SMEs in this study</w:t>
      </w:r>
      <w:r w:rsidR="00F75DAA" w:rsidRPr="00A316B2">
        <w:rPr>
          <w:rFonts w:ascii="Times New Roman" w:eastAsia="Times New Roman" w:hAnsi="Times New Roman" w:cs="Times New Roman"/>
          <w:lang w:eastAsia="en-GB"/>
        </w:rPr>
        <w:t xml:space="preserve"> recognise the importance </w:t>
      </w:r>
      <w:r w:rsidRPr="00A316B2">
        <w:rPr>
          <w:rFonts w:ascii="Times New Roman" w:eastAsia="Times New Roman" w:hAnsi="Times New Roman" w:cs="Times New Roman"/>
          <w:lang w:eastAsia="en-GB"/>
        </w:rPr>
        <w:t>of first impressions but these a</w:t>
      </w:r>
      <w:r w:rsidR="00F75DAA" w:rsidRPr="00A316B2">
        <w:rPr>
          <w:rFonts w:ascii="Times New Roman" w:eastAsia="Times New Roman" w:hAnsi="Times New Roman" w:cs="Times New Roman"/>
          <w:lang w:eastAsia="en-GB"/>
        </w:rPr>
        <w:t>re mostly taken for granted. Building rapport and relationships with buyers/customers whatever their size, matters</w:t>
      </w:r>
      <w:r w:rsidR="00CA1352" w:rsidRPr="00A316B2">
        <w:rPr>
          <w:rFonts w:ascii="Times New Roman" w:eastAsia="Times New Roman" w:hAnsi="Times New Roman" w:cs="Times New Roman"/>
          <w:lang w:eastAsia="en-GB"/>
        </w:rPr>
        <w:t>,</w:t>
      </w:r>
      <w:r w:rsidR="00F75DAA" w:rsidRPr="00A316B2">
        <w:rPr>
          <w:rFonts w:ascii="Times New Roman" w:eastAsia="Times New Roman" w:hAnsi="Times New Roman" w:cs="Times New Roman"/>
          <w:lang w:eastAsia="en-GB"/>
        </w:rPr>
        <w:t xml:space="preserve"> but is not essential. Personal chemistry is not a prerequisite to have but could improve the relationship. Some of the SMEs are able to adapt to the buyer</w:t>
      </w:r>
      <w:r w:rsidR="007B334A">
        <w:rPr>
          <w:rFonts w:ascii="Times New Roman" w:eastAsia="Times New Roman" w:hAnsi="Times New Roman" w:cs="Times New Roman"/>
          <w:lang w:eastAsia="en-GB"/>
        </w:rPr>
        <w:t xml:space="preserve"> </w:t>
      </w:r>
      <w:r w:rsidR="007B334A" w:rsidRPr="00B719A5">
        <w:rPr>
          <w:rFonts w:ascii="Times New Roman" w:eastAsia="Times New Roman" w:hAnsi="Times New Roman" w:cs="Times New Roman"/>
          <w:lang w:eastAsia="en-GB"/>
        </w:rPr>
        <w:t>behaviour</w:t>
      </w:r>
      <w:r w:rsidR="00F75DAA" w:rsidRPr="00A316B2">
        <w:rPr>
          <w:rFonts w:ascii="Times New Roman" w:eastAsia="Times New Roman" w:hAnsi="Times New Roman" w:cs="Times New Roman"/>
          <w:lang w:eastAsia="en-GB"/>
        </w:rPr>
        <w:t xml:space="preserve"> to help the relationship</w:t>
      </w:r>
      <w:r w:rsidRPr="00A316B2">
        <w:rPr>
          <w:rFonts w:ascii="Times New Roman" w:eastAsia="Times New Roman" w:hAnsi="Times New Roman" w:cs="Times New Roman"/>
          <w:lang w:eastAsia="en-GB"/>
        </w:rPr>
        <w:t xml:space="preserve"> form</w:t>
      </w:r>
      <w:r w:rsidR="00F75DAA" w:rsidRPr="00A316B2">
        <w:rPr>
          <w:rFonts w:ascii="Times New Roman" w:eastAsia="Times New Roman" w:hAnsi="Times New Roman" w:cs="Times New Roman"/>
          <w:lang w:eastAsia="en-GB"/>
        </w:rPr>
        <w:t>. The study suggests that the SMEs are more comfortable in front of smaller customers. Trust is important and is represented by the SMEs being able to offer and deliver quality product to specification, make deliveries on time and generally ‘do what they say they will do’.  The content of the Approach</w:t>
      </w:r>
      <w:r w:rsidRPr="00A316B2">
        <w:rPr>
          <w:rFonts w:ascii="Times New Roman" w:eastAsia="Times New Roman" w:hAnsi="Times New Roman" w:cs="Times New Roman"/>
          <w:lang w:eastAsia="en-GB"/>
        </w:rPr>
        <w:t xml:space="preserve"> STEP</w:t>
      </w:r>
      <w:r w:rsidR="00F75DAA" w:rsidRPr="00A316B2">
        <w:rPr>
          <w:rFonts w:ascii="Times New Roman" w:eastAsia="Times New Roman" w:hAnsi="Times New Roman" w:cs="Times New Roman"/>
          <w:lang w:eastAsia="en-GB"/>
        </w:rPr>
        <w:t xml:space="preserve"> is inextricably linked to STEP 4, the Presentation </w:t>
      </w:r>
      <w:r w:rsidR="00F75DAA" w:rsidRPr="00A316B2">
        <w:rPr>
          <w:rFonts w:ascii="Times New Roman" w:eastAsia="Times New Roman" w:hAnsi="Times New Roman" w:cs="Times New Roman"/>
          <w:i/>
          <w:lang w:eastAsia="en-GB"/>
        </w:rPr>
        <w:t>STEP</w:t>
      </w:r>
      <w:r w:rsidR="00F75DAA" w:rsidRPr="00A316B2">
        <w:rPr>
          <w:rFonts w:ascii="Times New Roman" w:eastAsia="Times New Roman" w:hAnsi="Times New Roman" w:cs="Times New Roman"/>
          <w:lang w:eastAsia="en-GB"/>
        </w:rPr>
        <w:t xml:space="preserve"> that is analysed in the next section. The approach to the presentation, the meeting and the initial social contact, </w:t>
      </w:r>
      <w:r w:rsidR="00D77DC9" w:rsidRPr="00A316B2">
        <w:rPr>
          <w:rFonts w:ascii="Times New Roman" w:eastAsia="Times New Roman" w:hAnsi="Times New Roman" w:cs="Times New Roman"/>
          <w:lang w:eastAsia="en-GB"/>
        </w:rPr>
        <w:t>therefore</w:t>
      </w:r>
      <w:r w:rsidR="00F75DAA" w:rsidRPr="00A316B2">
        <w:rPr>
          <w:rFonts w:ascii="Times New Roman" w:eastAsia="Times New Roman" w:hAnsi="Times New Roman" w:cs="Times New Roman"/>
          <w:lang w:eastAsia="en-GB"/>
        </w:rPr>
        <w:t xml:space="preserve"> form part of the </w:t>
      </w:r>
      <w:r w:rsidR="00F75DAA" w:rsidRPr="00A316B2">
        <w:rPr>
          <w:rFonts w:ascii="Times New Roman" w:eastAsia="Times New Roman" w:hAnsi="Times New Roman" w:cs="Times New Roman"/>
          <w:i/>
          <w:lang w:eastAsia="en-GB"/>
        </w:rPr>
        <w:t>Presentation</w:t>
      </w:r>
      <w:r w:rsidR="00F75DAA" w:rsidRPr="00A316B2">
        <w:rPr>
          <w:rFonts w:ascii="Times New Roman" w:eastAsia="Times New Roman" w:hAnsi="Times New Roman" w:cs="Times New Roman"/>
          <w:lang w:eastAsia="en-GB"/>
        </w:rPr>
        <w:t xml:space="preserve"> </w:t>
      </w:r>
      <w:r w:rsidRPr="00A316B2">
        <w:rPr>
          <w:rFonts w:ascii="Times New Roman" w:eastAsia="Times New Roman" w:hAnsi="Times New Roman" w:cs="Times New Roman"/>
          <w:i/>
          <w:lang w:eastAsia="en-GB"/>
        </w:rPr>
        <w:t>STEP</w:t>
      </w:r>
      <w:r w:rsidR="00F75DAA" w:rsidRPr="00A316B2">
        <w:rPr>
          <w:rFonts w:ascii="Times New Roman" w:eastAsia="Times New Roman" w:hAnsi="Times New Roman" w:cs="Times New Roman"/>
          <w:lang w:eastAsia="en-GB"/>
        </w:rPr>
        <w:t>.</w:t>
      </w:r>
      <w:r w:rsidR="00F75DAA" w:rsidRPr="00A316B2">
        <w:rPr>
          <w:rFonts w:ascii="Times New Roman" w:eastAsia="Times New Roman" w:hAnsi="Times New Roman" w:cs="Times New Roman"/>
          <w:noProof/>
          <w:lang w:eastAsia="en-GB"/>
        </w:rPr>
        <w:t xml:space="preserve"> </w:t>
      </w:r>
    </w:p>
    <w:p w:rsidR="00CA1352" w:rsidRPr="00A316B2" w:rsidRDefault="00CA1352" w:rsidP="009E57A3">
      <w:pPr>
        <w:spacing w:after="0" w:line="240" w:lineRule="auto"/>
        <w:jc w:val="both"/>
        <w:rPr>
          <w:rFonts w:ascii="Times New Roman" w:eastAsia="Times New Roman" w:hAnsi="Times New Roman" w:cs="Times New Roman"/>
          <w:lang w:eastAsia="en-GB"/>
        </w:rPr>
      </w:pPr>
    </w:p>
    <w:p w:rsidR="00BF01DC" w:rsidRPr="00A316B2" w:rsidRDefault="00BF01DC" w:rsidP="009E57A3">
      <w:pPr>
        <w:spacing w:after="0" w:line="240" w:lineRule="auto"/>
        <w:jc w:val="both"/>
        <w:rPr>
          <w:rFonts w:ascii="Times New Roman" w:eastAsia="Times New Roman" w:hAnsi="Times New Roman" w:cs="Times New Roman"/>
          <w:i/>
          <w:noProof/>
          <w:lang w:eastAsia="en-GB"/>
        </w:rPr>
      </w:pPr>
      <w:r w:rsidRPr="00A316B2">
        <w:rPr>
          <w:rFonts w:ascii="Times New Roman" w:eastAsia="Times New Roman" w:hAnsi="Times New Roman" w:cs="Times New Roman"/>
          <w:i/>
          <w:noProof/>
          <w:lang w:eastAsia="en-GB"/>
        </w:rPr>
        <w:t>Presentation – STEP 4</w:t>
      </w:r>
    </w:p>
    <w:p w:rsidR="004F7B9A" w:rsidRPr="00A316B2" w:rsidRDefault="00F75DAA"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Effective sales presentations matter in the seller-buyer interaction as they make up the main body of the sales </w:t>
      </w:r>
      <w:r w:rsidR="00CA1352" w:rsidRPr="00A316B2">
        <w:rPr>
          <w:rFonts w:ascii="Times New Roman" w:eastAsia="Times New Roman" w:hAnsi="Times New Roman" w:cs="Times New Roman"/>
          <w:bCs/>
          <w:color w:val="000000"/>
        </w:rPr>
        <w:t>meeting</w:t>
      </w:r>
      <w:r w:rsidR="008C33F8" w:rsidRPr="00A316B2">
        <w:rPr>
          <w:rFonts w:ascii="Times New Roman" w:eastAsia="Times New Roman" w:hAnsi="Times New Roman" w:cs="Times New Roman"/>
          <w:bCs/>
          <w:color w:val="000000"/>
        </w:rPr>
        <w:t>,</w:t>
      </w:r>
      <w:r w:rsidR="00182F48" w:rsidRPr="00A316B2">
        <w:rPr>
          <w:rFonts w:ascii="Times New Roman" w:eastAsia="Times New Roman" w:hAnsi="Times New Roman" w:cs="Times New Roman"/>
          <w:bCs/>
          <w:color w:val="000000"/>
        </w:rPr>
        <w:t xml:space="preserve"> according to Moncrief and</w:t>
      </w:r>
      <w:r w:rsidRPr="00A316B2">
        <w:rPr>
          <w:rFonts w:ascii="Times New Roman" w:eastAsia="Times New Roman" w:hAnsi="Times New Roman" w:cs="Times New Roman"/>
          <w:bCs/>
          <w:color w:val="000000"/>
        </w:rPr>
        <w:t xml:space="preserve"> Marshall (2005) and are often regarded as the most important step in the process (Cicali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2012). </w:t>
      </w:r>
      <w:r w:rsidR="00BF01DC" w:rsidRPr="00A316B2">
        <w:rPr>
          <w:rFonts w:ascii="Times New Roman" w:eastAsia="Times New Roman" w:hAnsi="Times New Roman" w:cs="Times New Roman"/>
          <w:bCs/>
          <w:color w:val="000000"/>
        </w:rPr>
        <w:t>Greenberg (2012) posits that not only is the presentation step the crucial step but that usually the process involves multiple presentations</w:t>
      </w:r>
      <w:r w:rsidR="008C33F8" w:rsidRPr="00A316B2">
        <w:rPr>
          <w:rFonts w:ascii="Times New Roman" w:eastAsia="Times New Roman" w:hAnsi="Times New Roman" w:cs="Times New Roman"/>
          <w:bCs/>
          <w:color w:val="000000"/>
        </w:rPr>
        <w:t>.</w:t>
      </w:r>
      <w:r w:rsidR="00BF01DC" w:rsidRPr="00A316B2">
        <w:rPr>
          <w:rFonts w:ascii="Times New Roman" w:eastAsia="Times New Roman" w:hAnsi="Times New Roman" w:cs="Times New Roman"/>
          <w:bCs/>
          <w:color w:val="000000"/>
        </w:rPr>
        <w:t xml:space="preserve"> </w:t>
      </w:r>
      <w:r w:rsidRPr="00A316B2">
        <w:rPr>
          <w:rFonts w:ascii="Times New Roman" w:eastAsia="Times New Roman" w:hAnsi="Times New Roman" w:cs="Times New Roman"/>
          <w:bCs/>
          <w:color w:val="000000"/>
        </w:rPr>
        <w:t xml:space="preserve">Getting a sale or having the opportunity to return for a further face-to-face meeting signals a successful presentation (Weitz, 1981; Cicali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2012). Ingredients of a great sales presentation include a successful delivery of the value proposition and benefits to the customer as suggested by Anderson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(2006)</w:t>
      </w:r>
      <w:r w:rsidR="008C33F8"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rPr>
        <w:t xml:space="preserve"> with both oral presentation and non-verbal communication through power point presentations and written proposals (Brexendorf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2010). </w:t>
      </w:r>
    </w:p>
    <w:p w:rsidR="008C4344" w:rsidRPr="00A316B2" w:rsidRDefault="008C4344" w:rsidP="009E57A3">
      <w:pPr>
        <w:spacing w:after="0" w:line="240" w:lineRule="auto"/>
        <w:jc w:val="both"/>
        <w:rPr>
          <w:rFonts w:ascii="Times New Roman" w:eastAsia="Times New Roman" w:hAnsi="Times New Roman" w:cs="Times New Roman"/>
          <w:noProof/>
          <w:lang w:eastAsia="en-GB"/>
        </w:rPr>
      </w:pPr>
    </w:p>
    <w:p w:rsidR="00F75DAA" w:rsidRPr="00A316B2" w:rsidRDefault="008C33F8"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noProof/>
          <w:lang w:eastAsia="en-GB"/>
        </w:rPr>
        <w:t>In this study, t</w:t>
      </w:r>
      <w:r w:rsidR="00BF01DC" w:rsidRPr="00A316B2">
        <w:rPr>
          <w:rFonts w:ascii="Times New Roman" w:eastAsia="Times New Roman" w:hAnsi="Times New Roman" w:cs="Times New Roman"/>
          <w:noProof/>
          <w:lang w:eastAsia="en-GB"/>
        </w:rPr>
        <w:t>he</w:t>
      </w:r>
      <w:r w:rsidR="00F75DAA" w:rsidRPr="00A316B2">
        <w:rPr>
          <w:rFonts w:ascii="Times New Roman" w:eastAsia="Times New Roman" w:hAnsi="Times New Roman" w:cs="Times New Roman"/>
          <w:noProof/>
          <w:lang w:eastAsia="en-GB"/>
        </w:rPr>
        <w:t xml:space="preserve"> presentation step in the p</w:t>
      </w:r>
      <w:r w:rsidRPr="00A316B2">
        <w:rPr>
          <w:rFonts w:ascii="Times New Roman" w:eastAsia="Times New Roman" w:hAnsi="Times New Roman" w:cs="Times New Roman"/>
          <w:noProof/>
          <w:lang w:eastAsia="en-GB"/>
        </w:rPr>
        <w:t>rocess varies considerably from</w:t>
      </w:r>
      <w:r w:rsidR="00F75DAA" w:rsidRPr="00A316B2">
        <w:rPr>
          <w:rFonts w:ascii="Times New Roman" w:eastAsia="Times New Roman" w:hAnsi="Times New Roman" w:cs="Times New Roman"/>
          <w:noProof/>
          <w:lang w:eastAsia="en-GB"/>
        </w:rPr>
        <w:t xml:space="preserve"> SME</w:t>
      </w:r>
      <w:r w:rsidRPr="00A316B2">
        <w:rPr>
          <w:rFonts w:ascii="Times New Roman" w:eastAsia="Times New Roman" w:hAnsi="Times New Roman" w:cs="Times New Roman"/>
          <w:noProof/>
          <w:lang w:eastAsia="en-GB"/>
        </w:rPr>
        <w:t xml:space="preserve"> to SME</w:t>
      </w:r>
      <w:r w:rsidR="00F75DAA" w:rsidRPr="00A316B2">
        <w:rPr>
          <w:rFonts w:ascii="Times New Roman" w:eastAsia="Times New Roman" w:hAnsi="Times New Roman" w:cs="Times New Roman"/>
          <w:noProof/>
          <w:lang w:eastAsia="en-GB"/>
        </w:rPr>
        <w:t xml:space="preserve"> and is not differentiated when delivering to either a small or larger customer. The outcome being sought from the SME is the same, a listing. The key focus is on the listing with little regard for extracting information concerning the needs and wants of the buyer. Every SME prepares for, and delivers their presentation differently</w:t>
      </w:r>
      <w:r w:rsidR="00CA1352" w:rsidRPr="00A316B2">
        <w:rPr>
          <w:rFonts w:ascii="Times New Roman" w:eastAsia="Times New Roman" w:hAnsi="Times New Roman" w:cs="Times New Roman"/>
          <w:noProof/>
          <w:lang w:eastAsia="en-GB"/>
        </w:rPr>
        <w:t xml:space="preserve"> in a sales meeting</w:t>
      </w:r>
      <w:r w:rsidR="00F75DAA" w:rsidRPr="00A316B2">
        <w:rPr>
          <w:rFonts w:ascii="Times New Roman" w:eastAsia="Times New Roman" w:hAnsi="Times New Roman" w:cs="Times New Roman"/>
          <w:noProof/>
          <w:lang w:eastAsia="en-GB"/>
        </w:rPr>
        <w:t xml:space="preserve">, there appears to be no evidence of any knowledge or understanding of what may make one presentation more effective than another. </w:t>
      </w:r>
      <w:r w:rsidR="001A7D07" w:rsidRPr="00A316B2">
        <w:rPr>
          <w:rFonts w:ascii="Times New Roman" w:eastAsia="Times New Roman" w:hAnsi="Times New Roman" w:cs="Times New Roman"/>
          <w:noProof/>
          <w:lang w:eastAsia="en-GB"/>
        </w:rPr>
        <w:t>SMEs</w:t>
      </w:r>
      <w:r w:rsidR="00F75DAA" w:rsidRPr="00A316B2">
        <w:rPr>
          <w:rFonts w:ascii="Times New Roman" w:eastAsia="Times New Roman" w:hAnsi="Times New Roman" w:cs="Times New Roman"/>
          <w:noProof/>
          <w:lang w:eastAsia="en-GB"/>
        </w:rPr>
        <w:t xml:space="preserve"> market the product and present themselves as they ‘see fit’ – contingent on the moment. </w:t>
      </w:r>
      <w:r w:rsidR="00CA1352" w:rsidRPr="00A316B2">
        <w:rPr>
          <w:rFonts w:ascii="Times New Roman" w:eastAsia="Times New Roman" w:hAnsi="Times New Roman" w:cs="Times New Roman"/>
          <w:bCs/>
          <w:color w:val="000000"/>
        </w:rPr>
        <w:t xml:space="preserve">The presentation step can better be expressed as simply </w:t>
      </w:r>
      <w:r w:rsidR="00CA1352" w:rsidRPr="00A316B2">
        <w:rPr>
          <w:rFonts w:ascii="Times New Roman" w:eastAsia="Times New Roman" w:hAnsi="Times New Roman" w:cs="Times New Roman"/>
          <w:bCs/>
          <w:i/>
          <w:color w:val="000000"/>
        </w:rPr>
        <w:t xml:space="preserve">The Sales Meeting </w:t>
      </w:r>
      <w:r w:rsidR="00182F48" w:rsidRPr="00A316B2">
        <w:rPr>
          <w:rFonts w:ascii="Times New Roman" w:eastAsia="Times New Roman" w:hAnsi="Times New Roman" w:cs="Times New Roman"/>
          <w:bCs/>
          <w:i/>
          <w:color w:val="000000"/>
        </w:rPr>
        <w:t>STEP</w:t>
      </w:r>
      <w:r w:rsidR="00CA1352" w:rsidRPr="00A316B2">
        <w:rPr>
          <w:rFonts w:ascii="Times New Roman" w:eastAsia="Times New Roman" w:hAnsi="Times New Roman" w:cs="Times New Roman"/>
          <w:bCs/>
          <w:color w:val="000000"/>
        </w:rPr>
        <w:t>, since the presentation to the buyer is one part of a sales meeting.</w:t>
      </w:r>
    </w:p>
    <w:p w:rsidR="00F75DAA" w:rsidRPr="00A316B2" w:rsidRDefault="00F75DAA" w:rsidP="009E57A3">
      <w:pPr>
        <w:spacing w:after="0" w:line="240" w:lineRule="auto"/>
        <w:jc w:val="both"/>
        <w:rPr>
          <w:rFonts w:ascii="Times New Roman" w:eastAsia="Times New Roman" w:hAnsi="Times New Roman" w:cs="Times New Roman"/>
          <w:b/>
          <w:noProof/>
          <w:lang w:eastAsia="en-GB"/>
        </w:rPr>
      </w:pPr>
    </w:p>
    <w:p w:rsidR="00F75DAA" w:rsidRPr="00A316B2" w:rsidRDefault="00591763" w:rsidP="009E57A3">
      <w:pPr>
        <w:spacing w:after="0" w:line="240" w:lineRule="auto"/>
        <w:jc w:val="both"/>
        <w:rPr>
          <w:rFonts w:ascii="Times New Roman" w:eastAsia="Times New Roman" w:hAnsi="Times New Roman" w:cs="Times New Roman"/>
          <w:i/>
          <w:noProof/>
          <w:lang w:eastAsia="en-GB"/>
        </w:rPr>
      </w:pPr>
      <w:r w:rsidRPr="00A316B2">
        <w:rPr>
          <w:rFonts w:ascii="Times New Roman" w:eastAsia="Times New Roman" w:hAnsi="Times New Roman" w:cs="Times New Roman"/>
          <w:i/>
          <w:noProof/>
          <w:lang w:eastAsia="en-GB"/>
        </w:rPr>
        <w:t>Handling</w:t>
      </w:r>
      <w:r w:rsidR="00F75DAA" w:rsidRPr="00A316B2">
        <w:rPr>
          <w:rFonts w:ascii="Times New Roman" w:eastAsia="Times New Roman" w:hAnsi="Times New Roman" w:cs="Times New Roman"/>
          <w:i/>
          <w:noProof/>
          <w:lang w:eastAsia="en-GB"/>
        </w:rPr>
        <w:t xml:space="preserve"> objections - STEP 5 </w:t>
      </w:r>
    </w:p>
    <w:p w:rsidR="00676066" w:rsidRPr="00A316B2" w:rsidRDefault="00BF01DC"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bCs/>
          <w:color w:val="000000"/>
        </w:rPr>
        <w:t>Negotiation is about discussion and compromise and not about conflict, so</w:t>
      </w:r>
      <w:r w:rsidRPr="00A316B2">
        <w:rPr>
          <w:rFonts w:ascii="Times New Roman" w:eastAsia="Times New Roman" w:hAnsi="Times New Roman" w:cs="Times New Roman"/>
          <w:bCs/>
          <w:color w:val="000000" w:themeColor="text1"/>
        </w:rPr>
        <w:t>, negotiating through customer objections is an important part of the sales process (</w:t>
      </w:r>
      <w:r w:rsidR="0029631C" w:rsidRPr="00A316B2">
        <w:rPr>
          <w:rFonts w:ascii="Times New Roman" w:eastAsia="Times New Roman" w:hAnsi="Times New Roman" w:cs="Times New Roman"/>
          <w:bCs/>
          <w:color w:val="000000"/>
        </w:rPr>
        <w:t xml:space="preserve">Chakrabarty </w:t>
      </w:r>
      <w:r w:rsidR="0029631C" w:rsidRPr="00A316B2">
        <w:rPr>
          <w:rFonts w:ascii="Times New Roman" w:eastAsia="Times New Roman" w:hAnsi="Times New Roman" w:cs="Times New Roman"/>
          <w:bCs/>
          <w:i/>
          <w:color w:val="000000"/>
        </w:rPr>
        <w:t>et al.,</w:t>
      </w:r>
      <w:r w:rsidR="0029631C" w:rsidRPr="00A316B2">
        <w:rPr>
          <w:rFonts w:ascii="Times New Roman" w:eastAsia="Times New Roman" w:hAnsi="Times New Roman" w:cs="Times New Roman"/>
          <w:bCs/>
          <w:color w:val="000000"/>
        </w:rPr>
        <w:t xml:space="preserve"> 2010</w:t>
      </w:r>
      <w:r w:rsidR="008C33F8" w:rsidRPr="00A316B2">
        <w:rPr>
          <w:rFonts w:ascii="Times New Roman" w:eastAsia="Times New Roman" w:hAnsi="Times New Roman" w:cs="Times New Roman"/>
          <w:bCs/>
          <w:color w:val="000000"/>
        </w:rPr>
        <w:t>)</w:t>
      </w:r>
      <w:r w:rsidRPr="00A316B2">
        <w:rPr>
          <w:rFonts w:ascii="Times New Roman" w:eastAsia="Times New Roman" w:hAnsi="Times New Roman" w:cs="Times New Roman"/>
          <w:bCs/>
          <w:color w:val="000000" w:themeColor="text1"/>
        </w:rPr>
        <w:t>.</w:t>
      </w:r>
      <w:r w:rsidRPr="00A316B2">
        <w:rPr>
          <w:rFonts w:ascii="Times New Roman" w:eastAsia="Times New Roman" w:hAnsi="Times New Roman" w:cs="Times New Roman"/>
          <w:bCs/>
          <w:color w:val="000000"/>
        </w:rPr>
        <w:t xml:space="preserve"> </w:t>
      </w:r>
      <w:r w:rsidR="005549BC" w:rsidRPr="00A316B2">
        <w:rPr>
          <w:rFonts w:ascii="Times New Roman" w:eastAsia="Times New Roman" w:hAnsi="Times New Roman" w:cs="Times New Roman"/>
          <w:noProof/>
          <w:lang w:eastAsia="en-GB"/>
        </w:rPr>
        <w:t xml:space="preserve">There are </w:t>
      </w:r>
      <w:r w:rsidR="0029631C" w:rsidRPr="00A316B2">
        <w:rPr>
          <w:rFonts w:ascii="Times New Roman" w:eastAsia="Times New Roman" w:hAnsi="Times New Roman" w:cs="Times New Roman"/>
          <w:noProof/>
          <w:lang w:eastAsia="en-GB"/>
        </w:rPr>
        <w:t>many</w:t>
      </w:r>
      <w:r w:rsidR="00F75DAA" w:rsidRPr="00A316B2">
        <w:rPr>
          <w:rFonts w:ascii="Times New Roman" w:eastAsia="Times New Roman" w:hAnsi="Times New Roman" w:cs="Times New Roman"/>
          <w:noProof/>
          <w:lang w:eastAsia="en-GB"/>
        </w:rPr>
        <w:t xml:space="preserve"> reasons why buyers deny the sales per</w:t>
      </w:r>
      <w:r w:rsidR="005539B2" w:rsidRPr="00A316B2">
        <w:rPr>
          <w:rFonts w:ascii="Times New Roman" w:eastAsia="Times New Roman" w:hAnsi="Times New Roman" w:cs="Times New Roman"/>
          <w:noProof/>
          <w:lang w:eastAsia="en-GB"/>
        </w:rPr>
        <w:t>son the opportunity to close</w:t>
      </w:r>
      <w:r w:rsidR="005549BC" w:rsidRPr="00A316B2">
        <w:rPr>
          <w:rFonts w:ascii="Times New Roman" w:eastAsia="Times New Roman" w:hAnsi="Times New Roman" w:cs="Times New Roman"/>
          <w:noProof/>
          <w:lang w:eastAsia="en-GB"/>
        </w:rPr>
        <w:t xml:space="preserve"> (Jo</w:t>
      </w:r>
      <w:r w:rsidR="008C33F8" w:rsidRPr="00A316B2">
        <w:rPr>
          <w:rFonts w:ascii="Times New Roman" w:eastAsia="Times New Roman" w:hAnsi="Times New Roman" w:cs="Times New Roman"/>
          <w:noProof/>
          <w:lang w:eastAsia="en-GB"/>
        </w:rPr>
        <w:t>hnston and Marshall, 2013)</w:t>
      </w:r>
      <w:r w:rsidR="005539B2" w:rsidRPr="00A316B2">
        <w:rPr>
          <w:rFonts w:ascii="Times New Roman" w:eastAsia="Times New Roman" w:hAnsi="Times New Roman" w:cs="Times New Roman"/>
          <w:noProof/>
          <w:lang w:eastAsia="en-GB"/>
        </w:rPr>
        <w:t xml:space="preserve">. </w:t>
      </w:r>
      <w:r w:rsidR="005549BC" w:rsidRPr="00A316B2">
        <w:rPr>
          <w:rFonts w:ascii="Times New Roman" w:eastAsia="Times New Roman" w:hAnsi="Times New Roman" w:cs="Times New Roman"/>
          <w:noProof/>
          <w:lang w:eastAsia="en-GB"/>
        </w:rPr>
        <w:t>But, l</w:t>
      </w:r>
      <w:r w:rsidR="00F75DAA" w:rsidRPr="00A316B2">
        <w:rPr>
          <w:rFonts w:ascii="Times New Roman" w:eastAsia="Times New Roman" w:hAnsi="Times New Roman" w:cs="Times New Roman"/>
          <w:noProof/>
          <w:lang w:eastAsia="en-GB"/>
        </w:rPr>
        <w:t xml:space="preserve">istening skills play an important role in anticipating and overcoming objections according to Marshall </w:t>
      </w:r>
      <w:r w:rsidR="00F75DAA" w:rsidRPr="00A316B2">
        <w:rPr>
          <w:rFonts w:ascii="Times New Roman" w:eastAsia="Times New Roman" w:hAnsi="Times New Roman" w:cs="Times New Roman"/>
          <w:i/>
          <w:noProof/>
          <w:lang w:eastAsia="en-GB"/>
        </w:rPr>
        <w:t xml:space="preserve">et al </w:t>
      </w:r>
      <w:r w:rsidR="00F75DAA" w:rsidRPr="00A316B2">
        <w:rPr>
          <w:rFonts w:ascii="Times New Roman" w:eastAsia="Times New Roman" w:hAnsi="Times New Roman" w:cs="Times New Roman"/>
          <w:noProof/>
          <w:lang w:eastAsia="en-GB"/>
        </w:rPr>
        <w:t>(2003) and particularly</w:t>
      </w:r>
      <w:r w:rsidR="00182F48" w:rsidRPr="00A316B2">
        <w:rPr>
          <w:rFonts w:ascii="Times New Roman" w:eastAsia="Times New Roman" w:hAnsi="Times New Roman" w:cs="Times New Roman"/>
          <w:noProof/>
          <w:lang w:eastAsia="en-GB"/>
        </w:rPr>
        <w:t>,</w:t>
      </w:r>
      <w:r w:rsidR="00F75DAA" w:rsidRPr="00A316B2">
        <w:rPr>
          <w:rFonts w:ascii="Times New Roman" w:eastAsia="Times New Roman" w:hAnsi="Times New Roman" w:cs="Times New Roman"/>
          <w:noProof/>
          <w:lang w:eastAsia="en-GB"/>
        </w:rPr>
        <w:t xml:space="preserve"> active listening (Ingram </w:t>
      </w:r>
      <w:r w:rsidR="00F75DAA" w:rsidRPr="00A316B2">
        <w:rPr>
          <w:rFonts w:ascii="Times New Roman" w:eastAsia="Times New Roman" w:hAnsi="Times New Roman" w:cs="Times New Roman"/>
          <w:i/>
          <w:noProof/>
          <w:lang w:eastAsia="en-GB"/>
        </w:rPr>
        <w:t>et al.,</w:t>
      </w:r>
      <w:r w:rsidR="00F75DAA" w:rsidRPr="00A316B2">
        <w:rPr>
          <w:rFonts w:ascii="Times New Roman" w:eastAsia="Times New Roman" w:hAnsi="Times New Roman" w:cs="Times New Roman"/>
          <w:noProof/>
          <w:lang w:eastAsia="en-GB"/>
        </w:rPr>
        <w:t xml:space="preserve"> 1994; Acuff and Wood, 2004). </w:t>
      </w:r>
    </w:p>
    <w:p w:rsidR="00676066" w:rsidRPr="00A316B2" w:rsidRDefault="00676066" w:rsidP="009E57A3">
      <w:pPr>
        <w:spacing w:after="0" w:line="240" w:lineRule="auto"/>
        <w:jc w:val="both"/>
        <w:rPr>
          <w:rFonts w:ascii="Times New Roman" w:eastAsia="Times New Roman" w:hAnsi="Times New Roman" w:cs="Times New Roman"/>
          <w:noProof/>
          <w:lang w:eastAsia="en-GB"/>
        </w:rPr>
      </w:pPr>
    </w:p>
    <w:p w:rsidR="00CA1352" w:rsidRPr="00A316B2" w:rsidRDefault="00F75DAA"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noProof/>
          <w:lang w:eastAsia="en-GB"/>
        </w:rPr>
        <w:t>SMEs in this study recognise the importance of listening</w:t>
      </w:r>
      <w:r w:rsidR="005549BC" w:rsidRPr="00A316B2">
        <w:rPr>
          <w:rFonts w:ascii="Times New Roman" w:eastAsia="Times New Roman" w:hAnsi="Times New Roman" w:cs="Times New Roman"/>
          <w:noProof/>
          <w:lang w:eastAsia="en-GB"/>
        </w:rPr>
        <w:t>,</w:t>
      </w:r>
      <w:r w:rsidRPr="00A316B2">
        <w:rPr>
          <w:rFonts w:ascii="Times New Roman" w:eastAsia="Times New Roman" w:hAnsi="Times New Roman" w:cs="Times New Roman"/>
          <w:noProof/>
          <w:lang w:eastAsia="en-GB"/>
        </w:rPr>
        <w:t xml:space="preserve"> but do not listen enough to understand buyers’ needs and consequently how they might address problems and take advantage of opportunities.</w:t>
      </w:r>
      <w:r w:rsidRPr="00A316B2">
        <w:rPr>
          <w:rFonts w:ascii="Times New Roman" w:eastAsia="Times New Roman" w:hAnsi="Times New Roman" w:cs="Times New Roman"/>
          <w:bCs/>
          <w:i/>
          <w:color w:val="000000"/>
        </w:rPr>
        <w:t xml:space="preserve"> </w:t>
      </w:r>
      <w:r w:rsidR="005549BC" w:rsidRPr="00A316B2">
        <w:rPr>
          <w:rFonts w:ascii="Times New Roman" w:eastAsia="Times New Roman" w:hAnsi="Times New Roman" w:cs="Times New Roman"/>
          <w:noProof/>
          <w:lang w:eastAsia="en-GB"/>
        </w:rPr>
        <w:t>In this study some SMEs express some</w:t>
      </w:r>
      <w:r w:rsidRPr="00A316B2">
        <w:rPr>
          <w:rFonts w:ascii="Times New Roman" w:eastAsia="Times New Roman" w:hAnsi="Times New Roman" w:cs="Times New Roman"/>
          <w:noProof/>
          <w:lang w:eastAsia="en-GB"/>
        </w:rPr>
        <w:t xml:space="preserve"> knowledge of the importance of overcoming or negotiating through objections buyers may have, by preparing in advance </w:t>
      </w:r>
      <w:r w:rsidR="004F7B9A" w:rsidRPr="00A316B2">
        <w:rPr>
          <w:rFonts w:ascii="Times New Roman" w:eastAsia="Times New Roman" w:hAnsi="Times New Roman" w:cs="Times New Roman"/>
          <w:noProof/>
          <w:lang w:eastAsia="en-GB"/>
        </w:rPr>
        <w:t>(</w:t>
      </w:r>
      <w:r w:rsidR="00CA1352" w:rsidRPr="00A316B2">
        <w:rPr>
          <w:rFonts w:ascii="Times New Roman" w:eastAsia="Times New Roman" w:hAnsi="Times New Roman" w:cs="Times New Roman"/>
          <w:noProof/>
          <w:lang w:eastAsia="en-GB"/>
        </w:rPr>
        <w:t>Campbell and Davis, 2006; L</w:t>
      </w:r>
      <w:r w:rsidRPr="00A316B2">
        <w:rPr>
          <w:rFonts w:ascii="Times New Roman" w:eastAsia="Times New Roman" w:hAnsi="Times New Roman" w:cs="Times New Roman"/>
          <w:noProof/>
          <w:lang w:eastAsia="en-GB"/>
        </w:rPr>
        <w:t>ee, 2007). This however is the exception</w:t>
      </w:r>
      <w:r w:rsidR="005549BC" w:rsidRPr="00A316B2">
        <w:rPr>
          <w:rFonts w:ascii="Times New Roman" w:eastAsia="Times New Roman" w:hAnsi="Times New Roman" w:cs="Times New Roman"/>
          <w:noProof/>
          <w:lang w:eastAsia="en-GB"/>
        </w:rPr>
        <w:t>,</w:t>
      </w:r>
      <w:r w:rsidRPr="00A316B2">
        <w:rPr>
          <w:rFonts w:ascii="Times New Roman" w:eastAsia="Times New Roman" w:hAnsi="Times New Roman" w:cs="Times New Roman"/>
          <w:noProof/>
          <w:lang w:eastAsia="en-GB"/>
        </w:rPr>
        <w:t xml:space="preserve"> and not the rule. There is a greater emphasis on endeavouring to persuade the buyer of the merits of the product being presented rather than adapting a product for a client based upon understanding more about what the buyer needs, or what a solution for a buyer might consist of. This suggests a leaning towards a sales-oriented and not customer-centric approach (</w:t>
      </w:r>
      <w:r w:rsidRPr="00A316B2">
        <w:rPr>
          <w:rFonts w:ascii="Times New Roman" w:eastAsia="Times New Roman" w:hAnsi="Times New Roman" w:cs="Times New Roman"/>
          <w:bCs/>
          <w:color w:val="000000"/>
        </w:rPr>
        <w:t xml:space="preserve">Lehtimaki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2012; Hill, 2001).</w:t>
      </w:r>
      <w:r w:rsidR="005549BC" w:rsidRPr="00A316B2">
        <w:rPr>
          <w:rFonts w:ascii="Times New Roman" w:eastAsia="Times New Roman" w:hAnsi="Times New Roman" w:cs="Times New Roman"/>
          <w:noProof/>
          <w:lang w:eastAsia="en-GB"/>
        </w:rPr>
        <w:t xml:space="preserve"> Handling objections take</w:t>
      </w:r>
      <w:r w:rsidRPr="00A316B2">
        <w:rPr>
          <w:rFonts w:ascii="Times New Roman" w:eastAsia="Times New Roman" w:hAnsi="Times New Roman" w:cs="Times New Roman"/>
          <w:noProof/>
          <w:lang w:eastAsia="en-GB"/>
        </w:rPr>
        <w:t xml:space="preserve"> place during t</w:t>
      </w:r>
      <w:r w:rsidR="005549BC" w:rsidRPr="00A316B2">
        <w:rPr>
          <w:rFonts w:ascii="Times New Roman" w:eastAsia="Times New Roman" w:hAnsi="Times New Roman" w:cs="Times New Roman"/>
          <w:noProof/>
          <w:lang w:eastAsia="en-GB"/>
        </w:rPr>
        <w:t xml:space="preserve">he presentation itself and therefore are part of </w:t>
      </w:r>
      <w:r w:rsidRPr="00A316B2">
        <w:rPr>
          <w:rFonts w:ascii="Times New Roman" w:eastAsia="Times New Roman" w:hAnsi="Times New Roman" w:cs="Times New Roman"/>
          <w:noProof/>
          <w:lang w:eastAsia="en-GB"/>
        </w:rPr>
        <w:t>the meeting between seller and buyer. Therefore, Steps 3</w:t>
      </w:r>
      <w:r w:rsidR="00CA1352" w:rsidRPr="00A316B2">
        <w:rPr>
          <w:rFonts w:ascii="Times New Roman" w:eastAsia="Times New Roman" w:hAnsi="Times New Roman" w:cs="Times New Roman"/>
          <w:noProof/>
          <w:lang w:eastAsia="en-GB"/>
        </w:rPr>
        <w:t xml:space="preserve"> (Approach)</w:t>
      </w:r>
      <w:r w:rsidRPr="00A316B2">
        <w:rPr>
          <w:rFonts w:ascii="Times New Roman" w:eastAsia="Times New Roman" w:hAnsi="Times New Roman" w:cs="Times New Roman"/>
          <w:noProof/>
          <w:lang w:eastAsia="en-GB"/>
        </w:rPr>
        <w:t xml:space="preserve">, 4 </w:t>
      </w:r>
      <w:r w:rsidR="00CA1352" w:rsidRPr="00A316B2">
        <w:rPr>
          <w:rFonts w:ascii="Times New Roman" w:eastAsia="Times New Roman" w:hAnsi="Times New Roman" w:cs="Times New Roman"/>
          <w:noProof/>
          <w:lang w:eastAsia="en-GB"/>
        </w:rPr>
        <w:t xml:space="preserve">(Presentation) </w:t>
      </w:r>
      <w:r w:rsidRPr="00A316B2">
        <w:rPr>
          <w:rFonts w:ascii="Times New Roman" w:eastAsia="Times New Roman" w:hAnsi="Times New Roman" w:cs="Times New Roman"/>
          <w:noProof/>
          <w:lang w:eastAsia="en-GB"/>
        </w:rPr>
        <w:t>and 5</w:t>
      </w:r>
      <w:r w:rsidR="004F7B9A" w:rsidRPr="00A316B2">
        <w:rPr>
          <w:rFonts w:ascii="Times New Roman" w:eastAsia="Times New Roman" w:hAnsi="Times New Roman" w:cs="Times New Roman"/>
          <w:noProof/>
          <w:lang w:eastAsia="en-GB"/>
        </w:rPr>
        <w:t xml:space="preserve"> (Handling o</w:t>
      </w:r>
      <w:r w:rsidR="00CA1352" w:rsidRPr="00A316B2">
        <w:rPr>
          <w:rFonts w:ascii="Times New Roman" w:eastAsia="Times New Roman" w:hAnsi="Times New Roman" w:cs="Times New Roman"/>
          <w:noProof/>
          <w:lang w:eastAsia="en-GB"/>
        </w:rPr>
        <w:t>bjections)</w:t>
      </w:r>
      <w:r w:rsidRPr="00A316B2">
        <w:rPr>
          <w:rFonts w:ascii="Times New Roman" w:eastAsia="Times New Roman" w:hAnsi="Times New Roman" w:cs="Times New Roman"/>
          <w:noProof/>
          <w:lang w:eastAsia="en-GB"/>
        </w:rPr>
        <w:t xml:space="preserve"> could be merged and referred to a</w:t>
      </w:r>
      <w:r w:rsidR="001A7D07" w:rsidRPr="00A316B2">
        <w:rPr>
          <w:rFonts w:ascii="Times New Roman" w:eastAsia="Times New Roman" w:hAnsi="Times New Roman" w:cs="Times New Roman"/>
          <w:noProof/>
          <w:lang w:eastAsia="en-GB"/>
        </w:rPr>
        <w:t xml:space="preserve">s the </w:t>
      </w:r>
      <w:r w:rsidR="001A7D07" w:rsidRPr="00A316B2">
        <w:rPr>
          <w:rFonts w:ascii="Times New Roman" w:eastAsia="Times New Roman" w:hAnsi="Times New Roman" w:cs="Times New Roman"/>
          <w:i/>
          <w:noProof/>
          <w:lang w:eastAsia="en-GB"/>
        </w:rPr>
        <w:t>S</w:t>
      </w:r>
      <w:r w:rsidR="004D7A31" w:rsidRPr="00A316B2">
        <w:rPr>
          <w:rFonts w:ascii="Times New Roman" w:eastAsia="Times New Roman" w:hAnsi="Times New Roman" w:cs="Times New Roman"/>
          <w:i/>
          <w:noProof/>
          <w:lang w:eastAsia="en-GB"/>
        </w:rPr>
        <w:t>ales</w:t>
      </w:r>
      <w:r w:rsidR="001A7D07" w:rsidRPr="00A316B2">
        <w:rPr>
          <w:rFonts w:ascii="Times New Roman" w:eastAsia="Times New Roman" w:hAnsi="Times New Roman" w:cs="Times New Roman"/>
          <w:i/>
          <w:noProof/>
          <w:lang w:eastAsia="en-GB"/>
        </w:rPr>
        <w:t xml:space="preserve"> M</w:t>
      </w:r>
      <w:r w:rsidR="004D7A31" w:rsidRPr="00A316B2">
        <w:rPr>
          <w:rFonts w:ascii="Times New Roman" w:eastAsia="Times New Roman" w:hAnsi="Times New Roman" w:cs="Times New Roman"/>
          <w:i/>
          <w:noProof/>
          <w:lang w:eastAsia="en-GB"/>
        </w:rPr>
        <w:t>eeting</w:t>
      </w:r>
      <w:r w:rsidR="001A7D07" w:rsidRPr="00A316B2">
        <w:rPr>
          <w:rFonts w:ascii="Times New Roman" w:eastAsia="Times New Roman" w:hAnsi="Times New Roman" w:cs="Times New Roman"/>
          <w:noProof/>
          <w:lang w:eastAsia="en-GB"/>
        </w:rPr>
        <w:t xml:space="preserve"> </w:t>
      </w:r>
      <w:r w:rsidR="00753220" w:rsidRPr="00A316B2">
        <w:rPr>
          <w:rFonts w:ascii="Times New Roman" w:eastAsia="Times New Roman" w:hAnsi="Times New Roman" w:cs="Times New Roman"/>
          <w:i/>
          <w:noProof/>
          <w:lang w:eastAsia="en-GB"/>
        </w:rPr>
        <w:t>STEP</w:t>
      </w:r>
      <w:r w:rsidR="001A7D07" w:rsidRPr="00A316B2">
        <w:rPr>
          <w:rFonts w:ascii="Times New Roman" w:eastAsia="Times New Roman" w:hAnsi="Times New Roman" w:cs="Times New Roman"/>
          <w:noProof/>
          <w:lang w:eastAsia="en-GB"/>
        </w:rPr>
        <w:t xml:space="preserve"> in the SME sales process</w:t>
      </w:r>
      <w:r w:rsidR="00CA1352" w:rsidRPr="00A316B2">
        <w:rPr>
          <w:rFonts w:ascii="Times New Roman" w:eastAsia="Times New Roman" w:hAnsi="Times New Roman" w:cs="Times New Roman"/>
          <w:noProof/>
          <w:lang w:eastAsia="en-GB"/>
        </w:rPr>
        <w:t xml:space="preserve"> based upon this study</w:t>
      </w:r>
      <w:r w:rsidRPr="00A316B2">
        <w:rPr>
          <w:rFonts w:ascii="Times New Roman" w:eastAsia="Times New Roman" w:hAnsi="Times New Roman" w:cs="Times New Roman"/>
          <w:noProof/>
          <w:lang w:eastAsia="en-GB"/>
        </w:rPr>
        <w:t>.</w:t>
      </w:r>
    </w:p>
    <w:p w:rsidR="004F7B9A" w:rsidRPr="00A316B2" w:rsidRDefault="004F7B9A" w:rsidP="009E57A3">
      <w:pPr>
        <w:spacing w:after="0" w:line="240" w:lineRule="auto"/>
        <w:jc w:val="both"/>
        <w:rPr>
          <w:rFonts w:ascii="Times New Roman" w:eastAsia="Times New Roman" w:hAnsi="Times New Roman" w:cs="Times New Roman"/>
          <w:noProof/>
          <w:lang w:eastAsia="en-GB"/>
        </w:rPr>
      </w:pPr>
    </w:p>
    <w:p w:rsidR="007B334A" w:rsidRDefault="007B334A" w:rsidP="009E57A3">
      <w:pPr>
        <w:spacing w:after="0" w:line="240" w:lineRule="auto"/>
        <w:jc w:val="both"/>
        <w:rPr>
          <w:rFonts w:ascii="Times New Roman" w:eastAsia="Times New Roman" w:hAnsi="Times New Roman" w:cs="Times New Roman"/>
          <w:i/>
          <w:noProof/>
          <w:lang w:eastAsia="en-GB"/>
        </w:rPr>
      </w:pPr>
    </w:p>
    <w:p w:rsidR="007B334A" w:rsidRDefault="007B334A" w:rsidP="009E57A3">
      <w:pPr>
        <w:spacing w:after="0" w:line="240" w:lineRule="auto"/>
        <w:jc w:val="both"/>
        <w:rPr>
          <w:rFonts w:ascii="Times New Roman" w:eastAsia="Times New Roman" w:hAnsi="Times New Roman" w:cs="Times New Roman"/>
          <w:i/>
          <w:noProof/>
          <w:lang w:eastAsia="en-GB"/>
        </w:rPr>
      </w:pPr>
    </w:p>
    <w:p w:rsidR="00F75DAA" w:rsidRPr="00A316B2" w:rsidRDefault="00F75DAA" w:rsidP="009E57A3">
      <w:pPr>
        <w:spacing w:after="0" w:line="240" w:lineRule="auto"/>
        <w:jc w:val="both"/>
        <w:rPr>
          <w:rFonts w:ascii="Times New Roman" w:eastAsia="Times New Roman" w:hAnsi="Times New Roman" w:cs="Times New Roman"/>
          <w:i/>
          <w:noProof/>
          <w:lang w:eastAsia="en-GB"/>
        </w:rPr>
      </w:pPr>
      <w:r w:rsidRPr="00A316B2">
        <w:rPr>
          <w:rFonts w:ascii="Times New Roman" w:eastAsia="Times New Roman" w:hAnsi="Times New Roman" w:cs="Times New Roman"/>
          <w:i/>
          <w:noProof/>
          <w:lang w:eastAsia="en-GB"/>
        </w:rPr>
        <w:t xml:space="preserve">Close - STEP 6  </w:t>
      </w:r>
    </w:p>
    <w:p w:rsidR="00BF01DC" w:rsidRPr="00A316B2" w:rsidRDefault="00BF01DC" w:rsidP="009E57A3">
      <w:pPr>
        <w:spacing w:after="0" w:line="240" w:lineRule="auto"/>
        <w:jc w:val="both"/>
        <w:rPr>
          <w:rFonts w:ascii="Times New Roman" w:eastAsia="Times New Roman" w:hAnsi="Times New Roman" w:cs="Times New Roman"/>
          <w:bCs/>
        </w:rPr>
      </w:pPr>
      <w:r w:rsidRPr="00A316B2">
        <w:rPr>
          <w:rFonts w:ascii="Times New Roman" w:eastAsia="Times New Roman" w:hAnsi="Times New Roman" w:cs="Times New Roman"/>
          <w:bCs/>
        </w:rPr>
        <w:t xml:space="preserve">The definition of a ‘close’ is “asking the buyer to say yes or no” (Jobber and Lancaster, 2009, p.267). </w:t>
      </w:r>
      <w:r w:rsidR="00F75DAA" w:rsidRPr="00A316B2">
        <w:rPr>
          <w:rFonts w:ascii="Times New Roman" w:eastAsia="Times New Roman" w:hAnsi="Times New Roman" w:cs="Times New Roman"/>
          <w:noProof/>
          <w:lang w:eastAsia="en-GB"/>
        </w:rPr>
        <w:t>It does not matter whether a sales person ‘closes’ after one sale or man</w:t>
      </w:r>
      <w:r w:rsidR="00DF585B" w:rsidRPr="00A316B2">
        <w:rPr>
          <w:rFonts w:ascii="Times New Roman" w:eastAsia="Times New Roman" w:hAnsi="Times New Roman" w:cs="Times New Roman"/>
          <w:noProof/>
          <w:lang w:eastAsia="en-GB"/>
        </w:rPr>
        <w:t>y visits</w:t>
      </w:r>
      <w:r w:rsidR="00F75DAA" w:rsidRPr="00A316B2">
        <w:rPr>
          <w:rFonts w:ascii="Times New Roman" w:eastAsia="Times New Roman" w:hAnsi="Times New Roman" w:cs="Times New Roman"/>
          <w:noProof/>
          <w:lang w:eastAsia="en-GB"/>
        </w:rPr>
        <w:t>, what does matter is – have the buyer’s needs been satisfied and has value been added in the transaction/sale</w:t>
      </w:r>
      <w:r w:rsidR="00F75DAA" w:rsidRPr="00A316B2">
        <w:rPr>
          <w:rFonts w:ascii="Times New Roman" w:eastAsia="Times New Roman" w:hAnsi="Times New Roman" w:cs="Times New Roman"/>
          <w:bCs/>
        </w:rPr>
        <w:t xml:space="preserve"> (Robertson, 2009)</w:t>
      </w:r>
      <w:r w:rsidR="00F75DAA" w:rsidRPr="00A316B2">
        <w:rPr>
          <w:rFonts w:ascii="Times New Roman" w:eastAsia="Times New Roman" w:hAnsi="Times New Roman" w:cs="Times New Roman"/>
          <w:noProof/>
          <w:lang w:eastAsia="en-GB"/>
        </w:rPr>
        <w:t xml:space="preserve">. This win for the buyer is complimented by a win for the sales person through the mechanism of repeat orders, which usually suggests customer loyalty (Rackham and de Vincentis, 1999). </w:t>
      </w:r>
    </w:p>
    <w:p w:rsidR="00F75DAA" w:rsidRPr="00A316B2" w:rsidRDefault="00F75DAA" w:rsidP="009E57A3">
      <w:pPr>
        <w:spacing w:after="0" w:line="240" w:lineRule="auto"/>
        <w:jc w:val="both"/>
        <w:rPr>
          <w:rFonts w:ascii="Times New Roman" w:eastAsia="Times New Roman" w:hAnsi="Times New Roman" w:cs="Times New Roman"/>
          <w:noProof/>
          <w:lang w:eastAsia="en-GB"/>
        </w:rPr>
      </w:pPr>
    </w:p>
    <w:p w:rsidR="00F75DAA" w:rsidRPr="00A316B2" w:rsidRDefault="00F75DAA"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noProof/>
          <w:lang w:eastAsia="en-GB"/>
        </w:rPr>
        <w:t>The SME</w:t>
      </w:r>
      <w:r w:rsidR="0016322F" w:rsidRPr="00A316B2">
        <w:rPr>
          <w:rFonts w:ascii="Times New Roman" w:eastAsia="Times New Roman" w:hAnsi="Times New Roman" w:cs="Times New Roman"/>
          <w:noProof/>
          <w:lang w:eastAsia="en-GB"/>
        </w:rPr>
        <w:t>s</w:t>
      </w:r>
      <w:r w:rsidR="005549BC" w:rsidRPr="00A316B2">
        <w:rPr>
          <w:rFonts w:ascii="Times New Roman" w:eastAsia="Times New Roman" w:hAnsi="Times New Roman" w:cs="Times New Roman"/>
          <w:noProof/>
          <w:lang w:eastAsia="en-GB"/>
        </w:rPr>
        <w:t xml:space="preserve"> in this study</w:t>
      </w:r>
      <w:r w:rsidR="001A7D07" w:rsidRPr="00A316B2">
        <w:rPr>
          <w:rFonts w:ascii="Times New Roman" w:eastAsia="Times New Roman" w:hAnsi="Times New Roman" w:cs="Times New Roman"/>
          <w:noProof/>
          <w:lang w:eastAsia="en-GB"/>
        </w:rPr>
        <w:t>,</w:t>
      </w:r>
      <w:r w:rsidRPr="00A316B2">
        <w:rPr>
          <w:rFonts w:ascii="Times New Roman" w:eastAsia="Times New Roman" w:hAnsi="Times New Roman" w:cs="Times New Roman"/>
          <w:noProof/>
          <w:lang w:eastAsia="en-GB"/>
        </w:rPr>
        <w:t xml:space="preserve"> o</w:t>
      </w:r>
      <w:r w:rsidR="00DF585B" w:rsidRPr="00A316B2">
        <w:rPr>
          <w:rFonts w:ascii="Times New Roman" w:eastAsia="Times New Roman" w:hAnsi="Times New Roman" w:cs="Times New Roman"/>
          <w:noProof/>
          <w:lang w:eastAsia="en-GB"/>
        </w:rPr>
        <w:t xml:space="preserve">ften because of lack of resource, </w:t>
      </w:r>
      <w:r w:rsidR="004A6434" w:rsidRPr="00A316B2">
        <w:rPr>
          <w:rFonts w:ascii="Times New Roman" w:eastAsia="Times New Roman" w:hAnsi="Times New Roman" w:cs="Times New Roman"/>
          <w:noProof/>
          <w:lang w:eastAsia="en-GB"/>
        </w:rPr>
        <w:t>are</w:t>
      </w:r>
      <w:r w:rsidR="00DF585B" w:rsidRPr="00A316B2">
        <w:rPr>
          <w:rFonts w:ascii="Times New Roman" w:eastAsia="Times New Roman" w:hAnsi="Times New Roman" w:cs="Times New Roman"/>
          <w:noProof/>
          <w:lang w:eastAsia="en-GB"/>
        </w:rPr>
        <w:t xml:space="preserve"> constrained in </w:t>
      </w:r>
      <w:r w:rsidR="004A6434" w:rsidRPr="00A316B2">
        <w:rPr>
          <w:rFonts w:ascii="Times New Roman" w:eastAsia="Times New Roman" w:hAnsi="Times New Roman" w:cs="Times New Roman"/>
          <w:noProof/>
          <w:lang w:eastAsia="en-GB"/>
        </w:rPr>
        <w:t>their</w:t>
      </w:r>
      <w:r w:rsidR="00DF585B" w:rsidRPr="00A316B2">
        <w:rPr>
          <w:rFonts w:ascii="Times New Roman" w:eastAsia="Times New Roman" w:hAnsi="Times New Roman" w:cs="Times New Roman"/>
          <w:noProof/>
          <w:lang w:eastAsia="en-GB"/>
        </w:rPr>
        <w:t xml:space="preserve"> flexibility</w:t>
      </w:r>
      <w:r w:rsidRPr="00A316B2">
        <w:rPr>
          <w:rFonts w:ascii="Times New Roman" w:eastAsia="Times New Roman" w:hAnsi="Times New Roman" w:cs="Times New Roman"/>
          <w:noProof/>
          <w:lang w:eastAsia="en-GB"/>
        </w:rPr>
        <w:t xml:space="preserve"> to visit again and again the same customer</w:t>
      </w:r>
      <w:r w:rsidR="004A6434" w:rsidRPr="00A316B2">
        <w:rPr>
          <w:rFonts w:ascii="Times New Roman" w:eastAsia="Times New Roman" w:hAnsi="Times New Roman" w:cs="Times New Roman"/>
          <w:noProof/>
          <w:lang w:eastAsia="en-GB"/>
        </w:rPr>
        <w:t xml:space="preserve">. Because of this there is a tendency to lean toward a traditional ‘close’ </w:t>
      </w:r>
      <w:r w:rsidRPr="00A316B2">
        <w:rPr>
          <w:rFonts w:ascii="Times New Roman" w:eastAsia="Times New Roman" w:hAnsi="Times New Roman" w:cs="Times New Roman"/>
          <w:noProof/>
          <w:lang w:eastAsia="en-GB"/>
        </w:rPr>
        <w:t xml:space="preserve">step of endeavouring to conclude the deal when </w:t>
      </w:r>
      <w:r w:rsidR="00DF585B" w:rsidRPr="00A316B2">
        <w:rPr>
          <w:rFonts w:ascii="Times New Roman" w:eastAsia="Times New Roman" w:hAnsi="Times New Roman" w:cs="Times New Roman"/>
          <w:noProof/>
          <w:lang w:eastAsia="en-GB"/>
        </w:rPr>
        <w:t xml:space="preserve">first </w:t>
      </w:r>
      <w:r w:rsidRPr="00A316B2">
        <w:rPr>
          <w:rFonts w:ascii="Times New Roman" w:eastAsia="Times New Roman" w:hAnsi="Times New Roman" w:cs="Times New Roman"/>
          <w:noProof/>
          <w:lang w:eastAsia="en-GB"/>
        </w:rPr>
        <w:t xml:space="preserve">in front of the buyer. It is however recognised that this cannot always be the outcome, especially with larger buying groups and more complex sales. </w:t>
      </w:r>
      <w:r w:rsidR="001A7D07" w:rsidRPr="00A316B2">
        <w:rPr>
          <w:rFonts w:ascii="Times New Roman" w:eastAsia="Times New Roman" w:hAnsi="Times New Roman" w:cs="Times New Roman"/>
          <w:noProof/>
          <w:lang w:eastAsia="en-GB"/>
        </w:rPr>
        <w:t>In any event every meeting has to have a ‘close’ of some description.</w:t>
      </w:r>
      <w:r w:rsidR="00CA1352" w:rsidRPr="00A316B2">
        <w:rPr>
          <w:rFonts w:ascii="Times New Roman" w:eastAsia="Times New Roman" w:hAnsi="Times New Roman" w:cs="Times New Roman"/>
          <w:noProof/>
          <w:lang w:eastAsia="en-GB"/>
        </w:rPr>
        <w:t xml:space="preserve"> This could be better referred to as </w:t>
      </w:r>
      <w:r w:rsidR="00CA1352" w:rsidRPr="00A316B2">
        <w:rPr>
          <w:rFonts w:ascii="Times New Roman" w:eastAsia="Times New Roman" w:hAnsi="Times New Roman" w:cs="Times New Roman"/>
          <w:i/>
          <w:noProof/>
          <w:lang w:eastAsia="en-GB"/>
        </w:rPr>
        <w:t>Action Points</w:t>
      </w:r>
      <w:r w:rsidR="00CA1352" w:rsidRPr="00A316B2">
        <w:rPr>
          <w:rFonts w:ascii="Times New Roman" w:eastAsia="Times New Roman" w:hAnsi="Times New Roman" w:cs="Times New Roman"/>
          <w:noProof/>
          <w:lang w:eastAsia="en-GB"/>
        </w:rPr>
        <w:t xml:space="preserve"> </w:t>
      </w:r>
      <w:r w:rsidR="00CA1352" w:rsidRPr="00A316B2">
        <w:rPr>
          <w:rFonts w:ascii="Times New Roman" w:eastAsia="Times New Roman" w:hAnsi="Times New Roman" w:cs="Times New Roman"/>
          <w:i/>
          <w:noProof/>
          <w:lang w:eastAsia="en-GB"/>
        </w:rPr>
        <w:t xml:space="preserve">from </w:t>
      </w:r>
      <w:r w:rsidR="005549BC" w:rsidRPr="00A316B2">
        <w:rPr>
          <w:rFonts w:ascii="Times New Roman" w:eastAsia="Times New Roman" w:hAnsi="Times New Roman" w:cs="Times New Roman"/>
          <w:i/>
          <w:noProof/>
          <w:lang w:eastAsia="en-GB"/>
        </w:rPr>
        <w:t>the Meeting STEP</w:t>
      </w:r>
      <w:r w:rsidR="00CA1352" w:rsidRPr="00A316B2">
        <w:rPr>
          <w:rFonts w:ascii="Times New Roman" w:eastAsia="Times New Roman" w:hAnsi="Times New Roman" w:cs="Times New Roman"/>
          <w:noProof/>
          <w:lang w:eastAsia="en-GB"/>
        </w:rPr>
        <w:t xml:space="preserve"> since SMEs in this study did exactly this no matter the outcome </w:t>
      </w:r>
      <w:r w:rsidR="004F7B9A" w:rsidRPr="00A316B2">
        <w:rPr>
          <w:rFonts w:ascii="Times New Roman" w:eastAsia="Times New Roman" w:hAnsi="Times New Roman" w:cs="Times New Roman"/>
          <w:noProof/>
          <w:lang w:eastAsia="en-GB"/>
        </w:rPr>
        <w:t xml:space="preserve">of </w:t>
      </w:r>
      <w:r w:rsidR="00CA1352" w:rsidRPr="00A316B2">
        <w:rPr>
          <w:rFonts w:ascii="Times New Roman" w:eastAsia="Times New Roman" w:hAnsi="Times New Roman" w:cs="Times New Roman"/>
          <w:noProof/>
          <w:lang w:eastAsia="en-GB"/>
        </w:rPr>
        <w:t>the Sales Meeting.</w:t>
      </w:r>
    </w:p>
    <w:p w:rsidR="00F75DAA" w:rsidRPr="00A316B2" w:rsidRDefault="00F75DAA" w:rsidP="009E57A3">
      <w:pPr>
        <w:spacing w:after="0" w:line="240" w:lineRule="auto"/>
        <w:jc w:val="both"/>
        <w:rPr>
          <w:rFonts w:ascii="Times New Roman" w:eastAsia="Times New Roman" w:hAnsi="Times New Roman" w:cs="Times New Roman"/>
          <w:color w:val="FF0000"/>
        </w:rPr>
      </w:pPr>
    </w:p>
    <w:p w:rsidR="00F75DAA" w:rsidRPr="00A316B2" w:rsidRDefault="00F75DAA" w:rsidP="009E57A3">
      <w:pPr>
        <w:spacing w:after="0" w:line="240" w:lineRule="auto"/>
        <w:jc w:val="both"/>
        <w:rPr>
          <w:rFonts w:ascii="Times New Roman" w:eastAsia="Times New Roman" w:hAnsi="Times New Roman" w:cs="Times New Roman"/>
          <w:i/>
          <w:noProof/>
          <w:lang w:eastAsia="en-GB"/>
        </w:rPr>
      </w:pPr>
      <w:r w:rsidRPr="00A316B2">
        <w:rPr>
          <w:rFonts w:ascii="Times New Roman" w:eastAsia="Times New Roman" w:hAnsi="Times New Roman" w:cs="Times New Roman"/>
          <w:i/>
          <w:noProof/>
          <w:lang w:eastAsia="en-GB"/>
        </w:rPr>
        <w:t xml:space="preserve">Follow up - STEP 7 </w:t>
      </w:r>
    </w:p>
    <w:p w:rsidR="00BF01DC" w:rsidRPr="00A316B2" w:rsidRDefault="00BF01DC" w:rsidP="009E57A3">
      <w:pPr>
        <w:spacing w:after="0" w:line="240" w:lineRule="auto"/>
        <w:jc w:val="both"/>
        <w:rPr>
          <w:rFonts w:ascii="Times New Roman" w:eastAsia="Times New Roman" w:hAnsi="Times New Roman" w:cs="Times New Roman"/>
          <w:bCs/>
          <w:color w:val="000000"/>
        </w:rPr>
      </w:pPr>
      <w:r w:rsidRPr="00A316B2">
        <w:rPr>
          <w:rFonts w:ascii="Times New Roman" w:eastAsia="Times New Roman" w:hAnsi="Times New Roman" w:cs="Times New Roman"/>
          <w:bCs/>
          <w:color w:val="000000"/>
        </w:rPr>
        <w:t xml:space="preserve">Successful selling companies concentrate as much on the after sale service as they do on the sale itself (Ingram </w:t>
      </w:r>
      <w:r w:rsidRPr="00A316B2">
        <w:rPr>
          <w:rFonts w:ascii="Times New Roman" w:eastAsia="Times New Roman" w:hAnsi="Times New Roman" w:cs="Times New Roman"/>
          <w:bCs/>
          <w:i/>
          <w:color w:val="000000"/>
        </w:rPr>
        <w:t>et al.,</w:t>
      </w:r>
      <w:r w:rsidRPr="00A316B2">
        <w:rPr>
          <w:rFonts w:ascii="Times New Roman" w:eastAsia="Times New Roman" w:hAnsi="Times New Roman" w:cs="Times New Roman"/>
          <w:bCs/>
          <w:color w:val="000000"/>
        </w:rPr>
        <w:t xml:space="preserve"> 2010). Customer expectations are high according to Levitt (1983) and Raz (2003), so selling firms that do not follow up effectively are short sighted, since repeat business through retained customers matters (Stevens and Kinni, 2007). Selling firms that demonstrate the ability to add value win repeat sales (Armstrong and Kotler, 2003). </w:t>
      </w:r>
    </w:p>
    <w:p w:rsidR="00BF01DC" w:rsidRPr="00A316B2" w:rsidRDefault="00BF01DC" w:rsidP="009E57A3">
      <w:pPr>
        <w:spacing w:after="0" w:line="240" w:lineRule="auto"/>
        <w:jc w:val="both"/>
        <w:rPr>
          <w:rFonts w:ascii="Times New Roman" w:eastAsia="Times New Roman" w:hAnsi="Times New Roman" w:cs="Times New Roman"/>
          <w:bCs/>
          <w:color w:val="000000"/>
        </w:rPr>
      </w:pPr>
    </w:p>
    <w:p w:rsidR="00F75DAA" w:rsidRPr="00A316B2" w:rsidRDefault="00BF01DC" w:rsidP="009E57A3">
      <w:pPr>
        <w:spacing w:after="0" w:line="240" w:lineRule="auto"/>
        <w:jc w:val="both"/>
        <w:rPr>
          <w:rFonts w:ascii="Times New Roman" w:eastAsia="Times New Roman" w:hAnsi="Times New Roman" w:cs="Times New Roman"/>
          <w:noProof/>
          <w:lang w:eastAsia="en-GB"/>
        </w:rPr>
      </w:pPr>
      <w:r w:rsidRPr="00A316B2">
        <w:rPr>
          <w:rFonts w:ascii="Times New Roman" w:eastAsia="Times New Roman" w:hAnsi="Times New Roman" w:cs="Times New Roman"/>
          <w:noProof/>
          <w:lang w:eastAsia="en-GB"/>
        </w:rPr>
        <w:t>The</w:t>
      </w:r>
      <w:r w:rsidR="00F75DAA" w:rsidRPr="00A316B2">
        <w:rPr>
          <w:rFonts w:ascii="Times New Roman" w:eastAsia="Times New Roman" w:hAnsi="Times New Roman" w:cs="Times New Roman"/>
          <w:noProof/>
          <w:lang w:eastAsia="en-GB"/>
        </w:rPr>
        <w:t xml:space="preserve"> final step of the process is important whether a sale is made (usually to a smaller customer) or further additional meetings are needed to progress potential business (usually to a larger customer). </w:t>
      </w:r>
      <w:r w:rsidR="004A6434" w:rsidRPr="00A316B2">
        <w:rPr>
          <w:rFonts w:ascii="Times New Roman" w:eastAsia="Times New Roman" w:hAnsi="Times New Roman" w:cs="Times New Roman"/>
          <w:noProof/>
          <w:lang w:eastAsia="en-GB"/>
        </w:rPr>
        <w:t>This</w:t>
      </w:r>
      <w:r w:rsidR="00F75DAA" w:rsidRPr="00A316B2">
        <w:rPr>
          <w:rFonts w:ascii="Times New Roman" w:eastAsia="Times New Roman" w:hAnsi="Times New Roman" w:cs="Times New Roman"/>
          <w:noProof/>
          <w:lang w:eastAsia="en-GB"/>
        </w:rPr>
        <w:t xml:space="preserve"> is important so that SMEs and their customers can keep each abreast of developments and keep relationships intact. SMEs are required to provide the fo</w:t>
      </w:r>
      <w:r w:rsidR="008C7C67" w:rsidRPr="00A316B2">
        <w:rPr>
          <w:rFonts w:ascii="Times New Roman" w:eastAsia="Times New Roman" w:hAnsi="Times New Roman" w:cs="Times New Roman"/>
          <w:noProof/>
          <w:lang w:eastAsia="en-GB"/>
        </w:rPr>
        <w:t xml:space="preserve">llow up notes </w:t>
      </w:r>
      <w:r w:rsidR="00F75DAA" w:rsidRPr="00A316B2">
        <w:rPr>
          <w:rFonts w:ascii="Times New Roman" w:eastAsia="Times New Roman" w:hAnsi="Times New Roman" w:cs="Times New Roman"/>
          <w:noProof/>
          <w:lang w:eastAsia="en-GB"/>
        </w:rPr>
        <w:t xml:space="preserve">as a rule, the buyer never offers to undertake this duty irrespective of the size of the customer. SMEs may organise internal meetings with other team members to allocate action points to ensure deadlines and agreements made at meetings are delivered on time and as agreed between parties. Relationships need to be maintained and a mechanism for this is ongoing contact whether a further meeting is required. One method of keeping in touch is the act of gift giving particularly at Christmas time. Both small and large customers are given cards/gifts but usually only larger clients, hospitality. In </w:t>
      </w:r>
      <w:r w:rsidR="008C7C67" w:rsidRPr="00A316B2">
        <w:rPr>
          <w:rFonts w:ascii="Times New Roman" w:eastAsia="Times New Roman" w:hAnsi="Times New Roman" w:cs="Times New Roman"/>
          <w:noProof/>
          <w:lang w:eastAsia="en-GB"/>
        </w:rPr>
        <w:t>this study</w:t>
      </w:r>
      <w:r w:rsidR="00F75DAA" w:rsidRPr="00A316B2">
        <w:rPr>
          <w:rFonts w:ascii="Times New Roman" w:eastAsia="Times New Roman" w:hAnsi="Times New Roman" w:cs="Times New Roman"/>
          <w:noProof/>
          <w:lang w:eastAsia="en-GB"/>
        </w:rPr>
        <w:t xml:space="preserve"> there are mixed views expressed concerning the morality, necessity or usefulness of this activity.  </w:t>
      </w:r>
      <w:r w:rsidR="00CA1352" w:rsidRPr="00A316B2">
        <w:rPr>
          <w:rFonts w:ascii="Times New Roman" w:eastAsia="Times New Roman" w:hAnsi="Times New Roman" w:cs="Times New Roman"/>
          <w:noProof/>
          <w:lang w:eastAsia="en-GB"/>
        </w:rPr>
        <w:t xml:space="preserve">This final step is more than just a follow up, it is about maintaining contact </w:t>
      </w:r>
      <w:r w:rsidR="008C7C67" w:rsidRPr="00A316B2">
        <w:rPr>
          <w:rFonts w:ascii="Times New Roman" w:eastAsia="Times New Roman" w:hAnsi="Times New Roman" w:cs="Times New Roman"/>
          <w:noProof/>
          <w:lang w:eastAsia="en-GB"/>
        </w:rPr>
        <w:t xml:space="preserve">and thus could be referred to as the </w:t>
      </w:r>
      <w:r w:rsidR="008C7C67" w:rsidRPr="00A316B2">
        <w:rPr>
          <w:rFonts w:ascii="Times New Roman" w:eastAsia="Times New Roman" w:hAnsi="Times New Roman" w:cs="Times New Roman"/>
          <w:i/>
          <w:noProof/>
          <w:lang w:eastAsia="en-GB"/>
        </w:rPr>
        <w:t>Maintain contact STEP.</w:t>
      </w:r>
    </w:p>
    <w:p w:rsidR="00A369FA" w:rsidRPr="00A316B2" w:rsidRDefault="00A369FA" w:rsidP="009E57A3">
      <w:pPr>
        <w:spacing w:after="0" w:line="240" w:lineRule="auto"/>
        <w:jc w:val="both"/>
        <w:rPr>
          <w:rFonts w:ascii="Times New Roman" w:eastAsia="Times New Roman" w:hAnsi="Times New Roman" w:cs="Times New Roman"/>
          <w:noProof/>
          <w:lang w:eastAsia="en-GB"/>
        </w:rPr>
      </w:pPr>
    </w:p>
    <w:p w:rsidR="008C7C67" w:rsidRPr="00A316B2" w:rsidRDefault="008C7C67" w:rsidP="008C7C67">
      <w:pPr>
        <w:spacing w:after="0" w:line="240" w:lineRule="auto"/>
        <w:jc w:val="both"/>
        <w:rPr>
          <w:rFonts w:ascii="Times New Roman" w:eastAsia="Times New Roman" w:hAnsi="Times New Roman" w:cs="Times New Roman"/>
          <w:b/>
          <w:bCs/>
        </w:rPr>
      </w:pPr>
    </w:p>
    <w:p w:rsidR="008C7C67" w:rsidRPr="00A316B2" w:rsidRDefault="008C7C67" w:rsidP="008C7C67">
      <w:pPr>
        <w:spacing w:after="0" w:line="240" w:lineRule="auto"/>
        <w:jc w:val="both"/>
        <w:rPr>
          <w:rFonts w:ascii="Times New Roman" w:eastAsia="Times New Roman" w:hAnsi="Times New Roman" w:cs="Times New Roman"/>
          <w:b/>
          <w:bCs/>
        </w:rPr>
      </w:pPr>
      <w:r w:rsidRPr="00A316B2">
        <w:rPr>
          <w:rFonts w:ascii="Times New Roman" w:eastAsia="Times New Roman" w:hAnsi="Times New Roman" w:cs="Times New Roman"/>
          <w:b/>
          <w:bCs/>
        </w:rPr>
        <w:t>Steps of selling (in the sales process)</w:t>
      </w:r>
    </w:p>
    <w:p w:rsidR="00A369FA" w:rsidRPr="00A316B2" w:rsidRDefault="00A369FA" w:rsidP="009E57A3">
      <w:pPr>
        <w:spacing w:after="0" w:line="240" w:lineRule="auto"/>
        <w:jc w:val="both"/>
        <w:rPr>
          <w:rFonts w:ascii="Times New Roman" w:eastAsia="Times New Roman" w:hAnsi="Times New Roman" w:cs="Times New Roman"/>
          <w:lang w:eastAsia="en-GB"/>
        </w:rPr>
      </w:pPr>
      <w:r w:rsidRPr="00A316B2">
        <w:rPr>
          <w:rFonts w:ascii="Times New Roman" w:eastAsia="Times New Roman" w:hAnsi="Times New Roman" w:cs="Times New Roman"/>
          <w:lang w:eastAsia="en-GB"/>
        </w:rPr>
        <w:t>In this study of SMEs</w:t>
      </w:r>
      <w:r w:rsidR="008C7C67" w:rsidRPr="00A316B2">
        <w:rPr>
          <w:rFonts w:ascii="Times New Roman" w:eastAsia="Times New Roman" w:hAnsi="Times New Roman" w:cs="Times New Roman"/>
          <w:lang w:eastAsia="en-GB"/>
        </w:rPr>
        <w:t xml:space="preserve"> in the Food and Drink sector,</w:t>
      </w:r>
      <w:r w:rsidRPr="00A316B2">
        <w:rPr>
          <w:rFonts w:ascii="Times New Roman" w:eastAsia="Times New Roman" w:hAnsi="Times New Roman" w:cs="Times New Roman"/>
          <w:lang w:eastAsia="en-GB"/>
        </w:rPr>
        <w:t xml:space="preserve"> it is evident that a truncated version of the steps of selling best express the phases/stages SMEs experience during the sales process: Step 1 – Find Customer and/ or Revisit Customer (in literature known as Prospecting), Step 2 – Prepare for the Sales Meeting (in literature known as the Preapproach), Step 3 – The Sales Meeting (in literature known as Approach, Presentation and Handling objections steps merged), Step 4 – Action Points from Meeting (in literature known as Close) and Step 5 – Maintain Contact (in literature known as Follow up) (see Figure </w:t>
      </w:r>
      <w:r w:rsidR="008478DA" w:rsidRPr="00A316B2">
        <w:rPr>
          <w:rFonts w:ascii="Times New Roman" w:eastAsia="Times New Roman" w:hAnsi="Times New Roman" w:cs="Times New Roman"/>
          <w:lang w:eastAsia="en-GB"/>
        </w:rPr>
        <w:t>3</w:t>
      </w:r>
      <w:r w:rsidRPr="00A316B2">
        <w:rPr>
          <w:rFonts w:ascii="Times New Roman" w:eastAsia="Times New Roman" w:hAnsi="Times New Roman" w:cs="Times New Roman"/>
          <w:lang w:eastAsia="en-GB"/>
        </w:rPr>
        <w:t>).</w:t>
      </w:r>
    </w:p>
    <w:p w:rsidR="00A369FA" w:rsidRPr="00A316B2" w:rsidRDefault="00A369FA" w:rsidP="009E57A3">
      <w:pPr>
        <w:spacing w:after="0" w:line="240" w:lineRule="auto"/>
        <w:jc w:val="both"/>
        <w:rPr>
          <w:rFonts w:ascii="Times New Roman" w:eastAsia="Times New Roman" w:hAnsi="Times New Roman" w:cs="Times New Roman"/>
          <w:bCs/>
          <w:color w:val="000000"/>
        </w:rPr>
      </w:pPr>
    </w:p>
    <w:p w:rsidR="008C4344" w:rsidRPr="00A316B2" w:rsidRDefault="008C4344" w:rsidP="009E57A3">
      <w:pPr>
        <w:spacing w:after="0" w:line="240" w:lineRule="auto"/>
        <w:jc w:val="both"/>
        <w:rPr>
          <w:rFonts w:ascii="Times New Roman" w:eastAsia="Times New Roman" w:hAnsi="Times New Roman" w:cs="Times New Roman"/>
          <w:noProof/>
          <w:lang w:eastAsia="en-GB"/>
        </w:rPr>
      </w:pPr>
    </w:p>
    <w:p w:rsidR="00CD175E" w:rsidRPr="00A316B2" w:rsidRDefault="00CD175E" w:rsidP="009E57A3">
      <w:pPr>
        <w:spacing w:after="0" w:line="240" w:lineRule="auto"/>
        <w:jc w:val="both"/>
        <w:rPr>
          <w:rFonts w:ascii="Times New Roman" w:eastAsia="Times New Roman" w:hAnsi="Times New Roman" w:cs="Times New Roman"/>
          <w:color w:val="FF0000"/>
          <w:lang w:eastAsia="en-GB"/>
        </w:rPr>
      </w:pPr>
    </w:p>
    <w:p w:rsidR="00E40794" w:rsidRPr="00A316B2" w:rsidRDefault="009B5519" w:rsidP="009E57A3">
      <w:pPr>
        <w:spacing w:after="0" w:line="240" w:lineRule="auto"/>
        <w:jc w:val="both"/>
        <w:rPr>
          <w:rFonts w:ascii="Times New Roman" w:eastAsia="Times New Roman" w:hAnsi="Times New Roman" w:cs="Times New Roman"/>
          <w:lang w:eastAsia="en-GB"/>
        </w:rPr>
      </w:pPr>
      <w:r w:rsidRPr="00A316B2">
        <w:rPr>
          <w:rFonts w:ascii="Times New Roman" w:eastAsia="Times New Roman" w:hAnsi="Times New Roman" w:cs="Times New Roman"/>
          <w:noProof/>
          <w:lang w:eastAsia="en-GB"/>
        </w:rPr>
        <w:drawing>
          <wp:inline distT="0" distB="0" distL="0" distR="0" wp14:anchorId="55ACFAD2" wp14:editId="681F3F53">
            <wp:extent cx="4467225" cy="3514725"/>
            <wp:effectExtent l="0" t="0" r="9525" b="9525"/>
            <wp:docPr id="13" name="Picture 13" descr="\\napier-mail.napier.ac.uk\staff\School of Marketing Tourism and Languages\User Data\la75\My Pictures\Steps of 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pier-mail.napier.ac.uk\staff\School of Marketing Tourism and Languages\User Data\la75\My Pictures\Steps of sell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3514725"/>
                    </a:xfrm>
                    <a:prstGeom prst="rect">
                      <a:avLst/>
                    </a:prstGeom>
                    <a:noFill/>
                    <a:ln>
                      <a:noFill/>
                    </a:ln>
                  </pic:spPr>
                </pic:pic>
              </a:graphicData>
            </a:graphic>
          </wp:inline>
        </w:drawing>
      </w:r>
    </w:p>
    <w:p w:rsidR="007D6037" w:rsidRPr="00A316B2" w:rsidRDefault="007D6037" w:rsidP="009E57A3">
      <w:pPr>
        <w:spacing w:after="0" w:line="240" w:lineRule="auto"/>
        <w:rPr>
          <w:rFonts w:ascii="Times New Roman" w:eastAsia="Times New Roman" w:hAnsi="Times New Roman" w:cs="Times New Roman"/>
          <w:lang w:eastAsia="en-GB"/>
        </w:rPr>
      </w:pPr>
    </w:p>
    <w:p w:rsidR="00CD175E" w:rsidRPr="00A316B2" w:rsidRDefault="00CD175E" w:rsidP="009E57A3">
      <w:pPr>
        <w:spacing w:after="0" w:line="240" w:lineRule="auto"/>
        <w:rPr>
          <w:rFonts w:ascii="Times New Roman" w:hAnsi="Times New Roman" w:cs="Times New Roman"/>
          <w:b/>
        </w:rPr>
      </w:pP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In this study, the steps in the sales process are neither</w:t>
      </w:r>
      <w:r w:rsidR="00301BD6" w:rsidRPr="00A316B2">
        <w:rPr>
          <w:rFonts w:ascii="Times New Roman" w:hAnsi="Times New Roman" w:cs="Times New Roman"/>
          <w:bCs/>
        </w:rPr>
        <w:t xml:space="preserve"> wholly</w:t>
      </w:r>
      <w:r w:rsidRPr="00A316B2">
        <w:rPr>
          <w:rFonts w:ascii="Times New Roman" w:hAnsi="Times New Roman" w:cs="Times New Roman"/>
          <w:bCs/>
        </w:rPr>
        <w:t xml:space="preserve"> specifically sequential (linear) nor simultaneous (non-linear). What is evident is that </w:t>
      </w:r>
      <w:r w:rsidR="00050DEC" w:rsidRPr="00A316B2">
        <w:rPr>
          <w:rFonts w:ascii="Times New Roman" w:hAnsi="Times New Roman" w:cs="Times New Roman"/>
          <w:bCs/>
        </w:rPr>
        <w:t>finding new customers</w:t>
      </w:r>
      <w:r w:rsidRPr="00A316B2">
        <w:rPr>
          <w:rFonts w:ascii="Times New Roman" w:hAnsi="Times New Roman" w:cs="Times New Roman"/>
          <w:bCs/>
        </w:rPr>
        <w:t xml:space="preserve"> in some shape or form starts the process, be it of a proactive or reactive nature, and a follow up</w:t>
      </w:r>
      <w:r w:rsidR="00301BD6" w:rsidRPr="00A316B2">
        <w:rPr>
          <w:rFonts w:ascii="Times New Roman" w:hAnsi="Times New Roman" w:cs="Times New Roman"/>
          <w:bCs/>
        </w:rPr>
        <w:t xml:space="preserve"> or maintaining of contact</w:t>
      </w:r>
      <w:r w:rsidRPr="00A316B2">
        <w:rPr>
          <w:rFonts w:ascii="Times New Roman" w:hAnsi="Times New Roman" w:cs="Times New Roman"/>
          <w:bCs/>
        </w:rPr>
        <w:t xml:space="preserve"> of some kind occurs at the end of any one </w:t>
      </w:r>
      <w:r w:rsidR="00301BD6" w:rsidRPr="00A316B2">
        <w:rPr>
          <w:rFonts w:ascii="Times New Roman" w:hAnsi="Times New Roman" w:cs="Times New Roman"/>
          <w:bCs/>
        </w:rPr>
        <w:t xml:space="preserve">sales </w:t>
      </w:r>
      <w:r w:rsidRPr="00A316B2">
        <w:rPr>
          <w:rFonts w:ascii="Times New Roman" w:hAnsi="Times New Roman" w:cs="Times New Roman"/>
          <w:bCs/>
        </w:rPr>
        <w:t xml:space="preserve">meeting, but this does not necessarily signal the end of the process. </w:t>
      </w:r>
      <w:r w:rsidR="00050DEC" w:rsidRPr="00A316B2">
        <w:rPr>
          <w:rFonts w:ascii="Times New Roman" w:hAnsi="Times New Roman" w:cs="Times New Roman"/>
          <w:bCs/>
        </w:rPr>
        <w:t>Finding New Customers and/or Revisit Customer</w:t>
      </w:r>
      <w:r w:rsidRPr="00A316B2">
        <w:rPr>
          <w:rFonts w:ascii="Times New Roman" w:hAnsi="Times New Roman" w:cs="Times New Roman"/>
          <w:bCs/>
        </w:rPr>
        <w:t xml:space="preserve"> is therefore Ste</w:t>
      </w:r>
      <w:r w:rsidR="00AE43BD" w:rsidRPr="00A316B2">
        <w:rPr>
          <w:rFonts w:ascii="Times New Roman" w:hAnsi="Times New Roman" w:cs="Times New Roman"/>
          <w:bCs/>
        </w:rPr>
        <w:t>p 1 in the sales process practis</w:t>
      </w:r>
      <w:r w:rsidRPr="00A316B2">
        <w:rPr>
          <w:rFonts w:ascii="Times New Roman" w:hAnsi="Times New Roman" w:cs="Times New Roman"/>
          <w:bCs/>
        </w:rPr>
        <w:t xml:space="preserve">ed by Scottish-based Food and </w:t>
      </w:r>
      <w:r w:rsidR="00027EB5" w:rsidRPr="00A316B2">
        <w:rPr>
          <w:rFonts w:ascii="Times New Roman" w:hAnsi="Times New Roman" w:cs="Times New Roman"/>
          <w:bCs/>
        </w:rPr>
        <w:t>Drink</w:t>
      </w:r>
      <w:r w:rsidRPr="00A316B2">
        <w:rPr>
          <w:rFonts w:ascii="Times New Roman" w:hAnsi="Times New Roman" w:cs="Times New Roman"/>
          <w:bCs/>
        </w:rPr>
        <w:t xml:space="preserve"> SMEs.</w:t>
      </w:r>
    </w:p>
    <w:p w:rsidR="00F75DAA" w:rsidRPr="00A316B2" w:rsidRDefault="00F75DAA" w:rsidP="009E57A3">
      <w:pPr>
        <w:spacing w:after="0" w:line="240" w:lineRule="auto"/>
        <w:jc w:val="both"/>
        <w:rPr>
          <w:rFonts w:ascii="Times New Roman" w:hAnsi="Times New Roman" w:cs="Times New Roman"/>
          <w:bCs/>
        </w:rPr>
      </w:pP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The traditional preapproach before a sales meeting and the plans for how to deliver a sales presentation/meeting can be more preci</w:t>
      </w:r>
      <w:r w:rsidR="00050DEC" w:rsidRPr="00A316B2">
        <w:rPr>
          <w:rFonts w:ascii="Times New Roman" w:hAnsi="Times New Roman" w:cs="Times New Roman"/>
          <w:bCs/>
        </w:rPr>
        <w:t>sely labelled as Prepare for Meeting</w:t>
      </w:r>
      <w:r w:rsidRPr="00A316B2">
        <w:rPr>
          <w:rFonts w:ascii="Times New Roman" w:hAnsi="Times New Roman" w:cs="Times New Roman"/>
          <w:bCs/>
        </w:rPr>
        <w:t xml:space="preserve"> step, S</w:t>
      </w:r>
      <w:r w:rsidR="00050DEC" w:rsidRPr="00A316B2">
        <w:rPr>
          <w:rFonts w:ascii="Times New Roman" w:hAnsi="Times New Roman" w:cs="Times New Roman"/>
          <w:bCs/>
        </w:rPr>
        <w:t>tep</w:t>
      </w:r>
      <w:r w:rsidRPr="00A316B2">
        <w:rPr>
          <w:rFonts w:ascii="Times New Roman" w:hAnsi="Times New Roman" w:cs="Times New Roman"/>
          <w:bCs/>
        </w:rPr>
        <w:t xml:space="preserve"> 2.</w:t>
      </w:r>
    </w:p>
    <w:p w:rsidR="00F75DAA" w:rsidRPr="00A316B2" w:rsidRDefault="00F75DAA" w:rsidP="009E57A3">
      <w:pPr>
        <w:spacing w:after="0" w:line="240" w:lineRule="auto"/>
        <w:jc w:val="both"/>
        <w:rPr>
          <w:rFonts w:ascii="Times New Roman" w:hAnsi="Times New Roman" w:cs="Times New Roman"/>
          <w:bCs/>
        </w:rPr>
      </w:pP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 xml:space="preserve">The presentation step, that includes the initial few moments of social contact, the outlining of features and benefits, or marketing the product as referred to by Moncrief and Marshall (2005), cannot be disentangled from problem-solving and the handling of objections during the presentation/meeting itself. Relationships are nurtured at two steps in the process; one of them is during the face-to-face presentation/meeting. So, the presentation stage encompasses a number of </w:t>
      </w:r>
      <w:r w:rsidR="009B1C2B" w:rsidRPr="00A316B2">
        <w:rPr>
          <w:rFonts w:ascii="Times New Roman" w:hAnsi="Times New Roman" w:cs="Times New Roman"/>
          <w:bCs/>
        </w:rPr>
        <w:t xml:space="preserve">‘traditional’ </w:t>
      </w:r>
      <w:r w:rsidRPr="00A316B2">
        <w:rPr>
          <w:rFonts w:ascii="Times New Roman" w:hAnsi="Times New Roman" w:cs="Times New Roman"/>
          <w:bCs/>
        </w:rPr>
        <w:t xml:space="preserve">steps and activities that occur simultaneously. It does not simply consist of the presentation or demonstration of the product, though this is, of course, very important. </w:t>
      </w:r>
      <w:r w:rsidR="00050DEC" w:rsidRPr="00A316B2">
        <w:rPr>
          <w:rFonts w:ascii="Times New Roman" w:hAnsi="Times New Roman" w:cs="Times New Roman"/>
          <w:bCs/>
        </w:rPr>
        <w:t>The Sales Meeting</w:t>
      </w:r>
      <w:r w:rsidRPr="00A316B2">
        <w:rPr>
          <w:rFonts w:ascii="Times New Roman" w:hAnsi="Times New Roman" w:cs="Times New Roman"/>
          <w:bCs/>
        </w:rPr>
        <w:t xml:space="preserve"> is therefore Step 3 in the sales proc</w:t>
      </w:r>
      <w:r w:rsidR="00AE43BD" w:rsidRPr="00A316B2">
        <w:rPr>
          <w:rFonts w:ascii="Times New Roman" w:hAnsi="Times New Roman" w:cs="Times New Roman"/>
          <w:bCs/>
        </w:rPr>
        <w:t>ess practis</w:t>
      </w:r>
      <w:r w:rsidRPr="00A316B2">
        <w:rPr>
          <w:rFonts w:ascii="Times New Roman" w:hAnsi="Times New Roman" w:cs="Times New Roman"/>
          <w:bCs/>
        </w:rPr>
        <w:t xml:space="preserve">ed by Scottish-based Food and </w:t>
      </w:r>
      <w:r w:rsidR="00027EB5" w:rsidRPr="00A316B2">
        <w:rPr>
          <w:rFonts w:ascii="Times New Roman" w:hAnsi="Times New Roman" w:cs="Times New Roman"/>
          <w:bCs/>
        </w:rPr>
        <w:t>Drink</w:t>
      </w:r>
      <w:r w:rsidRPr="00A316B2">
        <w:rPr>
          <w:rFonts w:ascii="Times New Roman" w:hAnsi="Times New Roman" w:cs="Times New Roman"/>
          <w:bCs/>
        </w:rPr>
        <w:t xml:space="preserve"> SMEs.</w:t>
      </w:r>
    </w:p>
    <w:p w:rsidR="00F75DAA" w:rsidRPr="00A316B2" w:rsidRDefault="00F75DAA" w:rsidP="009E57A3">
      <w:pPr>
        <w:spacing w:after="0" w:line="240" w:lineRule="auto"/>
        <w:jc w:val="both"/>
        <w:rPr>
          <w:rFonts w:ascii="Times New Roman" w:hAnsi="Times New Roman" w:cs="Times New Roman"/>
          <w:bCs/>
        </w:rPr>
      </w:pP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Every meeting has a ‘close’ step</w:t>
      </w:r>
      <w:r w:rsidR="00301BD6" w:rsidRPr="00A316B2">
        <w:rPr>
          <w:rFonts w:ascii="Times New Roman" w:hAnsi="Times New Roman" w:cs="Times New Roman"/>
          <w:bCs/>
        </w:rPr>
        <w:t xml:space="preserve"> or ends with a list of actions to undertake</w:t>
      </w:r>
      <w:r w:rsidRPr="00A316B2">
        <w:rPr>
          <w:rFonts w:ascii="Times New Roman" w:hAnsi="Times New Roman" w:cs="Times New Roman"/>
          <w:bCs/>
        </w:rPr>
        <w:t xml:space="preserve">. A sale is made, or a sale is still possible where the SME has to provide more information and/or return for a further meeting or no sale is made. In the final scenario the SME needs to decide on its priorities as to whether or not to revisit the prospect at a later stage to </w:t>
      </w:r>
      <w:r w:rsidR="00C311D2" w:rsidRPr="00A316B2">
        <w:rPr>
          <w:rFonts w:ascii="Times New Roman" w:hAnsi="Times New Roman" w:cs="Times New Roman"/>
          <w:bCs/>
        </w:rPr>
        <w:t>keep the process ‘live’.</w:t>
      </w:r>
      <w:r w:rsidRPr="00A316B2">
        <w:rPr>
          <w:rFonts w:ascii="Times New Roman" w:hAnsi="Times New Roman" w:cs="Times New Roman"/>
          <w:bCs/>
        </w:rPr>
        <w:t xml:space="preserve"> </w:t>
      </w:r>
      <w:r w:rsidR="00301BD6" w:rsidRPr="00A316B2">
        <w:rPr>
          <w:rFonts w:ascii="Times New Roman" w:hAnsi="Times New Roman" w:cs="Times New Roman"/>
          <w:bCs/>
        </w:rPr>
        <w:t xml:space="preserve">Action points </w:t>
      </w:r>
      <w:r w:rsidR="00050DEC" w:rsidRPr="00A316B2">
        <w:rPr>
          <w:rFonts w:ascii="Times New Roman" w:hAnsi="Times New Roman" w:cs="Times New Roman"/>
          <w:bCs/>
        </w:rPr>
        <w:t>from the Sales M</w:t>
      </w:r>
      <w:r w:rsidR="00301BD6" w:rsidRPr="00A316B2">
        <w:rPr>
          <w:rFonts w:ascii="Times New Roman" w:hAnsi="Times New Roman" w:cs="Times New Roman"/>
          <w:bCs/>
        </w:rPr>
        <w:t>eeting</w:t>
      </w:r>
      <w:r w:rsidR="00B8462B" w:rsidRPr="00A316B2">
        <w:rPr>
          <w:rFonts w:ascii="Times New Roman" w:hAnsi="Times New Roman" w:cs="Times New Roman"/>
          <w:bCs/>
        </w:rPr>
        <w:t>,</w:t>
      </w:r>
      <w:r w:rsidRPr="00A316B2">
        <w:rPr>
          <w:rFonts w:ascii="Times New Roman" w:hAnsi="Times New Roman" w:cs="Times New Roman"/>
          <w:bCs/>
        </w:rPr>
        <w:t xml:space="preserve"> is</w:t>
      </w:r>
      <w:r w:rsidR="00131098" w:rsidRPr="00A316B2">
        <w:rPr>
          <w:rFonts w:ascii="Times New Roman" w:hAnsi="Times New Roman" w:cs="Times New Roman"/>
          <w:bCs/>
        </w:rPr>
        <w:t>,</w:t>
      </w:r>
      <w:r w:rsidRPr="00A316B2">
        <w:rPr>
          <w:rFonts w:ascii="Times New Roman" w:hAnsi="Times New Roman" w:cs="Times New Roman"/>
          <w:bCs/>
        </w:rPr>
        <w:t xml:space="preserve"> Ste</w:t>
      </w:r>
      <w:r w:rsidR="00AE43BD" w:rsidRPr="00A316B2">
        <w:rPr>
          <w:rFonts w:ascii="Times New Roman" w:hAnsi="Times New Roman" w:cs="Times New Roman"/>
          <w:bCs/>
        </w:rPr>
        <w:t>p 4 in the sales process practis</w:t>
      </w:r>
      <w:r w:rsidRPr="00A316B2">
        <w:rPr>
          <w:rFonts w:ascii="Times New Roman" w:hAnsi="Times New Roman" w:cs="Times New Roman"/>
          <w:bCs/>
        </w:rPr>
        <w:t xml:space="preserve">ed by Scottish-based Food and </w:t>
      </w:r>
      <w:r w:rsidR="00027EB5" w:rsidRPr="00A316B2">
        <w:rPr>
          <w:rFonts w:ascii="Times New Roman" w:hAnsi="Times New Roman" w:cs="Times New Roman"/>
          <w:bCs/>
        </w:rPr>
        <w:t>Drink</w:t>
      </w:r>
      <w:r w:rsidRPr="00A316B2">
        <w:rPr>
          <w:rFonts w:ascii="Times New Roman" w:hAnsi="Times New Roman" w:cs="Times New Roman"/>
          <w:bCs/>
        </w:rPr>
        <w:t xml:space="preserve"> SMEs.</w:t>
      </w:r>
    </w:p>
    <w:p w:rsidR="00301BD6" w:rsidRPr="00A316B2" w:rsidRDefault="00301BD6" w:rsidP="009E57A3">
      <w:pPr>
        <w:spacing w:after="0" w:line="240" w:lineRule="auto"/>
        <w:jc w:val="both"/>
        <w:rPr>
          <w:rFonts w:ascii="Times New Roman" w:hAnsi="Times New Roman" w:cs="Times New Roman"/>
          <w:bCs/>
        </w:rPr>
      </w:pPr>
    </w:p>
    <w:p w:rsidR="00F75DAA" w:rsidRPr="00A316B2" w:rsidRDefault="00301BD6" w:rsidP="009E57A3">
      <w:pPr>
        <w:spacing w:after="0" w:line="240" w:lineRule="auto"/>
        <w:jc w:val="both"/>
        <w:rPr>
          <w:rFonts w:ascii="Times New Roman" w:hAnsi="Times New Roman" w:cs="Times New Roman"/>
          <w:bCs/>
        </w:rPr>
      </w:pPr>
      <w:r w:rsidRPr="00A316B2">
        <w:rPr>
          <w:rFonts w:ascii="Times New Roman" w:hAnsi="Times New Roman" w:cs="Times New Roman"/>
          <w:bCs/>
        </w:rPr>
        <w:t>The maintaining contact</w:t>
      </w:r>
      <w:r w:rsidR="00F75DAA" w:rsidRPr="00A316B2">
        <w:rPr>
          <w:rFonts w:ascii="Times New Roman" w:hAnsi="Times New Roman" w:cs="Times New Roman"/>
          <w:bCs/>
        </w:rPr>
        <w:t xml:space="preserve"> step is vitally important, is driven by the SMEs and occurs whether a sale is made, deferred or there is no immediate prospect of a sale being completed. After every sales presentation/meeting a SME needs to decide how much effort can, or should be put into the follow up activity. It depends upon the priorities each SME sets itself for each customer/buyer. The follow up step, is another step that particularly, and importantly can involve relationship building through keeping in contact with the customer/buyer. </w:t>
      </w:r>
      <w:r w:rsidRPr="00A316B2">
        <w:rPr>
          <w:rFonts w:ascii="Times New Roman" w:hAnsi="Times New Roman" w:cs="Times New Roman"/>
          <w:bCs/>
        </w:rPr>
        <w:t xml:space="preserve">Maintaining </w:t>
      </w:r>
      <w:r w:rsidR="00050DEC" w:rsidRPr="00A316B2">
        <w:rPr>
          <w:rFonts w:ascii="Times New Roman" w:hAnsi="Times New Roman" w:cs="Times New Roman"/>
          <w:bCs/>
        </w:rPr>
        <w:t>C</w:t>
      </w:r>
      <w:r w:rsidRPr="00A316B2">
        <w:rPr>
          <w:rFonts w:ascii="Times New Roman" w:hAnsi="Times New Roman" w:cs="Times New Roman"/>
          <w:bCs/>
        </w:rPr>
        <w:t>ontact</w:t>
      </w:r>
      <w:r w:rsidR="00F75DAA" w:rsidRPr="00A316B2">
        <w:rPr>
          <w:rFonts w:ascii="Times New Roman" w:hAnsi="Times New Roman" w:cs="Times New Roman"/>
          <w:bCs/>
        </w:rPr>
        <w:t xml:space="preserve"> is therefore Ste</w:t>
      </w:r>
      <w:r w:rsidR="00AE43BD" w:rsidRPr="00A316B2">
        <w:rPr>
          <w:rFonts w:ascii="Times New Roman" w:hAnsi="Times New Roman" w:cs="Times New Roman"/>
          <w:bCs/>
        </w:rPr>
        <w:t>p 5 in the sales process practis</w:t>
      </w:r>
      <w:r w:rsidR="00F75DAA" w:rsidRPr="00A316B2">
        <w:rPr>
          <w:rFonts w:ascii="Times New Roman" w:hAnsi="Times New Roman" w:cs="Times New Roman"/>
          <w:bCs/>
        </w:rPr>
        <w:t xml:space="preserve">ed by Scottish-based Food and </w:t>
      </w:r>
      <w:r w:rsidR="00027EB5" w:rsidRPr="00A316B2">
        <w:rPr>
          <w:rFonts w:ascii="Times New Roman" w:hAnsi="Times New Roman" w:cs="Times New Roman"/>
          <w:bCs/>
        </w:rPr>
        <w:t>Drink</w:t>
      </w:r>
      <w:r w:rsidR="00F75DAA" w:rsidRPr="00A316B2">
        <w:rPr>
          <w:rFonts w:ascii="Times New Roman" w:hAnsi="Times New Roman" w:cs="Times New Roman"/>
          <w:bCs/>
        </w:rPr>
        <w:t xml:space="preserve"> SMEs.</w:t>
      </w:r>
    </w:p>
    <w:p w:rsidR="00050DEC" w:rsidRPr="00A316B2" w:rsidRDefault="00050DEC" w:rsidP="009E57A3">
      <w:pPr>
        <w:spacing w:after="0" w:line="240" w:lineRule="auto"/>
        <w:jc w:val="both"/>
        <w:rPr>
          <w:rFonts w:ascii="Times New Roman" w:eastAsia="Times New Roman" w:hAnsi="Times New Roman" w:cs="Times New Roman"/>
          <w:noProof/>
        </w:rPr>
      </w:pPr>
    </w:p>
    <w:p w:rsidR="007B334A" w:rsidRDefault="007B334A" w:rsidP="009E57A3">
      <w:pPr>
        <w:spacing w:after="0" w:line="240" w:lineRule="auto"/>
        <w:jc w:val="both"/>
        <w:rPr>
          <w:rFonts w:ascii="Times New Roman" w:eastAsia="Times New Roman" w:hAnsi="Times New Roman" w:cs="Times New Roman"/>
          <w:b/>
          <w:bCs/>
          <w:color w:val="000000"/>
        </w:rPr>
      </w:pPr>
    </w:p>
    <w:p w:rsidR="007B334A" w:rsidRDefault="007B334A" w:rsidP="009E57A3">
      <w:pPr>
        <w:spacing w:after="0" w:line="240" w:lineRule="auto"/>
        <w:jc w:val="both"/>
        <w:rPr>
          <w:rFonts w:ascii="Times New Roman" w:eastAsia="Times New Roman" w:hAnsi="Times New Roman" w:cs="Times New Roman"/>
          <w:b/>
          <w:bCs/>
          <w:color w:val="000000"/>
        </w:rPr>
      </w:pPr>
    </w:p>
    <w:p w:rsidR="00F75DAA" w:rsidRPr="00A316B2" w:rsidRDefault="00F75DAA" w:rsidP="009E57A3">
      <w:pPr>
        <w:spacing w:after="0" w:line="240" w:lineRule="auto"/>
        <w:jc w:val="both"/>
        <w:rPr>
          <w:rFonts w:ascii="Times New Roman" w:eastAsia="Times New Roman" w:hAnsi="Times New Roman" w:cs="Times New Roman"/>
          <w:b/>
          <w:bCs/>
          <w:color w:val="000000"/>
        </w:rPr>
      </w:pPr>
      <w:r w:rsidRPr="00A316B2">
        <w:rPr>
          <w:rFonts w:ascii="Times New Roman" w:eastAsia="Times New Roman" w:hAnsi="Times New Roman" w:cs="Times New Roman"/>
          <w:b/>
          <w:bCs/>
          <w:color w:val="000000"/>
        </w:rPr>
        <w:t>Dimensions that impact the steps of selling (in the sales process)</w:t>
      </w: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The selling process has a number of dimensions that impact it. The type of transaction varies, from being relatively simplistic with standard product, to being a little more complex with c</w:t>
      </w:r>
      <w:r w:rsidR="00C311D2" w:rsidRPr="00A316B2">
        <w:rPr>
          <w:rFonts w:ascii="Times New Roman" w:hAnsi="Times New Roman" w:cs="Times New Roman"/>
          <w:bCs/>
        </w:rPr>
        <w:t>ustomised product or seasonal</w:t>
      </w:r>
      <w:r w:rsidRPr="00A316B2">
        <w:rPr>
          <w:rFonts w:ascii="Times New Roman" w:hAnsi="Times New Roman" w:cs="Times New Roman"/>
          <w:bCs/>
        </w:rPr>
        <w:t xml:space="preserve"> ranges that bring specific challenges. It varies from being a straight forward shorter-term transaction that either achieves a sale or not, usually with a smaller customer, to being a longer-term process with a larger customer, where a close does not necessarily constitute a sale but a further iteration of the process, that eventually achieves a sale or not.</w:t>
      </w:r>
      <w:r w:rsidR="008C7C67" w:rsidRPr="00A316B2">
        <w:rPr>
          <w:rFonts w:ascii="Times New Roman" w:hAnsi="Times New Roman" w:cs="Times New Roman"/>
          <w:bCs/>
        </w:rPr>
        <w:t xml:space="preserve"> </w:t>
      </w:r>
      <w:r w:rsidRPr="00A316B2">
        <w:rPr>
          <w:rFonts w:ascii="Times New Roman" w:eastAsia="Times New Roman" w:hAnsi="Times New Roman" w:cs="Times New Roman"/>
          <w:noProof/>
        </w:rPr>
        <w:t xml:space="preserve">This study reveals that the emphasis on the sequential and simultaneous steps/ approach in the sales process or steps of selling when SMEs engage with smaller customers is </w:t>
      </w:r>
      <w:r w:rsidR="00301BD6" w:rsidRPr="00A316B2">
        <w:rPr>
          <w:rFonts w:ascii="Times New Roman" w:eastAsia="Times New Roman" w:hAnsi="Times New Roman" w:cs="Times New Roman"/>
          <w:noProof/>
        </w:rPr>
        <w:t xml:space="preserve">not markedly </w:t>
      </w:r>
      <w:r w:rsidRPr="00A316B2">
        <w:rPr>
          <w:rFonts w:ascii="Times New Roman" w:eastAsia="Times New Roman" w:hAnsi="Times New Roman" w:cs="Times New Roman"/>
          <w:noProof/>
        </w:rPr>
        <w:t xml:space="preserve">different to when they engage with larger customers. There is a time perspective difference between the two sizes of customer, and differences in emphasis between types of relationship (transactional and relational) and types of orientation (sales and customer). </w:t>
      </w:r>
      <w:r w:rsidRPr="00A316B2">
        <w:rPr>
          <w:rFonts w:ascii="Times New Roman" w:hAnsi="Times New Roman" w:cs="Times New Roman"/>
          <w:bCs/>
        </w:rPr>
        <w:t xml:space="preserve"> </w:t>
      </w:r>
    </w:p>
    <w:p w:rsidR="00F75DAA" w:rsidRPr="00A316B2" w:rsidRDefault="00F75DAA" w:rsidP="009E57A3">
      <w:pPr>
        <w:spacing w:after="0" w:line="240" w:lineRule="auto"/>
        <w:jc w:val="both"/>
        <w:rPr>
          <w:rFonts w:ascii="Times New Roman" w:hAnsi="Times New Roman" w:cs="Times New Roman"/>
          <w:bCs/>
        </w:rPr>
      </w:pPr>
    </w:p>
    <w:p w:rsidR="00F75DAA" w:rsidRPr="00A316B2" w:rsidRDefault="00F75DAA" w:rsidP="009E57A3">
      <w:pPr>
        <w:spacing w:after="0" w:line="240" w:lineRule="auto"/>
        <w:jc w:val="both"/>
        <w:rPr>
          <w:rFonts w:ascii="Times New Roman" w:hAnsi="Times New Roman" w:cs="Times New Roman"/>
          <w:bCs/>
        </w:rPr>
      </w:pPr>
      <w:r w:rsidRPr="00A316B2">
        <w:rPr>
          <w:rFonts w:ascii="Times New Roman" w:hAnsi="Times New Roman" w:cs="Times New Roman"/>
          <w:bCs/>
        </w:rPr>
        <w:t>Dimensions that impact the sales process i</w:t>
      </w:r>
      <w:r w:rsidR="008C7C67" w:rsidRPr="00A316B2">
        <w:rPr>
          <w:rFonts w:ascii="Times New Roman" w:hAnsi="Times New Roman" w:cs="Times New Roman"/>
          <w:bCs/>
        </w:rPr>
        <w:t>n Scottish-based Food and Drink</w:t>
      </w:r>
      <w:r w:rsidRPr="00A316B2">
        <w:rPr>
          <w:rFonts w:ascii="Times New Roman" w:hAnsi="Times New Roman" w:cs="Times New Roman"/>
          <w:bCs/>
        </w:rPr>
        <w:t xml:space="preserve"> SMEs can be summarised as follows. If the SME’s customer is larger (a supermarket </w:t>
      </w:r>
      <w:r w:rsidR="009B7521" w:rsidRPr="00A316B2">
        <w:rPr>
          <w:rFonts w:ascii="Times New Roman" w:hAnsi="Times New Roman" w:cs="Times New Roman"/>
          <w:bCs/>
        </w:rPr>
        <w:t xml:space="preserve">Food </w:t>
      </w:r>
      <w:r w:rsidRPr="00A316B2">
        <w:rPr>
          <w:rFonts w:ascii="Times New Roman" w:hAnsi="Times New Roman" w:cs="Times New Roman"/>
          <w:bCs/>
        </w:rPr>
        <w:t xml:space="preserve">retailer or national Foodservice distributor), then the relationship type tends to be more relational, with the time perspective being extended due to not just one but a number of meetings before a decision to proceed (or not) can be taken. The type of problem tends to be more complex with product being distributed to a number of outlets and not just one or two outlets. The sequence of stages, or steps, in the sales process, is </w:t>
      </w:r>
      <w:r w:rsidR="009D2F3A" w:rsidRPr="00A316B2">
        <w:rPr>
          <w:rFonts w:ascii="Times New Roman" w:hAnsi="Times New Roman" w:cs="Times New Roman"/>
          <w:bCs/>
        </w:rPr>
        <w:t xml:space="preserve">more likely to be </w:t>
      </w:r>
      <w:r w:rsidRPr="00A316B2">
        <w:rPr>
          <w:rFonts w:ascii="Times New Roman" w:hAnsi="Times New Roman" w:cs="Times New Roman"/>
          <w:bCs/>
        </w:rPr>
        <w:t>both sequential and simultaneous. Whereas if the SME’s customer is smaller (one or two independent outlets, for example, a delicatessen or café), then the relationship type tends to be more transactional, with the time perspective being limited often to one meeting where an outright ‘yes’ or ‘no’ decision is preferred due to lack of resources. The type of problem tends to be simpler with product being required for only one or two outlets.</w:t>
      </w:r>
      <w:r w:rsidR="00301BD6" w:rsidRPr="00A316B2">
        <w:rPr>
          <w:rFonts w:ascii="Times New Roman" w:hAnsi="Times New Roman" w:cs="Times New Roman"/>
          <w:bCs/>
        </w:rPr>
        <w:t xml:space="preserve"> The sequence of stages, or steps</w:t>
      </w:r>
      <w:r w:rsidR="00963B56" w:rsidRPr="00A316B2">
        <w:rPr>
          <w:rFonts w:ascii="Times New Roman" w:hAnsi="Times New Roman" w:cs="Times New Roman"/>
          <w:bCs/>
        </w:rPr>
        <w:t xml:space="preserve"> in the sales process</w:t>
      </w:r>
      <w:r w:rsidRPr="00A316B2">
        <w:rPr>
          <w:rFonts w:ascii="Times New Roman" w:hAnsi="Times New Roman" w:cs="Times New Roman"/>
          <w:bCs/>
        </w:rPr>
        <w:t xml:space="preserve"> </w:t>
      </w:r>
      <w:r w:rsidR="00301BD6" w:rsidRPr="00A316B2">
        <w:rPr>
          <w:rFonts w:ascii="Times New Roman" w:hAnsi="Times New Roman" w:cs="Times New Roman"/>
          <w:bCs/>
        </w:rPr>
        <w:t>are</w:t>
      </w:r>
      <w:r w:rsidRPr="00A316B2">
        <w:rPr>
          <w:rFonts w:ascii="Times New Roman" w:hAnsi="Times New Roman" w:cs="Times New Roman"/>
          <w:bCs/>
        </w:rPr>
        <w:t xml:space="preserve"> sequential </w:t>
      </w:r>
      <w:r w:rsidR="009D2F3A" w:rsidRPr="00A316B2">
        <w:rPr>
          <w:rFonts w:ascii="Times New Roman" w:hAnsi="Times New Roman" w:cs="Times New Roman"/>
          <w:bCs/>
        </w:rPr>
        <w:t>and</w:t>
      </w:r>
      <w:r w:rsidRPr="00A316B2">
        <w:rPr>
          <w:rFonts w:ascii="Times New Roman" w:hAnsi="Times New Roman" w:cs="Times New Roman"/>
          <w:bCs/>
        </w:rPr>
        <w:t xml:space="preserve"> simultaneous.</w:t>
      </w:r>
    </w:p>
    <w:p w:rsidR="00E21579" w:rsidRPr="00A316B2" w:rsidRDefault="00E21579" w:rsidP="009E57A3">
      <w:pPr>
        <w:spacing w:after="0" w:line="240" w:lineRule="auto"/>
        <w:jc w:val="both"/>
        <w:rPr>
          <w:rFonts w:ascii="Times New Roman" w:hAnsi="Times New Roman" w:cs="Times New Roman"/>
          <w:bCs/>
        </w:rPr>
      </w:pPr>
    </w:p>
    <w:p w:rsidR="00E21579" w:rsidRPr="00A316B2" w:rsidRDefault="00E21579" w:rsidP="009E57A3">
      <w:pPr>
        <w:spacing w:after="0" w:line="240" w:lineRule="auto"/>
        <w:jc w:val="both"/>
        <w:rPr>
          <w:rFonts w:ascii="Times New Roman" w:hAnsi="Times New Roman" w:cs="Times New Roman"/>
          <w:bCs/>
        </w:rPr>
      </w:pPr>
      <w:r w:rsidRPr="00A316B2">
        <w:rPr>
          <w:rFonts w:ascii="Times New Roman" w:hAnsi="Times New Roman" w:cs="Times New Roman"/>
          <w:bCs/>
        </w:rPr>
        <w:t xml:space="preserve">Based on the above the following figure shows the dimensions that impact the sales process </w:t>
      </w:r>
      <w:r w:rsidR="008478DA" w:rsidRPr="00A316B2">
        <w:rPr>
          <w:rFonts w:ascii="Times New Roman" w:hAnsi="Times New Roman" w:cs="Times New Roman"/>
          <w:bCs/>
        </w:rPr>
        <w:t>in SMEs (see figure 4</w:t>
      </w:r>
      <w:r w:rsidRPr="00A316B2">
        <w:rPr>
          <w:rFonts w:ascii="Times New Roman" w:hAnsi="Times New Roman" w:cs="Times New Roman"/>
          <w:bCs/>
        </w:rPr>
        <w:t>.</w:t>
      </w:r>
    </w:p>
    <w:p w:rsidR="008F1AAA" w:rsidRPr="00A316B2" w:rsidRDefault="008F1AAA" w:rsidP="009E57A3">
      <w:pPr>
        <w:spacing w:after="0" w:line="240" w:lineRule="auto"/>
        <w:jc w:val="both"/>
        <w:rPr>
          <w:rFonts w:ascii="Times New Roman" w:hAnsi="Times New Roman" w:cs="Times New Roman"/>
          <w:bCs/>
        </w:rPr>
      </w:pPr>
    </w:p>
    <w:p w:rsidR="00E21579" w:rsidRPr="00A316B2" w:rsidRDefault="008F1AAA" w:rsidP="009E57A3">
      <w:pPr>
        <w:spacing w:after="0" w:line="240" w:lineRule="auto"/>
        <w:jc w:val="both"/>
        <w:rPr>
          <w:rFonts w:ascii="Times New Roman" w:hAnsi="Times New Roman" w:cs="Times New Roman"/>
          <w:bCs/>
        </w:rPr>
      </w:pPr>
      <w:r w:rsidRPr="00A316B2">
        <w:rPr>
          <w:rFonts w:ascii="Times New Roman" w:hAnsi="Times New Roman" w:cs="Times New Roman"/>
          <w:bCs/>
          <w:noProof/>
          <w:lang w:eastAsia="en-GB"/>
        </w:rPr>
        <w:drawing>
          <wp:inline distT="0" distB="0" distL="0" distR="0" wp14:anchorId="11CD48B8" wp14:editId="0B6B6E19">
            <wp:extent cx="3724275" cy="2515676"/>
            <wp:effectExtent l="0" t="0" r="0" b="0"/>
            <wp:docPr id="5" name="Picture 5" descr="\\napier-mail.napier.ac.uk\staff\School of Marketing Tourism and Languages\User Data\la75\My Pictures\Dimensions of 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er-mail.napier.ac.uk\staff\School of Marketing Tourism and Languages\User Data\la75\My Pictures\Dimensions of sell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2515676"/>
                    </a:xfrm>
                    <a:prstGeom prst="rect">
                      <a:avLst/>
                    </a:prstGeom>
                    <a:noFill/>
                    <a:ln>
                      <a:noFill/>
                    </a:ln>
                  </pic:spPr>
                </pic:pic>
              </a:graphicData>
            </a:graphic>
          </wp:inline>
        </w:drawing>
      </w:r>
    </w:p>
    <w:p w:rsidR="00E21579" w:rsidRPr="00A316B2" w:rsidRDefault="00E21579" w:rsidP="009E57A3">
      <w:pPr>
        <w:spacing w:after="0" w:line="240" w:lineRule="auto"/>
        <w:jc w:val="both"/>
        <w:rPr>
          <w:rFonts w:ascii="Times New Roman" w:hAnsi="Times New Roman" w:cs="Times New Roman"/>
          <w:bCs/>
        </w:rPr>
      </w:pPr>
    </w:p>
    <w:p w:rsidR="00F75DAA" w:rsidRPr="00A316B2" w:rsidRDefault="00F75DAA" w:rsidP="009E57A3">
      <w:pPr>
        <w:spacing w:after="0" w:line="240" w:lineRule="auto"/>
        <w:jc w:val="both"/>
        <w:rPr>
          <w:rFonts w:ascii="Times New Roman" w:eastAsia="Times New Roman" w:hAnsi="Times New Roman" w:cs="Times New Roman"/>
          <w:b/>
          <w:bCs/>
        </w:rPr>
      </w:pPr>
      <w:r w:rsidRPr="00A316B2">
        <w:rPr>
          <w:rFonts w:ascii="Times New Roman" w:eastAsia="Times New Roman" w:hAnsi="Times New Roman" w:cs="Times New Roman"/>
          <w:b/>
          <w:bCs/>
        </w:rPr>
        <w:t>Enablers and barriers that present challenges (in the operationalisation of the sales process)</w:t>
      </w:r>
    </w:p>
    <w:p w:rsidR="00EE7CBD" w:rsidRPr="00A316B2" w:rsidRDefault="002E540D" w:rsidP="009E57A3">
      <w:pPr>
        <w:spacing w:after="0" w:line="240" w:lineRule="auto"/>
        <w:jc w:val="both"/>
        <w:rPr>
          <w:rFonts w:ascii="Times New Roman" w:hAnsi="Times New Roman" w:cs="Times New Roman"/>
          <w:bCs/>
        </w:rPr>
      </w:pPr>
      <w:r w:rsidRPr="00A316B2">
        <w:rPr>
          <w:rFonts w:ascii="Times New Roman" w:eastAsia="Times New Roman" w:hAnsi="Times New Roman" w:cs="Times New Roman"/>
          <w:noProof/>
        </w:rPr>
        <w:t>This study reveals</w:t>
      </w:r>
      <w:r w:rsidR="00A8381A" w:rsidRPr="00A316B2">
        <w:rPr>
          <w:rFonts w:ascii="Times New Roman" w:eastAsia="Times New Roman" w:hAnsi="Times New Roman" w:cs="Times New Roman"/>
          <w:noProof/>
        </w:rPr>
        <w:t xml:space="preserve"> enablers that promoted, and barriers that worked against selling effectiveness in Food and Drink SMEs. </w:t>
      </w:r>
      <w:r w:rsidR="00F75DAA" w:rsidRPr="00A316B2">
        <w:rPr>
          <w:rFonts w:ascii="Times New Roman" w:eastAsia="Times New Roman" w:hAnsi="Times New Roman" w:cs="Times New Roman"/>
          <w:noProof/>
        </w:rPr>
        <w:t xml:space="preserve">The study evidences that there are five important enablers/barriers that present challenges to SMEs during the sales process. They </w:t>
      </w:r>
      <w:r w:rsidR="00F75DAA" w:rsidRPr="00A316B2">
        <w:rPr>
          <w:rFonts w:ascii="Times New Roman" w:hAnsi="Times New Roman" w:cs="Times New Roman"/>
          <w:bCs/>
        </w:rPr>
        <w:t>either directly or indirectly affect the effective operationalisatio</w:t>
      </w:r>
      <w:r w:rsidR="00EE7CBD" w:rsidRPr="00A316B2">
        <w:rPr>
          <w:rFonts w:ascii="Times New Roman" w:hAnsi="Times New Roman" w:cs="Times New Roman"/>
          <w:bCs/>
        </w:rPr>
        <w:t>n of the sales process in SMEs</w:t>
      </w:r>
      <w:r w:rsidR="00116E79" w:rsidRPr="00A316B2">
        <w:rPr>
          <w:rFonts w:ascii="Times New Roman" w:hAnsi="Times New Roman" w:cs="Times New Roman"/>
          <w:bCs/>
        </w:rPr>
        <w:t>. They</w:t>
      </w:r>
      <w:r w:rsidRPr="00A316B2">
        <w:rPr>
          <w:rFonts w:ascii="Times New Roman" w:hAnsi="Times New Roman" w:cs="Times New Roman"/>
          <w:bCs/>
        </w:rPr>
        <w:t xml:space="preserve"> </w:t>
      </w:r>
      <w:r w:rsidR="00EE7CBD" w:rsidRPr="00A316B2">
        <w:rPr>
          <w:rFonts w:ascii="Times New Roman" w:hAnsi="Times New Roman" w:cs="Times New Roman"/>
          <w:bCs/>
        </w:rPr>
        <w:t xml:space="preserve">are as follows: </w:t>
      </w:r>
    </w:p>
    <w:p w:rsidR="00EE7CBD" w:rsidRPr="00A316B2" w:rsidRDefault="00EE7CBD" w:rsidP="009E57A3">
      <w:pPr>
        <w:tabs>
          <w:tab w:val="left" w:pos="4678"/>
        </w:tabs>
        <w:spacing w:after="0" w:line="240" w:lineRule="auto"/>
        <w:jc w:val="both"/>
        <w:rPr>
          <w:rFonts w:ascii="Times New Roman" w:hAnsi="Times New Roman" w:cs="Times New Roman"/>
          <w:bCs/>
        </w:rPr>
      </w:pPr>
    </w:p>
    <w:p w:rsidR="00EE7CBD" w:rsidRPr="00A316B2" w:rsidRDefault="00EE7CBD" w:rsidP="003E56A9">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i/>
        </w:rPr>
        <w:t>Theme</w:t>
      </w:r>
      <w:r w:rsidR="00F75DAA" w:rsidRPr="00A316B2">
        <w:rPr>
          <w:rFonts w:ascii="Times New Roman" w:hAnsi="Times New Roman" w:cs="Times New Roman"/>
          <w:bCs/>
          <w:i/>
        </w:rPr>
        <w:t xml:space="preserve"> one</w:t>
      </w:r>
    </w:p>
    <w:p w:rsidR="001F2BB1" w:rsidRPr="00A316B2" w:rsidRDefault="00EE7CBD" w:rsidP="003E56A9">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rPr>
        <w:t>I</w:t>
      </w:r>
      <w:r w:rsidR="00F75DAA" w:rsidRPr="00A316B2">
        <w:rPr>
          <w:rFonts w:ascii="Times New Roman" w:hAnsi="Times New Roman" w:cs="Times New Roman"/>
          <w:bCs/>
        </w:rPr>
        <w:t xml:space="preserve">t is evident that the owner manager of the SME cannot be </w:t>
      </w:r>
      <w:r w:rsidR="001F2BB1" w:rsidRPr="00A316B2">
        <w:rPr>
          <w:rFonts w:ascii="Times New Roman" w:hAnsi="Times New Roman" w:cs="Times New Roman"/>
          <w:bCs/>
        </w:rPr>
        <w:t>detached from the sales process</w:t>
      </w:r>
      <w:r w:rsidR="007B33CE" w:rsidRPr="00A316B2">
        <w:rPr>
          <w:rFonts w:ascii="Times New Roman" w:hAnsi="Times New Roman" w:cs="Times New Roman"/>
          <w:bCs/>
        </w:rPr>
        <w:t>,</w:t>
      </w:r>
      <w:r w:rsidR="001F2BB1" w:rsidRPr="00A316B2">
        <w:rPr>
          <w:rFonts w:ascii="Times New Roman" w:hAnsi="Times New Roman" w:cs="Times New Roman"/>
          <w:bCs/>
        </w:rPr>
        <w:t xml:space="preserve"> </w:t>
      </w:r>
      <w:r w:rsidR="002E540D" w:rsidRPr="00A316B2">
        <w:rPr>
          <w:rFonts w:ascii="Times New Roman" w:eastAsia="Times New Roman" w:hAnsi="Times New Roman" w:cs="Times New Roman"/>
          <w:noProof/>
        </w:rPr>
        <w:t>he/ she</w:t>
      </w:r>
      <w:r w:rsidR="001F2BB1" w:rsidRPr="00A316B2">
        <w:rPr>
          <w:rFonts w:ascii="Times New Roman" w:eastAsia="Times New Roman" w:hAnsi="Times New Roman" w:cs="Times New Roman"/>
          <w:noProof/>
        </w:rPr>
        <w:t xml:space="preserve"> </w:t>
      </w:r>
      <w:r w:rsidRPr="00A316B2">
        <w:rPr>
          <w:rFonts w:ascii="Times New Roman" w:eastAsia="Times New Roman" w:hAnsi="Times New Roman" w:cs="Times New Roman"/>
          <w:noProof/>
        </w:rPr>
        <w:t>actively engage in the sales process either by necessity (there is no one else</w:t>
      </w:r>
      <w:r w:rsidR="002E540D" w:rsidRPr="00A316B2">
        <w:rPr>
          <w:rFonts w:ascii="Times New Roman" w:eastAsia="Times New Roman" w:hAnsi="Times New Roman" w:cs="Times New Roman"/>
          <w:noProof/>
        </w:rPr>
        <w:t>)</w:t>
      </w:r>
      <w:r w:rsidRPr="00A316B2">
        <w:rPr>
          <w:rFonts w:ascii="Times New Roman" w:eastAsia="Times New Roman" w:hAnsi="Times New Roman" w:cs="Times New Roman"/>
          <w:noProof/>
        </w:rPr>
        <w:t xml:space="preserve"> or it is too</w:t>
      </w:r>
      <w:r w:rsidR="002E540D" w:rsidRPr="00A316B2">
        <w:rPr>
          <w:rFonts w:ascii="Times New Roman" w:eastAsia="Times New Roman" w:hAnsi="Times New Roman" w:cs="Times New Roman"/>
          <w:noProof/>
        </w:rPr>
        <w:t xml:space="preserve"> expensive to hire someone else</w:t>
      </w:r>
      <w:r w:rsidR="00612636" w:rsidRPr="00A316B2">
        <w:rPr>
          <w:rFonts w:ascii="Times New Roman" w:eastAsia="Times New Roman" w:hAnsi="Times New Roman" w:cs="Times New Roman"/>
          <w:noProof/>
        </w:rPr>
        <w:t xml:space="preserve"> (Carson, 1990)</w:t>
      </w:r>
      <w:r w:rsidR="001F2BB1" w:rsidRPr="00A316B2">
        <w:rPr>
          <w:rFonts w:ascii="Times New Roman" w:eastAsia="Times New Roman" w:hAnsi="Times New Roman" w:cs="Times New Roman"/>
          <w:noProof/>
        </w:rPr>
        <w:t xml:space="preserve">. </w:t>
      </w:r>
      <w:r w:rsidRPr="00A316B2">
        <w:rPr>
          <w:rFonts w:ascii="Times New Roman" w:eastAsia="Times New Roman" w:hAnsi="Times New Roman" w:cs="Times New Roman"/>
          <w:noProof/>
        </w:rPr>
        <w:t xml:space="preserve">Their involvement appears not in question (from their perspective), in fact their presence or visibility in the process enables them to bring enthusiasm and passion that they believe is difficult to replicate in employed staff or outsourced/third party agents or distributors. Their instinct and intuitive feel for their business as emphasised in Carson </w:t>
      </w:r>
      <w:r w:rsidRPr="00A316B2">
        <w:rPr>
          <w:rFonts w:ascii="Times New Roman" w:eastAsia="Times New Roman" w:hAnsi="Times New Roman" w:cs="Times New Roman"/>
          <w:i/>
          <w:noProof/>
        </w:rPr>
        <w:t>et al</w:t>
      </w:r>
      <w:r w:rsidRPr="00A316B2">
        <w:rPr>
          <w:rFonts w:ascii="Times New Roman" w:eastAsia="Times New Roman" w:hAnsi="Times New Roman" w:cs="Times New Roman"/>
          <w:noProof/>
        </w:rPr>
        <w:t xml:space="preserve"> (1995) adds value to the process. Very importantly, they control the ‘purse strings’, are the final arbiter of how their product looks, where it is offered for sale and how much it can be sold for</w:t>
      </w:r>
      <w:r w:rsidR="00612636" w:rsidRPr="00A316B2">
        <w:rPr>
          <w:rFonts w:ascii="Arial" w:eastAsia="Times New Roman" w:hAnsi="Arial" w:cs="Arial"/>
          <w:noProof/>
          <w:sz w:val="24"/>
          <w:szCs w:val="24"/>
          <w:lang w:eastAsia="en-GB"/>
        </w:rPr>
        <w:t xml:space="preserve">. </w:t>
      </w:r>
      <w:r w:rsidRPr="00A316B2">
        <w:rPr>
          <w:rFonts w:ascii="Times New Roman" w:eastAsia="Times New Roman" w:hAnsi="Times New Roman" w:cs="Times New Roman"/>
          <w:noProof/>
        </w:rPr>
        <w:t>With the role they play come ‘downsides’, in the form of relationships with their own sales resource (some resistance to being overriden) and what value the buyer and/or buying organisation places on the owner manager’s involvement or interference (a need to be more professional in their approach).</w:t>
      </w:r>
    </w:p>
    <w:p w:rsidR="001F2BB1" w:rsidRPr="00A316B2" w:rsidRDefault="001F2BB1" w:rsidP="003E56A9">
      <w:pPr>
        <w:tabs>
          <w:tab w:val="left" w:pos="4678"/>
        </w:tabs>
        <w:spacing w:after="0" w:line="240" w:lineRule="auto"/>
        <w:jc w:val="both"/>
        <w:rPr>
          <w:rFonts w:ascii="Times New Roman" w:hAnsi="Times New Roman" w:cs="Times New Roman"/>
          <w:bCs/>
        </w:rPr>
      </w:pPr>
    </w:p>
    <w:p w:rsidR="001F2BB1" w:rsidRPr="00A316B2" w:rsidRDefault="00F75DAA" w:rsidP="009E57A3">
      <w:pPr>
        <w:tabs>
          <w:tab w:val="left" w:pos="4678"/>
        </w:tabs>
        <w:spacing w:after="0" w:line="240" w:lineRule="auto"/>
        <w:jc w:val="both"/>
        <w:rPr>
          <w:rFonts w:ascii="Times New Roman" w:hAnsi="Times New Roman" w:cs="Times New Roman"/>
          <w:bCs/>
          <w:i/>
        </w:rPr>
      </w:pPr>
      <w:r w:rsidRPr="00A316B2">
        <w:rPr>
          <w:rFonts w:ascii="Times New Roman" w:hAnsi="Times New Roman" w:cs="Times New Roman"/>
          <w:bCs/>
          <w:i/>
        </w:rPr>
        <w:t>Theme two</w:t>
      </w:r>
    </w:p>
    <w:p w:rsidR="001F2BB1" w:rsidRPr="00A316B2" w:rsidRDefault="00116E79" w:rsidP="009E57A3">
      <w:pPr>
        <w:tabs>
          <w:tab w:val="left" w:pos="4678"/>
        </w:tabs>
        <w:spacing w:after="0" w:line="240" w:lineRule="auto"/>
        <w:jc w:val="both"/>
        <w:rPr>
          <w:rFonts w:ascii="Times New Roman" w:eastAsia="Times New Roman" w:hAnsi="Times New Roman" w:cs="Times New Roman"/>
          <w:noProof/>
        </w:rPr>
      </w:pPr>
      <w:r w:rsidRPr="00A316B2">
        <w:rPr>
          <w:rFonts w:ascii="Times New Roman" w:hAnsi="Times New Roman" w:cs="Times New Roman"/>
          <w:bCs/>
        </w:rPr>
        <w:t>The level of sales knowledge uncovered in the study reveals</w:t>
      </w:r>
      <w:r w:rsidR="00F75DAA" w:rsidRPr="00A316B2">
        <w:rPr>
          <w:rFonts w:ascii="Times New Roman" w:hAnsi="Times New Roman" w:cs="Times New Roman"/>
          <w:bCs/>
        </w:rPr>
        <w:t xml:space="preserve"> just how inconsistent SMEs are in their approach and delivery of a sales process</w:t>
      </w:r>
      <w:r w:rsidRPr="00A316B2">
        <w:rPr>
          <w:rFonts w:ascii="Times New Roman" w:hAnsi="Times New Roman" w:cs="Times New Roman"/>
          <w:bCs/>
        </w:rPr>
        <w:t xml:space="preserve">. </w:t>
      </w:r>
      <w:r w:rsidR="001F2BB1" w:rsidRPr="00A316B2">
        <w:rPr>
          <w:rFonts w:ascii="Times New Roman" w:eastAsia="Times New Roman" w:hAnsi="Times New Roman" w:cs="Times New Roman"/>
          <w:noProof/>
        </w:rPr>
        <w:t xml:space="preserve">Sales knowledge in SMEs was generally underdeveloped. Only those SMEs whose owner manager had some sales experience or who engaged professional sales people or agents were able to present a credible explanation </w:t>
      </w:r>
      <w:r w:rsidRPr="00A316B2">
        <w:rPr>
          <w:rFonts w:ascii="Times New Roman" w:eastAsia="Times New Roman" w:hAnsi="Times New Roman" w:cs="Times New Roman"/>
          <w:noProof/>
        </w:rPr>
        <w:t>of</w:t>
      </w:r>
      <w:r w:rsidR="001F2BB1" w:rsidRPr="00A316B2">
        <w:rPr>
          <w:rFonts w:ascii="Times New Roman" w:eastAsia="Times New Roman" w:hAnsi="Times New Roman" w:cs="Times New Roman"/>
          <w:noProof/>
        </w:rPr>
        <w:t xml:space="preserve"> a sales process. Despite this, those SMEs who did express an understanding of the sales process and the importance it might play in more efficient sales effectiveness failed in most cases to deliver a </w:t>
      </w:r>
      <w:r w:rsidR="001F2BB1" w:rsidRPr="00A316B2">
        <w:rPr>
          <w:rFonts w:ascii="Times New Roman" w:eastAsia="Times New Roman" w:hAnsi="Times New Roman" w:cs="Times New Roman"/>
          <w:i/>
          <w:noProof/>
        </w:rPr>
        <w:t>consistent</w:t>
      </w:r>
      <w:r w:rsidR="001F2BB1" w:rsidRPr="00A316B2">
        <w:rPr>
          <w:rFonts w:ascii="Times New Roman" w:eastAsia="Times New Roman" w:hAnsi="Times New Roman" w:cs="Times New Roman"/>
          <w:noProof/>
        </w:rPr>
        <w:t xml:space="preserve"> sales process. Only three SMEs </w:t>
      </w:r>
      <w:r w:rsidR="002E540D" w:rsidRPr="00A316B2">
        <w:rPr>
          <w:rFonts w:ascii="Times New Roman" w:eastAsia="Times New Roman" w:hAnsi="Times New Roman" w:cs="Times New Roman"/>
          <w:noProof/>
        </w:rPr>
        <w:t xml:space="preserve">in this study </w:t>
      </w:r>
      <w:r w:rsidR="001F2BB1" w:rsidRPr="00A316B2">
        <w:rPr>
          <w:rFonts w:ascii="Times New Roman" w:eastAsia="Times New Roman" w:hAnsi="Times New Roman" w:cs="Times New Roman"/>
          <w:noProof/>
        </w:rPr>
        <w:t xml:space="preserve">were able to articulate the benefit of aligning the selling process of the SME to the buying process of the customer (Manning </w:t>
      </w:r>
      <w:r w:rsidR="001F2BB1" w:rsidRPr="00A316B2">
        <w:rPr>
          <w:rFonts w:ascii="Times New Roman" w:eastAsia="Times New Roman" w:hAnsi="Times New Roman" w:cs="Times New Roman"/>
          <w:i/>
          <w:noProof/>
        </w:rPr>
        <w:t>et al.,</w:t>
      </w:r>
      <w:r w:rsidR="001F2BB1" w:rsidRPr="00A316B2">
        <w:rPr>
          <w:rFonts w:ascii="Times New Roman" w:eastAsia="Times New Roman" w:hAnsi="Times New Roman" w:cs="Times New Roman"/>
          <w:noProof/>
        </w:rPr>
        <w:t xml:space="preserve"> 2010). Several SMEs expressed a strong desire to employ professional sales resource but most confirmed an inability to afford the expense at this time.</w:t>
      </w:r>
    </w:p>
    <w:p w:rsidR="00EE7CBD" w:rsidRPr="00A316B2" w:rsidRDefault="00EE7CBD" w:rsidP="009E57A3">
      <w:pPr>
        <w:tabs>
          <w:tab w:val="left" w:pos="4678"/>
        </w:tabs>
        <w:spacing w:after="0" w:line="240" w:lineRule="auto"/>
        <w:jc w:val="both"/>
        <w:rPr>
          <w:rFonts w:ascii="Times New Roman" w:hAnsi="Times New Roman" w:cs="Times New Roman"/>
          <w:bCs/>
        </w:rPr>
      </w:pPr>
    </w:p>
    <w:p w:rsidR="001F2BB1" w:rsidRPr="00A316B2" w:rsidRDefault="00F75DAA" w:rsidP="009E57A3">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i/>
        </w:rPr>
        <w:t>Theme three</w:t>
      </w:r>
      <w:r w:rsidRPr="00A316B2">
        <w:rPr>
          <w:rFonts w:ascii="Times New Roman" w:hAnsi="Times New Roman" w:cs="Times New Roman"/>
          <w:b/>
          <w:bCs/>
        </w:rPr>
        <w:t xml:space="preserve"> </w:t>
      </w:r>
    </w:p>
    <w:p w:rsidR="001F2BB1" w:rsidRPr="00A316B2" w:rsidRDefault="00116E79" w:rsidP="009E57A3">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rPr>
        <w:t>This study e</w:t>
      </w:r>
      <w:r w:rsidR="007B33CE" w:rsidRPr="00A316B2">
        <w:rPr>
          <w:rFonts w:ascii="Times New Roman" w:hAnsi="Times New Roman" w:cs="Times New Roman"/>
          <w:bCs/>
        </w:rPr>
        <w:t>vidences</w:t>
      </w:r>
      <w:r w:rsidR="00F75DAA" w:rsidRPr="00A316B2">
        <w:rPr>
          <w:rFonts w:ascii="Times New Roman" w:hAnsi="Times New Roman" w:cs="Times New Roman"/>
          <w:bCs/>
        </w:rPr>
        <w:t xml:space="preserve"> support</w:t>
      </w:r>
      <w:r w:rsidR="00F75DAA" w:rsidRPr="00A316B2">
        <w:rPr>
          <w:rFonts w:ascii="Times New Roman" w:hAnsi="Times New Roman" w:cs="Times New Roman"/>
          <w:b/>
          <w:bCs/>
        </w:rPr>
        <w:t xml:space="preserve"> </w:t>
      </w:r>
      <w:r w:rsidR="00F75DAA" w:rsidRPr="00A316B2">
        <w:rPr>
          <w:rFonts w:ascii="Times New Roman" w:hAnsi="Times New Roman" w:cs="Times New Roman"/>
          <w:bCs/>
        </w:rPr>
        <w:t xml:space="preserve">for the use of basic everyday technology </w:t>
      </w:r>
      <w:r w:rsidR="002E540D" w:rsidRPr="00A316B2">
        <w:rPr>
          <w:rFonts w:ascii="Times New Roman" w:hAnsi="Times New Roman" w:cs="Times New Roman"/>
          <w:bCs/>
        </w:rPr>
        <w:t xml:space="preserve">e.g. emails </w:t>
      </w:r>
      <w:r w:rsidR="00F75DAA" w:rsidRPr="00A316B2">
        <w:rPr>
          <w:rFonts w:ascii="Times New Roman" w:hAnsi="Times New Roman" w:cs="Times New Roman"/>
          <w:bCs/>
        </w:rPr>
        <w:t xml:space="preserve">but, discovers, that SMEs lack awareness of how </w:t>
      </w:r>
      <w:r w:rsidR="002E540D" w:rsidRPr="00A316B2">
        <w:rPr>
          <w:rFonts w:ascii="Times New Roman" w:hAnsi="Times New Roman" w:cs="Times New Roman"/>
          <w:bCs/>
        </w:rPr>
        <w:t>Customer Relationship Management (</w:t>
      </w:r>
      <w:r w:rsidR="00F75DAA" w:rsidRPr="00A316B2">
        <w:rPr>
          <w:rFonts w:ascii="Times New Roman" w:hAnsi="Times New Roman" w:cs="Times New Roman"/>
          <w:bCs/>
        </w:rPr>
        <w:t>CRM</w:t>
      </w:r>
      <w:r w:rsidR="002E540D" w:rsidRPr="00A316B2">
        <w:rPr>
          <w:rFonts w:ascii="Times New Roman" w:hAnsi="Times New Roman" w:cs="Times New Roman"/>
          <w:bCs/>
        </w:rPr>
        <w:t>)</w:t>
      </w:r>
      <w:r w:rsidR="00F75DAA" w:rsidRPr="00A316B2">
        <w:rPr>
          <w:rFonts w:ascii="Times New Roman" w:hAnsi="Times New Roman" w:cs="Times New Roman"/>
          <w:bCs/>
        </w:rPr>
        <w:t xml:space="preserve"> software technology can help deliver an improved sales process. </w:t>
      </w:r>
      <w:r w:rsidR="001F2BB1" w:rsidRPr="00A316B2">
        <w:rPr>
          <w:rFonts w:ascii="Times New Roman" w:eastAsia="Times New Roman" w:hAnsi="Times New Roman" w:cs="Times New Roman"/>
        </w:rPr>
        <w:t>When it comes to use of technol</w:t>
      </w:r>
      <w:r w:rsidR="002E540D" w:rsidRPr="00A316B2">
        <w:rPr>
          <w:rFonts w:ascii="Times New Roman" w:eastAsia="Times New Roman" w:hAnsi="Times New Roman" w:cs="Times New Roman"/>
        </w:rPr>
        <w:t>ogy, SMEs in the Food and Drink</w:t>
      </w:r>
      <w:r w:rsidR="001F2BB1" w:rsidRPr="00A316B2">
        <w:rPr>
          <w:rFonts w:ascii="Times New Roman" w:eastAsia="Times New Roman" w:hAnsi="Times New Roman" w:cs="Times New Roman"/>
        </w:rPr>
        <w:t xml:space="preserve"> sector have not yet embraced many technological advances as outlined by Piercy (2010). CRM software packages can be very useful. Though many of the SMEs recorded the importance of recognising who the target customers are, and the gathering of information about them, not one of the SMEs interviewed expressed an interest in, or has invested in CRM systems and technology to assist in the relationship selling process (Tanner </w:t>
      </w:r>
      <w:r w:rsidR="001F2BB1" w:rsidRPr="00A316B2">
        <w:rPr>
          <w:rFonts w:ascii="Times New Roman" w:eastAsia="Times New Roman" w:hAnsi="Times New Roman" w:cs="Times New Roman"/>
          <w:i/>
        </w:rPr>
        <w:t>et al.,</w:t>
      </w:r>
      <w:r w:rsidR="001F2BB1" w:rsidRPr="00A316B2">
        <w:rPr>
          <w:rFonts w:ascii="Times New Roman" w:eastAsia="Times New Roman" w:hAnsi="Times New Roman" w:cs="Times New Roman"/>
        </w:rPr>
        <w:t xml:space="preserve"> 200</w:t>
      </w:r>
      <w:r w:rsidR="009B2322" w:rsidRPr="00A316B2">
        <w:rPr>
          <w:rFonts w:ascii="Times New Roman" w:eastAsia="Times New Roman" w:hAnsi="Times New Roman" w:cs="Times New Roman"/>
        </w:rPr>
        <w:t>5</w:t>
      </w:r>
      <w:r w:rsidR="001F2BB1" w:rsidRPr="00A316B2">
        <w:rPr>
          <w:rFonts w:ascii="Times New Roman" w:eastAsia="Times New Roman" w:hAnsi="Times New Roman" w:cs="Times New Roman"/>
        </w:rPr>
        <w:t>).</w:t>
      </w:r>
    </w:p>
    <w:p w:rsidR="00EE7CBD" w:rsidRPr="00A316B2" w:rsidRDefault="00EE7CBD" w:rsidP="009E57A3">
      <w:pPr>
        <w:tabs>
          <w:tab w:val="left" w:pos="4678"/>
        </w:tabs>
        <w:spacing w:after="0" w:line="240" w:lineRule="auto"/>
        <w:jc w:val="both"/>
        <w:rPr>
          <w:rFonts w:ascii="Times New Roman" w:hAnsi="Times New Roman" w:cs="Times New Roman"/>
          <w:bCs/>
        </w:rPr>
      </w:pPr>
    </w:p>
    <w:p w:rsidR="007B33CE" w:rsidRPr="00A316B2" w:rsidRDefault="00F75DAA" w:rsidP="009E57A3">
      <w:pPr>
        <w:tabs>
          <w:tab w:val="left" w:pos="4678"/>
        </w:tabs>
        <w:spacing w:after="0" w:line="240" w:lineRule="auto"/>
        <w:jc w:val="both"/>
        <w:rPr>
          <w:rFonts w:ascii="Times New Roman" w:hAnsi="Times New Roman" w:cs="Times New Roman"/>
          <w:bCs/>
          <w:i/>
        </w:rPr>
      </w:pPr>
      <w:r w:rsidRPr="00A316B2">
        <w:rPr>
          <w:rFonts w:ascii="Times New Roman" w:hAnsi="Times New Roman" w:cs="Times New Roman"/>
          <w:bCs/>
          <w:i/>
        </w:rPr>
        <w:t>Theme four</w:t>
      </w:r>
    </w:p>
    <w:p w:rsidR="001F2BB1" w:rsidRPr="00A316B2" w:rsidRDefault="00116E79" w:rsidP="009E57A3">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rPr>
        <w:t xml:space="preserve">This study </w:t>
      </w:r>
      <w:r w:rsidR="00F75DAA" w:rsidRPr="00A316B2">
        <w:rPr>
          <w:rFonts w:ascii="Times New Roman" w:hAnsi="Times New Roman" w:cs="Times New Roman"/>
          <w:bCs/>
        </w:rPr>
        <w:t xml:space="preserve">discovers that the buyer is ‘king’ in the seller/buyer relationship in every sense; the ‘piper’ calling the tune to which the SME must ‘dance’. </w:t>
      </w:r>
      <w:r w:rsidR="001F2BB1" w:rsidRPr="00A316B2">
        <w:rPr>
          <w:rFonts w:ascii="Times New Roman" w:hAnsi="Times New Roman" w:cs="Times New Roman"/>
        </w:rPr>
        <w:t>There is a clear imbalance in power evidenced between SMEs and buyers which appears to be tolerated or accepted as the norm, whether the buyer be a national supermarket buyer</w:t>
      </w:r>
      <w:r w:rsidR="002E540D" w:rsidRPr="00A316B2">
        <w:rPr>
          <w:rFonts w:ascii="Times New Roman" w:hAnsi="Times New Roman" w:cs="Times New Roman"/>
        </w:rPr>
        <w:t>,</w:t>
      </w:r>
      <w:r w:rsidR="001F2BB1" w:rsidRPr="00A316B2">
        <w:rPr>
          <w:rFonts w:ascii="Times New Roman" w:hAnsi="Times New Roman" w:cs="Times New Roman"/>
        </w:rPr>
        <w:t xml:space="preserve"> as suggested by Hingley (2005)</w:t>
      </w:r>
      <w:r w:rsidR="002E540D" w:rsidRPr="00A316B2">
        <w:rPr>
          <w:rFonts w:ascii="Times New Roman" w:hAnsi="Times New Roman" w:cs="Times New Roman"/>
        </w:rPr>
        <w:t>,</w:t>
      </w:r>
      <w:r w:rsidR="001F2BB1" w:rsidRPr="00A316B2">
        <w:rPr>
          <w:rFonts w:ascii="Times New Roman" w:hAnsi="Times New Roman" w:cs="Times New Roman"/>
        </w:rPr>
        <w:t xml:space="preserve"> or a chef in a restaurant. So, both Food retail and Foodservice sectors and both smaller and larger customers evidence and expose this imbalance or inequality.</w:t>
      </w:r>
      <w:r w:rsidR="001F2BB1" w:rsidRPr="00A316B2">
        <w:rPr>
          <w:rFonts w:ascii="Times New Roman" w:hAnsi="Times New Roman" w:cs="Times New Roman"/>
          <w:noProof/>
        </w:rPr>
        <w:t xml:space="preserve"> </w:t>
      </w:r>
      <w:r w:rsidR="004F5E70" w:rsidRPr="00A316B2">
        <w:rPr>
          <w:rFonts w:ascii="Times New Roman" w:hAnsi="Times New Roman" w:cs="Times New Roman"/>
          <w:noProof/>
        </w:rPr>
        <w:t>Although the buyer is in charge, t</w:t>
      </w:r>
      <w:r w:rsidR="001F2BB1" w:rsidRPr="00A316B2">
        <w:rPr>
          <w:rFonts w:ascii="Times New Roman" w:hAnsi="Times New Roman" w:cs="Times New Roman"/>
          <w:noProof/>
        </w:rPr>
        <w:t xml:space="preserve">he SME can decide whether to deal with smaller customers, more like they are, or bigger firms who can make considerable demands upon a SME, stretching its resources. Either way, the buyer controls the decision to meet, to develop business, how much communication takes place in the relationship and how this is carried out operationally. Tolerance of seller-buyer power imbalance is the ‘price’ SMEs ‘pay’ to engage in business relationships. </w:t>
      </w:r>
    </w:p>
    <w:p w:rsidR="001F2BB1" w:rsidRPr="00A316B2" w:rsidRDefault="001F2BB1" w:rsidP="009E57A3">
      <w:pPr>
        <w:tabs>
          <w:tab w:val="left" w:pos="4678"/>
        </w:tabs>
        <w:spacing w:after="0" w:line="240" w:lineRule="auto"/>
        <w:jc w:val="both"/>
        <w:rPr>
          <w:rFonts w:ascii="Times New Roman" w:hAnsi="Times New Roman" w:cs="Times New Roman"/>
          <w:bCs/>
        </w:rPr>
      </w:pPr>
    </w:p>
    <w:p w:rsidR="007B33CE" w:rsidRPr="00A316B2" w:rsidRDefault="007B33CE" w:rsidP="009E57A3">
      <w:pPr>
        <w:tabs>
          <w:tab w:val="left" w:pos="4678"/>
        </w:tabs>
        <w:spacing w:after="0" w:line="240" w:lineRule="auto"/>
        <w:jc w:val="both"/>
        <w:rPr>
          <w:rFonts w:ascii="Times New Roman" w:hAnsi="Times New Roman" w:cs="Times New Roman"/>
          <w:bCs/>
        </w:rPr>
      </w:pPr>
      <w:r w:rsidRPr="00A316B2">
        <w:rPr>
          <w:rFonts w:ascii="Times New Roman" w:hAnsi="Times New Roman" w:cs="Times New Roman"/>
          <w:bCs/>
          <w:i/>
        </w:rPr>
        <w:t>Theme five</w:t>
      </w:r>
    </w:p>
    <w:p w:rsidR="00F75DAA" w:rsidRPr="00A316B2" w:rsidRDefault="004F5E70" w:rsidP="009E57A3">
      <w:pPr>
        <w:tabs>
          <w:tab w:val="left" w:pos="4678"/>
        </w:tabs>
        <w:spacing w:after="0" w:line="240" w:lineRule="auto"/>
        <w:jc w:val="both"/>
        <w:rPr>
          <w:rFonts w:ascii="Times New Roman" w:eastAsia="Times New Roman" w:hAnsi="Times New Roman" w:cs="Times New Roman"/>
        </w:rPr>
      </w:pPr>
      <w:r w:rsidRPr="00A316B2">
        <w:rPr>
          <w:rFonts w:ascii="Times New Roman" w:hAnsi="Times New Roman" w:cs="Times New Roman"/>
          <w:bCs/>
        </w:rPr>
        <w:t>Findings from the study report</w:t>
      </w:r>
      <w:r w:rsidR="00F75DAA" w:rsidRPr="00A316B2">
        <w:rPr>
          <w:rFonts w:ascii="Times New Roman" w:hAnsi="Times New Roman" w:cs="Times New Roman"/>
          <w:bCs/>
        </w:rPr>
        <w:t xml:space="preserve"> the challenges SMEs face because of their location in relation to their customer base. Access to smaller customers and to bigger </w:t>
      </w:r>
      <w:r w:rsidR="009B7521" w:rsidRPr="00A316B2">
        <w:rPr>
          <w:rFonts w:ascii="Times New Roman" w:hAnsi="Times New Roman" w:cs="Times New Roman"/>
          <w:bCs/>
        </w:rPr>
        <w:t xml:space="preserve">Food </w:t>
      </w:r>
      <w:r w:rsidR="00F75DAA" w:rsidRPr="00A316B2">
        <w:rPr>
          <w:rFonts w:ascii="Times New Roman" w:hAnsi="Times New Roman" w:cs="Times New Roman"/>
          <w:bCs/>
        </w:rPr>
        <w:t xml:space="preserve">retail and </w:t>
      </w:r>
      <w:r w:rsidR="009B7521" w:rsidRPr="00A316B2">
        <w:rPr>
          <w:rFonts w:ascii="Times New Roman" w:hAnsi="Times New Roman" w:cs="Times New Roman"/>
          <w:bCs/>
        </w:rPr>
        <w:t>Foodservice</w:t>
      </w:r>
      <w:r w:rsidR="00F75DAA" w:rsidRPr="00A316B2">
        <w:rPr>
          <w:rFonts w:ascii="Times New Roman" w:hAnsi="Times New Roman" w:cs="Times New Roman"/>
          <w:bCs/>
        </w:rPr>
        <w:t xml:space="preserve"> buying offices is particularly difficult from a Scottish base. There are considerable costs attached to this as well as impl</w:t>
      </w:r>
      <w:r w:rsidR="00C311D2" w:rsidRPr="00A316B2">
        <w:rPr>
          <w:rFonts w:ascii="Times New Roman" w:hAnsi="Times New Roman" w:cs="Times New Roman"/>
          <w:bCs/>
        </w:rPr>
        <w:t xml:space="preserve">ications for building </w:t>
      </w:r>
      <w:r w:rsidR="00F75DAA" w:rsidRPr="00A316B2">
        <w:rPr>
          <w:rFonts w:ascii="Times New Roman" w:hAnsi="Times New Roman" w:cs="Times New Roman"/>
          <w:bCs/>
        </w:rPr>
        <w:t xml:space="preserve">relationships. </w:t>
      </w:r>
      <w:r w:rsidR="00F75DAA" w:rsidRPr="00A316B2">
        <w:rPr>
          <w:rFonts w:ascii="Times New Roman" w:hAnsi="Times New Roman" w:cs="Times New Roman"/>
        </w:rPr>
        <w:t>In this study, t</w:t>
      </w:r>
      <w:r w:rsidR="00F75DAA" w:rsidRPr="00A316B2">
        <w:rPr>
          <w:rFonts w:ascii="Times New Roman" w:eastAsia="Times New Roman" w:hAnsi="Times New Roman" w:cs="Times New Roman"/>
          <w:noProof/>
        </w:rPr>
        <w:t xml:space="preserve">he geographic location of Scotland provides some specific challenges for SMEs whether they are engaging with buyers from major supermarket accounts based in London (or further afield) or </w:t>
      </w:r>
      <w:r w:rsidR="009B7521" w:rsidRPr="00A316B2">
        <w:rPr>
          <w:rFonts w:ascii="Times New Roman" w:eastAsia="Times New Roman" w:hAnsi="Times New Roman" w:cs="Times New Roman"/>
          <w:noProof/>
        </w:rPr>
        <w:t xml:space="preserve">are </w:t>
      </w:r>
      <w:r w:rsidR="00F75DAA" w:rsidRPr="00A316B2">
        <w:rPr>
          <w:rFonts w:ascii="Times New Roman" w:eastAsia="Times New Roman" w:hAnsi="Times New Roman" w:cs="Times New Roman"/>
          <w:noProof/>
        </w:rPr>
        <w:t>having to deal with multiple smaller clients nearer home. There are costs involved in organising business visits to buyers with requisite planning and time constraints challenges. Constraints are also placed on the socialising potential of the SME due to geography and this impedes their ability to build relationships. This is further aggravated when buyers</w:t>
      </w:r>
      <w:r w:rsidRPr="00A316B2">
        <w:rPr>
          <w:rFonts w:ascii="Times New Roman" w:eastAsia="Times New Roman" w:hAnsi="Times New Roman" w:cs="Times New Roman"/>
          <w:noProof/>
        </w:rPr>
        <w:t xml:space="preserve"> from outside Scotland see Scotland </w:t>
      </w:r>
      <w:r w:rsidR="00F75DAA" w:rsidRPr="00A316B2">
        <w:rPr>
          <w:rFonts w:ascii="Times New Roman" w:eastAsia="Times New Roman" w:hAnsi="Times New Roman" w:cs="Times New Roman"/>
          <w:noProof/>
        </w:rPr>
        <w:t>as a trip too far to</w:t>
      </w:r>
      <w:r w:rsidR="009B7521" w:rsidRPr="00A316B2">
        <w:rPr>
          <w:rFonts w:ascii="Times New Roman" w:eastAsia="Times New Roman" w:hAnsi="Times New Roman" w:cs="Times New Roman"/>
          <w:noProof/>
        </w:rPr>
        <w:t xml:space="preserve"> make</w:t>
      </w:r>
      <w:r w:rsidR="00F75DAA" w:rsidRPr="00A316B2">
        <w:rPr>
          <w:rFonts w:ascii="Times New Roman" w:eastAsia="Times New Roman" w:hAnsi="Times New Roman" w:cs="Times New Roman"/>
          <w:noProof/>
        </w:rPr>
        <w:t xml:space="preserve">, despite the advantages to the SME </w:t>
      </w:r>
      <w:r w:rsidR="009B7521" w:rsidRPr="00A316B2">
        <w:rPr>
          <w:rFonts w:ascii="Times New Roman" w:eastAsia="Times New Roman" w:hAnsi="Times New Roman" w:cs="Times New Roman"/>
          <w:noProof/>
        </w:rPr>
        <w:t>of</w:t>
      </w:r>
      <w:r w:rsidR="00F75DAA" w:rsidRPr="00A316B2">
        <w:rPr>
          <w:rFonts w:ascii="Times New Roman" w:eastAsia="Times New Roman" w:hAnsi="Times New Roman" w:cs="Times New Roman"/>
          <w:noProof/>
        </w:rPr>
        <w:t xml:space="preserve"> securing such a visit.</w:t>
      </w:r>
      <w:r w:rsidR="008478DA" w:rsidRPr="00A316B2">
        <w:rPr>
          <w:rFonts w:ascii="Times New Roman" w:eastAsia="Times New Roman" w:hAnsi="Times New Roman" w:cs="Times New Roman"/>
          <w:noProof/>
        </w:rPr>
        <w:t xml:space="preserve">  The following figure 5</w:t>
      </w:r>
      <w:r w:rsidR="00E21579" w:rsidRPr="00A316B2">
        <w:rPr>
          <w:rFonts w:ascii="Times New Roman" w:eastAsia="Times New Roman" w:hAnsi="Times New Roman" w:cs="Times New Roman"/>
          <w:noProof/>
        </w:rPr>
        <w:t xml:space="preserve"> illustrates the connecting emergent t</w:t>
      </w:r>
      <w:r w:rsidR="002E540D" w:rsidRPr="00A316B2">
        <w:rPr>
          <w:rFonts w:ascii="Times New Roman" w:eastAsia="Times New Roman" w:hAnsi="Times New Roman" w:cs="Times New Roman"/>
          <w:noProof/>
        </w:rPr>
        <w:t xml:space="preserve">hemes that impact the </w:t>
      </w:r>
      <w:r w:rsidR="00E21579" w:rsidRPr="00A316B2">
        <w:rPr>
          <w:rFonts w:ascii="Times New Roman" w:eastAsia="Times New Roman" w:hAnsi="Times New Roman" w:cs="Times New Roman"/>
          <w:noProof/>
        </w:rPr>
        <w:t>sales process in SMEs in the Food and Drink sector.</w:t>
      </w:r>
    </w:p>
    <w:p w:rsidR="00F40C4A" w:rsidRPr="00A316B2" w:rsidRDefault="00F40C4A" w:rsidP="009E57A3">
      <w:pPr>
        <w:spacing w:after="0" w:line="240" w:lineRule="auto"/>
        <w:jc w:val="both"/>
        <w:rPr>
          <w:rFonts w:ascii="Times New Roman" w:eastAsia="Times New Roman" w:hAnsi="Times New Roman" w:cs="Times New Roman"/>
        </w:rPr>
      </w:pPr>
    </w:p>
    <w:p w:rsidR="00E21579" w:rsidRPr="00A316B2" w:rsidRDefault="009B5519" w:rsidP="009B5519">
      <w:pPr>
        <w:spacing w:after="0" w:line="240" w:lineRule="auto"/>
        <w:ind w:left="709"/>
        <w:jc w:val="both"/>
        <w:rPr>
          <w:rFonts w:ascii="Times New Roman" w:eastAsia="Times New Roman" w:hAnsi="Times New Roman" w:cs="Times New Roman"/>
        </w:rPr>
      </w:pPr>
      <w:r w:rsidRPr="00A316B2">
        <w:rPr>
          <w:rFonts w:ascii="Times New Roman" w:eastAsia="Times New Roman" w:hAnsi="Times New Roman" w:cs="Times New Roman"/>
          <w:noProof/>
          <w:lang w:eastAsia="en-GB"/>
        </w:rPr>
        <w:drawing>
          <wp:inline distT="0" distB="0" distL="0" distR="0" wp14:anchorId="336B71DA" wp14:editId="3BFB7796">
            <wp:extent cx="3810000" cy="2932206"/>
            <wp:effectExtent l="0" t="0" r="0" b="1905"/>
            <wp:docPr id="12" name="Picture 12" descr="\\napier-mail.napier.ac.uk\staff\School of Marketing Tourism and Languages\User Data\la75\My Pictures\Emergent the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ier-mail.napier.ac.uk\staff\School of Marketing Tourism and Languages\User Data\la75\My Pictures\Emergent them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32206"/>
                    </a:xfrm>
                    <a:prstGeom prst="rect">
                      <a:avLst/>
                    </a:prstGeom>
                    <a:noFill/>
                    <a:ln>
                      <a:noFill/>
                    </a:ln>
                  </pic:spPr>
                </pic:pic>
              </a:graphicData>
            </a:graphic>
          </wp:inline>
        </w:drawing>
      </w:r>
    </w:p>
    <w:p w:rsidR="00E21579" w:rsidRPr="00A316B2" w:rsidRDefault="00E21579" w:rsidP="009E57A3">
      <w:pPr>
        <w:spacing w:after="0" w:line="240" w:lineRule="auto"/>
        <w:jc w:val="both"/>
        <w:rPr>
          <w:rFonts w:ascii="Times New Roman" w:eastAsia="Times New Roman" w:hAnsi="Times New Roman" w:cs="Times New Roman"/>
        </w:rPr>
      </w:pPr>
    </w:p>
    <w:p w:rsidR="000C4200" w:rsidRPr="00A316B2" w:rsidRDefault="000C4200" w:rsidP="000C4200">
      <w:pPr>
        <w:spacing w:after="0"/>
        <w:ind w:left="709"/>
        <w:jc w:val="both"/>
        <w:rPr>
          <w:rFonts w:ascii="Times New Roman" w:hAnsi="Times New Roman" w:cs="Times New Roman"/>
          <w:bCs/>
        </w:rPr>
      </w:pPr>
    </w:p>
    <w:p w:rsidR="000C4200" w:rsidRPr="00A316B2" w:rsidRDefault="000C4200" w:rsidP="00ED2D6B">
      <w:pPr>
        <w:spacing w:after="0" w:line="240" w:lineRule="auto"/>
        <w:ind w:left="709"/>
        <w:jc w:val="both"/>
        <w:rPr>
          <w:rFonts w:ascii="Times New Roman" w:hAnsi="Times New Roman" w:cs="Times New Roman"/>
          <w:bCs/>
        </w:rPr>
      </w:pPr>
      <w:r w:rsidRPr="00A316B2">
        <w:rPr>
          <w:rFonts w:ascii="Times New Roman" w:hAnsi="Times New Roman" w:cs="Times New Roman"/>
          <w:bCs/>
        </w:rPr>
        <w:t xml:space="preserve">A holistic conceptual framework can now be constructed to capture the: </w:t>
      </w:r>
    </w:p>
    <w:p w:rsidR="000C4200" w:rsidRPr="00A316B2" w:rsidRDefault="000C4200" w:rsidP="00ED2D6B">
      <w:pPr>
        <w:numPr>
          <w:ilvl w:val="0"/>
          <w:numId w:val="10"/>
        </w:numPr>
        <w:spacing w:after="0" w:line="240" w:lineRule="auto"/>
        <w:ind w:left="709"/>
        <w:contextualSpacing/>
        <w:jc w:val="both"/>
        <w:rPr>
          <w:rFonts w:ascii="Times New Roman" w:eastAsia="Times New Roman" w:hAnsi="Times New Roman" w:cs="Times New Roman"/>
        </w:rPr>
      </w:pPr>
      <w:r w:rsidRPr="00A316B2">
        <w:rPr>
          <w:rFonts w:ascii="Times New Roman" w:eastAsia="Times New Roman" w:hAnsi="Times New Roman" w:cs="Times New Roman"/>
        </w:rPr>
        <w:t xml:space="preserve">5 steps identified in the sales process: prospecting, preparation for the sales meeting, the sales meeting itself, the actions points resulting from a sales meeting and the maintaining of contact with the buyer/customer. </w:t>
      </w:r>
    </w:p>
    <w:p w:rsidR="000C4200" w:rsidRPr="00A316B2" w:rsidRDefault="000C4200" w:rsidP="00ED2D6B">
      <w:pPr>
        <w:numPr>
          <w:ilvl w:val="0"/>
          <w:numId w:val="10"/>
        </w:numPr>
        <w:spacing w:after="0" w:line="240" w:lineRule="auto"/>
        <w:ind w:left="709"/>
        <w:contextualSpacing/>
        <w:jc w:val="both"/>
        <w:rPr>
          <w:rFonts w:ascii="Times New Roman" w:eastAsia="Times New Roman" w:hAnsi="Times New Roman" w:cs="Times New Roman"/>
        </w:rPr>
      </w:pPr>
      <w:r w:rsidRPr="00A316B2">
        <w:rPr>
          <w:rFonts w:ascii="Times New Roman" w:eastAsia="Times New Roman" w:hAnsi="Times New Roman" w:cs="Times New Roman"/>
        </w:rPr>
        <w:t>5 dimensions that impact the sales process: type of customer, type of relationship, time perspective, type of problem and sequence of stages.</w:t>
      </w:r>
    </w:p>
    <w:p w:rsidR="003E56A9" w:rsidRPr="00A316B2" w:rsidRDefault="000C4200" w:rsidP="00ED2D6B">
      <w:pPr>
        <w:numPr>
          <w:ilvl w:val="0"/>
          <w:numId w:val="10"/>
        </w:numPr>
        <w:spacing w:after="0" w:line="240" w:lineRule="auto"/>
        <w:ind w:left="709"/>
        <w:contextualSpacing/>
        <w:jc w:val="both"/>
        <w:rPr>
          <w:rFonts w:ascii="Times New Roman" w:hAnsi="Times New Roman" w:cs="Times New Roman"/>
          <w:noProof/>
          <w:lang w:eastAsia="en-GB"/>
        </w:rPr>
      </w:pPr>
      <w:r w:rsidRPr="00A316B2">
        <w:rPr>
          <w:rFonts w:ascii="Times New Roman" w:eastAsia="Times New Roman" w:hAnsi="Times New Roman" w:cs="Times New Roman"/>
        </w:rPr>
        <w:t>5 emergent themes (barriers and enablers) that both directly, and indirectly affect the sales process: the importance of the owner, sales knowledge of the SME, the role of technology, the tolerance of the unequal relationship and geographic location (see Figure</w:t>
      </w:r>
      <w:r w:rsidR="003E56A9" w:rsidRPr="00A316B2">
        <w:rPr>
          <w:rFonts w:ascii="Times New Roman" w:eastAsia="Times New Roman" w:hAnsi="Times New Roman" w:cs="Times New Roman"/>
        </w:rPr>
        <w:t xml:space="preserve"> 6) </w:t>
      </w:r>
    </w:p>
    <w:p w:rsidR="003E56A9" w:rsidRPr="00A316B2" w:rsidRDefault="003E56A9" w:rsidP="003E56A9">
      <w:pPr>
        <w:spacing w:after="0" w:line="360" w:lineRule="auto"/>
        <w:ind w:left="709"/>
        <w:contextualSpacing/>
        <w:jc w:val="both"/>
        <w:rPr>
          <w:rFonts w:ascii="Times New Roman" w:hAnsi="Times New Roman" w:cs="Times New Roman"/>
          <w:noProof/>
          <w:lang w:eastAsia="en-GB"/>
        </w:rPr>
      </w:pPr>
    </w:p>
    <w:p w:rsidR="000C4200" w:rsidRPr="00A316B2" w:rsidRDefault="008F1AAA" w:rsidP="003E56A9">
      <w:pPr>
        <w:spacing w:after="0" w:line="360" w:lineRule="auto"/>
        <w:ind w:left="709"/>
        <w:contextualSpacing/>
        <w:jc w:val="both"/>
        <w:rPr>
          <w:rFonts w:ascii="Times New Roman" w:hAnsi="Times New Roman" w:cs="Times New Roman"/>
          <w:noProof/>
          <w:lang w:eastAsia="en-GB"/>
        </w:rPr>
      </w:pPr>
      <w:r w:rsidRPr="00A316B2">
        <w:rPr>
          <w:rFonts w:ascii="Times New Roman" w:hAnsi="Times New Roman" w:cs="Times New Roman"/>
          <w:noProof/>
          <w:lang w:eastAsia="en-GB"/>
        </w:rPr>
        <w:drawing>
          <wp:inline distT="0" distB="0" distL="0" distR="0" wp14:anchorId="39278298" wp14:editId="3BC9D789">
            <wp:extent cx="4686300" cy="3698829"/>
            <wp:effectExtent l="0" t="0" r="0" b="0"/>
            <wp:docPr id="11" name="Picture 11" descr="\\napier-mail.napier.ac.uk\staff\School of Marketing Tourism and Languages\User Data\la75\My Pictures\Tony final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er-mail.napier.ac.uk\staff\School of Marketing Tourism and Languages\User Data\la75\My Pictures\Tony final mod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366" cy="3703617"/>
                    </a:xfrm>
                    <a:prstGeom prst="rect">
                      <a:avLst/>
                    </a:prstGeom>
                    <a:noFill/>
                    <a:ln>
                      <a:noFill/>
                    </a:ln>
                  </pic:spPr>
                </pic:pic>
              </a:graphicData>
            </a:graphic>
          </wp:inline>
        </w:drawing>
      </w:r>
    </w:p>
    <w:p w:rsidR="00ED2D6B" w:rsidRPr="00A316B2" w:rsidRDefault="00ED2D6B" w:rsidP="003E56A9">
      <w:pPr>
        <w:spacing w:after="0" w:line="360" w:lineRule="auto"/>
        <w:ind w:left="709"/>
        <w:contextualSpacing/>
        <w:jc w:val="both"/>
        <w:rPr>
          <w:rFonts w:ascii="Times New Roman" w:hAnsi="Times New Roman" w:cs="Times New Roman"/>
          <w:noProof/>
          <w:lang w:eastAsia="en-GB"/>
        </w:rPr>
      </w:pPr>
    </w:p>
    <w:p w:rsidR="009A2C9C" w:rsidRDefault="009A2C9C" w:rsidP="00565770">
      <w:pPr>
        <w:spacing w:after="0" w:line="240" w:lineRule="auto"/>
        <w:jc w:val="both"/>
        <w:rPr>
          <w:rFonts w:ascii="Times New Roman" w:eastAsia="Times New Roman" w:hAnsi="Times New Roman" w:cs="Times New Roman"/>
          <w:b/>
          <w:bCs/>
        </w:rPr>
      </w:pPr>
    </w:p>
    <w:p w:rsidR="009A2C9C" w:rsidRDefault="009A2C9C" w:rsidP="00565770">
      <w:pPr>
        <w:spacing w:after="0" w:line="240" w:lineRule="auto"/>
        <w:jc w:val="both"/>
        <w:rPr>
          <w:rFonts w:ascii="Times New Roman" w:eastAsia="Times New Roman" w:hAnsi="Times New Roman" w:cs="Times New Roman"/>
          <w:b/>
          <w:bCs/>
        </w:rPr>
      </w:pPr>
    </w:p>
    <w:p w:rsidR="00A479F2" w:rsidRPr="00A316B2" w:rsidRDefault="00565770" w:rsidP="00565770">
      <w:pPr>
        <w:spacing w:after="0" w:line="240" w:lineRule="auto"/>
        <w:jc w:val="both"/>
        <w:rPr>
          <w:rFonts w:ascii="Times New Roman" w:eastAsia="Times New Roman" w:hAnsi="Times New Roman" w:cs="Times New Roman"/>
          <w:b/>
          <w:bCs/>
        </w:rPr>
      </w:pPr>
      <w:r w:rsidRPr="00A316B2">
        <w:rPr>
          <w:rFonts w:ascii="Times New Roman" w:eastAsia="Times New Roman" w:hAnsi="Times New Roman" w:cs="Times New Roman"/>
          <w:b/>
          <w:bCs/>
        </w:rPr>
        <w:t>Conclusion</w:t>
      </w:r>
    </w:p>
    <w:p w:rsidR="00565770" w:rsidRPr="00A316B2" w:rsidRDefault="00565770" w:rsidP="00565770">
      <w:pPr>
        <w:spacing w:after="0" w:line="240" w:lineRule="auto"/>
        <w:jc w:val="both"/>
        <w:rPr>
          <w:rFonts w:ascii="Times New Roman" w:eastAsia="Times New Roman" w:hAnsi="Times New Roman" w:cs="Times New Roman"/>
          <w:noProof/>
        </w:rPr>
      </w:pPr>
      <w:r w:rsidRPr="00A316B2">
        <w:rPr>
          <w:rFonts w:ascii="Times New Roman" w:hAnsi="Times New Roman" w:cs="Times New Roman"/>
          <w:bCs/>
        </w:rPr>
        <w:t xml:space="preserve">Overall, </w:t>
      </w:r>
      <w:r w:rsidRPr="00A316B2">
        <w:rPr>
          <w:rFonts w:ascii="Times New Roman" w:eastAsia="Times New Roman" w:hAnsi="Times New Roman" w:cs="Times New Roman"/>
          <w:noProof/>
        </w:rPr>
        <w:t xml:space="preserve">the evidence suggests that the majority of SMEs in the study lack consistency in their sales process and that SMEs without sales trained or educated resource particularly lack sales process knowledge. SMEs approach B2B selling in a haphazard way in both new and modified selling task situations. </w:t>
      </w:r>
      <w:r w:rsidRPr="00915F98">
        <w:rPr>
          <w:rFonts w:ascii="Times New Roman" w:eastAsia="Times New Roman" w:hAnsi="Times New Roman" w:cs="Times New Roman"/>
          <w:noProof/>
        </w:rPr>
        <w:t>S</w:t>
      </w:r>
      <w:r w:rsidR="009A2C9C" w:rsidRPr="00915F98">
        <w:rPr>
          <w:rFonts w:ascii="Times New Roman" w:eastAsia="Times New Roman" w:hAnsi="Times New Roman" w:cs="Times New Roman"/>
          <w:noProof/>
        </w:rPr>
        <w:t>ome</w:t>
      </w:r>
      <w:r w:rsidRPr="00A316B2">
        <w:rPr>
          <w:rFonts w:ascii="Times New Roman" w:eastAsia="Times New Roman" w:hAnsi="Times New Roman" w:cs="Times New Roman"/>
          <w:noProof/>
        </w:rPr>
        <w:t xml:space="preserve"> </w:t>
      </w:r>
      <w:r w:rsidRPr="00A316B2">
        <w:rPr>
          <w:rFonts w:ascii="Times New Roman" w:eastAsia="Times New Roman" w:hAnsi="Times New Roman" w:cs="Times New Roman"/>
        </w:rPr>
        <w:t xml:space="preserve">SMEs do consider the importance of trying to align the sales process to meet customer/buyer needs and there is recognition of the importance of relationship building as posited by Rackham and De Vincentis (1999) which is done, both, proactively or reactively. However, it is evident that the main focus of all SMEs is to get in front of a buyer/customer and to try and make a sale (Carson </w:t>
      </w:r>
      <w:r w:rsidRPr="00A316B2">
        <w:rPr>
          <w:rFonts w:ascii="Times New Roman" w:eastAsia="Times New Roman" w:hAnsi="Times New Roman" w:cs="Times New Roman"/>
          <w:i/>
        </w:rPr>
        <w:t>et al.,</w:t>
      </w:r>
      <w:r w:rsidRPr="00A316B2">
        <w:rPr>
          <w:rFonts w:ascii="Times New Roman" w:eastAsia="Times New Roman" w:hAnsi="Times New Roman" w:cs="Times New Roman"/>
        </w:rPr>
        <w:t xml:space="preserve"> 1995). The focus is both sales-oriented on this basis but also client-focused by necessity; each situation and encounter customer-specific (Hill, 2001a; 2001b). The nuances and subtleties of adapting sales presentations to buyers’ preferred styles as posited by Saxe and Weitz (1982) for example, is evidenced by only a few interviewees. Overall there is clear recognition that undertaking personal selling activities are important to the furthering of business dealings as discussed by Melia (2000; 2001), despite the difficulties expressed in carrying these out by SMEs in this study. Literature extols both the virtues of, and challenges in marketing and selling collaboration (Donaldson, 2007) but for SMEs in this study, the term selling and marketing are interchangeable with many expressing the view that ‘selling’ is ‘marketing’ (</w:t>
      </w:r>
      <w:r w:rsidRPr="00A316B2">
        <w:rPr>
          <w:rFonts w:ascii="Times New Roman" w:eastAsia="Times New Roman" w:hAnsi="Times New Roman" w:cs="Times New Roman"/>
          <w:bCs/>
        </w:rPr>
        <w:t xml:space="preserve">Oakey, 1991; Murdoch </w:t>
      </w:r>
      <w:r w:rsidRPr="00A316B2">
        <w:rPr>
          <w:rFonts w:ascii="Times New Roman" w:eastAsia="Times New Roman" w:hAnsi="Times New Roman" w:cs="Times New Roman"/>
          <w:bCs/>
          <w:i/>
        </w:rPr>
        <w:t>et al.,</w:t>
      </w:r>
      <w:r w:rsidRPr="00A316B2">
        <w:rPr>
          <w:rFonts w:ascii="Times New Roman" w:eastAsia="Times New Roman" w:hAnsi="Times New Roman" w:cs="Times New Roman"/>
          <w:bCs/>
        </w:rPr>
        <w:t xml:space="preserve"> 2001; McCartan-Quinn and Carson, 2003; Marcatti </w:t>
      </w:r>
      <w:r w:rsidRPr="00A316B2">
        <w:rPr>
          <w:rFonts w:ascii="Times New Roman" w:eastAsia="Times New Roman" w:hAnsi="Times New Roman" w:cs="Times New Roman"/>
          <w:bCs/>
          <w:i/>
        </w:rPr>
        <w:t>et al.,</w:t>
      </w:r>
      <w:r w:rsidRPr="00A316B2">
        <w:rPr>
          <w:rFonts w:ascii="Times New Roman" w:eastAsia="Times New Roman" w:hAnsi="Times New Roman" w:cs="Times New Roman"/>
          <w:bCs/>
        </w:rPr>
        <w:t xml:space="preserve"> 2008).</w:t>
      </w:r>
      <w:r w:rsidRPr="00A316B2">
        <w:rPr>
          <w:rFonts w:ascii="Times New Roman" w:eastAsia="Times New Roman" w:hAnsi="Times New Roman" w:cs="Times New Roman"/>
        </w:rPr>
        <w:t xml:space="preserve"> </w:t>
      </w:r>
    </w:p>
    <w:p w:rsidR="00565770" w:rsidRPr="00A316B2" w:rsidRDefault="00565770" w:rsidP="00565770">
      <w:pPr>
        <w:spacing w:after="0" w:line="240" w:lineRule="auto"/>
        <w:jc w:val="both"/>
        <w:rPr>
          <w:rFonts w:ascii="Times New Roman" w:eastAsia="Times New Roman" w:hAnsi="Times New Roman" w:cs="Times New Roman"/>
        </w:rPr>
      </w:pPr>
    </w:p>
    <w:p w:rsidR="00565770" w:rsidRPr="00A316B2" w:rsidRDefault="00565770" w:rsidP="001364FF">
      <w:pPr>
        <w:spacing w:after="0" w:line="240" w:lineRule="auto"/>
        <w:jc w:val="both"/>
        <w:rPr>
          <w:rFonts w:ascii="Times New Roman" w:eastAsia="Times New Roman" w:hAnsi="Times New Roman" w:cs="Times New Roman"/>
        </w:rPr>
      </w:pPr>
      <w:r w:rsidRPr="00A316B2">
        <w:rPr>
          <w:rFonts w:ascii="Times New Roman" w:eastAsia="Times New Roman" w:hAnsi="Times New Roman" w:cs="Times New Roman"/>
        </w:rPr>
        <w:t xml:space="preserve">In this study, SMEs express an overall positive attitude towards their customers. However, despite extensive references to the importance of the relationship and what that means in business terms, none of the SMEs referred to a ‘win-win’ approach, though mutual gain was implied. None of the SMEs in this study talk about value creation as posited by Wotruba (1991; 1996), yet SMEs did appreciate the benefits that valuable relationships bring. Trust in relationships is particularly important to the SMEs in this study. Many SMEs express difficulty in accessing, and keeping in contact with buyers/customers. There appears however, a general acceptance that this was how it has to be and there is little they can do about it, apart from being persistent and resilient. SMEs in this study express frustration, but in the main desist from being overly negative about prospecting for new customers, and interacting with existing customers both large and small. </w:t>
      </w:r>
      <w:r w:rsidRPr="00A316B2">
        <w:rPr>
          <w:rFonts w:ascii="Times New Roman" w:eastAsia="Times New Roman" w:hAnsi="Times New Roman" w:cs="Times New Roman"/>
          <w:i/>
        </w:rPr>
        <w:t xml:space="preserve"> </w:t>
      </w:r>
    </w:p>
    <w:p w:rsidR="00565770" w:rsidRPr="00A316B2" w:rsidRDefault="00565770" w:rsidP="001364FF">
      <w:pPr>
        <w:spacing w:after="0" w:line="240" w:lineRule="auto"/>
        <w:jc w:val="both"/>
        <w:rPr>
          <w:rFonts w:ascii="Times New Roman" w:hAnsi="Times New Roman" w:cs="Times New Roman"/>
          <w:b/>
        </w:rPr>
      </w:pPr>
    </w:p>
    <w:p w:rsidR="00565770" w:rsidRPr="00A316B2" w:rsidRDefault="00565770" w:rsidP="001364FF">
      <w:pPr>
        <w:spacing w:after="0" w:line="240" w:lineRule="auto"/>
        <w:jc w:val="both"/>
        <w:rPr>
          <w:rFonts w:ascii="Times New Roman" w:eastAsia="Times New Roman" w:hAnsi="Times New Roman" w:cs="Times New Roman"/>
          <w:i/>
        </w:rPr>
      </w:pPr>
    </w:p>
    <w:p w:rsidR="00915F98" w:rsidRDefault="00915F98" w:rsidP="001364FF">
      <w:pPr>
        <w:spacing w:after="0" w:line="240" w:lineRule="auto"/>
        <w:jc w:val="both"/>
        <w:rPr>
          <w:rFonts w:ascii="Times New Roman" w:hAnsi="Times New Roman" w:cs="Times New Roman"/>
          <w:b/>
        </w:rPr>
      </w:pPr>
    </w:p>
    <w:p w:rsidR="00915F98" w:rsidRDefault="00915F98" w:rsidP="001364FF">
      <w:pPr>
        <w:spacing w:after="0" w:line="240" w:lineRule="auto"/>
        <w:jc w:val="both"/>
        <w:rPr>
          <w:rFonts w:ascii="Times New Roman" w:hAnsi="Times New Roman" w:cs="Times New Roman"/>
          <w:b/>
        </w:rPr>
      </w:pPr>
    </w:p>
    <w:p w:rsidR="001364FF" w:rsidRPr="00A316B2" w:rsidRDefault="001364FF" w:rsidP="001364FF">
      <w:pPr>
        <w:spacing w:after="0" w:line="240" w:lineRule="auto"/>
        <w:jc w:val="both"/>
        <w:rPr>
          <w:rFonts w:ascii="Times New Roman" w:hAnsi="Times New Roman" w:cs="Times New Roman"/>
          <w:b/>
        </w:rPr>
      </w:pPr>
      <w:r w:rsidRPr="00A316B2">
        <w:rPr>
          <w:rFonts w:ascii="Times New Roman" w:hAnsi="Times New Roman" w:cs="Times New Roman"/>
          <w:b/>
        </w:rPr>
        <w:t xml:space="preserve">Academic and Practitioner Implications and recommendation </w:t>
      </w:r>
    </w:p>
    <w:p w:rsidR="001364FF" w:rsidRPr="00A316B2" w:rsidRDefault="001364FF" w:rsidP="001364FF">
      <w:pPr>
        <w:spacing w:after="0" w:line="240" w:lineRule="auto"/>
        <w:jc w:val="both"/>
        <w:rPr>
          <w:rFonts w:ascii="Times New Roman" w:eastAsia="Times New Roman" w:hAnsi="Times New Roman" w:cs="Times New Roman"/>
          <w:noProof/>
        </w:rPr>
      </w:pPr>
      <w:r w:rsidRPr="00A316B2">
        <w:rPr>
          <w:rFonts w:ascii="Times New Roman" w:hAnsi="Times New Roman" w:cs="Times New Roman"/>
        </w:rPr>
        <w:t>The findings provide new knowledge concerning the steps of selling in the sales process pract</w:t>
      </w:r>
      <w:r w:rsidR="00AE43BD" w:rsidRPr="00A316B2">
        <w:rPr>
          <w:rFonts w:ascii="Times New Roman" w:hAnsi="Times New Roman" w:cs="Times New Roman"/>
        </w:rPr>
        <w:t>is</w:t>
      </w:r>
      <w:r w:rsidRPr="00A316B2">
        <w:rPr>
          <w:rFonts w:ascii="Times New Roman" w:hAnsi="Times New Roman" w:cs="Times New Roman"/>
        </w:rPr>
        <w:t xml:space="preserve">ed in SMEs and factors that affect the operationalisation of the </w:t>
      </w:r>
      <w:r w:rsidR="00676066" w:rsidRPr="00A316B2">
        <w:rPr>
          <w:rFonts w:ascii="Times New Roman" w:hAnsi="Times New Roman" w:cs="Times New Roman"/>
        </w:rPr>
        <w:t xml:space="preserve">sales </w:t>
      </w:r>
      <w:r w:rsidRPr="00A316B2">
        <w:rPr>
          <w:rFonts w:ascii="Times New Roman" w:hAnsi="Times New Roman" w:cs="Times New Roman"/>
        </w:rPr>
        <w:t xml:space="preserve">process. </w:t>
      </w:r>
      <w:r w:rsidRPr="00A316B2">
        <w:rPr>
          <w:rFonts w:ascii="Times New Roman" w:eastAsia="Times New Roman" w:hAnsi="Times New Roman" w:cs="Times New Roman"/>
          <w:noProof/>
        </w:rPr>
        <w:t xml:space="preserve">Academic researchers in the fields of sales and </w:t>
      </w:r>
      <w:r w:rsidR="00676066" w:rsidRPr="00A316B2">
        <w:rPr>
          <w:rFonts w:ascii="Times New Roman" w:eastAsia="Times New Roman" w:hAnsi="Times New Roman" w:cs="Times New Roman"/>
          <w:noProof/>
        </w:rPr>
        <w:t>s</w:t>
      </w:r>
      <w:r w:rsidRPr="00A316B2">
        <w:rPr>
          <w:rFonts w:ascii="Times New Roman" w:eastAsia="Times New Roman" w:hAnsi="Times New Roman" w:cs="Times New Roman"/>
          <w:noProof/>
        </w:rPr>
        <w:t xml:space="preserve">mall </w:t>
      </w:r>
      <w:r w:rsidR="00676066" w:rsidRPr="00A316B2">
        <w:rPr>
          <w:rFonts w:ascii="Times New Roman" w:eastAsia="Times New Roman" w:hAnsi="Times New Roman" w:cs="Times New Roman"/>
          <w:noProof/>
        </w:rPr>
        <w:t>b</w:t>
      </w:r>
      <w:r w:rsidRPr="00A316B2">
        <w:rPr>
          <w:rFonts w:ascii="Times New Roman" w:eastAsia="Times New Roman" w:hAnsi="Times New Roman" w:cs="Times New Roman"/>
          <w:noProof/>
        </w:rPr>
        <w:t>usiness, together with owner managers of SMEs (as practitioners within the Food and Drink sector) and particularly SFD, who is tasked with encouraging and supporting SMEs, should find the research findings of this study useful.  The conceptual framework which ou</w:t>
      </w:r>
      <w:r w:rsidR="00AE43BD" w:rsidRPr="00A316B2">
        <w:rPr>
          <w:rFonts w:ascii="Times New Roman" w:eastAsia="Times New Roman" w:hAnsi="Times New Roman" w:cs="Times New Roman"/>
          <w:noProof/>
        </w:rPr>
        <w:t>tlines the sales process practis</w:t>
      </w:r>
      <w:r w:rsidRPr="00A316B2">
        <w:rPr>
          <w:rFonts w:ascii="Times New Roman" w:eastAsia="Times New Roman" w:hAnsi="Times New Roman" w:cs="Times New Roman"/>
          <w:noProof/>
        </w:rPr>
        <w:t xml:space="preserve">ed by Scottish-based Food and Drink SMEs will hopefully encourage academics to pursue further studies in an area that lacks empirical evidence. </w:t>
      </w:r>
    </w:p>
    <w:p w:rsidR="001364FF" w:rsidRPr="00A316B2" w:rsidRDefault="001364FF" w:rsidP="001364FF">
      <w:pPr>
        <w:spacing w:after="0" w:line="240" w:lineRule="auto"/>
        <w:jc w:val="both"/>
        <w:rPr>
          <w:rFonts w:ascii="Times New Roman" w:eastAsia="Times New Roman" w:hAnsi="Times New Roman" w:cs="Times New Roman"/>
          <w:noProof/>
        </w:rPr>
      </w:pPr>
    </w:p>
    <w:p w:rsidR="001364FF" w:rsidRPr="00A316B2" w:rsidRDefault="001364FF" w:rsidP="001364FF">
      <w:pPr>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 xml:space="preserve">The emergent theme data and findings provide some new knowledge/evidence/literature about important enablers and barriers that affect the operationalisation of the sales process in Scottish-based Food and </w:t>
      </w:r>
      <w:r w:rsidR="00027EB5" w:rsidRPr="00A316B2">
        <w:rPr>
          <w:rFonts w:ascii="Times New Roman" w:eastAsia="Times New Roman" w:hAnsi="Times New Roman" w:cs="Times New Roman"/>
          <w:noProof/>
        </w:rPr>
        <w:t>Drink</w:t>
      </w:r>
      <w:r w:rsidRPr="00A316B2">
        <w:rPr>
          <w:rFonts w:ascii="Times New Roman" w:eastAsia="Times New Roman" w:hAnsi="Times New Roman" w:cs="Times New Roman"/>
          <w:noProof/>
        </w:rPr>
        <w:t xml:space="preserve"> SMEs. The information gathered in this study delivers a conceptual framewo</w:t>
      </w:r>
      <w:r w:rsidR="00AE43BD" w:rsidRPr="00A316B2">
        <w:rPr>
          <w:rFonts w:ascii="Times New Roman" w:eastAsia="Times New Roman" w:hAnsi="Times New Roman" w:cs="Times New Roman"/>
          <w:noProof/>
        </w:rPr>
        <w:t>rk for the sales process practis</w:t>
      </w:r>
      <w:r w:rsidRPr="00A316B2">
        <w:rPr>
          <w:rFonts w:ascii="Times New Roman" w:eastAsia="Times New Roman" w:hAnsi="Times New Roman" w:cs="Times New Roman"/>
          <w:noProof/>
        </w:rPr>
        <w:t xml:space="preserve">ed by Scottish-based Food and </w:t>
      </w:r>
      <w:r w:rsidR="00027EB5" w:rsidRPr="00A316B2">
        <w:rPr>
          <w:rFonts w:ascii="Times New Roman" w:eastAsia="Times New Roman" w:hAnsi="Times New Roman" w:cs="Times New Roman"/>
          <w:noProof/>
        </w:rPr>
        <w:t>Drink</w:t>
      </w:r>
      <w:r w:rsidRPr="00A316B2">
        <w:rPr>
          <w:rFonts w:ascii="Times New Roman" w:eastAsia="Times New Roman" w:hAnsi="Times New Roman" w:cs="Times New Roman"/>
          <w:noProof/>
        </w:rPr>
        <w:t xml:space="preserve"> SMEs. This conceptual framework could now be tested in SMEs in other geographic territories and in SMEs in other industry sectors. </w:t>
      </w:r>
    </w:p>
    <w:p w:rsidR="001364FF" w:rsidRPr="00A316B2" w:rsidRDefault="001364FF" w:rsidP="001364FF">
      <w:pPr>
        <w:spacing w:after="0" w:line="240" w:lineRule="auto"/>
        <w:jc w:val="both"/>
        <w:rPr>
          <w:rFonts w:ascii="Times New Roman" w:eastAsia="Times New Roman" w:hAnsi="Times New Roman" w:cs="Times New Roman"/>
          <w:noProof/>
        </w:rPr>
      </w:pPr>
    </w:p>
    <w:p w:rsidR="001364FF" w:rsidRPr="00A316B2" w:rsidRDefault="001364FF" w:rsidP="001364FF">
      <w:pPr>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This new knowledge helps fill a gap in current SME selling literature. There is a paucity of texts that are academically underpinned and which deliver instruction on the sales process in SMEs. Findings from this study could usefully inform instructive academic publications. These include:</w:t>
      </w:r>
    </w:p>
    <w:p w:rsidR="001364FF" w:rsidRPr="00A316B2" w:rsidRDefault="001364FF" w:rsidP="001364FF">
      <w:pPr>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 xml:space="preserve">Case Studies, a new small academic text book on SMEs and Sales Process and could also usefully be distilled into a chapter in SME texts.  Additionally, it could usefully provide learning materials for existing and new modules in Entrepreneurship, Small Business, Marketing and Sales subject group areas for Schools of Marketing and Management within University Business Faculties to impart new knowledge to students. </w:t>
      </w:r>
    </w:p>
    <w:p w:rsidR="001364FF" w:rsidRPr="00A316B2" w:rsidRDefault="001364FF" w:rsidP="001364FF">
      <w:pPr>
        <w:spacing w:after="0" w:line="240" w:lineRule="auto"/>
        <w:jc w:val="both"/>
        <w:rPr>
          <w:rFonts w:ascii="Times New Roman" w:eastAsia="Times New Roman" w:hAnsi="Times New Roman" w:cs="Times New Roman"/>
          <w:noProof/>
        </w:rPr>
      </w:pPr>
    </w:p>
    <w:p w:rsidR="001364FF" w:rsidRPr="00A316B2" w:rsidRDefault="001364FF" w:rsidP="001364FF">
      <w:pPr>
        <w:spacing w:after="0" w:line="240" w:lineRule="auto"/>
        <w:jc w:val="both"/>
        <w:rPr>
          <w:rFonts w:ascii="Times New Roman" w:hAnsi="Times New Roman" w:cs="Times New Roman"/>
          <w:b/>
        </w:rPr>
      </w:pPr>
      <w:r w:rsidRPr="00A316B2">
        <w:rPr>
          <w:rFonts w:ascii="Times New Roman" w:eastAsia="Times New Roman" w:hAnsi="Times New Roman" w:cs="Times New Roman"/>
          <w:noProof/>
        </w:rPr>
        <w:t xml:space="preserve">The contribution to practice can be summarised as twofold. Firstly, for SMEs and the owner managers of SMEs who are looking to increase their sales knowledge and improve their sales performance. Secondly, for SFD, the agency funded and tasked with the encouragement and development of improved performance across businesses (of all sizes) in the Food and </w:t>
      </w:r>
      <w:r w:rsidR="00027EB5" w:rsidRPr="00A316B2">
        <w:rPr>
          <w:rFonts w:ascii="Times New Roman" w:eastAsia="Times New Roman" w:hAnsi="Times New Roman" w:cs="Times New Roman"/>
          <w:noProof/>
        </w:rPr>
        <w:t>Drink</w:t>
      </w:r>
      <w:r w:rsidRPr="00A316B2">
        <w:rPr>
          <w:rFonts w:ascii="Times New Roman" w:eastAsia="Times New Roman" w:hAnsi="Times New Roman" w:cs="Times New Roman"/>
          <w:noProof/>
        </w:rPr>
        <w:t xml:space="preserve"> industry sector.  </w:t>
      </w:r>
    </w:p>
    <w:p w:rsidR="001364FF" w:rsidRPr="00A316B2" w:rsidRDefault="001364FF" w:rsidP="001364FF">
      <w:pPr>
        <w:spacing w:after="0" w:line="240" w:lineRule="auto"/>
        <w:jc w:val="both"/>
        <w:rPr>
          <w:rFonts w:ascii="Times New Roman" w:eastAsia="Times New Roman" w:hAnsi="Times New Roman" w:cs="Times New Roman"/>
          <w:noProof/>
        </w:rPr>
      </w:pP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 xml:space="preserve">The role of the SMEs owner was clearly identified as important, at least in their own eyes. This study reveals that while intuition and instinct and enthusiasm and passion brought some benefits to SMEs in the sales process, the downside was an over reliance on these to the detriment of hard facts gained through gathering robust data on customers for face-to-face meetings. So, a more professional approach is required to be instilled in some SMEs. </w:t>
      </w: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Not all SMEs had sales knowledge within their firm. Many expressed a desire to not only improve their sales knowledge but also to engage professional sales people to assist them. A programme of sales training might assist in this area of sales deficiency.</w:t>
      </w: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p>
    <w:p w:rsidR="001364FF" w:rsidRPr="00A316B2" w:rsidRDefault="001364FF" w:rsidP="001364FF">
      <w:pPr>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 xml:space="preserve">This study highlights an underdeveloped understanding in the role and usefulness of CRM software and how best to captialise on the opportunities to utilise social media/technologies in B2B communications. Again, some form of sales training/ learning (one to one or workshops) could be considered either directly with SMEs or via SFD with monies or part monies provided by the Scottish Government who have an interest in helping SMEs </w:t>
      </w:r>
      <w:r w:rsidR="00676066" w:rsidRPr="00A316B2">
        <w:rPr>
          <w:rFonts w:ascii="Times New Roman" w:eastAsia="Times New Roman" w:hAnsi="Times New Roman" w:cs="Times New Roman"/>
          <w:noProof/>
        </w:rPr>
        <w:t>improve</w:t>
      </w:r>
      <w:r w:rsidRPr="00A316B2">
        <w:rPr>
          <w:rFonts w:ascii="Times New Roman" w:eastAsia="Times New Roman" w:hAnsi="Times New Roman" w:cs="Times New Roman"/>
          <w:noProof/>
        </w:rPr>
        <w:t xml:space="preserve"> their </w:t>
      </w:r>
      <w:r w:rsidR="00676066" w:rsidRPr="00A316B2">
        <w:rPr>
          <w:rFonts w:ascii="Times New Roman" w:eastAsia="Times New Roman" w:hAnsi="Times New Roman" w:cs="Times New Roman"/>
          <w:noProof/>
        </w:rPr>
        <w:t>knowledge of</w:t>
      </w:r>
      <w:r w:rsidRPr="00A316B2">
        <w:rPr>
          <w:rFonts w:ascii="Times New Roman" w:eastAsia="Times New Roman" w:hAnsi="Times New Roman" w:cs="Times New Roman"/>
          <w:noProof/>
        </w:rPr>
        <w:t xml:space="preserve"> this area. </w:t>
      </w: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r w:rsidRPr="00A316B2">
        <w:rPr>
          <w:rFonts w:ascii="Times New Roman" w:eastAsia="Times New Roman" w:hAnsi="Times New Roman" w:cs="Times New Roman"/>
          <w:noProof/>
        </w:rPr>
        <w:t xml:space="preserve">The research underscored that it is the buyers who are in charge and SMEs struggle to be heard against the multitude of products vying for shelf space in a crowded market place. Rapport building and relationship selling is being activated by some but not all SMEs in the study. This is a specific challenge for SMEs that </w:t>
      </w:r>
      <w:r w:rsidR="003B6372" w:rsidRPr="00A316B2">
        <w:rPr>
          <w:rFonts w:ascii="Times New Roman" w:eastAsia="Times New Roman" w:hAnsi="Times New Roman" w:cs="Times New Roman"/>
          <w:noProof/>
        </w:rPr>
        <w:t>is</w:t>
      </w:r>
      <w:r w:rsidRPr="00A316B2">
        <w:rPr>
          <w:rFonts w:ascii="Times New Roman" w:eastAsia="Times New Roman" w:hAnsi="Times New Roman" w:cs="Times New Roman"/>
          <w:noProof/>
        </w:rPr>
        <w:t xml:space="preserve"> clearly underdeveloped. Only two SMEs in this study engage in regular weekly contact with their existing customers. SMEs clearly need guidance in how to improve their approach to relationship selling.</w:t>
      </w:r>
    </w:p>
    <w:p w:rsidR="001364FF" w:rsidRPr="00A316B2" w:rsidRDefault="001364FF" w:rsidP="001364FF">
      <w:pPr>
        <w:autoSpaceDE w:val="0"/>
        <w:autoSpaceDN w:val="0"/>
        <w:adjustRightInd w:val="0"/>
        <w:spacing w:after="0" w:line="240" w:lineRule="auto"/>
        <w:jc w:val="both"/>
        <w:rPr>
          <w:rFonts w:ascii="Times New Roman" w:hAnsi="Times New Roman" w:cs="Times New Roman"/>
        </w:rPr>
      </w:pPr>
    </w:p>
    <w:p w:rsidR="001364FF" w:rsidRPr="00A316B2" w:rsidRDefault="001364FF" w:rsidP="001364FF">
      <w:pPr>
        <w:autoSpaceDE w:val="0"/>
        <w:autoSpaceDN w:val="0"/>
        <w:adjustRightInd w:val="0"/>
        <w:spacing w:after="0" w:line="240" w:lineRule="auto"/>
        <w:jc w:val="both"/>
        <w:rPr>
          <w:rFonts w:ascii="Times New Roman" w:eastAsia="Times New Roman" w:hAnsi="Times New Roman" w:cs="Times New Roman"/>
          <w:noProof/>
        </w:rPr>
      </w:pPr>
      <w:r w:rsidRPr="00A316B2">
        <w:rPr>
          <w:rFonts w:ascii="Times New Roman" w:hAnsi="Times New Roman" w:cs="Times New Roman"/>
        </w:rPr>
        <w:t xml:space="preserve">SMEs in this study report a challenge based on their geographic location. Sending samples is expensive, delivering orders from more remote areas, organising multiple buying trips to smaller customers or one big meeting with one big buyer in say London are difficult and costly. Help is available from SFD in this area, but most results were mixed and different initiatives need investigation to help SMEs reduce costs in doing business.  Perhaps ‘Meet the Buyer’ events need to be scrutinised to better determine what aspects of this intervention works, and what aspects do not. </w:t>
      </w:r>
      <w:r w:rsidRPr="00A316B2">
        <w:rPr>
          <w:rFonts w:ascii="Times New Roman" w:eastAsia="Times New Roman" w:hAnsi="Times New Roman" w:cs="Times New Roman"/>
          <w:noProof/>
        </w:rPr>
        <w:t xml:space="preserve">Therefore an acceleration of sales training/ learning (one-to-one or workshops) could be considered either directly with SMEs or via SFD with monies or part monies provided by Government who have an interest in helping SMEs improve their sales effectiveness. </w:t>
      </w:r>
    </w:p>
    <w:p w:rsidR="001364FF" w:rsidRPr="00A316B2" w:rsidRDefault="001364FF" w:rsidP="001364FF">
      <w:pPr>
        <w:spacing w:after="0" w:line="240" w:lineRule="auto"/>
        <w:jc w:val="both"/>
        <w:rPr>
          <w:rFonts w:ascii="Times New Roman" w:eastAsia="Times New Roman" w:hAnsi="Times New Roman" w:cs="Times New Roman"/>
          <w:noProof/>
        </w:rPr>
      </w:pPr>
    </w:p>
    <w:p w:rsidR="001364FF" w:rsidRPr="00A316B2" w:rsidRDefault="001364FF" w:rsidP="001364FF">
      <w:pPr>
        <w:spacing w:after="0" w:line="240" w:lineRule="auto"/>
        <w:jc w:val="both"/>
        <w:rPr>
          <w:rFonts w:ascii="Times New Roman" w:hAnsi="Times New Roman" w:cs="Times New Roman"/>
          <w:b/>
        </w:rPr>
      </w:pPr>
      <w:r w:rsidRPr="00A316B2">
        <w:rPr>
          <w:rFonts w:ascii="Times New Roman" w:hAnsi="Times New Roman" w:cs="Times New Roman"/>
          <w:b/>
        </w:rPr>
        <w:t>Future Research</w:t>
      </w:r>
    </w:p>
    <w:p w:rsidR="001364FF" w:rsidRPr="00A316B2" w:rsidRDefault="001364FF" w:rsidP="001364FF">
      <w:pPr>
        <w:spacing w:after="0" w:line="240" w:lineRule="auto"/>
        <w:jc w:val="both"/>
        <w:rPr>
          <w:rFonts w:ascii="Times New Roman" w:eastAsia="Times New Roman" w:hAnsi="Times New Roman" w:cs="Times New Roman"/>
        </w:rPr>
      </w:pPr>
      <w:r w:rsidRPr="00A316B2">
        <w:rPr>
          <w:rFonts w:ascii="Times New Roman" w:hAnsi="Times New Roman" w:cs="Times New Roman"/>
        </w:rPr>
        <w:t>Research into SMEs is limited (Curran and Blackburn, 2001)</w:t>
      </w:r>
      <w:r w:rsidR="003B6372" w:rsidRPr="00A316B2">
        <w:rPr>
          <w:rFonts w:ascii="Times New Roman" w:hAnsi="Times New Roman" w:cs="Times New Roman"/>
        </w:rPr>
        <w:t xml:space="preserve"> and p</w:t>
      </w:r>
      <w:r w:rsidRPr="00A316B2">
        <w:rPr>
          <w:rFonts w:ascii="Times New Roman" w:hAnsi="Times New Roman" w:cs="Times New Roman"/>
        </w:rPr>
        <w:t xml:space="preserve">eer reviewed, empirical evidence concerning selling and the sales process, in SMEs, is simply not available. This provides a large gap in scope for further research into all aspects related to selling and the sales process and SMEs. There is some limited research that exists concerning challenges faced by Food and </w:t>
      </w:r>
      <w:r w:rsidR="00027EB5" w:rsidRPr="00A316B2">
        <w:rPr>
          <w:rFonts w:ascii="Times New Roman" w:hAnsi="Times New Roman" w:cs="Times New Roman"/>
        </w:rPr>
        <w:t>Drink</w:t>
      </w:r>
      <w:r w:rsidRPr="00A316B2">
        <w:rPr>
          <w:rFonts w:ascii="Times New Roman" w:hAnsi="Times New Roman" w:cs="Times New Roman"/>
        </w:rPr>
        <w:t xml:space="preserve"> SMEs when engaging with large supermarket groups; but no literature specifically on SMEs, selling and the Food and </w:t>
      </w:r>
      <w:r w:rsidR="00027EB5" w:rsidRPr="00A316B2">
        <w:rPr>
          <w:rFonts w:ascii="Times New Roman" w:hAnsi="Times New Roman" w:cs="Times New Roman"/>
        </w:rPr>
        <w:t>Drink</w:t>
      </w:r>
      <w:r w:rsidRPr="00A316B2">
        <w:rPr>
          <w:rFonts w:ascii="Times New Roman" w:hAnsi="Times New Roman" w:cs="Times New Roman"/>
        </w:rPr>
        <w:t xml:space="preserve"> industry specifically. The conceptual framework </w:t>
      </w:r>
      <w:r w:rsidR="00AE43BD" w:rsidRPr="00A316B2">
        <w:rPr>
          <w:rFonts w:ascii="Times New Roman" w:eastAsia="Times New Roman" w:hAnsi="Times New Roman" w:cs="Times New Roman"/>
        </w:rPr>
        <w:t>of the sales process practis</w:t>
      </w:r>
      <w:r w:rsidRPr="00A316B2">
        <w:rPr>
          <w:rFonts w:ascii="Times New Roman" w:eastAsia="Times New Roman" w:hAnsi="Times New Roman" w:cs="Times New Roman"/>
        </w:rPr>
        <w:t xml:space="preserve">ed by Scottish-based Food and </w:t>
      </w:r>
      <w:r w:rsidR="00027EB5" w:rsidRPr="00A316B2">
        <w:rPr>
          <w:rFonts w:ascii="Times New Roman" w:eastAsia="Times New Roman" w:hAnsi="Times New Roman" w:cs="Times New Roman"/>
        </w:rPr>
        <w:t>Drink</w:t>
      </w:r>
      <w:r w:rsidRPr="00A316B2">
        <w:rPr>
          <w:rFonts w:ascii="Times New Roman" w:eastAsia="Times New Roman" w:hAnsi="Times New Roman" w:cs="Times New Roman"/>
        </w:rPr>
        <w:t xml:space="preserve"> SMEs offers a starting point for more examination, investigation and understanding into themes relating to the sales process, SMEs and the Food and </w:t>
      </w:r>
      <w:r w:rsidR="00027EB5" w:rsidRPr="00A316B2">
        <w:rPr>
          <w:rFonts w:ascii="Times New Roman" w:eastAsia="Times New Roman" w:hAnsi="Times New Roman" w:cs="Times New Roman"/>
        </w:rPr>
        <w:t>Drink</w:t>
      </w:r>
      <w:r w:rsidRPr="00A316B2">
        <w:rPr>
          <w:rFonts w:ascii="Times New Roman" w:eastAsia="Times New Roman" w:hAnsi="Times New Roman" w:cs="Times New Roman"/>
        </w:rPr>
        <w:t xml:space="preserve"> industry. </w:t>
      </w:r>
    </w:p>
    <w:p w:rsidR="000C4200" w:rsidRPr="00A316B2" w:rsidRDefault="000C4200" w:rsidP="001364FF">
      <w:pPr>
        <w:spacing w:after="0" w:line="240" w:lineRule="auto"/>
        <w:jc w:val="both"/>
        <w:rPr>
          <w:rFonts w:ascii="Times New Roman" w:hAnsi="Times New Roman" w:cs="Times New Roman"/>
          <w:b/>
        </w:rPr>
      </w:pPr>
    </w:p>
    <w:p w:rsidR="00A84658" w:rsidRPr="00A84658" w:rsidRDefault="00BE3BC5" w:rsidP="00A84658">
      <w:pPr>
        <w:spacing w:after="0" w:line="240" w:lineRule="auto"/>
        <w:ind w:left="567" w:hanging="567"/>
        <w:rPr>
          <w:rFonts w:ascii="Times New Roman" w:hAnsi="Times New Roman" w:cs="Times New Roman"/>
          <w:b/>
          <w:sz w:val="24"/>
        </w:rPr>
      </w:pPr>
      <w:r w:rsidRPr="00A316B2">
        <w:rPr>
          <w:rFonts w:ascii="Times New Roman" w:hAnsi="Times New Roman" w:cs="Times New Roman"/>
          <w:b/>
        </w:rPr>
        <w:br w:type="page"/>
      </w:r>
      <w:r w:rsidR="00A84658" w:rsidRPr="00A84658">
        <w:rPr>
          <w:rFonts w:ascii="Times New Roman" w:hAnsi="Times New Roman" w:cs="Times New Roman"/>
          <w:b/>
          <w:sz w:val="24"/>
        </w:rPr>
        <w:t xml:space="preserve">References </w:t>
      </w:r>
    </w:p>
    <w:p w:rsidR="00A84658" w:rsidRPr="00A84658" w:rsidRDefault="00A84658" w:rsidP="00A84658">
      <w:pPr>
        <w:spacing w:after="0" w:line="240" w:lineRule="auto"/>
        <w:ind w:left="567" w:hanging="567"/>
        <w:contextualSpacing/>
        <w:rPr>
          <w:rFonts w:ascii="Times New Roman" w:hAnsi="Times New Roman" w:cs="Times New Roman"/>
          <w:sz w:val="24"/>
          <w:szCs w:val="24"/>
          <w:lang w:eastAsia="en-GB"/>
        </w:rPr>
      </w:pPr>
      <w:r w:rsidRPr="00A84658">
        <w:rPr>
          <w:rFonts w:ascii="Times New Roman" w:hAnsi="Times New Roman" w:cs="Times New Roman"/>
          <w:bCs/>
          <w:color w:val="000000"/>
          <w:sz w:val="24"/>
          <w:szCs w:val="24"/>
        </w:rPr>
        <w:t xml:space="preserve">Acuff, J. and Wood, W. (2004), </w:t>
      </w:r>
      <w:r w:rsidRPr="00A84658">
        <w:rPr>
          <w:rFonts w:ascii="Times New Roman" w:hAnsi="Times New Roman" w:cs="Times New Roman"/>
          <w:bCs/>
          <w:i/>
          <w:color w:val="000000"/>
          <w:sz w:val="24"/>
          <w:szCs w:val="24"/>
        </w:rPr>
        <w:t>The Relationship Edge in Business</w:t>
      </w:r>
      <w:r w:rsidRPr="00A84658">
        <w:rPr>
          <w:rFonts w:ascii="Times New Roman" w:hAnsi="Times New Roman" w:cs="Times New Roman"/>
          <w:bCs/>
          <w:color w:val="000000"/>
          <w:sz w:val="24"/>
          <w:szCs w:val="24"/>
        </w:rPr>
        <w:t xml:space="preserve">, Hoboken, NJ: John Wiley and Sons </w:t>
      </w:r>
      <w:r w:rsidRPr="00A84658">
        <w:rPr>
          <w:rFonts w:ascii="Times New Roman" w:hAnsi="Times New Roman" w:cs="Times New Roman"/>
          <w:sz w:val="24"/>
          <w:szCs w:val="24"/>
          <w:lang w:eastAsia="en-GB"/>
        </w:rPr>
        <w:t>Advances in Consumer Research, Cincinnati, ACR.</w:t>
      </w:r>
    </w:p>
    <w:p w:rsidR="00A84658" w:rsidRPr="00A84658" w:rsidRDefault="00A84658" w:rsidP="00A84658">
      <w:pPr>
        <w:spacing w:after="0" w:line="240" w:lineRule="auto"/>
        <w:ind w:left="567" w:hanging="567"/>
        <w:rPr>
          <w:rFonts w:ascii="Times New Roman" w:eastAsia="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Agry B. (2002), “Every Client Meeting Provides a Dynamic New Opportunity”, </w:t>
      </w:r>
      <w:r w:rsidRPr="00A84658">
        <w:rPr>
          <w:rFonts w:ascii="Times New Roman" w:hAnsi="Times New Roman" w:cs="Times New Roman"/>
          <w:bCs/>
          <w:i/>
          <w:color w:val="000000"/>
          <w:sz w:val="24"/>
          <w:szCs w:val="24"/>
        </w:rPr>
        <w:t>Selling</w:t>
      </w:r>
      <w:r w:rsidRPr="00A84658">
        <w:rPr>
          <w:rFonts w:ascii="Times New Roman" w:hAnsi="Times New Roman" w:cs="Times New Roman"/>
          <w:bCs/>
          <w:color w:val="000000"/>
          <w:sz w:val="24"/>
          <w:szCs w:val="24"/>
        </w:rPr>
        <w:t>, April, pp. 1-4</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Anderson, A.R. (2000), "The protean entrepreneur: the entrepreneurial process as fitting self and circumstance", </w:t>
      </w:r>
      <w:r w:rsidRPr="00A84658">
        <w:rPr>
          <w:rFonts w:ascii="Times New Roman" w:hAnsi="Times New Roman" w:cs="Times New Roman"/>
          <w:bCs/>
          <w:i/>
          <w:color w:val="000000"/>
          <w:sz w:val="24"/>
          <w:szCs w:val="24"/>
        </w:rPr>
        <w:t>Journal of Enterprising Culture</w:t>
      </w:r>
      <w:r w:rsidRPr="00A84658">
        <w:rPr>
          <w:rFonts w:ascii="Times New Roman" w:hAnsi="Times New Roman" w:cs="Times New Roman"/>
          <w:bCs/>
          <w:color w:val="000000"/>
          <w:sz w:val="24"/>
          <w:szCs w:val="24"/>
        </w:rPr>
        <w:t>, Vol. 8, (3), pp. 201-34</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Anderson, J.C., Narus, A.J. and van Wouter, R. (2006), “Customer Value Proposition in Business Markets”, </w:t>
      </w:r>
      <w:r w:rsidRPr="00A84658">
        <w:rPr>
          <w:rFonts w:ascii="Times New Roman" w:hAnsi="Times New Roman" w:cs="Times New Roman"/>
          <w:bCs/>
          <w:i/>
          <w:color w:val="000000"/>
          <w:sz w:val="24"/>
          <w:szCs w:val="24"/>
        </w:rPr>
        <w:t>Harvard Business Review,</w:t>
      </w:r>
      <w:r w:rsidRPr="00A84658">
        <w:rPr>
          <w:rFonts w:ascii="Times New Roman" w:hAnsi="Times New Roman" w:cs="Times New Roman"/>
          <w:bCs/>
          <w:color w:val="000000"/>
          <w:sz w:val="24"/>
          <w:szCs w:val="24"/>
        </w:rPr>
        <w:t xml:space="preserve"> pp.1-9 Anniversary Issue p.122 </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Armstrong, G. and Kotler P. (2003), </w:t>
      </w:r>
      <w:r w:rsidRPr="00A84658">
        <w:rPr>
          <w:rFonts w:ascii="Times New Roman" w:hAnsi="Times New Roman" w:cs="Times New Roman"/>
          <w:bCs/>
          <w:i/>
          <w:color w:val="000000"/>
          <w:sz w:val="24"/>
          <w:szCs w:val="24"/>
        </w:rPr>
        <w:t>Marketing</w:t>
      </w:r>
      <w:r w:rsidRPr="00A84658">
        <w:rPr>
          <w:rFonts w:ascii="Times New Roman" w:hAnsi="Times New Roman" w:cs="Times New Roman"/>
          <w:bCs/>
          <w:color w:val="000000"/>
          <w:sz w:val="24"/>
          <w:szCs w:val="24"/>
        </w:rPr>
        <w:t>, (6</w:t>
      </w:r>
      <w:r w:rsidRPr="00A84658">
        <w:rPr>
          <w:rFonts w:ascii="Times New Roman" w:hAnsi="Times New Roman" w:cs="Times New Roman"/>
          <w:bCs/>
          <w:color w:val="000000"/>
          <w:sz w:val="24"/>
          <w:szCs w:val="24"/>
          <w:vertAlign w:val="superscript"/>
        </w:rPr>
        <w:t>th</w:t>
      </w:r>
      <w:r w:rsidRPr="00A84658">
        <w:rPr>
          <w:rFonts w:ascii="Times New Roman" w:hAnsi="Times New Roman" w:cs="Times New Roman"/>
          <w:bCs/>
          <w:color w:val="000000"/>
          <w:sz w:val="24"/>
          <w:szCs w:val="24"/>
        </w:rPr>
        <w:t xml:space="preserve"> ed), Upper Sadler River, NJ: Prentice Hall, pp. 619 pp. 191-192 &amp;147-148</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Backstrom, L. (2008), Personal Selling and Relationships: A Review and Explorative Essay, Luleå University of Technology Department of Business Administration and Social Sciences Division of Industrial Marketing, e-Commerce and Logistics</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Boe, J. (2007), “Six Powerful Prospecting Tips,” </w:t>
      </w:r>
      <w:r w:rsidRPr="00A84658">
        <w:rPr>
          <w:rFonts w:ascii="Times New Roman" w:hAnsi="Times New Roman" w:cs="Times New Roman"/>
          <w:bCs/>
          <w:i/>
          <w:color w:val="000000"/>
          <w:sz w:val="24"/>
          <w:szCs w:val="24"/>
        </w:rPr>
        <w:t>American Salesman</w:t>
      </w:r>
      <w:r w:rsidRPr="00A84658">
        <w:rPr>
          <w:rFonts w:ascii="Times New Roman" w:hAnsi="Times New Roman" w:cs="Times New Roman"/>
          <w:bCs/>
          <w:color w:val="000000"/>
          <w:sz w:val="24"/>
          <w:szCs w:val="24"/>
        </w:rPr>
        <w:t>, Vol. 52 (October), pp. 23-25</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Brexendorf, T.O., Muhlmeier, S., Tomczak, T. and Eisend, M. (2010), “The Impact of Sales Encounters on Brand Loyalty,” </w:t>
      </w:r>
      <w:r w:rsidRPr="00A84658">
        <w:rPr>
          <w:rFonts w:ascii="Times New Roman" w:hAnsi="Times New Roman" w:cs="Times New Roman"/>
          <w:bCs/>
          <w:i/>
          <w:color w:val="000000"/>
          <w:sz w:val="24"/>
          <w:szCs w:val="24"/>
        </w:rPr>
        <w:t>Journal of Business Research</w:t>
      </w:r>
      <w:r w:rsidRPr="00A84658">
        <w:rPr>
          <w:rFonts w:ascii="Times New Roman" w:hAnsi="Times New Roman" w:cs="Times New Roman"/>
          <w:bCs/>
          <w:color w:val="000000"/>
          <w:sz w:val="24"/>
          <w:szCs w:val="24"/>
        </w:rPr>
        <w:t>, Vol. 63, (10), (November), pp. 1148-1155</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Brodie, R.J., Coviello, N.E., Brookes, R.W. and Little, V. (1997), “Towards a paradigm shift in marketing, An examination of current marketing practices”, </w:t>
      </w:r>
      <w:r w:rsidRPr="00A84658">
        <w:rPr>
          <w:rFonts w:ascii="Times New Roman" w:hAnsi="Times New Roman" w:cs="Times New Roman"/>
          <w:bCs/>
          <w:i/>
          <w:color w:val="000000"/>
          <w:sz w:val="24"/>
          <w:szCs w:val="24"/>
        </w:rPr>
        <w:t>Journal of Marketing Management</w:t>
      </w:r>
      <w:r w:rsidRPr="00A84658">
        <w:rPr>
          <w:rFonts w:ascii="Times New Roman" w:hAnsi="Times New Roman" w:cs="Times New Roman"/>
          <w:bCs/>
          <w:color w:val="000000"/>
          <w:sz w:val="24"/>
          <w:szCs w:val="24"/>
        </w:rPr>
        <w:t>, Vol. 13, pp. 383-406</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 xml:space="preserve">Bryman, A. and Bell, E. (2011), </w:t>
      </w:r>
      <w:r w:rsidRPr="00A84658">
        <w:rPr>
          <w:rFonts w:ascii="Times New Roman" w:hAnsi="Times New Roman" w:cs="Times New Roman"/>
          <w:i/>
          <w:iCs/>
          <w:sz w:val="24"/>
          <w:szCs w:val="24"/>
          <w:lang w:eastAsia="en-GB"/>
        </w:rPr>
        <w:t>Business Research Methods,</w:t>
      </w:r>
      <w:r w:rsidRPr="00A84658">
        <w:rPr>
          <w:rFonts w:ascii="Times New Roman" w:hAnsi="Times New Roman" w:cs="Times New Roman"/>
          <w:iCs/>
          <w:sz w:val="24"/>
          <w:szCs w:val="24"/>
          <w:lang w:eastAsia="en-GB"/>
        </w:rPr>
        <w:t xml:space="preserve"> (3</w:t>
      </w:r>
      <w:r w:rsidRPr="00A84658">
        <w:rPr>
          <w:rFonts w:ascii="Times New Roman" w:hAnsi="Times New Roman" w:cs="Times New Roman"/>
          <w:iCs/>
          <w:sz w:val="24"/>
          <w:szCs w:val="24"/>
          <w:vertAlign w:val="superscript"/>
          <w:lang w:eastAsia="en-GB"/>
        </w:rPr>
        <w:t>rd</w:t>
      </w:r>
      <w:r w:rsidRPr="00A84658">
        <w:rPr>
          <w:rFonts w:ascii="Times New Roman" w:hAnsi="Times New Roman" w:cs="Times New Roman"/>
          <w:iCs/>
          <w:sz w:val="24"/>
          <w:szCs w:val="24"/>
          <w:lang w:eastAsia="en-GB"/>
        </w:rPr>
        <w:t xml:space="preserve"> ed), Oxford: Oxford University Press</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Burns, P. (2007), Entrepreneurship and SMEs (2nd ed) Palgrave McMillan, Basingstoke, England</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Bush, V.D., Venable, B.T. and Bush, A.J. (2000), “Ethics and Marketing on the Internet: practitioners’ perceptions of societal, industry and company concerns”, </w:t>
      </w:r>
      <w:r w:rsidRPr="00A84658">
        <w:rPr>
          <w:rFonts w:ascii="Times New Roman" w:hAnsi="Times New Roman" w:cs="Times New Roman"/>
          <w:bCs/>
          <w:i/>
          <w:color w:val="000000"/>
          <w:sz w:val="24"/>
          <w:szCs w:val="24"/>
        </w:rPr>
        <w:t>Journal of Business Ethics</w:t>
      </w:r>
      <w:r w:rsidRPr="00A84658">
        <w:rPr>
          <w:rFonts w:ascii="Times New Roman" w:hAnsi="Times New Roman" w:cs="Times New Roman"/>
          <w:bCs/>
          <w:color w:val="000000"/>
          <w:sz w:val="24"/>
          <w:szCs w:val="24"/>
        </w:rPr>
        <w:t>, Vol. 23, (3), pp. 237–249</w:t>
      </w:r>
    </w:p>
    <w:p w:rsidR="00A84658" w:rsidRPr="00A84658" w:rsidRDefault="00A84658" w:rsidP="00A84658">
      <w:pPr>
        <w:spacing w:after="0" w:line="240" w:lineRule="auto"/>
        <w:ind w:left="567" w:hanging="567"/>
        <w:contextualSpacing/>
        <w:rPr>
          <w:rFonts w:ascii="Times New Roman" w:eastAsia="Times New Roman" w:hAnsi="Times New Roman" w:cs="Times New Roman"/>
          <w:noProof/>
          <w:color w:val="FF0000"/>
          <w:sz w:val="28"/>
          <w:szCs w:val="28"/>
        </w:rPr>
      </w:pPr>
      <w:r w:rsidRPr="00A84658">
        <w:rPr>
          <w:rFonts w:ascii="Times New Roman" w:hAnsi="Times New Roman" w:cs="Times New Roman"/>
          <w:bCs/>
          <w:color w:val="000000"/>
          <w:sz w:val="24"/>
          <w:szCs w:val="24"/>
        </w:rPr>
        <w:t xml:space="preserve">Campbell, K.S. and Davis, L. (2006), “The Sociolinguistic Basics of Managing Rapport When Overcoming Buying Objections,” </w:t>
      </w:r>
      <w:r w:rsidRPr="00A84658">
        <w:rPr>
          <w:rFonts w:ascii="Times New Roman" w:hAnsi="Times New Roman" w:cs="Times New Roman"/>
          <w:bCs/>
          <w:i/>
          <w:color w:val="000000"/>
          <w:sz w:val="24"/>
          <w:szCs w:val="24"/>
        </w:rPr>
        <w:t>Journal of Business Communications</w:t>
      </w:r>
      <w:r w:rsidRPr="00A84658">
        <w:rPr>
          <w:rFonts w:ascii="Times New Roman" w:hAnsi="Times New Roman" w:cs="Times New Roman"/>
          <w:bCs/>
          <w:color w:val="000000"/>
          <w:sz w:val="24"/>
          <w:szCs w:val="24"/>
        </w:rPr>
        <w:t>, January, pp. 43-66</w:t>
      </w:r>
    </w:p>
    <w:p w:rsidR="00A84658" w:rsidRPr="00A84658" w:rsidRDefault="00A84658" w:rsidP="00A84658">
      <w:pPr>
        <w:spacing w:after="0" w:line="240" w:lineRule="auto"/>
        <w:ind w:left="567" w:right="-330" w:hanging="567"/>
        <w:jc w:val="both"/>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Carson, D. (1990), “Some exploratory models for assessing small firms’ marketing performance: A qualitative approach,” </w:t>
      </w:r>
      <w:r w:rsidRPr="00A84658">
        <w:rPr>
          <w:rFonts w:ascii="Times New Roman" w:hAnsi="Times New Roman" w:cs="Times New Roman"/>
          <w:bCs/>
          <w:i/>
          <w:color w:val="000000"/>
          <w:sz w:val="24"/>
          <w:szCs w:val="24"/>
        </w:rPr>
        <w:t xml:space="preserve">European Journal of Marketing, </w:t>
      </w:r>
      <w:r w:rsidRPr="00A84658">
        <w:rPr>
          <w:rFonts w:ascii="Times New Roman" w:hAnsi="Times New Roman" w:cs="Times New Roman"/>
          <w:bCs/>
          <w:color w:val="000000"/>
          <w:sz w:val="24"/>
          <w:szCs w:val="24"/>
        </w:rPr>
        <w:t>Vol. 24, (11), pp. 1-51</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Carson, D., Cromie, S., McGowan, P. and Hill, J. (1995), </w:t>
      </w:r>
      <w:r w:rsidRPr="00A84658">
        <w:rPr>
          <w:rFonts w:ascii="Times New Roman" w:hAnsi="Times New Roman" w:cs="Times New Roman"/>
          <w:bCs/>
          <w:i/>
          <w:color w:val="000000"/>
          <w:sz w:val="24"/>
          <w:szCs w:val="24"/>
        </w:rPr>
        <w:t>Marketing and Entrepreneurship in SMEs: An Innovative Approach</w:t>
      </w:r>
      <w:r w:rsidRPr="00A84658">
        <w:rPr>
          <w:rFonts w:ascii="Times New Roman" w:hAnsi="Times New Roman" w:cs="Times New Roman"/>
          <w:bCs/>
          <w:color w:val="000000"/>
          <w:sz w:val="24"/>
          <w:szCs w:val="24"/>
        </w:rPr>
        <w:t>, Prentice Hall International, Harlow, England</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Carson, D., Cromie, S., McGowan, P. and Hill, J., (1985), “The Evolution of Marketing in Small Firms”, </w:t>
      </w:r>
      <w:r w:rsidRPr="00A84658">
        <w:rPr>
          <w:rFonts w:ascii="Times New Roman" w:hAnsi="Times New Roman" w:cs="Times New Roman"/>
          <w:bCs/>
          <w:i/>
          <w:color w:val="000000"/>
          <w:sz w:val="24"/>
          <w:szCs w:val="24"/>
        </w:rPr>
        <w:t>European Journal of Marketing,</w:t>
      </w:r>
      <w:r w:rsidRPr="00A84658">
        <w:rPr>
          <w:rFonts w:ascii="Times New Roman" w:hAnsi="Times New Roman" w:cs="Times New Roman"/>
          <w:bCs/>
          <w:color w:val="000000"/>
          <w:sz w:val="24"/>
          <w:szCs w:val="24"/>
        </w:rPr>
        <w:t xml:space="preserve"> Vol. 19, (5), pp. 7-16</w:t>
      </w:r>
    </w:p>
    <w:p w:rsidR="00A84658" w:rsidRPr="00A84658" w:rsidRDefault="00A84658" w:rsidP="00A84658">
      <w:pPr>
        <w:spacing w:after="0" w:line="240" w:lineRule="auto"/>
        <w:ind w:left="567" w:hanging="567"/>
        <w:jc w:val="both"/>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Carson, D., Gilmore, A. and Rocks, S. (2004), “SME Marketing Networking: A Strategic Approach”, </w:t>
      </w:r>
      <w:r w:rsidRPr="00A84658">
        <w:rPr>
          <w:rFonts w:ascii="Times New Roman" w:hAnsi="Times New Roman" w:cs="Times New Roman"/>
          <w:bCs/>
          <w:i/>
          <w:color w:val="000000"/>
          <w:sz w:val="24"/>
          <w:szCs w:val="24"/>
        </w:rPr>
        <w:t>European Journal of Marketing</w:t>
      </w:r>
      <w:r w:rsidRPr="00A84658">
        <w:rPr>
          <w:rFonts w:ascii="Times New Roman" w:hAnsi="Times New Roman" w:cs="Times New Roman"/>
          <w:bCs/>
          <w:color w:val="000000"/>
          <w:sz w:val="24"/>
          <w:szCs w:val="24"/>
        </w:rPr>
        <w:t>, Vol. 13, (7), pp. 369-382</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Carson, D., Gilmore, A., Perry, C. and Gronhaug, K. (2001), </w:t>
      </w:r>
      <w:r w:rsidRPr="00A84658">
        <w:rPr>
          <w:rFonts w:ascii="Times New Roman" w:hAnsi="Times New Roman" w:cs="Times New Roman"/>
          <w:bCs/>
          <w:i/>
          <w:color w:val="000000"/>
          <w:sz w:val="24"/>
          <w:szCs w:val="24"/>
        </w:rPr>
        <w:t>Qualitative Marketing Research,</w:t>
      </w:r>
      <w:r w:rsidRPr="00A84658">
        <w:rPr>
          <w:rFonts w:ascii="Times New Roman" w:hAnsi="Times New Roman" w:cs="Times New Roman"/>
          <w:bCs/>
          <w:color w:val="000000"/>
          <w:sz w:val="24"/>
          <w:szCs w:val="24"/>
        </w:rPr>
        <w:t xml:space="preserve"> Sage Publications</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Chakrabarty, S., Brown, G. and Widing, R.E. (2010), “Closed Influence Tactics: Do Smugglers Win in the Long Run, </w:t>
      </w:r>
      <w:r w:rsidRPr="00A84658">
        <w:rPr>
          <w:rFonts w:ascii="Times New Roman" w:hAnsi="Times New Roman" w:cs="Times New Roman"/>
          <w:bCs/>
          <w:i/>
          <w:color w:val="000000"/>
          <w:sz w:val="24"/>
          <w:szCs w:val="24"/>
        </w:rPr>
        <w:t>Journal of Personal Selling &amp; Sales Management</w:t>
      </w:r>
      <w:r w:rsidRPr="00A84658">
        <w:rPr>
          <w:rFonts w:ascii="Times New Roman" w:hAnsi="Times New Roman" w:cs="Times New Roman"/>
          <w:bCs/>
          <w:color w:val="000000"/>
          <w:sz w:val="24"/>
          <w:szCs w:val="24"/>
        </w:rPr>
        <w:t>, Vol. 30, (1), Winter, pp. 23-32.</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Chaney, L.H. and Green, C.G. (2004), “Effective Presentations”, </w:t>
      </w:r>
      <w:r w:rsidRPr="00A84658">
        <w:rPr>
          <w:rFonts w:ascii="Times New Roman" w:hAnsi="Times New Roman" w:cs="Times New Roman"/>
          <w:bCs/>
          <w:i/>
          <w:color w:val="000000"/>
          <w:sz w:val="24"/>
          <w:szCs w:val="24"/>
        </w:rPr>
        <w:t>American Salesman</w:t>
      </w:r>
      <w:r w:rsidRPr="00A84658">
        <w:rPr>
          <w:rFonts w:ascii="Times New Roman" w:hAnsi="Times New Roman" w:cs="Times New Roman"/>
          <w:bCs/>
          <w:color w:val="000000"/>
          <w:sz w:val="24"/>
          <w:szCs w:val="24"/>
        </w:rPr>
        <w:t xml:space="preserve"> (June) pp. 22–28</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Chaston, I. and Baker, S. (1998), "Relationship influencers: determination of affect in the provision of advisory services to SME sector firms", </w:t>
      </w:r>
      <w:r w:rsidRPr="00A84658">
        <w:rPr>
          <w:rFonts w:ascii="Times New Roman" w:hAnsi="Times New Roman" w:cs="Times New Roman"/>
          <w:bCs/>
          <w:i/>
          <w:color w:val="000000"/>
          <w:sz w:val="24"/>
          <w:szCs w:val="24"/>
        </w:rPr>
        <w:t>Journal of European Industrial Training,</w:t>
      </w:r>
      <w:r w:rsidRPr="00A84658">
        <w:rPr>
          <w:rFonts w:ascii="Times New Roman" w:hAnsi="Times New Roman" w:cs="Times New Roman"/>
          <w:bCs/>
          <w:color w:val="000000"/>
          <w:sz w:val="24"/>
          <w:szCs w:val="24"/>
        </w:rPr>
        <w:t xml:space="preserve"> Vol. 22, (6), pp. 249–256</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Churchill, G. A. Jr., Ford, N. M. and Walker, O. C. Jr., (1997), Sales Force Management, (5th</w:t>
      </w:r>
    </w:p>
    <w:p w:rsidR="00A84658" w:rsidRPr="00A84658" w:rsidRDefault="00A84658" w:rsidP="00A84658">
      <w:pPr>
        <w:spacing w:after="0" w:line="240" w:lineRule="auto"/>
        <w:ind w:left="567" w:hanging="567"/>
        <w:rPr>
          <w:rFonts w:ascii="Times New Roman" w:hAnsi="Times New Roman" w:cs="Times New Roman"/>
          <w:iCs/>
          <w:sz w:val="24"/>
          <w:szCs w:val="24"/>
          <w:lang w:eastAsia="en-GB"/>
        </w:rPr>
      </w:pPr>
      <w:r w:rsidRPr="00A84658">
        <w:rPr>
          <w:rFonts w:ascii="Times New Roman" w:hAnsi="Times New Roman" w:cs="Times New Roman"/>
          <w:bCs/>
          <w:color w:val="000000"/>
          <w:sz w:val="24"/>
          <w:szCs w:val="24"/>
        </w:rPr>
        <w:t xml:space="preserve">Cicala, J.E., Smith, R.K. and Bush, A.J. (2012), “What Makes Sales Presentations Effective; A Buyer-Seller Perspective”, </w:t>
      </w:r>
      <w:r w:rsidRPr="00A84658">
        <w:rPr>
          <w:rFonts w:ascii="Times New Roman" w:hAnsi="Times New Roman" w:cs="Times New Roman"/>
          <w:bCs/>
          <w:i/>
          <w:color w:val="000000"/>
          <w:sz w:val="24"/>
          <w:szCs w:val="24"/>
        </w:rPr>
        <w:t>Journal of Business &amp; Industrial Marketing</w:t>
      </w:r>
      <w:r w:rsidRPr="00A84658">
        <w:rPr>
          <w:rFonts w:ascii="Times New Roman" w:hAnsi="Times New Roman" w:cs="Times New Roman"/>
          <w:bCs/>
          <w:color w:val="000000"/>
          <w:sz w:val="24"/>
          <w:szCs w:val="24"/>
        </w:rPr>
        <w:t>, Vol. 27, (2), pp. 78 – 88</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Cresswell, J.W. (2009) Research Design: Qualitative, Quantitative and Mixed Method Approaches (3rd ed) Sage</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Curran, J. and Blackburn, R.A. (2001), </w:t>
      </w:r>
      <w:r w:rsidRPr="00A84658">
        <w:rPr>
          <w:rFonts w:ascii="Times New Roman" w:hAnsi="Times New Roman" w:cs="Times New Roman"/>
          <w:bCs/>
          <w:i/>
          <w:color w:val="000000"/>
          <w:sz w:val="24"/>
          <w:szCs w:val="24"/>
        </w:rPr>
        <w:t>Researching the Small Enterprise,</w:t>
      </w:r>
      <w:r w:rsidRPr="00A84658">
        <w:rPr>
          <w:rFonts w:ascii="Times New Roman" w:hAnsi="Times New Roman" w:cs="Times New Roman"/>
          <w:bCs/>
          <w:color w:val="000000"/>
          <w:sz w:val="24"/>
          <w:szCs w:val="24"/>
        </w:rPr>
        <w:t xml:space="preserve"> Sage Publications</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Dalgic, T. and Leeuw, M. (1994), "Niche Marketing Revisited: Concept, Applications and Some European Cases", </w:t>
      </w:r>
      <w:r w:rsidRPr="00A84658">
        <w:rPr>
          <w:rFonts w:ascii="Times New Roman" w:hAnsi="Times New Roman" w:cs="Times New Roman"/>
          <w:bCs/>
          <w:i/>
          <w:color w:val="000000"/>
          <w:sz w:val="24"/>
          <w:szCs w:val="24"/>
        </w:rPr>
        <w:t>European Journal of Marketing</w:t>
      </w:r>
      <w:r w:rsidRPr="00A84658">
        <w:rPr>
          <w:rFonts w:ascii="Times New Roman" w:hAnsi="Times New Roman" w:cs="Times New Roman"/>
          <w:bCs/>
          <w:color w:val="000000"/>
          <w:sz w:val="24"/>
          <w:szCs w:val="24"/>
        </w:rPr>
        <w:t>, Vol. 28, (4), pp. 39–55</w:t>
      </w:r>
    </w:p>
    <w:p w:rsidR="00A84658" w:rsidRPr="00A84658" w:rsidRDefault="00A84658" w:rsidP="00A84658">
      <w:pPr>
        <w:spacing w:after="0" w:line="240" w:lineRule="auto"/>
        <w:ind w:left="567" w:hanging="567"/>
        <w:rPr>
          <w:rFonts w:ascii="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Donaldson, B. (2007), </w:t>
      </w:r>
      <w:r w:rsidRPr="00A84658">
        <w:rPr>
          <w:rFonts w:ascii="Times New Roman" w:hAnsi="Times New Roman" w:cs="Times New Roman"/>
          <w:bCs/>
          <w:i/>
          <w:color w:val="000000"/>
          <w:sz w:val="24"/>
          <w:szCs w:val="24"/>
        </w:rPr>
        <w:t>Sales Management: Principles, Process and</w:t>
      </w:r>
      <w:r w:rsidRPr="00A84658">
        <w:rPr>
          <w:rFonts w:ascii="Times New Roman" w:hAnsi="Times New Roman" w:cs="Times New Roman"/>
          <w:bCs/>
          <w:color w:val="000000"/>
          <w:sz w:val="24"/>
          <w:szCs w:val="24"/>
        </w:rPr>
        <w:t xml:space="preserve"> Practice (3rd ed) Palgrave Macmillan</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Donaldson, B., (1998), Sales Management - Theory and Practice, 2nd edition, Houndsmills, Macmillan Press Ltd</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Douglas, T. (2013), “An Investigation into the Sales Process Practised by Scottish-based Food and Drink SMEs, doctoral thesis</w:t>
      </w:r>
    </w:p>
    <w:p w:rsidR="00A84658" w:rsidRPr="00A84658" w:rsidRDefault="00A84658" w:rsidP="00A84658">
      <w:pPr>
        <w:spacing w:after="0" w:line="240" w:lineRule="auto"/>
        <w:ind w:left="567" w:hanging="567"/>
        <w:rPr>
          <w:rFonts w:ascii="Times New Roman" w:eastAsia="Times New Roman" w:hAnsi="Times New Roman" w:cs="Times New Roman"/>
          <w:bCs/>
          <w:color w:val="FF0000"/>
          <w:sz w:val="28"/>
          <w:szCs w:val="28"/>
        </w:rPr>
      </w:pPr>
      <w:r w:rsidRPr="00A84658">
        <w:rPr>
          <w:rFonts w:ascii="Times New Roman" w:hAnsi="Times New Roman" w:cs="Times New Roman"/>
          <w:bCs/>
          <w:color w:val="000000"/>
          <w:sz w:val="24"/>
          <w:szCs w:val="24"/>
        </w:rPr>
        <w:t>Douglas, T. and Brodie, J. (2010),</w:t>
      </w:r>
      <w:r w:rsidRPr="00A84658">
        <w:rPr>
          <w:rFonts w:ascii="Times New Roman" w:eastAsia="MS Mincho" w:hAnsi="Times New Roman" w:cs="Times New Roman"/>
          <w:bCs/>
          <w:sz w:val="24"/>
          <w:szCs w:val="24"/>
          <w:lang w:eastAsia="ja-JP"/>
        </w:rPr>
        <w:t xml:space="preserve"> “</w:t>
      </w:r>
      <w:r w:rsidRPr="00A84658">
        <w:rPr>
          <w:rFonts w:ascii="Times New Roman" w:hAnsi="Times New Roman" w:cs="Times New Roman"/>
          <w:bCs/>
          <w:color w:val="000000"/>
          <w:sz w:val="24"/>
          <w:szCs w:val="24"/>
        </w:rPr>
        <w:t>Is there a Sales Skills Gap in Young Entrepreneurs in SME Food Firms in Scotland?”, Paper presented at EFMD Conference, Paris, 2010</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 xml:space="preserve">Dubinsky, A.J. (1980/81), “A factor analytic study of the personal selling process”, </w:t>
      </w:r>
      <w:r w:rsidRPr="00A84658">
        <w:rPr>
          <w:rFonts w:ascii="Times New Roman" w:hAnsi="Times New Roman" w:cs="Times New Roman"/>
          <w:i/>
          <w:iCs/>
          <w:sz w:val="24"/>
          <w:szCs w:val="24"/>
          <w:lang w:eastAsia="en-GB"/>
        </w:rPr>
        <w:t>Journal of Personal Selling &amp; Sales Management,</w:t>
      </w:r>
      <w:r w:rsidRPr="00A84658">
        <w:rPr>
          <w:rFonts w:ascii="Times New Roman" w:hAnsi="Times New Roman" w:cs="Times New Roman"/>
          <w:iCs/>
          <w:sz w:val="24"/>
          <w:szCs w:val="24"/>
          <w:lang w:eastAsia="en-GB"/>
        </w:rPr>
        <w:t xml:space="preserve"> Vol 1, pp. 26-33 </w:t>
      </w:r>
      <w:r w:rsidRPr="00A84658">
        <w:rPr>
          <w:rFonts w:ascii="Times New Roman" w:hAnsi="Times New Roman" w:cs="Times New Roman"/>
          <w:bCs/>
          <w:color w:val="000000"/>
          <w:sz w:val="24"/>
          <w:szCs w:val="24"/>
        </w:rPr>
        <w:t>Ed), Boston, Irwin Inc.</w:t>
      </w:r>
    </w:p>
    <w:p w:rsidR="00A84658" w:rsidRPr="00A84658" w:rsidRDefault="00A84658" w:rsidP="00A84658">
      <w:pPr>
        <w:spacing w:after="0" w:line="240" w:lineRule="auto"/>
        <w:ind w:left="567" w:hanging="567"/>
        <w:rPr>
          <w:rFonts w:ascii="Times New Roman" w:eastAsia="Times New Roman" w:hAnsi="Times New Roman" w:cs="Times New Roman"/>
          <w:bCs/>
          <w:color w:val="FF0000"/>
          <w:sz w:val="28"/>
          <w:szCs w:val="28"/>
        </w:rPr>
      </w:pPr>
      <w:r w:rsidRPr="00A84658">
        <w:rPr>
          <w:rFonts w:ascii="Times New Roman" w:hAnsi="Times New Roman" w:cs="Times New Roman"/>
          <w:bCs/>
          <w:sz w:val="24"/>
          <w:szCs w:val="24"/>
        </w:rPr>
        <w:t xml:space="preserve">Fellows J. (1995), “A Decent Proposal”, </w:t>
      </w:r>
      <w:r w:rsidRPr="00A84658">
        <w:rPr>
          <w:rFonts w:ascii="Times New Roman" w:hAnsi="Times New Roman" w:cs="Times New Roman"/>
          <w:bCs/>
          <w:i/>
          <w:sz w:val="24"/>
          <w:szCs w:val="24"/>
        </w:rPr>
        <w:t>Selling Power</w:t>
      </w:r>
      <w:r w:rsidRPr="00A84658">
        <w:rPr>
          <w:rFonts w:ascii="Times New Roman" w:hAnsi="Times New Roman" w:cs="Times New Roman"/>
          <w:bCs/>
          <w:sz w:val="24"/>
          <w:szCs w:val="24"/>
        </w:rPr>
        <w:t>, Nov-Dec, p. 56</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Fleschner, M. (1999), “Too Busy to Buy,” </w:t>
      </w:r>
      <w:r w:rsidRPr="00A84658">
        <w:rPr>
          <w:rFonts w:ascii="Times New Roman" w:hAnsi="Times New Roman" w:cs="Times New Roman"/>
          <w:bCs/>
          <w:i/>
          <w:color w:val="000000"/>
          <w:sz w:val="24"/>
          <w:szCs w:val="24"/>
        </w:rPr>
        <w:t>Selling Power</w:t>
      </w:r>
      <w:r w:rsidRPr="00A84658">
        <w:rPr>
          <w:rFonts w:ascii="Times New Roman" w:hAnsi="Times New Roman" w:cs="Times New Roman"/>
          <w:bCs/>
          <w:color w:val="000000"/>
          <w:sz w:val="24"/>
          <w:szCs w:val="24"/>
        </w:rPr>
        <w:t>, March, p. 36</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Gilmore, A., Carson, D. and Grant, K. (2001), “SME Marketing in Practice”, </w:t>
      </w:r>
      <w:r w:rsidRPr="00A84658">
        <w:rPr>
          <w:rFonts w:ascii="Times New Roman" w:hAnsi="Times New Roman" w:cs="Times New Roman"/>
          <w:bCs/>
          <w:i/>
          <w:color w:val="000000"/>
          <w:sz w:val="24"/>
          <w:szCs w:val="24"/>
        </w:rPr>
        <w:t>Journal of Marketing Intelligence and Planning</w:t>
      </w:r>
      <w:r w:rsidRPr="00A84658">
        <w:rPr>
          <w:rFonts w:ascii="Times New Roman" w:hAnsi="Times New Roman" w:cs="Times New Roman"/>
          <w:bCs/>
          <w:color w:val="000000"/>
          <w:sz w:val="24"/>
          <w:szCs w:val="24"/>
        </w:rPr>
        <w:t>, Vol. 19, (1) pp. 6-11</w:t>
      </w:r>
    </w:p>
    <w:p w:rsidR="00A84658" w:rsidRPr="00A84658" w:rsidRDefault="00A84658" w:rsidP="00A84658">
      <w:pPr>
        <w:spacing w:after="0" w:line="240" w:lineRule="auto"/>
        <w:ind w:left="567" w:hanging="567"/>
        <w:rPr>
          <w:rFonts w:ascii="Times New Roman" w:hAnsi="Times New Roman" w:cs="Times New Roman"/>
          <w:iCs/>
          <w:sz w:val="24"/>
          <w:szCs w:val="24"/>
          <w:lang w:eastAsia="en-GB"/>
        </w:rPr>
      </w:pPr>
      <w:r w:rsidRPr="00A84658">
        <w:rPr>
          <w:rFonts w:ascii="Times New Roman" w:hAnsi="Times New Roman" w:cs="Times New Roman"/>
          <w:iCs/>
          <w:sz w:val="24"/>
          <w:szCs w:val="24"/>
          <w:lang w:eastAsia="en-GB"/>
        </w:rPr>
        <w:t xml:space="preserve">Greenberg, S. (2012), “Selling requires multiple presentations: Three steps to getting the deal done”, </w:t>
      </w:r>
      <w:r w:rsidRPr="00A84658">
        <w:rPr>
          <w:rFonts w:ascii="Times New Roman" w:hAnsi="Times New Roman" w:cs="Times New Roman"/>
          <w:i/>
          <w:iCs/>
          <w:sz w:val="24"/>
          <w:szCs w:val="24"/>
          <w:lang w:eastAsia="en-GB"/>
        </w:rPr>
        <w:t xml:space="preserve">Origination News, </w:t>
      </w:r>
      <w:r w:rsidRPr="00A84658">
        <w:rPr>
          <w:rFonts w:ascii="Times New Roman" w:hAnsi="Times New Roman" w:cs="Times New Roman"/>
          <w:iCs/>
          <w:sz w:val="24"/>
          <w:szCs w:val="24"/>
          <w:lang w:eastAsia="en-GB"/>
        </w:rPr>
        <w:t>Vol. 21, (7), April</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Gschwandtner, G. (1995), “Thoughts to Sell By”, </w:t>
      </w:r>
      <w:r w:rsidRPr="00A84658">
        <w:rPr>
          <w:rFonts w:ascii="Times New Roman" w:hAnsi="Times New Roman" w:cs="Times New Roman"/>
          <w:bCs/>
          <w:i/>
          <w:color w:val="000000"/>
          <w:sz w:val="24"/>
          <w:szCs w:val="24"/>
        </w:rPr>
        <w:t>Personal Selling Power”</w:t>
      </w:r>
      <w:r w:rsidRPr="00A84658">
        <w:rPr>
          <w:rFonts w:ascii="Times New Roman" w:hAnsi="Times New Roman" w:cs="Times New Roman"/>
          <w:bCs/>
          <w:color w:val="000000"/>
          <w:sz w:val="24"/>
          <w:szCs w:val="24"/>
        </w:rPr>
        <w:t xml:space="preserve">, 15th </w:t>
      </w:r>
    </w:p>
    <w:p w:rsidR="00A84658" w:rsidRPr="00A84658" w:rsidRDefault="00A84658" w:rsidP="00A84658">
      <w:pPr>
        <w:widowControl w:val="0"/>
        <w:spacing w:after="0" w:line="240" w:lineRule="auto"/>
        <w:ind w:left="567" w:hanging="567"/>
        <w:rPr>
          <w:rFonts w:ascii="Times New Roman" w:eastAsia="Times New Roman" w:hAnsi="Times New Roman" w:cs="Times New Roman"/>
          <w:bCs/>
          <w:sz w:val="28"/>
          <w:szCs w:val="28"/>
        </w:rPr>
      </w:pPr>
      <w:r w:rsidRPr="00A84658">
        <w:rPr>
          <w:rFonts w:ascii="Times New Roman" w:hAnsi="Times New Roman" w:cs="Times New Roman"/>
          <w:bCs/>
          <w:color w:val="000000"/>
          <w:sz w:val="24"/>
          <w:szCs w:val="24"/>
        </w:rPr>
        <w:t xml:space="preserve">Henthorne, T.L., Latour, M.S. and Williams, A. (1992), “Initial Impressions in the Organizational Buyer–Seller Dyad: Sales Management Implications,” </w:t>
      </w:r>
      <w:r w:rsidRPr="00A84658">
        <w:rPr>
          <w:rFonts w:ascii="Times New Roman" w:hAnsi="Times New Roman" w:cs="Times New Roman"/>
          <w:bCs/>
          <w:i/>
          <w:color w:val="000000"/>
          <w:sz w:val="24"/>
          <w:szCs w:val="24"/>
        </w:rPr>
        <w:t>Journal of Personal Selling &amp; Sales Management</w:t>
      </w:r>
      <w:r w:rsidRPr="00A84658">
        <w:rPr>
          <w:rFonts w:ascii="Times New Roman" w:hAnsi="Times New Roman" w:cs="Times New Roman"/>
          <w:bCs/>
          <w:color w:val="000000"/>
          <w:sz w:val="24"/>
          <w:szCs w:val="24"/>
        </w:rPr>
        <w:t>, Summer, pp. 57–65</w:t>
      </w:r>
    </w:p>
    <w:p w:rsidR="00A84658" w:rsidRPr="00A84658" w:rsidRDefault="00A84658" w:rsidP="00A84658">
      <w:pPr>
        <w:spacing w:after="0" w:line="240" w:lineRule="auto"/>
        <w:ind w:left="567" w:hanging="567"/>
        <w:rPr>
          <w:rFonts w:ascii="Times New Roman" w:hAnsi="Times New Roman" w:cs="Times New Roman"/>
          <w:bCs/>
          <w:sz w:val="24"/>
          <w:szCs w:val="24"/>
        </w:rPr>
      </w:pPr>
      <w:r w:rsidRPr="00A84658">
        <w:rPr>
          <w:rFonts w:ascii="Times New Roman" w:hAnsi="Times New Roman" w:cs="Times New Roman"/>
          <w:bCs/>
          <w:sz w:val="24"/>
          <w:szCs w:val="24"/>
        </w:rPr>
        <w:t xml:space="preserve">Hill, J. (2001a), “A multidimensional study of the key determinants of effective SME marketing activity: Part 1”, </w:t>
      </w:r>
      <w:r w:rsidRPr="00A84658">
        <w:rPr>
          <w:rFonts w:ascii="Times New Roman" w:hAnsi="Times New Roman" w:cs="Times New Roman"/>
          <w:bCs/>
          <w:i/>
          <w:sz w:val="24"/>
          <w:szCs w:val="24"/>
        </w:rPr>
        <w:t>International Journal of Entrepreneurial Behaviour and Research</w:t>
      </w:r>
      <w:r w:rsidRPr="00A84658">
        <w:rPr>
          <w:rFonts w:ascii="Times New Roman" w:hAnsi="Times New Roman" w:cs="Times New Roman"/>
          <w:bCs/>
          <w:sz w:val="24"/>
          <w:szCs w:val="24"/>
        </w:rPr>
        <w:t>, Vol. 7, (5), pp. 171-204</w:t>
      </w:r>
    </w:p>
    <w:p w:rsidR="00A84658" w:rsidRPr="00A84658" w:rsidRDefault="00A84658" w:rsidP="00A84658">
      <w:pPr>
        <w:spacing w:after="0" w:line="240" w:lineRule="auto"/>
        <w:ind w:left="567" w:hanging="567"/>
        <w:rPr>
          <w:rFonts w:ascii="Times New Roman" w:hAnsi="Times New Roman" w:cs="Times New Roman"/>
          <w:bCs/>
          <w:sz w:val="24"/>
          <w:szCs w:val="24"/>
        </w:rPr>
      </w:pPr>
      <w:r w:rsidRPr="00A84658">
        <w:rPr>
          <w:rFonts w:ascii="Times New Roman" w:hAnsi="Times New Roman" w:cs="Times New Roman"/>
          <w:bCs/>
          <w:sz w:val="24"/>
          <w:szCs w:val="24"/>
        </w:rPr>
        <w:t xml:space="preserve">Hill, J. (2001b), “A multidimensional study of the key determinants of effective SME marketing activity: Part 2”, </w:t>
      </w:r>
      <w:r w:rsidRPr="00A84658">
        <w:rPr>
          <w:rFonts w:ascii="Times New Roman" w:hAnsi="Times New Roman" w:cs="Times New Roman"/>
          <w:bCs/>
          <w:i/>
          <w:sz w:val="24"/>
          <w:szCs w:val="24"/>
        </w:rPr>
        <w:t>International Journal of Entrepreneurial Behaviour and Research</w:t>
      </w:r>
      <w:r w:rsidRPr="00A84658">
        <w:rPr>
          <w:rFonts w:ascii="Times New Roman" w:hAnsi="Times New Roman" w:cs="Times New Roman"/>
          <w:bCs/>
          <w:sz w:val="24"/>
          <w:szCs w:val="24"/>
        </w:rPr>
        <w:t>, Vol. 7, (6), pp. 211-135</w:t>
      </w:r>
    </w:p>
    <w:p w:rsidR="00A84658" w:rsidRPr="00A84658" w:rsidRDefault="00A84658" w:rsidP="00A84658">
      <w:pPr>
        <w:spacing w:after="0" w:line="240" w:lineRule="auto"/>
        <w:ind w:left="567" w:hanging="567"/>
        <w:rPr>
          <w:rFonts w:ascii="Times New Roman" w:hAnsi="Times New Roman" w:cs="Times New Roman"/>
          <w:bCs/>
          <w:sz w:val="24"/>
          <w:szCs w:val="24"/>
        </w:rPr>
      </w:pPr>
      <w:r w:rsidRPr="00A84658">
        <w:rPr>
          <w:rFonts w:ascii="Times New Roman" w:hAnsi="Times New Roman" w:cs="Times New Roman"/>
          <w:bCs/>
          <w:sz w:val="24"/>
          <w:szCs w:val="24"/>
        </w:rPr>
        <w:t xml:space="preserve">Hill, T. (2007), “How Do You Sustain and Grow Your Customer Relationships”, </w:t>
      </w:r>
      <w:r w:rsidRPr="00A84658">
        <w:rPr>
          <w:rFonts w:ascii="Times New Roman" w:hAnsi="Times New Roman" w:cs="Times New Roman"/>
          <w:bCs/>
          <w:i/>
          <w:sz w:val="24"/>
          <w:szCs w:val="24"/>
        </w:rPr>
        <w:t>American Salesman</w:t>
      </w:r>
      <w:r w:rsidRPr="00A84658">
        <w:rPr>
          <w:rFonts w:ascii="Times New Roman" w:hAnsi="Times New Roman" w:cs="Times New Roman"/>
          <w:bCs/>
          <w:sz w:val="24"/>
          <w:szCs w:val="24"/>
        </w:rPr>
        <w:t>, October p. 26</w:t>
      </w:r>
    </w:p>
    <w:p w:rsidR="00A84658" w:rsidRPr="00A84658" w:rsidRDefault="00A84658" w:rsidP="00A84658">
      <w:pPr>
        <w:tabs>
          <w:tab w:val="left" w:pos="1620"/>
        </w:tabs>
        <w:spacing w:after="0" w:line="240" w:lineRule="auto"/>
        <w:ind w:left="567" w:hanging="567"/>
        <w:rPr>
          <w:rFonts w:ascii="Times New Roman" w:hAnsi="Times New Roman" w:cs="Times New Roman"/>
          <w:color w:val="FF0000"/>
          <w:sz w:val="28"/>
          <w:szCs w:val="28"/>
        </w:rPr>
      </w:pPr>
      <w:r w:rsidRPr="00A84658">
        <w:rPr>
          <w:rFonts w:ascii="Times New Roman" w:hAnsi="Times New Roman" w:cs="Times New Roman"/>
          <w:bCs/>
          <w:sz w:val="24"/>
          <w:szCs w:val="24"/>
        </w:rPr>
        <w:t xml:space="preserve">Hill, J. and Wright, L. (2001), "A qualitative research agenda for small-to medium-sized enterprises", </w:t>
      </w:r>
      <w:r w:rsidRPr="00A84658">
        <w:rPr>
          <w:rFonts w:ascii="Times New Roman" w:hAnsi="Times New Roman" w:cs="Times New Roman"/>
          <w:bCs/>
          <w:i/>
          <w:sz w:val="24"/>
          <w:szCs w:val="24"/>
        </w:rPr>
        <w:t>Marketing Intelligence &amp; Planning</w:t>
      </w:r>
      <w:r w:rsidRPr="00A84658">
        <w:rPr>
          <w:rFonts w:ascii="Times New Roman" w:hAnsi="Times New Roman" w:cs="Times New Roman"/>
          <w:bCs/>
          <w:sz w:val="24"/>
          <w:szCs w:val="24"/>
        </w:rPr>
        <w:t>, Vol. 19, (6), pp. 432-43</w:t>
      </w:r>
    </w:p>
    <w:p w:rsidR="00A84658" w:rsidRPr="00A84658" w:rsidRDefault="00A84658" w:rsidP="00A84658">
      <w:pPr>
        <w:tabs>
          <w:tab w:val="left" w:pos="1620"/>
        </w:tabs>
        <w:spacing w:after="0" w:line="240" w:lineRule="auto"/>
        <w:ind w:left="567" w:hanging="567"/>
        <w:rPr>
          <w:rFonts w:ascii="Times New Roman" w:eastAsia="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Hingley, M.K. (2005), “Power Imbalanced relationships: cases from fresh food supply” </w:t>
      </w:r>
      <w:r w:rsidRPr="00A84658">
        <w:rPr>
          <w:rFonts w:ascii="Times New Roman" w:hAnsi="Times New Roman" w:cs="Times New Roman"/>
          <w:bCs/>
          <w:i/>
          <w:color w:val="000000"/>
          <w:sz w:val="24"/>
          <w:szCs w:val="24"/>
        </w:rPr>
        <w:t>International Journal of Retail and Distribution Management</w:t>
      </w:r>
      <w:r w:rsidRPr="00A84658">
        <w:rPr>
          <w:rFonts w:ascii="Times New Roman" w:hAnsi="Times New Roman" w:cs="Times New Roman"/>
          <w:bCs/>
          <w:color w:val="000000"/>
          <w:sz w:val="24"/>
          <w:szCs w:val="24"/>
        </w:rPr>
        <w:t xml:space="preserve"> Vol. 33, (8), pp. 551-569</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Hite, R.E. and Bellizzi, J.A., (1985), “Difference in the importance of selling techniques between consumer and industrial sales people”, </w:t>
      </w:r>
      <w:r w:rsidRPr="00A84658">
        <w:rPr>
          <w:rFonts w:ascii="Times New Roman" w:hAnsi="Times New Roman" w:cs="Times New Roman"/>
          <w:bCs/>
          <w:i/>
          <w:color w:val="000000"/>
          <w:sz w:val="24"/>
          <w:szCs w:val="24"/>
        </w:rPr>
        <w:t>Journal of Personal Selling and Sales Management</w:t>
      </w:r>
      <w:r w:rsidRPr="00A84658">
        <w:rPr>
          <w:rFonts w:ascii="Times New Roman" w:hAnsi="Times New Roman" w:cs="Times New Roman"/>
          <w:bCs/>
          <w:color w:val="000000"/>
          <w:sz w:val="24"/>
          <w:szCs w:val="24"/>
        </w:rPr>
        <w:t>, November, pp. 36-45</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Huang, Z. and Brown, A. (1999), “An Analysis and Classification of Problems in Small Business,”</w:t>
      </w:r>
      <w:r w:rsidRPr="00A84658">
        <w:rPr>
          <w:rFonts w:ascii="Times New Roman" w:hAnsi="Times New Roman" w:cs="Times New Roman"/>
          <w:color w:val="333300"/>
          <w:sz w:val="24"/>
          <w:szCs w:val="24"/>
        </w:rPr>
        <w:t xml:space="preserve"> </w:t>
      </w:r>
      <w:r w:rsidRPr="00A84658">
        <w:rPr>
          <w:rFonts w:ascii="Times New Roman" w:hAnsi="Times New Roman" w:cs="Times New Roman"/>
          <w:bCs/>
          <w:i/>
          <w:color w:val="000000"/>
          <w:sz w:val="24"/>
          <w:szCs w:val="24"/>
        </w:rPr>
        <w:t>International Small Business Journal</w:t>
      </w:r>
      <w:r w:rsidRPr="00A84658">
        <w:rPr>
          <w:rFonts w:ascii="Times New Roman" w:hAnsi="Times New Roman" w:cs="Times New Roman"/>
          <w:bCs/>
          <w:color w:val="000000"/>
          <w:sz w:val="24"/>
          <w:szCs w:val="24"/>
        </w:rPr>
        <w:t>,</w:t>
      </w:r>
      <w:r w:rsidRPr="00A84658">
        <w:rPr>
          <w:rFonts w:ascii="Times New Roman" w:hAnsi="Times New Roman" w:cs="Times New Roman"/>
          <w:b/>
          <w:color w:val="000000"/>
          <w:sz w:val="24"/>
          <w:szCs w:val="24"/>
        </w:rPr>
        <w:t xml:space="preserve"> </w:t>
      </w:r>
      <w:r w:rsidRPr="00A84658">
        <w:rPr>
          <w:rFonts w:ascii="Times New Roman" w:hAnsi="Times New Roman" w:cs="Times New Roman"/>
          <w:bCs/>
          <w:color w:val="000000"/>
          <w:sz w:val="24"/>
          <w:szCs w:val="24"/>
        </w:rPr>
        <w:t>October,  Vol. 18, (1), 73-85</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Ingram, T.N. (1990), “Improving sales force productivity; a critical examination of the personal selling process”, </w:t>
      </w:r>
      <w:r w:rsidRPr="00A84658">
        <w:rPr>
          <w:rFonts w:ascii="Times New Roman" w:hAnsi="Times New Roman" w:cs="Times New Roman"/>
          <w:bCs/>
          <w:i/>
          <w:color w:val="000000"/>
          <w:sz w:val="24"/>
          <w:szCs w:val="24"/>
        </w:rPr>
        <w:t>Review of Business</w:t>
      </w:r>
      <w:r w:rsidRPr="00A84658">
        <w:rPr>
          <w:rFonts w:ascii="Times New Roman" w:hAnsi="Times New Roman" w:cs="Times New Roman"/>
          <w:bCs/>
          <w:color w:val="000000"/>
          <w:sz w:val="24"/>
          <w:szCs w:val="24"/>
        </w:rPr>
        <w:t>, Vol. Summer, (1), pp. 80-95</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themeColor="text1"/>
          <w:sz w:val="24"/>
          <w:szCs w:val="24"/>
        </w:rPr>
        <w:t xml:space="preserve">Ingram, T.N., Inks, S. and Mabie, L. (1994), </w:t>
      </w:r>
      <w:r w:rsidRPr="00A84658">
        <w:rPr>
          <w:rFonts w:ascii="Times New Roman" w:hAnsi="Times New Roman" w:cs="Times New Roman"/>
          <w:bCs/>
          <w:i/>
          <w:color w:val="000000" w:themeColor="text1"/>
          <w:sz w:val="24"/>
          <w:szCs w:val="24"/>
        </w:rPr>
        <w:t>Sales and Marketing Executive Certificate Study Guide</w:t>
      </w:r>
      <w:r w:rsidRPr="00A84658">
        <w:rPr>
          <w:rFonts w:ascii="Times New Roman" w:hAnsi="Times New Roman" w:cs="Times New Roman"/>
          <w:bCs/>
          <w:color w:val="000000" w:themeColor="text1"/>
          <w:sz w:val="24"/>
          <w:szCs w:val="24"/>
        </w:rPr>
        <w:t>, New York, pp. 44-46</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Ingram, T.N., LaForge, R.W., Avila, R.A., Schwepker Jnr., C.H. and Williams, M.R. (2010), </w:t>
      </w:r>
      <w:r w:rsidRPr="00A84658">
        <w:rPr>
          <w:rFonts w:ascii="Times New Roman" w:hAnsi="Times New Roman" w:cs="Times New Roman"/>
          <w:bCs/>
          <w:i/>
          <w:color w:val="000000"/>
          <w:sz w:val="24"/>
          <w:szCs w:val="24"/>
        </w:rPr>
        <w:t>SELL</w:t>
      </w:r>
      <w:r w:rsidRPr="00A84658">
        <w:rPr>
          <w:rFonts w:ascii="Times New Roman" w:hAnsi="Times New Roman" w:cs="Times New Roman"/>
          <w:bCs/>
          <w:color w:val="000000"/>
          <w:sz w:val="24"/>
          <w:szCs w:val="24"/>
        </w:rPr>
        <w:t>, Cengage</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Jobber, D. and Lancaster, G. (2009), </w:t>
      </w:r>
      <w:r w:rsidRPr="00A84658">
        <w:rPr>
          <w:rFonts w:ascii="Times New Roman" w:hAnsi="Times New Roman" w:cs="Times New Roman"/>
          <w:bCs/>
          <w:i/>
          <w:color w:val="000000"/>
          <w:sz w:val="24"/>
          <w:szCs w:val="24"/>
        </w:rPr>
        <w:t>Selling and Sales Management</w:t>
      </w:r>
      <w:r w:rsidRPr="00A84658">
        <w:rPr>
          <w:rFonts w:ascii="Times New Roman" w:hAnsi="Times New Roman" w:cs="Times New Roman"/>
          <w:bCs/>
          <w:color w:val="000000"/>
          <w:sz w:val="24"/>
          <w:szCs w:val="24"/>
        </w:rPr>
        <w:t xml:space="preserve"> (8</w:t>
      </w:r>
      <w:r w:rsidRPr="00A84658">
        <w:rPr>
          <w:rFonts w:ascii="Times New Roman" w:hAnsi="Times New Roman" w:cs="Times New Roman"/>
          <w:bCs/>
          <w:color w:val="000000"/>
          <w:sz w:val="24"/>
          <w:szCs w:val="24"/>
          <w:vertAlign w:val="superscript"/>
        </w:rPr>
        <w:t>th</w:t>
      </w:r>
      <w:r w:rsidRPr="00A84658">
        <w:rPr>
          <w:rFonts w:ascii="Times New Roman" w:hAnsi="Times New Roman" w:cs="Times New Roman"/>
          <w:bCs/>
          <w:color w:val="000000"/>
          <w:sz w:val="24"/>
          <w:szCs w:val="24"/>
        </w:rPr>
        <w:t xml:space="preserve"> ed), Pearson Education Ltd, Harlow, England</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Johnston, M. W. and Marshall, G. W. (2013), </w:t>
      </w:r>
      <w:r w:rsidRPr="00A84658">
        <w:rPr>
          <w:rFonts w:ascii="Times New Roman" w:hAnsi="Times New Roman" w:cs="Times New Roman"/>
          <w:bCs/>
          <w:i/>
          <w:color w:val="000000"/>
          <w:sz w:val="24"/>
          <w:szCs w:val="24"/>
        </w:rPr>
        <w:t>Contemporary Selling: Building Relationships, Creating Value</w:t>
      </w:r>
      <w:r w:rsidRPr="00A84658">
        <w:rPr>
          <w:rFonts w:ascii="Times New Roman" w:hAnsi="Times New Roman" w:cs="Times New Roman"/>
          <w:bCs/>
          <w:color w:val="000000"/>
          <w:sz w:val="24"/>
          <w:szCs w:val="24"/>
        </w:rPr>
        <w:t>, Routledge</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 xml:space="preserve">Kvale, S. (2007), </w:t>
      </w:r>
      <w:r w:rsidRPr="00A84658">
        <w:rPr>
          <w:rFonts w:ascii="Times New Roman" w:hAnsi="Times New Roman" w:cs="Times New Roman"/>
          <w:i/>
          <w:iCs/>
          <w:sz w:val="24"/>
          <w:szCs w:val="24"/>
          <w:lang w:eastAsia="en-GB"/>
        </w:rPr>
        <w:t>Doing Interviews. Book 2 of The SAGE Qualitative Research Kit</w:t>
      </w:r>
      <w:r w:rsidRPr="00A84658">
        <w:rPr>
          <w:rFonts w:ascii="Times New Roman" w:hAnsi="Times New Roman" w:cs="Times New Roman"/>
          <w:iCs/>
          <w:sz w:val="24"/>
          <w:szCs w:val="24"/>
          <w:lang w:eastAsia="en-GB"/>
        </w:rPr>
        <w:t>, London, Sage.</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Lee, M.S. (2007), “10 Common Negotiating Mistakes That Cost You Thousands,” </w:t>
      </w:r>
      <w:r w:rsidRPr="00A84658">
        <w:rPr>
          <w:rFonts w:ascii="Times New Roman" w:hAnsi="Times New Roman" w:cs="Times New Roman"/>
          <w:bCs/>
          <w:i/>
          <w:color w:val="000000"/>
          <w:sz w:val="24"/>
          <w:szCs w:val="24"/>
        </w:rPr>
        <w:t xml:space="preserve">American Salesman, </w:t>
      </w:r>
      <w:r w:rsidRPr="00A84658">
        <w:rPr>
          <w:rFonts w:ascii="Times New Roman" w:hAnsi="Times New Roman" w:cs="Times New Roman"/>
          <w:bCs/>
          <w:color w:val="000000"/>
          <w:sz w:val="24"/>
          <w:szCs w:val="24"/>
        </w:rPr>
        <w:t>(September), pp. 25–29</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Lehtimaki, P., Uusitalo, O. and Lehtimaki, M (2011), “The Requirements for the SME Heading to Integrated Solution Sales”</w:t>
      </w:r>
      <w:r w:rsidRPr="00A84658">
        <w:rPr>
          <w:rFonts w:ascii="Times New Roman" w:hAnsi="Times New Roman" w:cs="Times New Roman"/>
          <w:color w:val="009933"/>
          <w:sz w:val="24"/>
          <w:szCs w:val="24"/>
          <w:shd w:val="clear" w:color="auto" w:fill="FFFFFF"/>
        </w:rPr>
        <w:t xml:space="preserve"> </w:t>
      </w:r>
      <w:r w:rsidRPr="00A84658">
        <w:rPr>
          <w:rFonts w:ascii="Times New Roman" w:hAnsi="Times New Roman" w:cs="Times New Roman"/>
          <w:bCs/>
          <w:color w:val="000000"/>
          <w:sz w:val="24"/>
          <w:szCs w:val="24"/>
        </w:rPr>
        <w:t>Working Paper in progress from Proceedings of the 26th IMP …, 2011 - impgroup.org</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Levie, J. (2006), Global Entrepreneurship Monitor Scotland 2005 Global Entrepreneurship Monitor</w:t>
      </w:r>
    </w:p>
    <w:p w:rsidR="00A84658" w:rsidRPr="00A84658" w:rsidRDefault="00A84658" w:rsidP="00A84658">
      <w:pPr>
        <w:spacing w:after="0" w:line="240" w:lineRule="auto"/>
        <w:ind w:left="567" w:hanging="567"/>
        <w:contextualSpacing/>
        <w:rPr>
          <w:rFonts w:ascii="Times New Roman" w:eastAsia="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Levitt, T. (1983), </w:t>
      </w:r>
      <w:r w:rsidRPr="00A84658">
        <w:rPr>
          <w:rFonts w:ascii="Times New Roman" w:hAnsi="Times New Roman" w:cs="Times New Roman"/>
          <w:bCs/>
          <w:i/>
          <w:color w:val="000000"/>
          <w:sz w:val="24"/>
          <w:szCs w:val="24"/>
        </w:rPr>
        <w:t>Marketing Imagination</w:t>
      </w:r>
      <w:r w:rsidRPr="00A84658">
        <w:rPr>
          <w:rFonts w:ascii="Times New Roman" w:hAnsi="Times New Roman" w:cs="Times New Roman"/>
          <w:bCs/>
          <w:color w:val="000000"/>
          <w:sz w:val="24"/>
          <w:szCs w:val="24"/>
        </w:rPr>
        <w:t>, New York: Free Press, p. 80 and p. 84</w:t>
      </w:r>
    </w:p>
    <w:p w:rsidR="00A84658" w:rsidRPr="00A84658" w:rsidRDefault="00A84658" w:rsidP="00A84658">
      <w:pPr>
        <w:spacing w:after="0" w:line="240" w:lineRule="auto"/>
        <w:ind w:left="567" w:hanging="567"/>
        <w:contextualSpacing/>
        <w:rPr>
          <w:rFonts w:ascii="Times New Roman" w:eastAsia="Times New Roman" w:hAnsi="Times New Roman" w:cs="Times New Roman"/>
          <w:noProof/>
          <w:color w:val="FF0000"/>
          <w:sz w:val="28"/>
          <w:szCs w:val="28"/>
        </w:rPr>
      </w:pPr>
      <w:r w:rsidRPr="00A84658">
        <w:rPr>
          <w:rFonts w:ascii="Times New Roman" w:hAnsi="Times New Roman" w:cs="Times New Roman"/>
          <w:bCs/>
          <w:color w:val="000000"/>
          <w:sz w:val="24"/>
          <w:szCs w:val="24"/>
        </w:rPr>
        <w:t xml:space="preserve">Liu, H. (1995), “Market Orientation and Firm Size: An Empirical Examination in UK Firms”, </w:t>
      </w:r>
      <w:r w:rsidRPr="00A84658">
        <w:rPr>
          <w:rFonts w:ascii="Times New Roman" w:hAnsi="Times New Roman" w:cs="Times New Roman"/>
          <w:bCs/>
          <w:i/>
          <w:color w:val="000000"/>
          <w:sz w:val="24"/>
          <w:szCs w:val="24"/>
        </w:rPr>
        <w:t xml:space="preserve">European Journal of Marketing, </w:t>
      </w:r>
      <w:r w:rsidRPr="00A84658">
        <w:rPr>
          <w:rFonts w:ascii="Times New Roman" w:hAnsi="Times New Roman" w:cs="Times New Roman"/>
          <w:bCs/>
          <w:color w:val="000000"/>
          <w:sz w:val="24"/>
          <w:szCs w:val="24"/>
        </w:rPr>
        <w:t>Vol. 29, (1), pp. 57-71</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Manning, G.L., Reece, B.L. and Ahearne, M. (2010),</w:t>
      </w:r>
      <w:r w:rsidRPr="00A84658">
        <w:rPr>
          <w:rFonts w:ascii="Times New Roman" w:hAnsi="Times New Roman" w:cs="Times New Roman"/>
          <w:bCs/>
          <w:i/>
          <w:color w:val="000000"/>
          <w:sz w:val="24"/>
          <w:szCs w:val="24"/>
        </w:rPr>
        <w:t xml:space="preserve"> Selling Today: Creating Customer Value </w:t>
      </w:r>
      <w:r w:rsidRPr="00A84658">
        <w:rPr>
          <w:rFonts w:ascii="Times New Roman" w:hAnsi="Times New Roman" w:cs="Times New Roman"/>
          <w:bCs/>
          <w:color w:val="000000"/>
          <w:sz w:val="24"/>
          <w:szCs w:val="24"/>
        </w:rPr>
        <w:t>(11th ed) Pearson Education International, New Jersey</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Mantrala. M. K., Albers, S., Gopalakrishna, S., Joseph, K., (2008), Introduction: Special Issue on Enhancing Sales Force, Productivity, </w:t>
      </w:r>
      <w:r w:rsidRPr="00A84658">
        <w:rPr>
          <w:rFonts w:ascii="Times New Roman" w:hAnsi="Times New Roman" w:cs="Times New Roman"/>
          <w:bCs/>
          <w:i/>
          <w:color w:val="000000"/>
          <w:sz w:val="24"/>
          <w:szCs w:val="24"/>
        </w:rPr>
        <w:t>Journal of Personal Selling and Sales Management</w:t>
      </w:r>
      <w:r w:rsidRPr="00A84658">
        <w:rPr>
          <w:rFonts w:ascii="Times New Roman" w:hAnsi="Times New Roman" w:cs="Times New Roman"/>
          <w:bCs/>
          <w:color w:val="000000"/>
          <w:sz w:val="24"/>
          <w:szCs w:val="24"/>
        </w:rPr>
        <w:t>, Vol. 28, No. 2, pp. 109-113</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Marshall, G., Goebel, D. and Moncrief, W. (2003), “Hiring for Success at the Buyer-Seller Interface”, </w:t>
      </w:r>
      <w:r w:rsidRPr="00A84658">
        <w:rPr>
          <w:rFonts w:ascii="Times New Roman" w:hAnsi="Times New Roman" w:cs="Times New Roman"/>
          <w:bCs/>
          <w:i/>
          <w:color w:val="000000"/>
          <w:sz w:val="24"/>
          <w:szCs w:val="24"/>
        </w:rPr>
        <w:t xml:space="preserve">Journal of Business Research, </w:t>
      </w:r>
      <w:r w:rsidRPr="00A84658">
        <w:rPr>
          <w:rFonts w:ascii="Times New Roman" w:hAnsi="Times New Roman" w:cs="Times New Roman"/>
          <w:bCs/>
          <w:color w:val="000000"/>
          <w:sz w:val="24"/>
          <w:szCs w:val="24"/>
        </w:rPr>
        <w:t>Vol. 56, (4), pp. 247-255</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Marshall, G.W., Moncrief, W.C. and Lassk, F.G. (1999), “The Current State of Sales Force Activities”, </w:t>
      </w:r>
      <w:r w:rsidRPr="00A84658">
        <w:rPr>
          <w:rFonts w:ascii="Times New Roman" w:hAnsi="Times New Roman" w:cs="Times New Roman"/>
          <w:bCs/>
          <w:i/>
          <w:color w:val="000000"/>
          <w:sz w:val="24"/>
          <w:szCs w:val="24"/>
        </w:rPr>
        <w:t>Industrial Marketing Management</w:t>
      </w:r>
      <w:r w:rsidRPr="00A84658">
        <w:rPr>
          <w:rFonts w:ascii="Times New Roman" w:hAnsi="Times New Roman" w:cs="Times New Roman"/>
          <w:bCs/>
          <w:color w:val="000000"/>
          <w:sz w:val="24"/>
          <w:szCs w:val="24"/>
        </w:rPr>
        <w:t>, Vol. 28, (1), pp. 87-98</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McCartan-Quinn, D. and Carson, D. (2003),”Issues Which Impact upon Marketing in the Small Firm,” </w:t>
      </w:r>
      <w:r w:rsidRPr="00A84658">
        <w:rPr>
          <w:rFonts w:ascii="Times New Roman" w:hAnsi="Times New Roman" w:cs="Times New Roman"/>
          <w:bCs/>
          <w:i/>
          <w:color w:val="000000"/>
          <w:sz w:val="24"/>
          <w:szCs w:val="24"/>
        </w:rPr>
        <w:t>SMEs Economics</w:t>
      </w:r>
      <w:r w:rsidRPr="00A84658">
        <w:rPr>
          <w:rFonts w:ascii="Times New Roman" w:hAnsi="Times New Roman" w:cs="Times New Roman"/>
          <w:bCs/>
          <w:color w:val="000000"/>
          <w:sz w:val="24"/>
          <w:szCs w:val="24"/>
        </w:rPr>
        <w:t>, Vol. 21, (2), pp. 201-213</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McCourt, D. (2011), Sales Division Video, Edinburgh Institute</w:t>
      </w:r>
      <w:r w:rsidRPr="00A84658">
        <w:rPr>
          <w:rFonts w:ascii="Times New Roman" w:hAnsi="Times New Roman" w:cs="Times New Roman"/>
          <w:sz w:val="24"/>
          <w:szCs w:val="24"/>
        </w:rPr>
        <w:t xml:space="preserve"> </w:t>
      </w:r>
      <w:hyperlink r:id="rId15" w:history="1">
        <w:r w:rsidRPr="00A84658">
          <w:rPr>
            <w:rFonts w:ascii="Times New Roman" w:hAnsi="Times New Roman" w:cs="Times New Roman"/>
            <w:bCs/>
            <w:sz w:val="24"/>
            <w:szCs w:val="24"/>
          </w:rPr>
          <w:t>http://www.napier.ac.uk/EILMP/Pages/SALESVideo.aspx</w:t>
        </w:r>
      </w:hyperlink>
      <w:r w:rsidRPr="00A84658">
        <w:rPr>
          <w:rFonts w:ascii="Times New Roman" w:hAnsi="Times New Roman" w:cs="Times New Roman"/>
          <w:bCs/>
          <w:color w:val="000000"/>
          <w:sz w:val="24"/>
          <w:szCs w:val="24"/>
        </w:rPr>
        <w:t xml:space="preserve"> [accessed September, 2012]</w:t>
      </w:r>
    </w:p>
    <w:p w:rsidR="00A84658" w:rsidRPr="00A84658" w:rsidRDefault="00A84658" w:rsidP="00A84658">
      <w:pPr>
        <w:spacing w:after="0" w:line="240" w:lineRule="auto"/>
        <w:ind w:left="567" w:hanging="567"/>
        <w:rPr>
          <w:rFonts w:ascii="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Melia, M.K. (2000/2001), “The E-volving Salesman”, Chicago Tribune June 11th </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 xml:space="preserve">Miles, M.B. and Huberman, A.M. (1994), </w:t>
      </w:r>
      <w:r w:rsidRPr="00A84658">
        <w:rPr>
          <w:rFonts w:ascii="Times New Roman" w:hAnsi="Times New Roman" w:cs="Times New Roman"/>
          <w:i/>
          <w:iCs/>
          <w:sz w:val="24"/>
          <w:szCs w:val="24"/>
          <w:lang w:eastAsia="en-GB"/>
        </w:rPr>
        <w:t>Qualitative data Analysis: An Expanded Sourcebook</w:t>
      </w:r>
      <w:r w:rsidRPr="00A84658">
        <w:rPr>
          <w:rFonts w:ascii="Times New Roman" w:hAnsi="Times New Roman" w:cs="Times New Roman"/>
          <w:iCs/>
          <w:sz w:val="24"/>
          <w:szCs w:val="24"/>
          <w:lang w:eastAsia="en-GB"/>
        </w:rPr>
        <w:t>, (2</w:t>
      </w:r>
      <w:r w:rsidRPr="00A84658">
        <w:rPr>
          <w:rFonts w:ascii="Times New Roman" w:hAnsi="Times New Roman" w:cs="Times New Roman"/>
          <w:iCs/>
          <w:sz w:val="24"/>
          <w:szCs w:val="24"/>
          <w:vertAlign w:val="superscript"/>
          <w:lang w:eastAsia="en-GB"/>
        </w:rPr>
        <w:t>nd</w:t>
      </w:r>
      <w:r w:rsidRPr="00A84658">
        <w:rPr>
          <w:rFonts w:ascii="Times New Roman" w:hAnsi="Times New Roman" w:cs="Times New Roman"/>
          <w:iCs/>
          <w:sz w:val="24"/>
          <w:szCs w:val="24"/>
          <w:lang w:eastAsia="en-GB"/>
        </w:rPr>
        <w:t xml:space="preserve"> ed), Thousand Oaks, California: Sage</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Miller, R.B. and Heiman, S.E. (2011), Strategic Selling New York: Warren Books</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Moncrief, W.C. (1986), “Selling Activity and Sales Position Taxonomies for Industrial</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Moncrieff, W.C., and Marshall G.W. (2005), “The Evolution of the 7 Stages of Selling”, </w:t>
      </w:r>
      <w:r w:rsidRPr="00A84658">
        <w:rPr>
          <w:rFonts w:ascii="Times New Roman" w:hAnsi="Times New Roman" w:cs="Times New Roman"/>
          <w:bCs/>
          <w:i/>
          <w:color w:val="000000"/>
          <w:sz w:val="24"/>
          <w:szCs w:val="24"/>
        </w:rPr>
        <w:t>Industrial Marketing Management</w:t>
      </w:r>
      <w:r w:rsidRPr="00A84658">
        <w:rPr>
          <w:rFonts w:ascii="Times New Roman" w:hAnsi="Times New Roman" w:cs="Times New Roman"/>
          <w:bCs/>
          <w:color w:val="000000"/>
          <w:sz w:val="24"/>
          <w:szCs w:val="24"/>
        </w:rPr>
        <w:t>, Vol. 34 (1), pp. 13-22</w:t>
      </w:r>
    </w:p>
    <w:p w:rsidR="00A84658" w:rsidRPr="00A84658" w:rsidRDefault="00A84658" w:rsidP="00A84658">
      <w:pPr>
        <w:spacing w:after="0" w:line="240" w:lineRule="auto"/>
        <w:ind w:left="567" w:hanging="567"/>
        <w:rPr>
          <w:rFonts w:ascii="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Murdoch, H., Blackley, H. and Blythe, J. (2001), “Beliefs and Attitudes of Welsh SMEs to Marketing” </w:t>
      </w:r>
      <w:r w:rsidRPr="00A84658">
        <w:rPr>
          <w:rFonts w:ascii="Times New Roman" w:hAnsi="Times New Roman" w:cs="Times New Roman"/>
          <w:bCs/>
          <w:i/>
          <w:color w:val="000000"/>
          <w:sz w:val="24"/>
          <w:szCs w:val="24"/>
        </w:rPr>
        <w:t>Journal for Targeting, Measurement and Analysis for Marketing</w:t>
      </w:r>
      <w:r w:rsidRPr="00A84658">
        <w:rPr>
          <w:rFonts w:ascii="Times New Roman" w:hAnsi="Times New Roman" w:cs="Times New Roman"/>
          <w:bCs/>
          <w:color w:val="000000"/>
          <w:sz w:val="24"/>
          <w:szCs w:val="24"/>
        </w:rPr>
        <w:t>, Vol. 10, (2), pp. 143-155</w:t>
      </w:r>
    </w:p>
    <w:p w:rsidR="00A84658" w:rsidRPr="00A84658" w:rsidRDefault="00A84658" w:rsidP="00A84658">
      <w:pPr>
        <w:spacing w:after="0" w:line="240" w:lineRule="auto"/>
        <w:ind w:left="567" w:hanging="567"/>
        <w:rPr>
          <w:rFonts w:ascii="Times New Roman" w:hAnsi="Times New Roman" w:cs="Times New Roman"/>
          <w:sz w:val="24"/>
          <w:szCs w:val="24"/>
          <w:lang w:eastAsia="en-GB"/>
        </w:rPr>
      </w:pPr>
      <w:r w:rsidRPr="00A84658">
        <w:rPr>
          <w:rFonts w:ascii="Times New Roman" w:hAnsi="Times New Roman" w:cs="Times New Roman"/>
          <w:sz w:val="24"/>
          <w:szCs w:val="24"/>
          <w:lang w:eastAsia="en-GB"/>
        </w:rPr>
        <w:t xml:space="preserve">Myers, M. D. (2009), </w:t>
      </w:r>
      <w:r w:rsidRPr="00A84658">
        <w:rPr>
          <w:rFonts w:ascii="Times New Roman" w:hAnsi="Times New Roman" w:cs="Times New Roman"/>
          <w:i/>
          <w:sz w:val="24"/>
          <w:szCs w:val="24"/>
          <w:lang w:eastAsia="en-GB"/>
        </w:rPr>
        <w:t xml:space="preserve">Qualitative Research in Business and Management, </w:t>
      </w:r>
      <w:r w:rsidRPr="00A84658">
        <w:rPr>
          <w:rFonts w:ascii="Times New Roman" w:hAnsi="Times New Roman" w:cs="Times New Roman"/>
          <w:sz w:val="24"/>
          <w:szCs w:val="24"/>
          <w:lang w:eastAsia="en-GB"/>
        </w:rPr>
        <w:t>Sage</w:t>
      </w:r>
    </w:p>
    <w:p w:rsidR="00A84658" w:rsidRPr="00A84658" w:rsidRDefault="00A84658" w:rsidP="00A84658">
      <w:pPr>
        <w:spacing w:after="0" w:line="240" w:lineRule="auto"/>
        <w:ind w:left="567" w:hanging="567"/>
        <w:rPr>
          <w:rFonts w:ascii="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Oakey, R. (1991), “High Technology Small Firms: Their Potential for Rapid Industrial Growth”, </w:t>
      </w:r>
      <w:r w:rsidRPr="00A84658">
        <w:rPr>
          <w:rFonts w:ascii="Times New Roman" w:hAnsi="Times New Roman" w:cs="Times New Roman"/>
          <w:bCs/>
          <w:i/>
          <w:color w:val="000000"/>
          <w:sz w:val="24"/>
          <w:szCs w:val="24"/>
        </w:rPr>
        <w:t xml:space="preserve">International SMEs Journal, </w:t>
      </w:r>
      <w:r w:rsidRPr="00A84658">
        <w:rPr>
          <w:rFonts w:ascii="Times New Roman" w:hAnsi="Times New Roman" w:cs="Times New Roman"/>
          <w:bCs/>
          <w:color w:val="000000"/>
          <w:sz w:val="24"/>
          <w:szCs w:val="24"/>
        </w:rPr>
        <w:t>Vol. 9, (4), July, pp. 30-34</w:t>
      </w:r>
    </w:p>
    <w:p w:rsidR="00A84658" w:rsidRPr="00A84658" w:rsidRDefault="00A84658" w:rsidP="00A84658">
      <w:pPr>
        <w:tabs>
          <w:tab w:val="left" w:pos="1620"/>
        </w:tabs>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Persson, L., (1999), Industrial Selling in Long-Term Relationships: An Exploratory Case-Study Approach, Proceedings of the Annual Meeting of the Society for Marketing Advances, October, (26-30), pp. 211-217. </w:t>
      </w:r>
    </w:p>
    <w:p w:rsidR="00A84658" w:rsidRPr="00A84658" w:rsidRDefault="00A84658" w:rsidP="00A84658">
      <w:pPr>
        <w:spacing w:after="0" w:line="240" w:lineRule="auto"/>
        <w:ind w:left="567" w:hanging="567"/>
        <w:rPr>
          <w:rFonts w:ascii="Times New Roman" w:hAnsi="Times New Roman" w:cs="Times New Roman"/>
          <w:bCs/>
          <w:color w:val="000000" w:themeColor="text1"/>
          <w:sz w:val="24"/>
          <w:szCs w:val="24"/>
        </w:rPr>
      </w:pPr>
      <w:r w:rsidRPr="00A84658">
        <w:rPr>
          <w:rFonts w:ascii="Times New Roman" w:hAnsi="Times New Roman" w:cs="Times New Roman"/>
          <w:bCs/>
          <w:color w:val="000000" w:themeColor="text1"/>
          <w:sz w:val="24"/>
          <w:szCs w:val="24"/>
        </w:rPr>
        <w:t xml:space="preserve">Piercy, N.F. (2010), "Evolution of strategic sales organizations in business-to-business marketing", </w:t>
      </w:r>
      <w:r w:rsidRPr="00A84658">
        <w:rPr>
          <w:rFonts w:ascii="Times New Roman" w:hAnsi="Times New Roman" w:cs="Times New Roman"/>
          <w:bCs/>
          <w:i/>
          <w:color w:val="000000" w:themeColor="text1"/>
          <w:sz w:val="24"/>
          <w:szCs w:val="24"/>
        </w:rPr>
        <w:t>Journal of Business &amp; Industrial Marketing</w:t>
      </w:r>
      <w:r w:rsidRPr="00A84658">
        <w:rPr>
          <w:rFonts w:ascii="Times New Roman" w:hAnsi="Times New Roman" w:cs="Times New Roman"/>
          <w:bCs/>
          <w:color w:val="000000" w:themeColor="text1"/>
          <w:sz w:val="24"/>
          <w:szCs w:val="24"/>
        </w:rPr>
        <w:t>, Vol. 25 (5), pp. 349–359</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Plank, R.E. and Dempsey, W.A. (1980), “A Framework for Personal Selling to Organisations”, </w:t>
      </w:r>
      <w:r w:rsidRPr="00A84658">
        <w:rPr>
          <w:rFonts w:ascii="Times New Roman" w:hAnsi="Times New Roman" w:cs="Times New Roman"/>
          <w:bCs/>
          <w:i/>
          <w:color w:val="000000"/>
          <w:sz w:val="24"/>
          <w:szCs w:val="24"/>
        </w:rPr>
        <w:t xml:space="preserve">Industrial Marketing Management, </w:t>
      </w:r>
      <w:r w:rsidRPr="00A84658">
        <w:rPr>
          <w:rFonts w:ascii="Times New Roman" w:hAnsi="Times New Roman" w:cs="Times New Roman"/>
          <w:bCs/>
          <w:color w:val="000000"/>
          <w:sz w:val="24"/>
          <w:szCs w:val="24"/>
        </w:rPr>
        <w:t>Vol. 9, (2), April, pp. 143-149</w:t>
      </w:r>
      <w:r w:rsidRPr="00A84658">
        <w:rPr>
          <w:rFonts w:ascii="Times New Roman" w:hAnsi="Times New Roman" w:cs="Times New Roman"/>
          <w:bCs/>
          <w:i/>
          <w:color w:val="000000"/>
          <w:sz w:val="24"/>
          <w:szCs w:val="24"/>
        </w:rPr>
        <w:t xml:space="preserve"> </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iCs/>
          <w:sz w:val="24"/>
          <w:szCs w:val="24"/>
          <w:lang w:eastAsia="en-GB"/>
        </w:rPr>
        <w:t>Poland, B.D. (1995),</w:t>
      </w:r>
      <w:r w:rsidRPr="00A84658">
        <w:rPr>
          <w:rFonts w:ascii="Times New Roman" w:hAnsi="Times New Roman" w:cs="Times New Roman"/>
          <w:b/>
          <w:bCs/>
          <w:color w:val="403838"/>
          <w:kern w:val="36"/>
          <w:sz w:val="24"/>
          <w:szCs w:val="24"/>
        </w:rPr>
        <w:t xml:space="preserve"> </w:t>
      </w:r>
      <w:r w:rsidRPr="00A84658">
        <w:rPr>
          <w:rFonts w:ascii="Times New Roman" w:hAnsi="Times New Roman" w:cs="Times New Roman"/>
          <w:iCs/>
          <w:sz w:val="24"/>
          <w:szCs w:val="24"/>
          <w:lang w:eastAsia="en-GB"/>
        </w:rPr>
        <w:t xml:space="preserve">Transcription Quality as an Aspect of Rigor in Qualitative Research, </w:t>
      </w:r>
      <w:r w:rsidRPr="00A84658">
        <w:rPr>
          <w:rFonts w:ascii="Times New Roman" w:hAnsi="Times New Roman" w:cs="Times New Roman"/>
          <w:i/>
          <w:iCs/>
          <w:sz w:val="24"/>
          <w:szCs w:val="24"/>
          <w:lang w:eastAsia="en-GB"/>
        </w:rPr>
        <w:t>Qualitative Inquiry,</w:t>
      </w:r>
      <w:r w:rsidRPr="00A84658">
        <w:rPr>
          <w:rFonts w:ascii="Times New Roman" w:hAnsi="Times New Roman" w:cs="Times New Roman"/>
          <w:b/>
          <w:bCs/>
          <w:iCs/>
          <w:sz w:val="24"/>
          <w:szCs w:val="24"/>
          <w:lang w:eastAsia="en-GB"/>
        </w:rPr>
        <w:t xml:space="preserve"> </w:t>
      </w:r>
      <w:r w:rsidRPr="00A84658">
        <w:rPr>
          <w:rFonts w:ascii="Times New Roman" w:hAnsi="Times New Roman" w:cs="Times New Roman"/>
          <w:iCs/>
          <w:sz w:val="24"/>
          <w:szCs w:val="24"/>
          <w:lang w:eastAsia="en-GB"/>
        </w:rPr>
        <w:t>September, Vol. 1, (3) pp. 290-310</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Rackham, N. (1998), </w:t>
      </w:r>
      <w:r w:rsidRPr="00A84658">
        <w:rPr>
          <w:rFonts w:ascii="Times New Roman" w:hAnsi="Times New Roman" w:cs="Times New Roman"/>
          <w:bCs/>
          <w:i/>
          <w:color w:val="000000"/>
          <w:sz w:val="24"/>
          <w:szCs w:val="24"/>
        </w:rPr>
        <w:t>SPIN Selling</w:t>
      </w:r>
      <w:r w:rsidRPr="00A84658">
        <w:rPr>
          <w:rFonts w:ascii="Times New Roman" w:hAnsi="Times New Roman" w:cs="Times New Roman"/>
          <w:bCs/>
          <w:color w:val="000000"/>
          <w:sz w:val="24"/>
          <w:szCs w:val="24"/>
        </w:rPr>
        <w:t>, New-York: McGraw-Hill</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Rackham, N. and DeVincentis, J.R. (1999), </w:t>
      </w:r>
      <w:r w:rsidRPr="00A84658">
        <w:rPr>
          <w:rFonts w:ascii="Times New Roman" w:hAnsi="Times New Roman" w:cs="Times New Roman"/>
          <w:bCs/>
          <w:i/>
          <w:color w:val="000000"/>
          <w:sz w:val="24"/>
          <w:szCs w:val="24"/>
        </w:rPr>
        <w:t>Rethinking the Sales Force</w:t>
      </w:r>
      <w:r w:rsidRPr="00A84658">
        <w:rPr>
          <w:rFonts w:ascii="Times New Roman" w:hAnsi="Times New Roman" w:cs="Times New Roman"/>
          <w:bCs/>
          <w:color w:val="000000"/>
          <w:sz w:val="24"/>
          <w:szCs w:val="24"/>
        </w:rPr>
        <w:t>, New York: McGraw-Hill</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Raz, T. (2003), “The ‘4 + 2 Formula’ For Success”, </w:t>
      </w:r>
      <w:r w:rsidRPr="00A84658">
        <w:rPr>
          <w:rFonts w:ascii="Times New Roman" w:hAnsi="Times New Roman" w:cs="Times New Roman"/>
          <w:bCs/>
          <w:i/>
          <w:color w:val="000000"/>
          <w:sz w:val="24"/>
          <w:szCs w:val="24"/>
        </w:rPr>
        <w:t>Inc.</w:t>
      </w:r>
      <w:r w:rsidRPr="00A84658">
        <w:rPr>
          <w:rFonts w:ascii="Times New Roman" w:hAnsi="Times New Roman" w:cs="Times New Roman"/>
          <w:bCs/>
          <w:color w:val="000000"/>
          <w:sz w:val="24"/>
          <w:szCs w:val="24"/>
        </w:rPr>
        <w:t>, August, p. 242</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Robertson, K. (2009), “Inadequate Salesmen”, </w:t>
      </w:r>
      <w:r w:rsidRPr="00A84658">
        <w:rPr>
          <w:rFonts w:ascii="Times New Roman" w:hAnsi="Times New Roman" w:cs="Times New Roman"/>
          <w:bCs/>
          <w:i/>
          <w:color w:val="000000"/>
          <w:sz w:val="24"/>
          <w:szCs w:val="24"/>
        </w:rPr>
        <w:t>Sales and Service Excellence,</w:t>
      </w:r>
      <w:r w:rsidRPr="00A84658">
        <w:rPr>
          <w:rFonts w:ascii="Times New Roman" w:hAnsi="Times New Roman" w:cs="Times New Roman"/>
          <w:bCs/>
          <w:color w:val="000000"/>
          <w:sz w:val="24"/>
          <w:szCs w:val="24"/>
        </w:rPr>
        <w:t xml:space="preserve"> Vol. 9, (January), p.14</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Rutterford, M. (2011), Edinburgh Institute Video, </w:t>
      </w:r>
      <w:hyperlink r:id="rId16" w:history="1">
        <w:r w:rsidRPr="00A84658">
          <w:rPr>
            <w:rFonts w:ascii="Times New Roman" w:hAnsi="Times New Roman" w:cs="Times New Roman"/>
            <w:bCs/>
            <w:sz w:val="24"/>
            <w:szCs w:val="24"/>
          </w:rPr>
          <w:t>http://www.napier.ac.uk/EILMP/Pages/SALESVideo.aspx</w:t>
        </w:r>
      </w:hyperlink>
      <w:r w:rsidRPr="00A84658">
        <w:rPr>
          <w:rFonts w:ascii="Times New Roman" w:hAnsi="Times New Roman" w:cs="Times New Roman"/>
          <w:bCs/>
          <w:color w:val="000000"/>
          <w:sz w:val="24"/>
          <w:szCs w:val="24"/>
        </w:rPr>
        <w:t xml:space="preserve"> [accessed September, 2012]</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Salesforces”, Journal of Marketing Research, Vol. 23, August, pp. 261-270.</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Sandler, D. (1995), </w:t>
      </w:r>
      <w:r w:rsidRPr="00A84658">
        <w:rPr>
          <w:rFonts w:ascii="Times New Roman" w:hAnsi="Times New Roman" w:cs="Times New Roman"/>
          <w:bCs/>
          <w:i/>
          <w:color w:val="000000"/>
          <w:sz w:val="24"/>
          <w:szCs w:val="24"/>
        </w:rPr>
        <w:t xml:space="preserve">You Can’t Teach A Kid To Ride a Bike At A Seminar, </w:t>
      </w:r>
      <w:r w:rsidRPr="00A84658">
        <w:rPr>
          <w:rFonts w:ascii="Times New Roman" w:hAnsi="Times New Roman" w:cs="Times New Roman"/>
          <w:bCs/>
          <w:color w:val="000000"/>
          <w:sz w:val="24"/>
          <w:szCs w:val="24"/>
        </w:rPr>
        <w:t>Sandler Institute</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Saxe, R. and Weitz, B.A. (1982), “The SOCO Scale: A Measure of the Customer Orientation of Salespeople”, </w:t>
      </w:r>
      <w:r w:rsidRPr="00A84658">
        <w:rPr>
          <w:rFonts w:ascii="Times New Roman" w:hAnsi="Times New Roman" w:cs="Times New Roman"/>
          <w:bCs/>
          <w:i/>
          <w:color w:val="000000"/>
          <w:sz w:val="24"/>
          <w:szCs w:val="24"/>
        </w:rPr>
        <w:t>Journal of Marketing Research</w:t>
      </w:r>
      <w:r w:rsidRPr="00A84658">
        <w:rPr>
          <w:rFonts w:ascii="Times New Roman" w:hAnsi="Times New Roman" w:cs="Times New Roman"/>
          <w:bCs/>
          <w:color w:val="000000"/>
          <w:sz w:val="24"/>
          <w:szCs w:val="24"/>
        </w:rPr>
        <w:t>, Vol. 19, (3), pp. 343-351.</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Scotland Food and Drink (2012), </w:t>
      </w:r>
      <w:hyperlink r:id="rId17" w:history="1">
        <w:r w:rsidRPr="00A84658">
          <w:rPr>
            <w:rFonts w:ascii="Times New Roman" w:hAnsi="Times New Roman" w:cs="Times New Roman"/>
            <w:bCs/>
            <w:color w:val="000000"/>
            <w:sz w:val="24"/>
            <w:szCs w:val="24"/>
          </w:rPr>
          <w:t>www.scotlandfoodanddrink.org/</w:t>
        </w:r>
      </w:hyperlink>
      <w:r w:rsidRPr="00A84658">
        <w:rPr>
          <w:rFonts w:ascii="Times New Roman" w:hAnsi="Times New Roman" w:cs="Times New Roman"/>
          <w:bCs/>
          <w:color w:val="000000"/>
          <w:sz w:val="24"/>
          <w:szCs w:val="24"/>
        </w:rPr>
        <w:t>, [accessed September, 2012]</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color w:val="000000"/>
          <w:sz w:val="24"/>
          <w:szCs w:val="24"/>
        </w:rPr>
        <w:t xml:space="preserve">Scotland Food and Drink Federation (2012), </w:t>
      </w:r>
      <w:hyperlink r:id="rId18" w:history="1">
        <w:r w:rsidRPr="00A84658">
          <w:rPr>
            <w:rFonts w:ascii="Times New Roman" w:hAnsi="Times New Roman" w:cs="Times New Roman"/>
            <w:bCs/>
            <w:color w:val="000000"/>
            <w:sz w:val="24"/>
            <w:szCs w:val="24"/>
          </w:rPr>
          <w:t>www.sfdf.org.uk</w:t>
        </w:r>
      </w:hyperlink>
      <w:r w:rsidRPr="00A84658">
        <w:rPr>
          <w:rFonts w:ascii="Times New Roman" w:hAnsi="Times New Roman" w:cs="Times New Roman"/>
          <w:bCs/>
          <w:color w:val="000000"/>
          <w:sz w:val="24"/>
          <w:szCs w:val="24"/>
        </w:rPr>
        <w:t>/,</w:t>
      </w:r>
      <w:r w:rsidRPr="00A84658">
        <w:rPr>
          <w:rFonts w:ascii="Times New Roman" w:hAnsi="Times New Roman" w:cs="Times New Roman"/>
          <w:color w:val="000000"/>
          <w:sz w:val="24"/>
          <w:szCs w:val="24"/>
        </w:rPr>
        <w:t xml:space="preserve"> </w:t>
      </w:r>
      <w:r w:rsidRPr="00A84658">
        <w:rPr>
          <w:rFonts w:ascii="Times New Roman" w:hAnsi="Times New Roman" w:cs="Times New Roman"/>
          <w:bCs/>
          <w:color w:val="000000"/>
          <w:sz w:val="24"/>
          <w:szCs w:val="24"/>
        </w:rPr>
        <w:t>[accessed September, 2012]</w:t>
      </w:r>
    </w:p>
    <w:p w:rsidR="00A84658" w:rsidRPr="00A84658" w:rsidRDefault="00A84658" w:rsidP="00A84658">
      <w:pPr>
        <w:spacing w:after="0" w:line="240" w:lineRule="auto"/>
        <w:ind w:left="567" w:hanging="567"/>
        <w:rPr>
          <w:rFonts w:ascii="Times New Roman" w:hAnsi="Times New Roman" w:cs="Times New Roman"/>
          <w:bCs/>
          <w:color w:val="FF0000"/>
          <w:sz w:val="24"/>
          <w:szCs w:val="24"/>
        </w:rPr>
      </w:pPr>
      <w:r w:rsidRPr="00A84658">
        <w:rPr>
          <w:rFonts w:ascii="Times New Roman" w:hAnsi="Times New Roman" w:cs="Times New Roman"/>
          <w:bCs/>
          <w:color w:val="000000"/>
          <w:sz w:val="24"/>
          <w:szCs w:val="24"/>
        </w:rPr>
        <w:t xml:space="preserve">Scottish Enterprise (2012), </w:t>
      </w:r>
      <w:hyperlink r:id="rId19" w:history="1">
        <w:r w:rsidRPr="00A84658">
          <w:rPr>
            <w:rFonts w:ascii="Times New Roman" w:hAnsi="Times New Roman" w:cs="Times New Roman"/>
            <w:bCs/>
            <w:color w:val="000000"/>
            <w:sz w:val="24"/>
            <w:szCs w:val="24"/>
          </w:rPr>
          <w:t>http://www.scotent.co.uk</w:t>
        </w:r>
      </w:hyperlink>
      <w:r w:rsidRPr="00A84658">
        <w:rPr>
          <w:rFonts w:ascii="Times New Roman" w:hAnsi="Times New Roman" w:cs="Times New Roman"/>
          <w:bCs/>
          <w:color w:val="000000"/>
          <w:sz w:val="24"/>
          <w:szCs w:val="24"/>
        </w:rPr>
        <w:t xml:space="preserve"> [accessed September, 2012]</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Shapiro, B.P. and Posner, R.S., (1976), “Making the Major Sale” </w:t>
      </w:r>
      <w:r w:rsidRPr="00A84658">
        <w:rPr>
          <w:rFonts w:ascii="Times New Roman" w:hAnsi="Times New Roman" w:cs="Times New Roman"/>
          <w:bCs/>
          <w:i/>
          <w:color w:val="000000"/>
          <w:sz w:val="24"/>
          <w:szCs w:val="24"/>
        </w:rPr>
        <w:t xml:space="preserve">Harvard Business Review, </w:t>
      </w:r>
      <w:r w:rsidRPr="00A84658">
        <w:rPr>
          <w:rFonts w:ascii="Times New Roman" w:hAnsi="Times New Roman" w:cs="Times New Roman"/>
          <w:bCs/>
          <w:color w:val="000000"/>
          <w:sz w:val="24"/>
          <w:szCs w:val="24"/>
        </w:rPr>
        <w:t>Vol. 54, (2), March/April, p. 68</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Sheth, J. N. and Sharma, A., (2008), “The impact of the product to service shift in industrial markets and the evolution of the sales organization”, </w:t>
      </w:r>
      <w:r w:rsidRPr="00A84658">
        <w:rPr>
          <w:rFonts w:ascii="Times New Roman" w:hAnsi="Times New Roman" w:cs="Times New Roman"/>
          <w:bCs/>
          <w:i/>
          <w:color w:val="000000"/>
          <w:sz w:val="24"/>
          <w:szCs w:val="24"/>
        </w:rPr>
        <w:t>Industrial Marketing Management</w:t>
      </w:r>
      <w:r w:rsidRPr="00A84658">
        <w:rPr>
          <w:rFonts w:ascii="Times New Roman" w:hAnsi="Times New Roman" w:cs="Times New Roman"/>
          <w:bCs/>
          <w:color w:val="000000"/>
          <w:sz w:val="24"/>
          <w:szCs w:val="24"/>
        </w:rPr>
        <w:t>, No. 37, pp. 260-269</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Stevens, H. and Kinni, T. (2007), </w:t>
      </w:r>
      <w:r w:rsidRPr="00A84658">
        <w:rPr>
          <w:rFonts w:ascii="Times New Roman" w:hAnsi="Times New Roman" w:cs="Times New Roman"/>
          <w:bCs/>
          <w:i/>
          <w:color w:val="000000"/>
          <w:sz w:val="24"/>
          <w:szCs w:val="24"/>
        </w:rPr>
        <w:t>Achieve Sales Excellence</w:t>
      </w:r>
      <w:r w:rsidRPr="00A84658">
        <w:rPr>
          <w:rFonts w:ascii="Times New Roman" w:hAnsi="Times New Roman" w:cs="Times New Roman"/>
          <w:bCs/>
          <w:color w:val="000000"/>
          <w:sz w:val="24"/>
          <w:szCs w:val="24"/>
        </w:rPr>
        <w:t>, Avon, MA: Platinum Press</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Stritch, E. (2012), Knock 7 Times If You Want Me: Why You Need Patience and Persistence to Turn Prospects into Clients </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Tanner Jnr., J.F., Ahearne, M., Leigh, T.W., Mason, C.H. and Moncrief, W.C. (2005), “CRM in Sales-Intensive Organisations: A Review and Future Directions,” </w:t>
      </w:r>
      <w:r w:rsidRPr="00A84658">
        <w:rPr>
          <w:rFonts w:ascii="Times New Roman" w:hAnsi="Times New Roman" w:cs="Times New Roman"/>
          <w:bCs/>
          <w:i/>
          <w:color w:val="000000"/>
          <w:sz w:val="24"/>
          <w:szCs w:val="24"/>
        </w:rPr>
        <w:t>Journal of Personal Selling and Sales Management</w:t>
      </w:r>
      <w:r w:rsidRPr="00A84658">
        <w:rPr>
          <w:rFonts w:ascii="Times New Roman" w:hAnsi="Times New Roman" w:cs="Times New Roman"/>
          <w:bCs/>
          <w:color w:val="000000"/>
          <w:sz w:val="24"/>
          <w:szCs w:val="24"/>
        </w:rPr>
        <w:t>, Vol. 25, (2), Spring, pp. 170-180</w:t>
      </w:r>
    </w:p>
    <w:p w:rsidR="00A84658" w:rsidRPr="00A84658" w:rsidRDefault="00A84658" w:rsidP="00A84658">
      <w:pPr>
        <w:spacing w:after="0" w:line="240" w:lineRule="auto"/>
        <w:ind w:left="567" w:hanging="567"/>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Veludo, M.L., Purchase, S. and Macbeth, D.K. (2001), “Relationship drivers influencing the nature and development of dyadic relationships in industrial markets: empirical evidence from Portugal”, Proceedings of the Annual IMP Conference</w:t>
      </w:r>
    </w:p>
    <w:p w:rsidR="00A84658" w:rsidRPr="00A84658" w:rsidRDefault="00A84658" w:rsidP="00A84658">
      <w:pPr>
        <w:spacing w:after="0" w:line="240" w:lineRule="auto"/>
        <w:ind w:left="567" w:hanging="567"/>
        <w:rPr>
          <w:rFonts w:ascii="Times New Roman" w:hAnsi="Times New Roman" w:cs="Times New Roman"/>
          <w:bCs/>
          <w:strike/>
          <w:sz w:val="24"/>
          <w:szCs w:val="24"/>
        </w:rPr>
      </w:pPr>
      <w:r w:rsidRPr="00A84658">
        <w:rPr>
          <w:rFonts w:ascii="Times New Roman" w:hAnsi="Times New Roman" w:cs="Times New Roman"/>
          <w:bCs/>
          <w:color w:val="000000"/>
          <w:sz w:val="24"/>
          <w:szCs w:val="24"/>
        </w:rPr>
        <w:t xml:space="preserve">Verhees, J.H.M. and Meulenberg, T.G. (2004), “Marketing Orientation, innovativeness, Product </w:t>
      </w:r>
      <w:r w:rsidRPr="00A84658">
        <w:rPr>
          <w:rFonts w:ascii="Times New Roman" w:hAnsi="Times New Roman" w:cs="Times New Roman"/>
          <w:bCs/>
          <w:sz w:val="24"/>
          <w:szCs w:val="24"/>
        </w:rPr>
        <w:t xml:space="preserve">Innovation, and Performance in Small Firms”, </w:t>
      </w:r>
      <w:r w:rsidRPr="00A84658">
        <w:rPr>
          <w:rFonts w:ascii="Times New Roman" w:hAnsi="Times New Roman" w:cs="Times New Roman"/>
          <w:bCs/>
          <w:i/>
          <w:sz w:val="24"/>
          <w:szCs w:val="24"/>
        </w:rPr>
        <w:t>Journal of SMEs Management</w:t>
      </w:r>
      <w:r w:rsidRPr="00A84658">
        <w:rPr>
          <w:rFonts w:ascii="Times New Roman" w:hAnsi="Times New Roman" w:cs="Times New Roman"/>
          <w:bCs/>
          <w:sz w:val="24"/>
          <w:szCs w:val="24"/>
        </w:rPr>
        <w:t>, Vol. 42, (2), pp. 134-154</w:t>
      </w:r>
    </w:p>
    <w:p w:rsidR="00A84658" w:rsidRPr="00A84658" w:rsidRDefault="00A84658" w:rsidP="00A84658">
      <w:pPr>
        <w:spacing w:after="0" w:line="240" w:lineRule="auto"/>
        <w:ind w:left="567" w:hanging="567"/>
        <w:rPr>
          <w:rFonts w:ascii="Times New Roman" w:hAnsi="Times New Roman" w:cs="Times New Roman"/>
          <w:bCs/>
          <w:sz w:val="24"/>
          <w:szCs w:val="24"/>
        </w:rPr>
      </w:pPr>
      <w:r w:rsidRPr="00A84658">
        <w:rPr>
          <w:rFonts w:ascii="Times New Roman" w:hAnsi="Times New Roman" w:cs="Times New Roman"/>
          <w:bCs/>
          <w:sz w:val="24"/>
          <w:szCs w:val="24"/>
        </w:rPr>
        <w:t xml:space="preserve">Weitz, B.A. Castleberry, S. and Tanner, F. (2007) </w:t>
      </w:r>
      <w:r w:rsidRPr="00A84658">
        <w:rPr>
          <w:rFonts w:ascii="Times New Roman" w:hAnsi="Times New Roman" w:cs="Times New Roman"/>
          <w:bCs/>
          <w:i/>
          <w:sz w:val="24"/>
          <w:szCs w:val="24"/>
        </w:rPr>
        <w:t>Selling – Building Partnerships</w:t>
      </w:r>
      <w:r w:rsidRPr="00A84658">
        <w:rPr>
          <w:rFonts w:ascii="Times New Roman" w:hAnsi="Times New Roman" w:cs="Times New Roman"/>
          <w:bCs/>
          <w:sz w:val="24"/>
          <w:szCs w:val="24"/>
        </w:rPr>
        <w:t xml:space="preserve"> (6th ed), McGraw-Hill, Irwin, New York, USA </w:t>
      </w:r>
    </w:p>
    <w:p w:rsidR="00A84658" w:rsidRPr="00A84658" w:rsidRDefault="00A84658" w:rsidP="00A84658">
      <w:pPr>
        <w:spacing w:after="0" w:line="240" w:lineRule="auto"/>
        <w:ind w:left="567" w:hanging="567"/>
        <w:rPr>
          <w:rFonts w:ascii="Times New Roman" w:eastAsia="Times New Roman" w:hAnsi="Times New Roman" w:cs="Times New Roman"/>
          <w:bCs/>
          <w:sz w:val="28"/>
          <w:szCs w:val="28"/>
        </w:rPr>
      </w:pPr>
      <w:r w:rsidRPr="00A84658">
        <w:rPr>
          <w:rFonts w:ascii="Times New Roman" w:hAnsi="Times New Roman" w:cs="Times New Roman"/>
          <w:bCs/>
          <w:sz w:val="24"/>
          <w:szCs w:val="24"/>
        </w:rPr>
        <w:t xml:space="preserve">Weitz, B.A., Jones, E., Brown, S.P. and Zoltners, A.A. (2005), “The Changing Environment of Selling and Sales Management”, </w:t>
      </w:r>
      <w:r w:rsidRPr="00A84658">
        <w:rPr>
          <w:rFonts w:ascii="Times New Roman" w:hAnsi="Times New Roman" w:cs="Times New Roman"/>
          <w:bCs/>
          <w:i/>
          <w:sz w:val="24"/>
          <w:szCs w:val="24"/>
        </w:rPr>
        <w:t xml:space="preserve">Journal of Personal Selling and Sales Management, </w:t>
      </w:r>
      <w:r w:rsidRPr="00A84658">
        <w:rPr>
          <w:rFonts w:ascii="Times New Roman" w:hAnsi="Times New Roman" w:cs="Times New Roman"/>
          <w:bCs/>
          <w:sz w:val="24"/>
          <w:szCs w:val="24"/>
        </w:rPr>
        <w:t>Vol. 25, (2), pp. 105-111</w:t>
      </w:r>
    </w:p>
    <w:p w:rsidR="00A84658" w:rsidRPr="00A84658" w:rsidRDefault="00A84658" w:rsidP="00A84658">
      <w:pPr>
        <w:spacing w:after="0" w:line="240" w:lineRule="auto"/>
        <w:ind w:left="567" w:hanging="567"/>
        <w:contextualSpacing/>
        <w:rPr>
          <w:rFonts w:ascii="Times New Roman" w:hAnsi="Times New Roman" w:cs="Times New Roman"/>
          <w:sz w:val="24"/>
          <w:szCs w:val="24"/>
          <w:lang w:eastAsia="en-GB"/>
        </w:rPr>
      </w:pPr>
      <w:r w:rsidRPr="00A84658">
        <w:rPr>
          <w:rFonts w:ascii="Times New Roman" w:hAnsi="Times New Roman" w:cs="Times New Roman"/>
          <w:sz w:val="24"/>
          <w:szCs w:val="24"/>
          <w:lang w:eastAsia="en-GB"/>
        </w:rPr>
        <w:t>Wilson (1975)</w:t>
      </w:r>
      <w:r w:rsidRPr="00A84658">
        <w:rPr>
          <w:rFonts w:ascii="Times New Roman" w:hAnsi="Times New Roman" w:cs="Times New Roman"/>
          <w:sz w:val="24"/>
          <w:szCs w:val="24"/>
        </w:rPr>
        <w:t xml:space="preserve">, </w:t>
      </w:r>
      <w:r w:rsidRPr="00A84658">
        <w:rPr>
          <w:rFonts w:ascii="Times New Roman" w:hAnsi="Times New Roman" w:cs="Times New Roman"/>
          <w:sz w:val="24"/>
          <w:szCs w:val="24"/>
          <w:lang w:eastAsia="en-GB"/>
        </w:rPr>
        <w:t>Dyadic Interaction: An Exchange Process, In B. Andersson, (Ed.),</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Wotruba, T.R. (1991), “The Evolution of Personal Selling”, </w:t>
      </w:r>
      <w:r w:rsidRPr="00A84658">
        <w:rPr>
          <w:rFonts w:ascii="Times New Roman" w:hAnsi="Times New Roman" w:cs="Times New Roman"/>
          <w:bCs/>
          <w:i/>
          <w:color w:val="000000"/>
          <w:sz w:val="24"/>
          <w:szCs w:val="24"/>
        </w:rPr>
        <w:t>Journal of Personal Selling and Sales Management,</w:t>
      </w:r>
      <w:r w:rsidRPr="00A84658">
        <w:rPr>
          <w:rFonts w:ascii="Times New Roman" w:hAnsi="Times New Roman" w:cs="Times New Roman"/>
          <w:bCs/>
          <w:color w:val="000000"/>
          <w:sz w:val="24"/>
          <w:szCs w:val="24"/>
        </w:rPr>
        <w:t xml:space="preserve"> Vol. 11, (3), pp. 1-12</w:t>
      </w:r>
    </w:p>
    <w:p w:rsidR="00A84658" w:rsidRPr="00A84658" w:rsidRDefault="00A84658" w:rsidP="00A84658">
      <w:pPr>
        <w:spacing w:after="0" w:line="240" w:lineRule="auto"/>
        <w:ind w:left="567" w:hanging="567"/>
        <w:contextualSpacing/>
        <w:rPr>
          <w:rFonts w:ascii="Times New Roman" w:hAnsi="Times New Roman" w:cs="Times New Roman"/>
          <w:bCs/>
          <w:color w:val="FF0000"/>
          <w:sz w:val="28"/>
          <w:szCs w:val="28"/>
        </w:rPr>
      </w:pPr>
      <w:r w:rsidRPr="00A84658">
        <w:rPr>
          <w:rFonts w:ascii="Times New Roman" w:hAnsi="Times New Roman" w:cs="Times New Roman"/>
          <w:bCs/>
          <w:color w:val="000000"/>
          <w:sz w:val="24"/>
          <w:szCs w:val="24"/>
        </w:rPr>
        <w:t xml:space="preserve">Wotruba, T. R., (1996), “The Transformation of Industrial Selling: Causes and Consequences”, </w:t>
      </w:r>
      <w:r w:rsidRPr="00A84658">
        <w:rPr>
          <w:rFonts w:ascii="Times New Roman" w:hAnsi="Times New Roman" w:cs="Times New Roman"/>
          <w:i/>
          <w:sz w:val="24"/>
          <w:szCs w:val="24"/>
          <w:lang w:eastAsia="en-GB"/>
        </w:rPr>
        <w:t>Industrial Marketing Management</w:t>
      </w:r>
      <w:r w:rsidRPr="00A84658">
        <w:rPr>
          <w:rFonts w:ascii="Times New Roman" w:hAnsi="Times New Roman" w:cs="Times New Roman"/>
          <w:sz w:val="24"/>
          <w:szCs w:val="24"/>
          <w:lang w:eastAsia="en-GB"/>
        </w:rPr>
        <w:t>, No. 25, pp. 327-338</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r w:rsidRPr="00A84658">
        <w:rPr>
          <w:rFonts w:ascii="Times New Roman" w:hAnsi="Times New Roman" w:cs="Times New Roman"/>
          <w:bCs/>
          <w:color w:val="000000"/>
          <w:sz w:val="24"/>
          <w:szCs w:val="24"/>
        </w:rPr>
        <w:t xml:space="preserve">Zoltners, A. A., Sinha, P. and Lorimer, S. E., (2008), Sales Force Effectiveness: A Framework for Researchers and Practitioners, </w:t>
      </w:r>
      <w:r w:rsidRPr="00A84658">
        <w:rPr>
          <w:rFonts w:ascii="Times New Roman" w:hAnsi="Times New Roman" w:cs="Times New Roman"/>
          <w:bCs/>
          <w:i/>
          <w:color w:val="000000"/>
          <w:sz w:val="24"/>
          <w:szCs w:val="24"/>
        </w:rPr>
        <w:t>Journal of Personal Selling and Sales Management</w:t>
      </w:r>
      <w:r w:rsidRPr="00A84658">
        <w:rPr>
          <w:rFonts w:ascii="Times New Roman" w:hAnsi="Times New Roman" w:cs="Times New Roman"/>
          <w:bCs/>
          <w:color w:val="000000"/>
          <w:sz w:val="24"/>
          <w:szCs w:val="24"/>
        </w:rPr>
        <w:t>, Vol. 28, (2), pp. 115-131</w:t>
      </w:r>
    </w:p>
    <w:p w:rsidR="00A84658" w:rsidRPr="00A84658" w:rsidRDefault="00A84658" w:rsidP="00A84658">
      <w:pPr>
        <w:spacing w:after="0" w:line="240" w:lineRule="auto"/>
        <w:ind w:left="567" w:hanging="567"/>
        <w:contextualSpacing/>
        <w:rPr>
          <w:rFonts w:ascii="Times New Roman" w:hAnsi="Times New Roman" w:cs="Times New Roman"/>
          <w:bCs/>
          <w:color w:val="000000"/>
          <w:sz w:val="24"/>
          <w:szCs w:val="24"/>
        </w:rPr>
      </w:pPr>
    </w:p>
    <w:p w:rsidR="00BE3BC5" w:rsidRPr="00A316B2" w:rsidRDefault="00BE3BC5">
      <w:pPr>
        <w:rPr>
          <w:rFonts w:ascii="Times New Roman" w:hAnsi="Times New Roman" w:cs="Times New Roman"/>
          <w:b/>
        </w:rPr>
      </w:pPr>
    </w:p>
    <w:sectPr w:rsidR="00BE3BC5" w:rsidRPr="00A316B2" w:rsidSect="009E57A3">
      <w:footerReference w:type="even" r:id="rId20"/>
      <w:footerReference w:type="default" r:id="rId2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79" w:rsidRDefault="003F2E79" w:rsidP="00B838BD">
      <w:pPr>
        <w:spacing w:after="0" w:line="240" w:lineRule="auto"/>
      </w:pPr>
      <w:r>
        <w:separator/>
      </w:r>
    </w:p>
  </w:endnote>
  <w:endnote w:type="continuationSeparator" w:id="0">
    <w:p w:rsidR="003F2E79" w:rsidRDefault="003F2E79" w:rsidP="00B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2A" w:rsidRDefault="00AE4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169</w:t>
    </w:r>
    <w:r>
      <w:rPr>
        <w:rStyle w:val="PageNumber"/>
      </w:rPr>
      <w:fldChar w:fldCharType="end"/>
    </w:r>
  </w:p>
  <w:p w:rsidR="00AE412A" w:rsidRDefault="00AE41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2A" w:rsidRDefault="00AE412A">
    <w:pPr>
      <w:pStyle w:val="Foot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FC3E42">
      <w:rPr>
        <w:rStyle w:val="PageNumber"/>
        <w:noProof/>
        <w:sz w:val="20"/>
        <w:szCs w:val="20"/>
      </w:rPr>
      <w:t>1</w:t>
    </w:r>
    <w:r>
      <w:rPr>
        <w:rStyle w:val="PageNumber"/>
        <w:sz w:val="20"/>
        <w:szCs w:val="20"/>
      </w:rPr>
      <w:fldChar w:fldCharType="end"/>
    </w:r>
  </w:p>
  <w:p w:rsidR="00AE412A" w:rsidRDefault="00AE41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79" w:rsidRDefault="003F2E79" w:rsidP="00B838BD">
      <w:pPr>
        <w:spacing w:after="0" w:line="240" w:lineRule="auto"/>
      </w:pPr>
      <w:r>
        <w:separator/>
      </w:r>
    </w:p>
  </w:footnote>
  <w:footnote w:type="continuationSeparator" w:id="0">
    <w:p w:rsidR="003F2E79" w:rsidRDefault="003F2E79" w:rsidP="00B83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4CD7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0D706C"/>
    <w:multiLevelType w:val="hybridMultilevel"/>
    <w:tmpl w:val="80E2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50DD1"/>
    <w:multiLevelType w:val="multilevel"/>
    <w:tmpl w:val="97AC215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4076F"/>
    <w:multiLevelType w:val="hybridMultilevel"/>
    <w:tmpl w:val="9D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D4732"/>
    <w:multiLevelType w:val="hybridMultilevel"/>
    <w:tmpl w:val="49629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A72B7"/>
    <w:multiLevelType w:val="multilevel"/>
    <w:tmpl w:val="45C4C018"/>
    <w:lvl w:ilvl="0">
      <w:start w:val="5"/>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1F1F1B"/>
    <w:multiLevelType w:val="multilevel"/>
    <w:tmpl w:val="4D9E1DB4"/>
    <w:lvl w:ilvl="0">
      <w:start w:val="1"/>
      <w:numFmt w:val="decimal"/>
      <w:lvlText w:val="%1."/>
      <w:lvlJc w:val="left"/>
      <w:pPr>
        <w:tabs>
          <w:tab w:val="num" w:pos="720"/>
        </w:tabs>
        <w:ind w:left="720" w:hanging="360"/>
      </w:pPr>
      <w:rPr>
        <w:rFonts w:ascii="Arial" w:eastAsia="Times New Roman" w:hAnsi="Arial" w:cs="Arial"/>
      </w:r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560338"/>
    <w:multiLevelType w:val="multilevel"/>
    <w:tmpl w:val="71703E58"/>
    <w:lvl w:ilvl="0">
      <w:start w:val="2"/>
      <w:numFmt w:val="decimal"/>
      <w:lvlText w:val="%1"/>
      <w:lvlJc w:val="left"/>
      <w:pPr>
        <w:ind w:left="525" w:hanging="525"/>
      </w:pPr>
      <w:rPr>
        <w:rFonts w:hint="default"/>
      </w:rPr>
    </w:lvl>
    <w:lvl w:ilvl="1">
      <w:start w:val="2"/>
      <w:numFmt w:val="decimal"/>
      <w:lvlText w:val="%1.%2"/>
      <w:lvlJc w:val="left"/>
      <w:pPr>
        <w:ind w:left="1239" w:hanging="525"/>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49726EF7"/>
    <w:multiLevelType w:val="hybridMultilevel"/>
    <w:tmpl w:val="7B84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C7C41"/>
    <w:multiLevelType w:val="multilevel"/>
    <w:tmpl w:val="162E2E08"/>
    <w:lvl w:ilvl="0">
      <w:start w:val="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DCC3E98"/>
    <w:multiLevelType w:val="hybridMultilevel"/>
    <w:tmpl w:val="3A8A43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61E01CA"/>
    <w:multiLevelType w:val="hybridMultilevel"/>
    <w:tmpl w:val="99861298"/>
    <w:lvl w:ilvl="0" w:tplc="BA445D28">
      <w:start w:val="1"/>
      <w:numFmt w:val="bullet"/>
      <w:lvlText w:val=""/>
      <w:lvlJc w:val="left"/>
      <w:pPr>
        <w:tabs>
          <w:tab w:val="num" w:pos="720"/>
        </w:tabs>
        <w:ind w:left="720" w:hanging="360"/>
      </w:pPr>
      <w:rPr>
        <w:rFonts w:ascii="Wingdings" w:hAnsi="Wingdings" w:hint="default"/>
      </w:rPr>
    </w:lvl>
    <w:lvl w:ilvl="1" w:tplc="2522FDEC" w:tentative="1">
      <w:start w:val="1"/>
      <w:numFmt w:val="bullet"/>
      <w:lvlText w:val=""/>
      <w:lvlJc w:val="left"/>
      <w:pPr>
        <w:tabs>
          <w:tab w:val="num" w:pos="1440"/>
        </w:tabs>
        <w:ind w:left="1440" w:hanging="360"/>
      </w:pPr>
      <w:rPr>
        <w:rFonts w:ascii="Wingdings" w:hAnsi="Wingdings" w:hint="default"/>
      </w:rPr>
    </w:lvl>
    <w:lvl w:ilvl="2" w:tplc="FF424C90" w:tentative="1">
      <w:start w:val="1"/>
      <w:numFmt w:val="bullet"/>
      <w:lvlText w:val=""/>
      <w:lvlJc w:val="left"/>
      <w:pPr>
        <w:tabs>
          <w:tab w:val="num" w:pos="2160"/>
        </w:tabs>
        <w:ind w:left="2160" w:hanging="360"/>
      </w:pPr>
      <w:rPr>
        <w:rFonts w:ascii="Wingdings" w:hAnsi="Wingdings" w:hint="default"/>
      </w:rPr>
    </w:lvl>
    <w:lvl w:ilvl="3" w:tplc="8C54FF50" w:tentative="1">
      <w:start w:val="1"/>
      <w:numFmt w:val="bullet"/>
      <w:lvlText w:val=""/>
      <w:lvlJc w:val="left"/>
      <w:pPr>
        <w:tabs>
          <w:tab w:val="num" w:pos="2880"/>
        </w:tabs>
        <w:ind w:left="2880" w:hanging="360"/>
      </w:pPr>
      <w:rPr>
        <w:rFonts w:ascii="Wingdings" w:hAnsi="Wingdings" w:hint="default"/>
      </w:rPr>
    </w:lvl>
    <w:lvl w:ilvl="4" w:tplc="687A98FE" w:tentative="1">
      <w:start w:val="1"/>
      <w:numFmt w:val="bullet"/>
      <w:lvlText w:val=""/>
      <w:lvlJc w:val="left"/>
      <w:pPr>
        <w:tabs>
          <w:tab w:val="num" w:pos="3600"/>
        </w:tabs>
        <w:ind w:left="3600" w:hanging="360"/>
      </w:pPr>
      <w:rPr>
        <w:rFonts w:ascii="Wingdings" w:hAnsi="Wingdings" w:hint="default"/>
      </w:rPr>
    </w:lvl>
    <w:lvl w:ilvl="5" w:tplc="F674724C" w:tentative="1">
      <w:start w:val="1"/>
      <w:numFmt w:val="bullet"/>
      <w:lvlText w:val=""/>
      <w:lvlJc w:val="left"/>
      <w:pPr>
        <w:tabs>
          <w:tab w:val="num" w:pos="4320"/>
        </w:tabs>
        <w:ind w:left="4320" w:hanging="360"/>
      </w:pPr>
      <w:rPr>
        <w:rFonts w:ascii="Wingdings" w:hAnsi="Wingdings" w:hint="default"/>
      </w:rPr>
    </w:lvl>
    <w:lvl w:ilvl="6" w:tplc="35823864" w:tentative="1">
      <w:start w:val="1"/>
      <w:numFmt w:val="bullet"/>
      <w:lvlText w:val=""/>
      <w:lvlJc w:val="left"/>
      <w:pPr>
        <w:tabs>
          <w:tab w:val="num" w:pos="5040"/>
        </w:tabs>
        <w:ind w:left="5040" w:hanging="360"/>
      </w:pPr>
      <w:rPr>
        <w:rFonts w:ascii="Wingdings" w:hAnsi="Wingdings" w:hint="default"/>
      </w:rPr>
    </w:lvl>
    <w:lvl w:ilvl="7" w:tplc="B40CDF54" w:tentative="1">
      <w:start w:val="1"/>
      <w:numFmt w:val="bullet"/>
      <w:lvlText w:val=""/>
      <w:lvlJc w:val="left"/>
      <w:pPr>
        <w:tabs>
          <w:tab w:val="num" w:pos="5760"/>
        </w:tabs>
        <w:ind w:left="5760" w:hanging="360"/>
      </w:pPr>
      <w:rPr>
        <w:rFonts w:ascii="Wingdings" w:hAnsi="Wingdings" w:hint="default"/>
      </w:rPr>
    </w:lvl>
    <w:lvl w:ilvl="8" w:tplc="30CC7F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27AD2"/>
    <w:multiLevelType w:val="multilevel"/>
    <w:tmpl w:val="2960A664"/>
    <w:lvl w:ilvl="0">
      <w:start w:val="5"/>
      <w:numFmt w:val="decimal"/>
      <w:lvlText w:val="%1"/>
      <w:lvlJc w:val="left"/>
      <w:pPr>
        <w:ind w:left="525" w:hanging="525"/>
      </w:pPr>
      <w:rPr>
        <w:rFonts w:hint="default"/>
      </w:rPr>
    </w:lvl>
    <w:lvl w:ilvl="1">
      <w:start w:val="2"/>
      <w:numFmt w:val="decimal"/>
      <w:lvlText w:val="%1.%2"/>
      <w:lvlJc w:val="left"/>
      <w:pPr>
        <w:ind w:left="1239" w:hanging="525"/>
      </w:pPr>
      <w:rPr>
        <w:rFonts w:hint="default"/>
      </w:rPr>
    </w:lvl>
    <w:lvl w:ilvl="2">
      <w:start w:val="6"/>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6ACB3824"/>
    <w:multiLevelType w:val="multilevel"/>
    <w:tmpl w:val="1E1447D2"/>
    <w:lvl w:ilvl="0">
      <w:start w:val="5"/>
      <w:numFmt w:val="decimal"/>
      <w:lvlText w:val="%1"/>
      <w:lvlJc w:val="left"/>
      <w:pPr>
        <w:ind w:left="525" w:hanging="525"/>
      </w:pPr>
      <w:rPr>
        <w:rFonts w:hint="default"/>
      </w:rPr>
    </w:lvl>
    <w:lvl w:ilvl="1">
      <w:start w:val="2"/>
      <w:numFmt w:val="decimal"/>
      <w:lvlText w:val="%1.%2"/>
      <w:lvlJc w:val="left"/>
      <w:pPr>
        <w:ind w:left="1247" w:hanging="525"/>
      </w:pPr>
      <w:rPr>
        <w:rFonts w:hint="default"/>
      </w:rPr>
    </w:lvl>
    <w:lvl w:ilvl="2">
      <w:start w:val="7"/>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4" w15:restartNumberingAfterBreak="0">
    <w:nsid w:val="6ACC55C8"/>
    <w:multiLevelType w:val="hybridMultilevel"/>
    <w:tmpl w:val="DB387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E51494"/>
    <w:multiLevelType w:val="hybridMultilevel"/>
    <w:tmpl w:val="48E016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B9F6E5E"/>
    <w:multiLevelType w:val="hybridMultilevel"/>
    <w:tmpl w:val="F216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B1B8E"/>
    <w:multiLevelType w:val="multilevel"/>
    <w:tmpl w:val="AEFEEAC4"/>
    <w:lvl w:ilvl="0">
      <w:start w:val="2"/>
      <w:numFmt w:val="decimal"/>
      <w:lvlText w:val="%1"/>
      <w:lvlJc w:val="left"/>
      <w:pPr>
        <w:ind w:left="360" w:hanging="360"/>
      </w:pPr>
      <w:rPr>
        <w:rFonts w:hint="default"/>
      </w:rPr>
    </w:lvl>
    <w:lvl w:ilvl="1">
      <w:start w:val="4"/>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136" w:hanging="1800"/>
      </w:pPr>
      <w:rPr>
        <w:rFonts w:hint="default"/>
      </w:rPr>
    </w:lvl>
  </w:abstractNum>
  <w:abstractNum w:abstractNumId="18" w15:restartNumberingAfterBreak="0">
    <w:nsid w:val="7ED04DC0"/>
    <w:multiLevelType w:val="multilevel"/>
    <w:tmpl w:val="2AD8E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0"/>
  </w:num>
  <w:num w:numId="3">
    <w:abstractNumId w:val="15"/>
  </w:num>
  <w:num w:numId="4">
    <w:abstractNumId w:val="3"/>
  </w:num>
  <w:num w:numId="5">
    <w:abstractNumId w:val="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4"/>
  </w:num>
  <w:num w:numId="11">
    <w:abstractNumId w:val="14"/>
  </w:num>
  <w:num w:numId="12">
    <w:abstractNumId w:val="16"/>
  </w:num>
  <w:num w:numId="13">
    <w:abstractNumId w:val="2"/>
  </w:num>
  <w:num w:numId="14">
    <w:abstractNumId w:val="5"/>
  </w:num>
  <w:num w:numId="15">
    <w:abstractNumId w:val="17"/>
  </w:num>
  <w:num w:numId="16">
    <w:abstractNumId w:val="7"/>
  </w:num>
  <w:num w:numId="17">
    <w:abstractNumId w:val="13"/>
  </w:num>
  <w:num w:numId="18">
    <w:abstractNumId w:val="12"/>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3A"/>
    <w:rsid w:val="00003331"/>
    <w:rsid w:val="000046F3"/>
    <w:rsid w:val="0000553B"/>
    <w:rsid w:val="00005A3F"/>
    <w:rsid w:val="000068C5"/>
    <w:rsid w:val="00010496"/>
    <w:rsid w:val="00010692"/>
    <w:rsid w:val="000124E6"/>
    <w:rsid w:val="00013323"/>
    <w:rsid w:val="00013EAD"/>
    <w:rsid w:val="00016309"/>
    <w:rsid w:val="000172B3"/>
    <w:rsid w:val="00017800"/>
    <w:rsid w:val="000200E6"/>
    <w:rsid w:val="000206D2"/>
    <w:rsid w:val="0002332F"/>
    <w:rsid w:val="00024D21"/>
    <w:rsid w:val="000273CF"/>
    <w:rsid w:val="00027BF7"/>
    <w:rsid w:val="00027EB5"/>
    <w:rsid w:val="00031423"/>
    <w:rsid w:val="00032075"/>
    <w:rsid w:val="00032AB7"/>
    <w:rsid w:val="00032ABB"/>
    <w:rsid w:val="00033449"/>
    <w:rsid w:val="0003585E"/>
    <w:rsid w:val="0003596D"/>
    <w:rsid w:val="00036EFA"/>
    <w:rsid w:val="0003769B"/>
    <w:rsid w:val="00040A13"/>
    <w:rsid w:val="00041677"/>
    <w:rsid w:val="00041FAE"/>
    <w:rsid w:val="00043A3D"/>
    <w:rsid w:val="000453F4"/>
    <w:rsid w:val="00045E2F"/>
    <w:rsid w:val="00046B19"/>
    <w:rsid w:val="00050265"/>
    <w:rsid w:val="00050DEC"/>
    <w:rsid w:val="00052C36"/>
    <w:rsid w:val="0005300E"/>
    <w:rsid w:val="0005656B"/>
    <w:rsid w:val="00060872"/>
    <w:rsid w:val="0006136C"/>
    <w:rsid w:val="0006258E"/>
    <w:rsid w:val="00064670"/>
    <w:rsid w:val="00065B6D"/>
    <w:rsid w:val="000669DA"/>
    <w:rsid w:val="00077FC6"/>
    <w:rsid w:val="00080858"/>
    <w:rsid w:val="00082765"/>
    <w:rsid w:val="00083501"/>
    <w:rsid w:val="00083914"/>
    <w:rsid w:val="000846D8"/>
    <w:rsid w:val="00085249"/>
    <w:rsid w:val="000877F8"/>
    <w:rsid w:val="00087C11"/>
    <w:rsid w:val="00087E76"/>
    <w:rsid w:val="0009042E"/>
    <w:rsid w:val="00091DF5"/>
    <w:rsid w:val="000922E9"/>
    <w:rsid w:val="00094E5D"/>
    <w:rsid w:val="0009529D"/>
    <w:rsid w:val="0009541A"/>
    <w:rsid w:val="00096B2B"/>
    <w:rsid w:val="00097BCE"/>
    <w:rsid w:val="000A2252"/>
    <w:rsid w:val="000A350B"/>
    <w:rsid w:val="000A4178"/>
    <w:rsid w:val="000A455A"/>
    <w:rsid w:val="000A6F86"/>
    <w:rsid w:val="000B0AAC"/>
    <w:rsid w:val="000B0E01"/>
    <w:rsid w:val="000B1A4A"/>
    <w:rsid w:val="000B464B"/>
    <w:rsid w:val="000B5B6B"/>
    <w:rsid w:val="000B7711"/>
    <w:rsid w:val="000C157D"/>
    <w:rsid w:val="000C1C25"/>
    <w:rsid w:val="000C2FB0"/>
    <w:rsid w:val="000C4200"/>
    <w:rsid w:val="000D2B33"/>
    <w:rsid w:val="000D3868"/>
    <w:rsid w:val="000D3FFD"/>
    <w:rsid w:val="000D434C"/>
    <w:rsid w:val="000D5082"/>
    <w:rsid w:val="000D5CA6"/>
    <w:rsid w:val="000D7194"/>
    <w:rsid w:val="000E0961"/>
    <w:rsid w:val="000E17B2"/>
    <w:rsid w:val="000E2D83"/>
    <w:rsid w:val="000E3413"/>
    <w:rsid w:val="000E3B48"/>
    <w:rsid w:val="000E5343"/>
    <w:rsid w:val="000E751A"/>
    <w:rsid w:val="000E765C"/>
    <w:rsid w:val="000F1565"/>
    <w:rsid w:val="000F2A54"/>
    <w:rsid w:val="000F6913"/>
    <w:rsid w:val="000F6C7E"/>
    <w:rsid w:val="000F7CC1"/>
    <w:rsid w:val="001002B3"/>
    <w:rsid w:val="00101A21"/>
    <w:rsid w:val="00103190"/>
    <w:rsid w:val="00106947"/>
    <w:rsid w:val="0011008A"/>
    <w:rsid w:val="00110B99"/>
    <w:rsid w:val="0011191D"/>
    <w:rsid w:val="00113C43"/>
    <w:rsid w:val="00114285"/>
    <w:rsid w:val="001143B2"/>
    <w:rsid w:val="0011456E"/>
    <w:rsid w:val="0011483C"/>
    <w:rsid w:val="00116E79"/>
    <w:rsid w:val="001216DC"/>
    <w:rsid w:val="00124CD3"/>
    <w:rsid w:val="0012535B"/>
    <w:rsid w:val="00126472"/>
    <w:rsid w:val="00131098"/>
    <w:rsid w:val="001364FF"/>
    <w:rsid w:val="00137A80"/>
    <w:rsid w:val="00141D8D"/>
    <w:rsid w:val="0014293D"/>
    <w:rsid w:val="00145A69"/>
    <w:rsid w:val="0014795E"/>
    <w:rsid w:val="00150C6A"/>
    <w:rsid w:val="00152393"/>
    <w:rsid w:val="00157A9B"/>
    <w:rsid w:val="00160373"/>
    <w:rsid w:val="00162505"/>
    <w:rsid w:val="00162644"/>
    <w:rsid w:val="001629DD"/>
    <w:rsid w:val="0016322F"/>
    <w:rsid w:val="00163FE3"/>
    <w:rsid w:val="00164214"/>
    <w:rsid w:val="00170E63"/>
    <w:rsid w:val="00171BA3"/>
    <w:rsid w:val="00172264"/>
    <w:rsid w:val="001749C0"/>
    <w:rsid w:val="00175967"/>
    <w:rsid w:val="0017626D"/>
    <w:rsid w:val="0017667E"/>
    <w:rsid w:val="00176785"/>
    <w:rsid w:val="0017735D"/>
    <w:rsid w:val="00177F66"/>
    <w:rsid w:val="00180B33"/>
    <w:rsid w:val="00182F48"/>
    <w:rsid w:val="00183B09"/>
    <w:rsid w:val="00184266"/>
    <w:rsid w:val="001857C8"/>
    <w:rsid w:val="00186283"/>
    <w:rsid w:val="00186FDF"/>
    <w:rsid w:val="001871D0"/>
    <w:rsid w:val="00192A75"/>
    <w:rsid w:val="0019402F"/>
    <w:rsid w:val="00195659"/>
    <w:rsid w:val="0019749B"/>
    <w:rsid w:val="001A14D0"/>
    <w:rsid w:val="001A22AC"/>
    <w:rsid w:val="001A565C"/>
    <w:rsid w:val="001A5729"/>
    <w:rsid w:val="001A58F4"/>
    <w:rsid w:val="001A7573"/>
    <w:rsid w:val="001A7D07"/>
    <w:rsid w:val="001B1942"/>
    <w:rsid w:val="001B2FDE"/>
    <w:rsid w:val="001B4142"/>
    <w:rsid w:val="001B6842"/>
    <w:rsid w:val="001C17D5"/>
    <w:rsid w:val="001C1E6F"/>
    <w:rsid w:val="001C51F6"/>
    <w:rsid w:val="001C5BE1"/>
    <w:rsid w:val="001C6E50"/>
    <w:rsid w:val="001C7A9F"/>
    <w:rsid w:val="001D6C3C"/>
    <w:rsid w:val="001D7B04"/>
    <w:rsid w:val="001E1F7A"/>
    <w:rsid w:val="001E44C0"/>
    <w:rsid w:val="001E5087"/>
    <w:rsid w:val="001F0A10"/>
    <w:rsid w:val="001F0E1F"/>
    <w:rsid w:val="001F1A9A"/>
    <w:rsid w:val="001F2BB1"/>
    <w:rsid w:val="001F3E7B"/>
    <w:rsid w:val="00200878"/>
    <w:rsid w:val="00201A91"/>
    <w:rsid w:val="00202E49"/>
    <w:rsid w:val="002037F0"/>
    <w:rsid w:val="00204416"/>
    <w:rsid w:val="0020446D"/>
    <w:rsid w:val="00206762"/>
    <w:rsid w:val="00207AC9"/>
    <w:rsid w:val="0021256F"/>
    <w:rsid w:val="002133A4"/>
    <w:rsid w:val="002145E3"/>
    <w:rsid w:val="002152F3"/>
    <w:rsid w:val="00215A4F"/>
    <w:rsid w:val="002225F5"/>
    <w:rsid w:val="002227DD"/>
    <w:rsid w:val="00222917"/>
    <w:rsid w:val="002238CD"/>
    <w:rsid w:val="00225E76"/>
    <w:rsid w:val="00230C8A"/>
    <w:rsid w:val="002349F5"/>
    <w:rsid w:val="00235149"/>
    <w:rsid w:val="002373E2"/>
    <w:rsid w:val="00240267"/>
    <w:rsid w:val="00247971"/>
    <w:rsid w:val="0025576D"/>
    <w:rsid w:val="00256808"/>
    <w:rsid w:val="0025738A"/>
    <w:rsid w:val="00261725"/>
    <w:rsid w:val="00261C36"/>
    <w:rsid w:val="00261DA7"/>
    <w:rsid w:val="00264CCA"/>
    <w:rsid w:val="00264D33"/>
    <w:rsid w:val="00267BF6"/>
    <w:rsid w:val="00273437"/>
    <w:rsid w:val="00274D6B"/>
    <w:rsid w:val="00275AFF"/>
    <w:rsid w:val="002771C3"/>
    <w:rsid w:val="0028082E"/>
    <w:rsid w:val="00280A2C"/>
    <w:rsid w:val="0028463F"/>
    <w:rsid w:val="00287875"/>
    <w:rsid w:val="00287EC2"/>
    <w:rsid w:val="002914D0"/>
    <w:rsid w:val="00292137"/>
    <w:rsid w:val="0029535E"/>
    <w:rsid w:val="0029631C"/>
    <w:rsid w:val="0029684F"/>
    <w:rsid w:val="002A1686"/>
    <w:rsid w:val="002B025F"/>
    <w:rsid w:val="002B1DA8"/>
    <w:rsid w:val="002B2FAA"/>
    <w:rsid w:val="002B413E"/>
    <w:rsid w:val="002B62BA"/>
    <w:rsid w:val="002B68D6"/>
    <w:rsid w:val="002B6DEB"/>
    <w:rsid w:val="002B6E4D"/>
    <w:rsid w:val="002C17D3"/>
    <w:rsid w:val="002C3C3B"/>
    <w:rsid w:val="002C4586"/>
    <w:rsid w:val="002C52C4"/>
    <w:rsid w:val="002D0532"/>
    <w:rsid w:val="002D0AF3"/>
    <w:rsid w:val="002D1B35"/>
    <w:rsid w:val="002D1BB4"/>
    <w:rsid w:val="002D3448"/>
    <w:rsid w:val="002D64E2"/>
    <w:rsid w:val="002E0E43"/>
    <w:rsid w:val="002E3824"/>
    <w:rsid w:val="002E4747"/>
    <w:rsid w:val="002E5014"/>
    <w:rsid w:val="002E540D"/>
    <w:rsid w:val="002E6BFC"/>
    <w:rsid w:val="002F0970"/>
    <w:rsid w:val="002F1B03"/>
    <w:rsid w:val="002F3063"/>
    <w:rsid w:val="002F309B"/>
    <w:rsid w:val="002F3D6E"/>
    <w:rsid w:val="002F42BB"/>
    <w:rsid w:val="002F7B00"/>
    <w:rsid w:val="00301BD6"/>
    <w:rsid w:val="0030662F"/>
    <w:rsid w:val="0030677C"/>
    <w:rsid w:val="0030703F"/>
    <w:rsid w:val="00307547"/>
    <w:rsid w:val="00313E43"/>
    <w:rsid w:val="0031498C"/>
    <w:rsid w:val="00316947"/>
    <w:rsid w:val="0031735E"/>
    <w:rsid w:val="0032506F"/>
    <w:rsid w:val="00325488"/>
    <w:rsid w:val="00325EC9"/>
    <w:rsid w:val="00326A79"/>
    <w:rsid w:val="00327059"/>
    <w:rsid w:val="00331F4A"/>
    <w:rsid w:val="003321BB"/>
    <w:rsid w:val="00332A7A"/>
    <w:rsid w:val="00334CEE"/>
    <w:rsid w:val="0033501A"/>
    <w:rsid w:val="00337249"/>
    <w:rsid w:val="0034319B"/>
    <w:rsid w:val="00344FEB"/>
    <w:rsid w:val="00347F9F"/>
    <w:rsid w:val="00352823"/>
    <w:rsid w:val="00352C80"/>
    <w:rsid w:val="00353310"/>
    <w:rsid w:val="003536AB"/>
    <w:rsid w:val="00354D64"/>
    <w:rsid w:val="003568A8"/>
    <w:rsid w:val="00357DDC"/>
    <w:rsid w:val="00361DC5"/>
    <w:rsid w:val="00364136"/>
    <w:rsid w:val="00364C4B"/>
    <w:rsid w:val="00365FD9"/>
    <w:rsid w:val="00366202"/>
    <w:rsid w:val="00366BD4"/>
    <w:rsid w:val="00371E6B"/>
    <w:rsid w:val="0037457F"/>
    <w:rsid w:val="003755B4"/>
    <w:rsid w:val="003760CB"/>
    <w:rsid w:val="00376690"/>
    <w:rsid w:val="003838E6"/>
    <w:rsid w:val="003876F1"/>
    <w:rsid w:val="00387AE0"/>
    <w:rsid w:val="00390E30"/>
    <w:rsid w:val="00391676"/>
    <w:rsid w:val="00392BCB"/>
    <w:rsid w:val="00393E61"/>
    <w:rsid w:val="00394958"/>
    <w:rsid w:val="0039696C"/>
    <w:rsid w:val="003A2F75"/>
    <w:rsid w:val="003A2FB9"/>
    <w:rsid w:val="003B0C77"/>
    <w:rsid w:val="003B19BB"/>
    <w:rsid w:val="003B205F"/>
    <w:rsid w:val="003B4E2C"/>
    <w:rsid w:val="003B5284"/>
    <w:rsid w:val="003B62D5"/>
    <w:rsid w:val="003B6372"/>
    <w:rsid w:val="003B7411"/>
    <w:rsid w:val="003B7C6D"/>
    <w:rsid w:val="003C05FD"/>
    <w:rsid w:val="003C6993"/>
    <w:rsid w:val="003D0922"/>
    <w:rsid w:val="003D1740"/>
    <w:rsid w:val="003D2023"/>
    <w:rsid w:val="003D3AF4"/>
    <w:rsid w:val="003D5553"/>
    <w:rsid w:val="003D5994"/>
    <w:rsid w:val="003D6394"/>
    <w:rsid w:val="003E1BA7"/>
    <w:rsid w:val="003E49B4"/>
    <w:rsid w:val="003E56A9"/>
    <w:rsid w:val="003E5D31"/>
    <w:rsid w:val="003E61A4"/>
    <w:rsid w:val="003F1204"/>
    <w:rsid w:val="003F17C8"/>
    <w:rsid w:val="003F2630"/>
    <w:rsid w:val="003F2E79"/>
    <w:rsid w:val="003F3BE8"/>
    <w:rsid w:val="003F4C9F"/>
    <w:rsid w:val="003F5F00"/>
    <w:rsid w:val="003F740C"/>
    <w:rsid w:val="004004E5"/>
    <w:rsid w:val="0040396F"/>
    <w:rsid w:val="004042C5"/>
    <w:rsid w:val="0040603C"/>
    <w:rsid w:val="00412DD7"/>
    <w:rsid w:val="00413C35"/>
    <w:rsid w:val="00414326"/>
    <w:rsid w:val="00414A92"/>
    <w:rsid w:val="0042199E"/>
    <w:rsid w:val="004224D8"/>
    <w:rsid w:val="004235A7"/>
    <w:rsid w:val="00423C36"/>
    <w:rsid w:val="004252F6"/>
    <w:rsid w:val="00426DBD"/>
    <w:rsid w:val="004272F8"/>
    <w:rsid w:val="00430B98"/>
    <w:rsid w:val="004318C6"/>
    <w:rsid w:val="0043555A"/>
    <w:rsid w:val="00435B39"/>
    <w:rsid w:val="0044351D"/>
    <w:rsid w:val="00443B0A"/>
    <w:rsid w:val="00447F74"/>
    <w:rsid w:val="0045256C"/>
    <w:rsid w:val="004554E0"/>
    <w:rsid w:val="00457251"/>
    <w:rsid w:val="0045759A"/>
    <w:rsid w:val="004604A5"/>
    <w:rsid w:val="00460C69"/>
    <w:rsid w:val="004621CD"/>
    <w:rsid w:val="00463A22"/>
    <w:rsid w:val="0047108B"/>
    <w:rsid w:val="00471AD2"/>
    <w:rsid w:val="00472E99"/>
    <w:rsid w:val="00473087"/>
    <w:rsid w:val="00474A28"/>
    <w:rsid w:val="00475BD9"/>
    <w:rsid w:val="00475D9B"/>
    <w:rsid w:val="0047704C"/>
    <w:rsid w:val="004771FA"/>
    <w:rsid w:val="00477A9A"/>
    <w:rsid w:val="00477AC3"/>
    <w:rsid w:val="00477BB8"/>
    <w:rsid w:val="004802E9"/>
    <w:rsid w:val="00480556"/>
    <w:rsid w:val="00480CCF"/>
    <w:rsid w:val="004828AF"/>
    <w:rsid w:val="0048359E"/>
    <w:rsid w:val="00483D25"/>
    <w:rsid w:val="00486435"/>
    <w:rsid w:val="00491444"/>
    <w:rsid w:val="0049331F"/>
    <w:rsid w:val="004A1747"/>
    <w:rsid w:val="004A3034"/>
    <w:rsid w:val="004A31BD"/>
    <w:rsid w:val="004A3D41"/>
    <w:rsid w:val="004A5576"/>
    <w:rsid w:val="004A5787"/>
    <w:rsid w:val="004A6434"/>
    <w:rsid w:val="004B280D"/>
    <w:rsid w:val="004B5E91"/>
    <w:rsid w:val="004B650D"/>
    <w:rsid w:val="004C34A0"/>
    <w:rsid w:val="004C42E7"/>
    <w:rsid w:val="004C6240"/>
    <w:rsid w:val="004C6DC2"/>
    <w:rsid w:val="004C74FB"/>
    <w:rsid w:val="004D176F"/>
    <w:rsid w:val="004D27B3"/>
    <w:rsid w:val="004D41F1"/>
    <w:rsid w:val="004D46C2"/>
    <w:rsid w:val="004D690C"/>
    <w:rsid w:val="004D6BE8"/>
    <w:rsid w:val="004D7A31"/>
    <w:rsid w:val="004E6914"/>
    <w:rsid w:val="004E7976"/>
    <w:rsid w:val="004F15C1"/>
    <w:rsid w:val="004F242C"/>
    <w:rsid w:val="004F450E"/>
    <w:rsid w:val="004F5E70"/>
    <w:rsid w:val="004F6AF6"/>
    <w:rsid w:val="004F7B9A"/>
    <w:rsid w:val="005000F8"/>
    <w:rsid w:val="005003B7"/>
    <w:rsid w:val="00500924"/>
    <w:rsid w:val="005061F0"/>
    <w:rsid w:val="00506354"/>
    <w:rsid w:val="00507C82"/>
    <w:rsid w:val="00511E05"/>
    <w:rsid w:val="00514F7A"/>
    <w:rsid w:val="00515AB0"/>
    <w:rsid w:val="00522CFB"/>
    <w:rsid w:val="00526A7E"/>
    <w:rsid w:val="0052737D"/>
    <w:rsid w:val="005309CF"/>
    <w:rsid w:val="00531C75"/>
    <w:rsid w:val="00532E57"/>
    <w:rsid w:val="005400ED"/>
    <w:rsid w:val="005404B5"/>
    <w:rsid w:val="00540996"/>
    <w:rsid w:val="00540F3A"/>
    <w:rsid w:val="005413CF"/>
    <w:rsid w:val="00542C8A"/>
    <w:rsid w:val="005448C2"/>
    <w:rsid w:val="005461E9"/>
    <w:rsid w:val="005470FE"/>
    <w:rsid w:val="005508AA"/>
    <w:rsid w:val="005513BD"/>
    <w:rsid w:val="00551F8D"/>
    <w:rsid w:val="005528E3"/>
    <w:rsid w:val="005539B2"/>
    <w:rsid w:val="00554833"/>
    <w:rsid w:val="005549BC"/>
    <w:rsid w:val="00557576"/>
    <w:rsid w:val="00560372"/>
    <w:rsid w:val="00560466"/>
    <w:rsid w:val="00561D73"/>
    <w:rsid w:val="005630D6"/>
    <w:rsid w:val="005632E6"/>
    <w:rsid w:val="005652D3"/>
    <w:rsid w:val="00565770"/>
    <w:rsid w:val="00565AC6"/>
    <w:rsid w:val="005678DA"/>
    <w:rsid w:val="005722EE"/>
    <w:rsid w:val="00575A70"/>
    <w:rsid w:val="005804EB"/>
    <w:rsid w:val="00580962"/>
    <w:rsid w:val="00583F93"/>
    <w:rsid w:val="0058504C"/>
    <w:rsid w:val="00586EBD"/>
    <w:rsid w:val="00591659"/>
    <w:rsid w:val="00591763"/>
    <w:rsid w:val="005942BC"/>
    <w:rsid w:val="0059540B"/>
    <w:rsid w:val="00597EDE"/>
    <w:rsid w:val="005A076B"/>
    <w:rsid w:val="005A4410"/>
    <w:rsid w:val="005A50BF"/>
    <w:rsid w:val="005A51F0"/>
    <w:rsid w:val="005A5337"/>
    <w:rsid w:val="005A5AA3"/>
    <w:rsid w:val="005A5DF0"/>
    <w:rsid w:val="005A63A6"/>
    <w:rsid w:val="005B09FF"/>
    <w:rsid w:val="005B25CE"/>
    <w:rsid w:val="005B54C1"/>
    <w:rsid w:val="005C0124"/>
    <w:rsid w:val="005C0CB1"/>
    <w:rsid w:val="005C0D0A"/>
    <w:rsid w:val="005C16FE"/>
    <w:rsid w:val="005C1C5E"/>
    <w:rsid w:val="005C1CCF"/>
    <w:rsid w:val="005C4025"/>
    <w:rsid w:val="005C5556"/>
    <w:rsid w:val="005C646A"/>
    <w:rsid w:val="005C6E3A"/>
    <w:rsid w:val="005D3153"/>
    <w:rsid w:val="005D4AEB"/>
    <w:rsid w:val="005D4D4D"/>
    <w:rsid w:val="005D6267"/>
    <w:rsid w:val="005D7FDB"/>
    <w:rsid w:val="005E0B6D"/>
    <w:rsid w:val="005E213A"/>
    <w:rsid w:val="005E441E"/>
    <w:rsid w:val="005E545D"/>
    <w:rsid w:val="005E74E2"/>
    <w:rsid w:val="005F22C5"/>
    <w:rsid w:val="005F29AD"/>
    <w:rsid w:val="005F2AF3"/>
    <w:rsid w:val="005F326F"/>
    <w:rsid w:val="005F3328"/>
    <w:rsid w:val="005F5A00"/>
    <w:rsid w:val="005F670D"/>
    <w:rsid w:val="005F6D09"/>
    <w:rsid w:val="00604056"/>
    <w:rsid w:val="00606368"/>
    <w:rsid w:val="00612636"/>
    <w:rsid w:val="00612DBC"/>
    <w:rsid w:val="006131F3"/>
    <w:rsid w:val="00614FF2"/>
    <w:rsid w:val="00620E1B"/>
    <w:rsid w:val="00623C7F"/>
    <w:rsid w:val="0062685A"/>
    <w:rsid w:val="00636F4B"/>
    <w:rsid w:val="00637D46"/>
    <w:rsid w:val="006401A2"/>
    <w:rsid w:val="006418CA"/>
    <w:rsid w:val="00642492"/>
    <w:rsid w:val="0064482D"/>
    <w:rsid w:val="006459D7"/>
    <w:rsid w:val="00645CCC"/>
    <w:rsid w:val="00647CC9"/>
    <w:rsid w:val="00650332"/>
    <w:rsid w:val="00651F8F"/>
    <w:rsid w:val="00652FA8"/>
    <w:rsid w:val="00654400"/>
    <w:rsid w:val="00654829"/>
    <w:rsid w:val="00657576"/>
    <w:rsid w:val="006609EB"/>
    <w:rsid w:val="00662183"/>
    <w:rsid w:val="006626B3"/>
    <w:rsid w:val="00663067"/>
    <w:rsid w:val="00664841"/>
    <w:rsid w:val="006652E7"/>
    <w:rsid w:val="00665413"/>
    <w:rsid w:val="006656C9"/>
    <w:rsid w:val="0066591D"/>
    <w:rsid w:val="00666448"/>
    <w:rsid w:val="00666859"/>
    <w:rsid w:val="00666DA9"/>
    <w:rsid w:val="0066748D"/>
    <w:rsid w:val="00671F16"/>
    <w:rsid w:val="006720AD"/>
    <w:rsid w:val="00672201"/>
    <w:rsid w:val="006730B9"/>
    <w:rsid w:val="006731C6"/>
    <w:rsid w:val="006745B9"/>
    <w:rsid w:val="00675EB5"/>
    <w:rsid w:val="00676066"/>
    <w:rsid w:val="00676480"/>
    <w:rsid w:val="006777DB"/>
    <w:rsid w:val="00683E18"/>
    <w:rsid w:val="0068424C"/>
    <w:rsid w:val="00684268"/>
    <w:rsid w:val="00684A64"/>
    <w:rsid w:val="00685200"/>
    <w:rsid w:val="00685BE8"/>
    <w:rsid w:val="006864A2"/>
    <w:rsid w:val="0069004E"/>
    <w:rsid w:val="006921E7"/>
    <w:rsid w:val="0069264D"/>
    <w:rsid w:val="006940CE"/>
    <w:rsid w:val="00694C88"/>
    <w:rsid w:val="006A0F35"/>
    <w:rsid w:val="006A1417"/>
    <w:rsid w:val="006A46E4"/>
    <w:rsid w:val="006A4C2A"/>
    <w:rsid w:val="006B05FA"/>
    <w:rsid w:val="006B1CDD"/>
    <w:rsid w:val="006B7277"/>
    <w:rsid w:val="006C03D0"/>
    <w:rsid w:val="006C085F"/>
    <w:rsid w:val="006C0909"/>
    <w:rsid w:val="006C1C76"/>
    <w:rsid w:val="006C2B9E"/>
    <w:rsid w:val="006C2FB9"/>
    <w:rsid w:val="006C3E97"/>
    <w:rsid w:val="006C6EBF"/>
    <w:rsid w:val="006C7CA1"/>
    <w:rsid w:val="006C7FAE"/>
    <w:rsid w:val="006D0902"/>
    <w:rsid w:val="006D0D81"/>
    <w:rsid w:val="006D145C"/>
    <w:rsid w:val="006D1E44"/>
    <w:rsid w:val="006D24B3"/>
    <w:rsid w:val="006D2AA2"/>
    <w:rsid w:val="006D2AB4"/>
    <w:rsid w:val="006D2B3E"/>
    <w:rsid w:val="006D3988"/>
    <w:rsid w:val="006D54FC"/>
    <w:rsid w:val="006D724E"/>
    <w:rsid w:val="006E07BE"/>
    <w:rsid w:val="006E32B6"/>
    <w:rsid w:val="006E3B8B"/>
    <w:rsid w:val="006E40E0"/>
    <w:rsid w:val="006E41C3"/>
    <w:rsid w:val="006E4D63"/>
    <w:rsid w:val="006E5AFE"/>
    <w:rsid w:val="006E7B2A"/>
    <w:rsid w:val="006E7E5E"/>
    <w:rsid w:val="006F00C3"/>
    <w:rsid w:val="006F6924"/>
    <w:rsid w:val="006F71F2"/>
    <w:rsid w:val="00700C56"/>
    <w:rsid w:val="00704669"/>
    <w:rsid w:val="00705C7F"/>
    <w:rsid w:val="00707694"/>
    <w:rsid w:val="007103AA"/>
    <w:rsid w:val="00711E50"/>
    <w:rsid w:val="0071244C"/>
    <w:rsid w:val="00722844"/>
    <w:rsid w:val="007249BF"/>
    <w:rsid w:val="00726606"/>
    <w:rsid w:val="00727C24"/>
    <w:rsid w:val="007302F5"/>
    <w:rsid w:val="007317BB"/>
    <w:rsid w:val="00732D4A"/>
    <w:rsid w:val="00734630"/>
    <w:rsid w:val="00734E9F"/>
    <w:rsid w:val="00736589"/>
    <w:rsid w:val="00737516"/>
    <w:rsid w:val="007406A9"/>
    <w:rsid w:val="0074138A"/>
    <w:rsid w:val="007458DB"/>
    <w:rsid w:val="007472FE"/>
    <w:rsid w:val="007506C8"/>
    <w:rsid w:val="00751F32"/>
    <w:rsid w:val="00752B79"/>
    <w:rsid w:val="00753091"/>
    <w:rsid w:val="00753220"/>
    <w:rsid w:val="00753DB1"/>
    <w:rsid w:val="007540B9"/>
    <w:rsid w:val="00755BDD"/>
    <w:rsid w:val="007577A9"/>
    <w:rsid w:val="0076151D"/>
    <w:rsid w:val="00761AD6"/>
    <w:rsid w:val="00761D39"/>
    <w:rsid w:val="00763758"/>
    <w:rsid w:val="00763AC4"/>
    <w:rsid w:val="00764281"/>
    <w:rsid w:val="0076493F"/>
    <w:rsid w:val="00766C61"/>
    <w:rsid w:val="00767705"/>
    <w:rsid w:val="007679C3"/>
    <w:rsid w:val="00771982"/>
    <w:rsid w:val="007722C0"/>
    <w:rsid w:val="007727B9"/>
    <w:rsid w:val="00773201"/>
    <w:rsid w:val="00773E27"/>
    <w:rsid w:val="00774A1A"/>
    <w:rsid w:val="00774D83"/>
    <w:rsid w:val="00776926"/>
    <w:rsid w:val="0078032B"/>
    <w:rsid w:val="00780631"/>
    <w:rsid w:val="00781733"/>
    <w:rsid w:val="007926D5"/>
    <w:rsid w:val="00792787"/>
    <w:rsid w:val="0079351D"/>
    <w:rsid w:val="00794924"/>
    <w:rsid w:val="00795588"/>
    <w:rsid w:val="00795EB9"/>
    <w:rsid w:val="00797342"/>
    <w:rsid w:val="0079775D"/>
    <w:rsid w:val="007978EB"/>
    <w:rsid w:val="007A06AB"/>
    <w:rsid w:val="007A200A"/>
    <w:rsid w:val="007A2010"/>
    <w:rsid w:val="007A2CFF"/>
    <w:rsid w:val="007A3A15"/>
    <w:rsid w:val="007A5FA2"/>
    <w:rsid w:val="007A7C6C"/>
    <w:rsid w:val="007B10CF"/>
    <w:rsid w:val="007B11B9"/>
    <w:rsid w:val="007B2487"/>
    <w:rsid w:val="007B3091"/>
    <w:rsid w:val="007B334A"/>
    <w:rsid w:val="007B33CE"/>
    <w:rsid w:val="007B3F66"/>
    <w:rsid w:val="007B6B8E"/>
    <w:rsid w:val="007C1DC0"/>
    <w:rsid w:val="007C4359"/>
    <w:rsid w:val="007C514F"/>
    <w:rsid w:val="007C54E5"/>
    <w:rsid w:val="007C54F4"/>
    <w:rsid w:val="007C64BD"/>
    <w:rsid w:val="007C66FE"/>
    <w:rsid w:val="007D1367"/>
    <w:rsid w:val="007D20CE"/>
    <w:rsid w:val="007D2207"/>
    <w:rsid w:val="007D241A"/>
    <w:rsid w:val="007D6037"/>
    <w:rsid w:val="007E3501"/>
    <w:rsid w:val="007E4A6C"/>
    <w:rsid w:val="007E7757"/>
    <w:rsid w:val="007F0D6D"/>
    <w:rsid w:val="007F10D6"/>
    <w:rsid w:val="007F2FE0"/>
    <w:rsid w:val="007F3246"/>
    <w:rsid w:val="00801D69"/>
    <w:rsid w:val="008118A3"/>
    <w:rsid w:val="008119E2"/>
    <w:rsid w:val="008127CA"/>
    <w:rsid w:val="00813323"/>
    <w:rsid w:val="00820660"/>
    <w:rsid w:val="00822881"/>
    <w:rsid w:val="00823216"/>
    <w:rsid w:val="008262A5"/>
    <w:rsid w:val="00831CD6"/>
    <w:rsid w:val="00832809"/>
    <w:rsid w:val="00833AF1"/>
    <w:rsid w:val="008377B8"/>
    <w:rsid w:val="00840B4E"/>
    <w:rsid w:val="00841CA8"/>
    <w:rsid w:val="00842B00"/>
    <w:rsid w:val="00842DD3"/>
    <w:rsid w:val="00845D07"/>
    <w:rsid w:val="00845E4F"/>
    <w:rsid w:val="008478DA"/>
    <w:rsid w:val="00852E80"/>
    <w:rsid w:val="00854103"/>
    <w:rsid w:val="00854F34"/>
    <w:rsid w:val="008556A2"/>
    <w:rsid w:val="0085658C"/>
    <w:rsid w:val="00863A50"/>
    <w:rsid w:val="00863BEF"/>
    <w:rsid w:val="00863F30"/>
    <w:rsid w:val="008644B8"/>
    <w:rsid w:val="008648EA"/>
    <w:rsid w:val="00865046"/>
    <w:rsid w:val="00865A57"/>
    <w:rsid w:val="008664B5"/>
    <w:rsid w:val="00871696"/>
    <w:rsid w:val="00880E52"/>
    <w:rsid w:val="00881824"/>
    <w:rsid w:val="00881C09"/>
    <w:rsid w:val="008853FB"/>
    <w:rsid w:val="00886AC3"/>
    <w:rsid w:val="00886B47"/>
    <w:rsid w:val="00887C09"/>
    <w:rsid w:val="00887D19"/>
    <w:rsid w:val="008914FC"/>
    <w:rsid w:val="00892A69"/>
    <w:rsid w:val="008955E7"/>
    <w:rsid w:val="00895F75"/>
    <w:rsid w:val="008A0AE5"/>
    <w:rsid w:val="008A1BBC"/>
    <w:rsid w:val="008A2826"/>
    <w:rsid w:val="008A2B46"/>
    <w:rsid w:val="008A63B4"/>
    <w:rsid w:val="008A6E70"/>
    <w:rsid w:val="008A7716"/>
    <w:rsid w:val="008A7E08"/>
    <w:rsid w:val="008B0536"/>
    <w:rsid w:val="008B1D27"/>
    <w:rsid w:val="008B39C3"/>
    <w:rsid w:val="008B4814"/>
    <w:rsid w:val="008B6439"/>
    <w:rsid w:val="008B6F91"/>
    <w:rsid w:val="008C02AC"/>
    <w:rsid w:val="008C0EF4"/>
    <w:rsid w:val="008C33F8"/>
    <w:rsid w:val="008C3B99"/>
    <w:rsid w:val="008C4344"/>
    <w:rsid w:val="008C6417"/>
    <w:rsid w:val="008C6AE4"/>
    <w:rsid w:val="008C7C67"/>
    <w:rsid w:val="008D00F3"/>
    <w:rsid w:val="008D147B"/>
    <w:rsid w:val="008D7723"/>
    <w:rsid w:val="008E43C2"/>
    <w:rsid w:val="008E5F2A"/>
    <w:rsid w:val="008E66A6"/>
    <w:rsid w:val="008E6E8B"/>
    <w:rsid w:val="008F1AAA"/>
    <w:rsid w:val="008F7F57"/>
    <w:rsid w:val="00904416"/>
    <w:rsid w:val="00904C61"/>
    <w:rsid w:val="009054F5"/>
    <w:rsid w:val="00905BAD"/>
    <w:rsid w:val="00911250"/>
    <w:rsid w:val="0091247B"/>
    <w:rsid w:val="00913133"/>
    <w:rsid w:val="00913BC2"/>
    <w:rsid w:val="00915B68"/>
    <w:rsid w:val="00915F98"/>
    <w:rsid w:val="00916CC3"/>
    <w:rsid w:val="0091797B"/>
    <w:rsid w:val="009179F8"/>
    <w:rsid w:val="00920934"/>
    <w:rsid w:val="00921098"/>
    <w:rsid w:val="009226CF"/>
    <w:rsid w:val="009226F2"/>
    <w:rsid w:val="00922870"/>
    <w:rsid w:val="0092289F"/>
    <w:rsid w:val="0092365A"/>
    <w:rsid w:val="00930F86"/>
    <w:rsid w:val="00931C19"/>
    <w:rsid w:val="0093483E"/>
    <w:rsid w:val="0093519B"/>
    <w:rsid w:val="00937C67"/>
    <w:rsid w:val="00941196"/>
    <w:rsid w:val="00941E54"/>
    <w:rsid w:val="009448C1"/>
    <w:rsid w:val="009453C1"/>
    <w:rsid w:val="009453FD"/>
    <w:rsid w:val="0094555A"/>
    <w:rsid w:val="009459B9"/>
    <w:rsid w:val="0095421E"/>
    <w:rsid w:val="009542DB"/>
    <w:rsid w:val="009543D8"/>
    <w:rsid w:val="00956206"/>
    <w:rsid w:val="00957375"/>
    <w:rsid w:val="00957D55"/>
    <w:rsid w:val="0096320E"/>
    <w:rsid w:val="00963B56"/>
    <w:rsid w:val="0096490F"/>
    <w:rsid w:val="00971FCB"/>
    <w:rsid w:val="00973DA5"/>
    <w:rsid w:val="00974D40"/>
    <w:rsid w:val="00974EBD"/>
    <w:rsid w:val="00975417"/>
    <w:rsid w:val="00975B57"/>
    <w:rsid w:val="00976B47"/>
    <w:rsid w:val="00977A3D"/>
    <w:rsid w:val="00982B66"/>
    <w:rsid w:val="00983A55"/>
    <w:rsid w:val="009845D9"/>
    <w:rsid w:val="00984CF9"/>
    <w:rsid w:val="00985E09"/>
    <w:rsid w:val="00986441"/>
    <w:rsid w:val="0099093C"/>
    <w:rsid w:val="0099256E"/>
    <w:rsid w:val="009936C5"/>
    <w:rsid w:val="00993CB5"/>
    <w:rsid w:val="0099422C"/>
    <w:rsid w:val="00996894"/>
    <w:rsid w:val="00996B67"/>
    <w:rsid w:val="0099746D"/>
    <w:rsid w:val="00997673"/>
    <w:rsid w:val="009A07BB"/>
    <w:rsid w:val="009A2C9C"/>
    <w:rsid w:val="009A586D"/>
    <w:rsid w:val="009B1777"/>
    <w:rsid w:val="009B1C2B"/>
    <w:rsid w:val="009B2322"/>
    <w:rsid w:val="009B2713"/>
    <w:rsid w:val="009B5519"/>
    <w:rsid w:val="009B7521"/>
    <w:rsid w:val="009B7D43"/>
    <w:rsid w:val="009B7F98"/>
    <w:rsid w:val="009C0231"/>
    <w:rsid w:val="009C068C"/>
    <w:rsid w:val="009C1300"/>
    <w:rsid w:val="009C2922"/>
    <w:rsid w:val="009C34D3"/>
    <w:rsid w:val="009C52A0"/>
    <w:rsid w:val="009C59A0"/>
    <w:rsid w:val="009C652A"/>
    <w:rsid w:val="009C7F1C"/>
    <w:rsid w:val="009D10D9"/>
    <w:rsid w:val="009D171E"/>
    <w:rsid w:val="009D1734"/>
    <w:rsid w:val="009D253F"/>
    <w:rsid w:val="009D2F3A"/>
    <w:rsid w:val="009D31D3"/>
    <w:rsid w:val="009D5FF8"/>
    <w:rsid w:val="009D672C"/>
    <w:rsid w:val="009E0C9E"/>
    <w:rsid w:val="009E11E4"/>
    <w:rsid w:val="009E1D3F"/>
    <w:rsid w:val="009E416D"/>
    <w:rsid w:val="009E57A3"/>
    <w:rsid w:val="009E5B26"/>
    <w:rsid w:val="009E61BB"/>
    <w:rsid w:val="009E6727"/>
    <w:rsid w:val="009E6CE2"/>
    <w:rsid w:val="009F58DC"/>
    <w:rsid w:val="009F7754"/>
    <w:rsid w:val="00A00447"/>
    <w:rsid w:val="00A04C70"/>
    <w:rsid w:val="00A05203"/>
    <w:rsid w:val="00A05A28"/>
    <w:rsid w:val="00A066B5"/>
    <w:rsid w:val="00A06A80"/>
    <w:rsid w:val="00A114EE"/>
    <w:rsid w:val="00A12926"/>
    <w:rsid w:val="00A13042"/>
    <w:rsid w:val="00A1622A"/>
    <w:rsid w:val="00A1629E"/>
    <w:rsid w:val="00A163EE"/>
    <w:rsid w:val="00A1649B"/>
    <w:rsid w:val="00A16F21"/>
    <w:rsid w:val="00A17AD5"/>
    <w:rsid w:val="00A17C24"/>
    <w:rsid w:val="00A20EC0"/>
    <w:rsid w:val="00A22309"/>
    <w:rsid w:val="00A241FD"/>
    <w:rsid w:val="00A249E0"/>
    <w:rsid w:val="00A27BA9"/>
    <w:rsid w:val="00A3061F"/>
    <w:rsid w:val="00A316B2"/>
    <w:rsid w:val="00A35C1F"/>
    <w:rsid w:val="00A369FA"/>
    <w:rsid w:val="00A3738A"/>
    <w:rsid w:val="00A40978"/>
    <w:rsid w:val="00A41E16"/>
    <w:rsid w:val="00A42177"/>
    <w:rsid w:val="00A4226E"/>
    <w:rsid w:val="00A447D8"/>
    <w:rsid w:val="00A44E27"/>
    <w:rsid w:val="00A45641"/>
    <w:rsid w:val="00A479F2"/>
    <w:rsid w:val="00A47AF8"/>
    <w:rsid w:val="00A54A20"/>
    <w:rsid w:val="00A55CAC"/>
    <w:rsid w:val="00A55EDE"/>
    <w:rsid w:val="00A563D8"/>
    <w:rsid w:val="00A631AC"/>
    <w:rsid w:val="00A6426B"/>
    <w:rsid w:val="00A646DC"/>
    <w:rsid w:val="00A674E2"/>
    <w:rsid w:val="00A67976"/>
    <w:rsid w:val="00A70487"/>
    <w:rsid w:val="00A71279"/>
    <w:rsid w:val="00A7129A"/>
    <w:rsid w:val="00A74EE9"/>
    <w:rsid w:val="00A7510A"/>
    <w:rsid w:val="00A75E96"/>
    <w:rsid w:val="00A8010E"/>
    <w:rsid w:val="00A80EB8"/>
    <w:rsid w:val="00A81CA6"/>
    <w:rsid w:val="00A8381A"/>
    <w:rsid w:val="00A84658"/>
    <w:rsid w:val="00A84AA3"/>
    <w:rsid w:val="00A8616F"/>
    <w:rsid w:val="00A86BE2"/>
    <w:rsid w:val="00A90AF6"/>
    <w:rsid w:val="00A90D1F"/>
    <w:rsid w:val="00A90F40"/>
    <w:rsid w:val="00A91FDD"/>
    <w:rsid w:val="00A9213C"/>
    <w:rsid w:val="00A922EB"/>
    <w:rsid w:val="00A92A55"/>
    <w:rsid w:val="00A951E7"/>
    <w:rsid w:val="00A95A6E"/>
    <w:rsid w:val="00AA0383"/>
    <w:rsid w:val="00AA0773"/>
    <w:rsid w:val="00AA1A0B"/>
    <w:rsid w:val="00AA3807"/>
    <w:rsid w:val="00AA6EBA"/>
    <w:rsid w:val="00AB258A"/>
    <w:rsid w:val="00AB2694"/>
    <w:rsid w:val="00AB39E1"/>
    <w:rsid w:val="00AB3ECB"/>
    <w:rsid w:val="00AB4C0B"/>
    <w:rsid w:val="00AB5AAD"/>
    <w:rsid w:val="00AC0D89"/>
    <w:rsid w:val="00AC0D9F"/>
    <w:rsid w:val="00AC1DCC"/>
    <w:rsid w:val="00AC4F6E"/>
    <w:rsid w:val="00AC63B5"/>
    <w:rsid w:val="00AC6A23"/>
    <w:rsid w:val="00AC71AC"/>
    <w:rsid w:val="00AC7A0D"/>
    <w:rsid w:val="00AD0476"/>
    <w:rsid w:val="00AD3BA9"/>
    <w:rsid w:val="00AD5BD7"/>
    <w:rsid w:val="00AD630D"/>
    <w:rsid w:val="00AE0346"/>
    <w:rsid w:val="00AE0E1D"/>
    <w:rsid w:val="00AE11FC"/>
    <w:rsid w:val="00AE1627"/>
    <w:rsid w:val="00AE1DE0"/>
    <w:rsid w:val="00AE412A"/>
    <w:rsid w:val="00AE41E2"/>
    <w:rsid w:val="00AE43BD"/>
    <w:rsid w:val="00AE457A"/>
    <w:rsid w:val="00AE46C9"/>
    <w:rsid w:val="00AF0964"/>
    <w:rsid w:val="00AF346D"/>
    <w:rsid w:val="00AF48E2"/>
    <w:rsid w:val="00AF7096"/>
    <w:rsid w:val="00B00DEC"/>
    <w:rsid w:val="00B01197"/>
    <w:rsid w:val="00B033FE"/>
    <w:rsid w:val="00B035CE"/>
    <w:rsid w:val="00B03EB1"/>
    <w:rsid w:val="00B03F16"/>
    <w:rsid w:val="00B060D0"/>
    <w:rsid w:val="00B06614"/>
    <w:rsid w:val="00B100F8"/>
    <w:rsid w:val="00B1559F"/>
    <w:rsid w:val="00B15790"/>
    <w:rsid w:val="00B16DE3"/>
    <w:rsid w:val="00B20E74"/>
    <w:rsid w:val="00B252A5"/>
    <w:rsid w:val="00B3379F"/>
    <w:rsid w:val="00B33D09"/>
    <w:rsid w:val="00B33D54"/>
    <w:rsid w:val="00B37CBB"/>
    <w:rsid w:val="00B37DD5"/>
    <w:rsid w:val="00B4584A"/>
    <w:rsid w:val="00B47763"/>
    <w:rsid w:val="00B4797B"/>
    <w:rsid w:val="00B50DC5"/>
    <w:rsid w:val="00B51B51"/>
    <w:rsid w:val="00B54A2D"/>
    <w:rsid w:val="00B559D0"/>
    <w:rsid w:val="00B56191"/>
    <w:rsid w:val="00B619E5"/>
    <w:rsid w:val="00B63561"/>
    <w:rsid w:val="00B64349"/>
    <w:rsid w:val="00B65213"/>
    <w:rsid w:val="00B6607A"/>
    <w:rsid w:val="00B664F5"/>
    <w:rsid w:val="00B67113"/>
    <w:rsid w:val="00B70130"/>
    <w:rsid w:val="00B70A67"/>
    <w:rsid w:val="00B719A5"/>
    <w:rsid w:val="00B7243D"/>
    <w:rsid w:val="00B73AE4"/>
    <w:rsid w:val="00B74578"/>
    <w:rsid w:val="00B76293"/>
    <w:rsid w:val="00B76818"/>
    <w:rsid w:val="00B77394"/>
    <w:rsid w:val="00B804BC"/>
    <w:rsid w:val="00B817ED"/>
    <w:rsid w:val="00B8289A"/>
    <w:rsid w:val="00B838BD"/>
    <w:rsid w:val="00B83DB7"/>
    <w:rsid w:val="00B8436A"/>
    <w:rsid w:val="00B8462B"/>
    <w:rsid w:val="00B87585"/>
    <w:rsid w:val="00B90EE6"/>
    <w:rsid w:val="00B914C4"/>
    <w:rsid w:val="00B92B8E"/>
    <w:rsid w:val="00B9497D"/>
    <w:rsid w:val="00B96A66"/>
    <w:rsid w:val="00B96BC8"/>
    <w:rsid w:val="00B9793F"/>
    <w:rsid w:val="00BA517D"/>
    <w:rsid w:val="00BA59FE"/>
    <w:rsid w:val="00BA76E8"/>
    <w:rsid w:val="00BA78BD"/>
    <w:rsid w:val="00BB05BC"/>
    <w:rsid w:val="00BB38E8"/>
    <w:rsid w:val="00BC6806"/>
    <w:rsid w:val="00BD036F"/>
    <w:rsid w:val="00BD047D"/>
    <w:rsid w:val="00BD0E13"/>
    <w:rsid w:val="00BD1789"/>
    <w:rsid w:val="00BD363B"/>
    <w:rsid w:val="00BD39FB"/>
    <w:rsid w:val="00BD7FBD"/>
    <w:rsid w:val="00BE2058"/>
    <w:rsid w:val="00BE3BC5"/>
    <w:rsid w:val="00BF01DC"/>
    <w:rsid w:val="00BF087D"/>
    <w:rsid w:val="00BF0B16"/>
    <w:rsid w:val="00BF1011"/>
    <w:rsid w:val="00BF1C03"/>
    <w:rsid w:val="00BF3C8F"/>
    <w:rsid w:val="00BF4A45"/>
    <w:rsid w:val="00BF51B6"/>
    <w:rsid w:val="00BF6969"/>
    <w:rsid w:val="00BF7234"/>
    <w:rsid w:val="00BF7481"/>
    <w:rsid w:val="00C01274"/>
    <w:rsid w:val="00C01B8B"/>
    <w:rsid w:val="00C0335B"/>
    <w:rsid w:val="00C03C83"/>
    <w:rsid w:val="00C03DDF"/>
    <w:rsid w:val="00C0500F"/>
    <w:rsid w:val="00C061C9"/>
    <w:rsid w:val="00C107FA"/>
    <w:rsid w:val="00C13C79"/>
    <w:rsid w:val="00C200A2"/>
    <w:rsid w:val="00C25366"/>
    <w:rsid w:val="00C279D6"/>
    <w:rsid w:val="00C311D2"/>
    <w:rsid w:val="00C3169A"/>
    <w:rsid w:val="00C31FD6"/>
    <w:rsid w:val="00C33CC0"/>
    <w:rsid w:val="00C35558"/>
    <w:rsid w:val="00C3740C"/>
    <w:rsid w:val="00C37762"/>
    <w:rsid w:val="00C37B01"/>
    <w:rsid w:val="00C40C8B"/>
    <w:rsid w:val="00C4199F"/>
    <w:rsid w:val="00C42784"/>
    <w:rsid w:val="00C4415F"/>
    <w:rsid w:val="00C4530E"/>
    <w:rsid w:val="00C45DA6"/>
    <w:rsid w:val="00C53E80"/>
    <w:rsid w:val="00C54202"/>
    <w:rsid w:val="00C601DD"/>
    <w:rsid w:val="00C61291"/>
    <w:rsid w:val="00C6134C"/>
    <w:rsid w:val="00C61CCB"/>
    <w:rsid w:val="00C62032"/>
    <w:rsid w:val="00C632F9"/>
    <w:rsid w:val="00C6350D"/>
    <w:rsid w:val="00C63607"/>
    <w:rsid w:val="00C646B0"/>
    <w:rsid w:val="00C651DB"/>
    <w:rsid w:val="00C702A8"/>
    <w:rsid w:val="00C71948"/>
    <w:rsid w:val="00C72D2B"/>
    <w:rsid w:val="00C73FC4"/>
    <w:rsid w:val="00C753B4"/>
    <w:rsid w:val="00C77B11"/>
    <w:rsid w:val="00C77BA2"/>
    <w:rsid w:val="00C8044A"/>
    <w:rsid w:val="00C81907"/>
    <w:rsid w:val="00C8206D"/>
    <w:rsid w:val="00C83478"/>
    <w:rsid w:val="00C9175F"/>
    <w:rsid w:val="00C91FC6"/>
    <w:rsid w:val="00C92D26"/>
    <w:rsid w:val="00C942C3"/>
    <w:rsid w:val="00C9716F"/>
    <w:rsid w:val="00CA1352"/>
    <w:rsid w:val="00CA41B5"/>
    <w:rsid w:val="00CA61FC"/>
    <w:rsid w:val="00CB0814"/>
    <w:rsid w:val="00CB44FA"/>
    <w:rsid w:val="00CB6DF5"/>
    <w:rsid w:val="00CB7999"/>
    <w:rsid w:val="00CB7DC3"/>
    <w:rsid w:val="00CC0106"/>
    <w:rsid w:val="00CC0921"/>
    <w:rsid w:val="00CC0C7A"/>
    <w:rsid w:val="00CC3FE3"/>
    <w:rsid w:val="00CC4256"/>
    <w:rsid w:val="00CC4CCA"/>
    <w:rsid w:val="00CC7BCB"/>
    <w:rsid w:val="00CD077C"/>
    <w:rsid w:val="00CD175E"/>
    <w:rsid w:val="00CD4666"/>
    <w:rsid w:val="00CD5B76"/>
    <w:rsid w:val="00CE1250"/>
    <w:rsid w:val="00CE1D82"/>
    <w:rsid w:val="00CF2B01"/>
    <w:rsid w:val="00CF70B6"/>
    <w:rsid w:val="00CF7991"/>
    <w:rsid w:val="00D00F6E"/>
    <w:rsid w:val="00D013BA"/>
    <w:rsid w:val="00D037F3"/>
    <w:rsid w:val="00D0397E"/>
    <w:rsid w:val="00D0408B"/>
    <w:rsid w:val="00D06745"/>
    <w:rsid w:val="00D07A49"/>
    <w:rsid w:val="00D07A65"/>
    <w:rsid w:val="00D12840"/>
    <w:rsid w:val="00D1309E"/>
    <w:rsid w:val="00D132C9"/>
    <w:rsid w:val="00D15669"/>
    <w:rsid w:val="00D173B6"/>
    <w:rsid w:val="00D179E4"/>
    <w:rsid w:val="00D2232F"/>
    <w:rsid w:val="00D235DD"/>
    <w:rsid w:val="00D23B93"/>
    <w:rsid w:val="00D25879"/>
    <w:rsid w:val="00D274D3"/>
    <w:rsid w:val="00D30171"/>
    <w:rsid w:val="00D33BAA"/>
    <w:rsid w:val="00D346C5"/>
    <w:rsid w:val="00D36AA1"/>
    <w:rsid w:val="00D36BD7"/>
    <w:rsid w:val="00D40769"/>
    <w:rsid w:val="00D408DE"/>
    <w:rsid w:val="00D4196B"/>
    <w:rsid w:val="00D436CD"/>
    <w:rsid w:val="00D440D7"/>
    <w:rsid w:val="00D54AE1"/>
    <w:rsid w:val="00D553A8"/>
    <w:rsid w:val="00D561EB"/>
    <w:rsid w:val="00D561F5"/>
    <w:rsid w:val="00D57E08"/>
    <w:rsid w:val="00D60AF5"/>
    <w:rsid w:val="00D617E6"/>
    <w:rsid w:val="00D62BB4"/>
    <w:rsid w:val="00D67467"/>
    <w:rsid w:val="00D70051"/>
    <w:rsid w:val="00D721CE"/>
    <w:rsid w:val="00D7252C"/>
    <w:rsid w:val="00D733F0"/>
    <w:rsid w:val="00D7445C"/>
    <w:rsid w:val="00D7666C"/>
    <w:rsid w:val="00D77DC9"/>
    <w:rsid w:val="00D8039E"/>
    <w:rsid w:val="00D82842"/>
    <w:rsid w:val="00D82C5A"/>
    <w:rsid w:val="00D862F0"/>
    <w:rsid w:val="00D86BAB"/>
    <w:rsid w:val="00D90032"/>
    <w:rsid w:val="00D90078"/>
    <w:rsid w:val="00D90E3A"/>
    <w:rsid w:val="00D914BD"/>
    <w:rsid w:val="00D91EF9"/>
    <w:rsid w:val="00D928CA"/>
    <w:rsid w:val="00D93278"/>
    <w:rsid w:val="00D932C3"/>
    <w:rsid w:val="00D946A5"/>
    <w:rsid w:val="00D9603D"/>
    <w:rsid w:val="00D96799"/>
    <w:rsid w:val="00D975E2"/>
    <w:rsid w:val="00DA1668"/>
    <w:rsid w:val="00DA6803"/>
    <w:rsid w:val="00DA7B26"/>
    <w:rsid w:val="00DB02D1"/>
    <w:rsid w:val="00DB1AD0"/>
    <w:rsid w:val="00DB2EA9"/>
    <w:rsid w:val="00DB5B57"/>
    <w:rsid w:val="00DC1EFD"/>
    <w:rsid w:val="00DC246D"/>
    <w:rsid w:val="00DC25CB"/>
    <w:rsid w:val="00DC32E8"/>
    <w:rsid w:val="00DC4A66"/>
    <w:rsid w:val="00DC4C6F"/>
    <w:rsid w:val="00DC4C94"/>
    <w:rsid w:val="00DD0870"/>
    <w:rsid w:val="00DD2F90"/>
    <w:rsid w:val="00DD33DA"/>
    <w:rsid w:val="00DD5308"/>
    <w:rsid w:val="00DD6648"/>
    <w:rsid w:val="00DD7F82"/>
    <w:rsid w:val="00DE0466"/>
    <w:rsid w:val="00DE118E"/>
    <w:rsid w:val="00DE1796"/>
    <w:rsid w:val="00DE1F7D"/>
    <w:rsid w:val="00DE6744"/>
    <w:rsid w:val="00DE6ACA"/>
    <w:rsid w:val="00DE6C48"/>
    <w:rsid w:val="00DF321C"/>
    <w:rsid w:val="00DF3401"/>
    <w:rsid w:val="00DF585B"/>
    <w:rsid w:val="00DF5D73"/>
    <w:rsid w:val="00DF675E"/>
    <w:rsid w:val="00DF6F11"/>
    <w:rsid w:val="00E03776"/>
    <w:rsid w:val="00E04FF1"/>
    <w:rsid w:val="00E0512A"/>
    <w:rsid w:val="00E060E7"/>
    <w:rsid w:val="00E066C0"/>
    <w:rsid w:val="00E0670F"/>
    <w:rsid w:val="00E10DA0"/>
    <w:rsid w:val="00E11138"/>
    <w:rsid w:val="00E115B0"/>
    <w:rsid w:val="00E11F0E"/>
    <w:rsid w:val="00E134DC"/>
    <w:rsid w:val="00E13C06"/>
    <w:rsid w:val="00E17154"/>
    <w:rsid w:val="00E21579"/>
    <w:rsid w:val="00E22DF7"/>
    <w:rsid w:val="00E235F0"/>
    <w:rsid w:val="00E253A1"/>
    <w:rsid w:val="00E26613"/>
    <w:rsid w:val="00E33BC8"/>
    <w:rsid w:val="00E33F3E"/>
    <w:rsid w:val="00E35411"/>
    <w:rsid w:val="00E35FA1"/>
    <w:rsid w:val="00E36830"/>
    <w:rsid w:val="00E36859"/>
    <w:rsid w:val="00E40794"/>
    <w:rsid w:val="00E40F30"/>
    <w:rsid w:val="00E42A39"/>
    <w:rsid w:val="00E43DB3"/>
    <w:rsid w:val="00E45D6F"/>
    <w:rsid w:val="00E47B4E"/>
    <w:rsid w:val="00E5074D"/>
    <w:rsid w:val="00E52591"/>
    <w:rsid w:val="00E54323"/>
    <w:rsid w:val="00E5624C"/>
    <w:rsid w:val="00E572C8"/>
    <w:rsid w:val="00E5762B"/>
    <w:rsid w:val="00E601EA"/>
    <w:rsid w:val="00E60E9C"/>
    <w:rsid w:val="00E6189A"/>
    <w:rsid w:val="00E63197"/>
    <w:rsid w:val="00E64F7E"/>
    <w:rsid w:val="00E65188"/>
    <w:rsid w:val="00E65BF0"/>
    <w:rsid w:val="00E65D5D"/>
    <w:rsid w:val="00E66719"/>
    <w:rsid w:val="00E70531"/>
    <w:rsid w:val="00E73FBB"/>
    <w:rsid w:val="00E75AC9"/>
    <w:rsid w:val="00E75AF9"/>
    <w:rsid w:val="00E7616F"/>
    <w:rsid w:val="00E810EA"/>
    <w:rsid w:val="00E81B7A"/>
    <w:rsid w:val="00E86B8B"/>
    <w:rsid w:val="00E90296"/>
    <w:rsid w:val="00E907B4"/>
    <w:rsid w:val="00E93A9A"/>
    <w:rsid w:val="00E93E37"/>
    <w:rsid w:val="00E946C0"/>
    <w:rsid w:val="00E949F8"/>
    <w:rsid w:val="00E95C33"/>
    <w:rsid w:val="00E97C60"/>
    <w:rsid w:val="00EA008B"/>
    <w:rsid w:val="00EA0740"/>
    <w:rsid w:val="00EA593F"/>
    <w:rsid w:val="00EA6A10"/>
    <w:rsid w:val="00EA75A9"/>
    <w:rsid w:val="00EA7BDF"/>
    <w:rsid w:val="00EB29CA"/>
    <w:rsid w:val="00EB48AB"/>
    <w:rsid w:val="00EB56CF"/>
    <w:rsid w:val="00EB6CE8"/>
    <w:rsid w:val="00EB6CFF"/>
    <w:rsid w:val="00EC07FF"/>
    <w:rsid w:val="00EC1BC9"/>
    <w:rsid w:val="00EC1CC7"/>
    <w:rsid w:val="00EC1E59"/>
    <w:rsid w:val="00EC32CC"/>
    <w:rsid w:val="00EC3CBC"/>
    <w:rsid w:val="00EC4B87"/>
    <w:rsid w:val="00EC4D13"/>
    <w:rsid w:val="00EC513C"/>
    <w:rsid w:val="00EC7C88"/>
    <w:rsid w:val="00ED27EE"/>
    <w:rsid w:val="00ED2D6B"/>
    <w:rsid w:val="00ED3021"/>
    <w:rsid w:val="00ED446B"/>
    <w:rsid w:val="00ED5919"/>
    <w:rsid w:val="00ED629E"/>
    <w:rsid w:val="00ED756C"/>
    <w:rsid w:val="00EE0641"/>
    <w:rsid w:val="00EE2519"/>
    <w:rsid w:val="00EE4D58"/>
    <w:rsid w:val="00EE5374"/>
    <w:rsid w:val="00EE6121"/>
    <w:rsid w:val="00EE7CBD"/>
    <w:rsid w:val="00EF027A"/>
    <w:rsid w:val="00EF1B12"/>
    <w:rsid w:val="00EF3065"/>
    <w:rsid w:val="00EF36C9"/>
    <w:rsid w:val="00EF5C10"/>
    <w:rsid w:val="00F01EDD"/>
    <w:rsid w:val="00F054E1"/>
    <w:rsid w:val="00F0632B"/>
    <w:rsid w:val="00F06EE0"/>
    <w:rsid w:val="00F06F8C"/>
    <w:rsid w:val="00F10CCB"/>
    <w:rsid w:val="00F1165B"/>
    <w:rsid w:val="00F15B1A"/>
    <w:rsid w:val="00F20B4F"/>
    <w:rsid w:val="00F21507"/>
    <w:rsid w:val="00F219BB"/>
    <w:rsid w:val="00F30211"/>
    <w:rsid w:val="00F3106E"/>
    <w:rsid w:val="00F35DE3"/>
    <w:rsid w:val="00F36541"/>
    <w:rsid w:val="00F37BEB"/>
    <w:rsid w:val="00F40C4A"/>
    <w:rsid w:val="00F42838"/>
    <w:rsid w:val="00F43AB1"/>
    <w:rsid w:val="00F44415"/>
    <w:rsid w:val="00F4514F"/>
    <w:rsid w:val="00F459E0"/>
    <w:rsid w:val="00F45E8D"/>
    <w:rsid w:val="00F468A8"/>
    <w:rsid w:val="00F472B9"/>
    <w:rsid w:val="00F47CB3"/>
    <w:rsid w:val="00F5088C"/>
    <w:rsid w:val="00F53AC3"/>
    <w:rsid w:val="00F556A7"/>
    <w:rsid w:val="00F55FBC"/>
    <w:rsid w:val="00F56302"/>
    <w:rsid w:val="00F576DA"/>
    <w:rsid w:val="00F61EA8"/>
    <w:rsid w:val="00F63AAA"/>
    <w:rsid w:val="00F63C02"/>
    <w:rsid w:val="00F63CF0"/>
    <w:rsid w:val="00F656C3"/>
    <w:rsid w:val="00F65FFB"/>
    <w:rsid w:val="00F677CE"/>
    <w:rsid w:val="00F71816"/>
    <w:rsid w:val="00F718CF"/>
    <w:rsid w:val="00F7262C"/>
    <w:rsid w:val="00F72EDF"/>
    <w:rsid w:val="00F743C3"/>
    <w:rsid w:val="00F75DAA"/>
    <w:rsid w:val="00F7630D"/>
    <w:rsid w:val="00F76C6B"/>
    <w:rsid w:val="00F777F0"/>
    <w:rsid w:val="00F77ED2"/>
    <w:rsid w:val="00F811C3"/>
    <w:rsid w:val="00F8515C"/>
    <w:rsid w:val="00F858DE"/>
    <w:rsid w:val="00F915AB"/>
    <w:rsid w:val="00F9339C"/>
    <w:rsid w:val="00F943DE"/>
    <w:rsid w:val="00F95432"/>
    <w:rsid w:val="00F972F2"/>
    <w:rsid w:val="00FA1304"/>
    <w:rsid w:val="00FA1D5B"/>
    <w:rsid w:val="00FA548B"/>
    <w:rsid w:val="00FB1DD9"/>
    <w:rsid w:val="00FB32BE"/>
    <w:rsid w:val="00FB499A"/>
    <w:rsid w:val="00FB68F8"/>
    <w:rsid w:val="00FC2346"/>
    <w:rsid w:val="00FC3E42"/>
    <w:rsid w:val="00FC3EA2"/>
    <w:rsid w:val="00FC4466"/>
    <w:rsid w:val="00FC65F0"/>
    <w:rsid w:val="00FD03A0"/>
    <w:rsid w:val="00FD0927"/>
    <w:rsid w:val="00FD18F0"/>
    <w:rsid w:val="00FD30EA"/>
    <w:rsid w:val="00FD51AD"/>
    <w:rsid w:val="00FD7C27"/>
    <w:rsid w:val="00FE0388"/>
    <w:rsid w:val="00FE03A2"/>
    <w:rsid w:val="00FE269D"/>
    <w:rsid w:val="00FE284B"/>
    <w:rsid w:val="00FE3332"/>
    <w:rsid w:val="00FE453A"/>
    <w:rsid w:val="00FE4EAB"/>
    <w:rsid w:val="00FE6F4C"/>
    <w:rsid w:val="00FE7A53"/>
    <w:rsid w:val="00FE7BEE"/>
    <w:rsid w:val="00FE7F6F"/>
    <w:rsid w:val="00FF0430"/>
    <w:rsid w:val="00FF056A"/>
    <w:rsid w:val="00FF1966"/>
    <w:rsid w:val="00FF51F0"/>
    <w:rsid w:val="00FF5B72"/>
    <w:rsid w:val="00FF62F8"/>
    <w:rsid w:val="00FF6BB9"/>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E4167-7EE9-4666-8220-0EDF067C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E3A"/>
  </w:style>
  <w:style w:type="paragraph" w:styleId="Heading1">
    <w:name w:val="heading 1"/>
    <w:basedOn w:val="Normal"/>
    <w:next w:val="Normal"/>
    <w:link w:val="Heading1Char"/>
    <w:uiPriority w:val="99"/>
    <w:qFormat/>
    <w:rsid w:val="006C03D0"/>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uiPriority w:val="99"/>
    <w:qFormat/>
    <w:rsid w:val="006C03D0"/>
    <w:pPr>
      <w:keepNext/>
      <w:spacing w:after="0" w:line="240" w:lineRule="auto"/>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uiPriority w:val="99"/>
    <w:qFormat/>
    <w:rsid w:val="006C03D0"/>
    <w:pPr>
      <w:keepNext/>
      <w:spacing w:after="0" w:line="240" w:lineRule="auto"/>
      <w:jc w:val="both"/>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9"/>
    <w:qFormat/>
    <w:rsid w:val="006C03D0"/>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6C03D0"/>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9"/>
    <w:qFormat/>
    <w:rsid w:val="006C03D0"/>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6C03D0"/>
    <w:p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C03D0"/>
    <w:p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C03D0"/>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C03D0"/>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C03D0"/>
  </w:style>
  <w:style w:type="paragraph" w:customStyle="1" w:styleId="Default">
    <w:name w:val="Default"/>
    <w:uiPriority w:val="99"/>
    <w:rsid w:val="006C03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C03D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6C03D0"/>
    <w:rPr>
      <w:rFonts w:cs="Times New Roman"/>
      <w:color w:val="0000FF"/>
      <w:u w:val="single"/>
    </w:rPr>
  </w:style>
  <w:style w:type="paragraph" w:styleId="Header">
    <w:name w:val="header"/>
    <w:basedOn w:val="Normal"/>
    <w:link w:val="HeaderChar"/>
    <w:uiPriority w:val="99"/>
    <w:unhideWhenUsed/>
    <w:rsid w:val="006C03D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03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3D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03D0"/>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C03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C03D0"/>
    <w:rPr>
      <w:rFonts w:ascii="Tahoma" w:eastAsia="Times New Roman" w:hAnsi="Tahoma" w:cs="Tahoma"/>
      <w:sz w:val="16"/>
      <w:szCs w:val="16"/>
    </w:rPr>
  </w:style>
  <w:style w:type="character" w:styleId="PageNumber">
    <w:name w:val="page number"/>
    <w:basedOn w:val="DefaultParagraphFont"/>
    <w:uiPriority w:val="99"/>
    <w:semiHidden/>
    <w:rsid w:val="006C03D0"/>
  </w:style>
  <w:style w:type="paragraph" w:styleId="BodyText">
    <w:name w:val="Body Text"/>
    <w:basedOn w:val="Normal"/>
    <w:link w:val="BodyTextChar"/>
    <w:uiPriority w:val="99"/>
    <w:semiHidden/>
    <w:rsid w:val="006C03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C03D0"/>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C03D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C03D0"/>
    <w:rPr>
      <w:rFonts w:ascii="Times New Roman" w:eastAsia="Times New Roman" w:hAnsi="Times New Roman" w:cs="Times New Roman"/>
      <w:sz w:val="20"/>
      <w:szCs w:val="20"/>
      <w:lang w:eastAsia="en-GB"/>
    </w:rPr>
  </w:style>
  <w:style w:type="paragraph" w:styleId="Caption">
    <w:name w:val="caption"/>
    <w:basedOn w:val="Normal"/>
    <w:next w:val="Normal"/>
    <w:uiPriority w:val="99"/>
    <w:qFormat/>
    <w:rsid w:val="006C03D0"/>
    <w:pPr>
      <w:spacing w:after="0" w:line="240" w:lineRule="auto"/>
    </w:pPr>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9"/>
    <w:rsid w:val="006C03D0"/>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9"/>
    <w:rsid w:val="006C03D0"/>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9"/>
    <w:rsid w:val="006C03D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6C03D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9"/>
    <w:rsid w:val="006C03D0"/>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6C03D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C03D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C03D0"/>
    <w:rPr>
      <w:rFonts w:ascii="Arial" w:eastAsia="Times New Roman" w:hAnsi="Arial" w:cs="Arial"/>
      <w:lang w:eastAsia="en-GB"/>
    </w:rPr>
  </w:style>
  <w:style w:type="numbering" w:customStyle="1" w:styleId="NoList2">
    <w:name w:val="No List2"/>
    <w:next w:val="NoList"/>
    <w:uiPriority w:val="99"/>
    <w:semiHidden/>
    <w:unhideWhenUsed/>
    <w:rsid w:val="006C03D0"/>
  </w:style>
  <w:style w:type="paragraph" w:styleId="BodyText2">
    <w:name w:val="Body Text 2"/>
    <w:basedOn w:val="Normal"/>
    <w:link w:val="BodyText2Char"/>
    <w:uiPriority w:val="99"/>
    <w:semiHidden/>
    <w:rsid w:val="006C03D0"/>
    <w:pPr>
      <w:spacing w:after="0" w:line="360" w:lineRule="auto"/>
    </w:pPr>
    <w:rPr>
      <w:rFonts w:ascii="Arial" w:eastAsia="Times New Roman" w:hAnsi="Arial" w:cs="Arial"/>
      <w:bCs/>
    </w:rPr>
  </w:style>
  <w:style w:type="character" w:customStyle="1" w:styleId="BodyText2Char">
    <w:name w:val="Body Text 2 Char"/>
    <w:basedOn w:val="DefaultParagraphFont"/>
    <w:link w:val="BodyText2"/>
    <w:uiPriority w:val="99"/>
    <w:semiHidden/>
    <w:rsid w:val="006C03D0"/>
    <w:rPr>
      <w:rFonts w:ascii="Arial" w:eastAsia="Times New Roman" w:hAnsi="Arial" w:cs="Arial"/>
      <w:bCs/>
    </w:rPr>
  </w:style>
  <w:style w:type="paragraph" w:styleId="BodyText3">
    <w:name w:val="Body Text 3"/>
    <w:basedOn w:val="Normal"/>
    <w:link w:val="BodyText3Char"/>
    <w:uiPriority w:val="99"/>
    <w:unhideWhenUsed/>
    <w:rsid w:val="006C03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C03D0"/>
    <w:rPr>
      <w:rFonts w:ascii="Times New Roman" w:eastAsia="Times New Roman" w:hAnsi="Times New Roman" w:cs="Times New Roman"/>
      <w:sz w:val="16"/>
      <w:szCs w:val="16"/>
    </w:rPr>
  </w:style>
  <w:style w:type="character" w:customStyle="1" w:styleId="ok">
    <w:name w:val="ok"/>
    <w:basedOn w:val="DefaultParagraphFont"/>
    <w:rsid w:val="006C03D0"/>
    <w:rPr>
      <w:color w:val="13343F"/>
    </w:rPr>
  </w:style>
  <w:style w:type="character" w:customStyle="1" w:styleId="CommentTextChar">
    <w:name w:val="Comment Text Char"/>
    <w:basedOn w:val="DefaultParagraphFont"/>
    <w:link w:val="CommentText"/>
    <w:uiPriority w:val="99"/>
    <w:semiHidden/>
    <w:rsid w:val="006C03D0"/>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6C03D0"/>
    <w:pPr>
      <w:spacing w:after="0" w:line="240" w:lineRule="auto"/>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sid w:val="006C03D0"/>
    <w:rPr>
      <w:sz w:val="20"/>
      <w:szCs w:val="20"/>
    </w:rPr>
  </w:style>
  <w:style w:type="character" w:customStyle="1" w:styleId="BalloonTextChar1">
    <w:name w:val="Balloon Text Char1"/>
    <w:basedOn w:val="DefaultParagraphFont"/>
    <w:uiPriority w:val="99"/>
    <w:semiHidden/>
    <w:rsid w:val="006C03D0"/>
    <w:rPr>
      <w:rFonts w:ascii="Tahoma" w:eastAsia="Times New Roman" w:hAnsi="Tahoma" w:cs="Tahoma"/>
      <w:sz w:val="16"/>
      <w:szCs w:val="16"/>
    </w:rPr>
  </w:style>
  <w:style w:type="character" w:customStyle="1" w:styleId="CommentSubjectChar">
    <w:name w:val="Comment Subject Char"/>
    <w:basedOn w:val="CommentTextChar"/>
    <w:link w:val="CommentSubject"/>
    <w:uiPriority w:val="99"/>
    <w:semiHidden/>
    <w:rsid w:val="006C03D0"/>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6C03D0"/>
    <w:rPr>
      <w:b/>
      <w:bCs/>
    </w:rPr>
  </w:style>
  <w:style w:type="character" w:customStyle="1" w:styleId="CommentSubjectChar1">
    <w:name w:val="Comment Subject Char1"/>
    <w:basedOn w:val="CommentTextChar1"/>
    <w:uiPriority w:val="99"/>
    <w:semiHidden/>
    <w:rsid w:val="006C03D0"/>
    <w:rPr>
      <w:b/>
      <w:bCs/>
      <w:sz w:val="20"/>
      <w:szCs w:val="20"/>
    </w:rPr>
  </w:style>
  <w:style w:type="paragraph" w:styleId="NormalWeb">
    <w:name w:val="Normal (Web)"/>
    <w:basedOn w:val="Normal"/>
    <w:uiPriority w:val="99"/>
    <w:semiHidden/>
    <w:rsid w:val="006C03D0"/>
    <w:pPr>
      <w:spacing w:before="100" w:beforeAutospacing="1" w:after="100" w:afterAutospacing="1" w:line="240" w:lineRule="auto"/>
    </w:pPr>
    <w:rPr>
      <w:rFonts w:ascii="Arial Unicode MS" w:eastAsia="Arial Unicode MS" w:hAnsi="Arial Unicode MS" w:cs="Arial Unicode MS"/>
      <w:sz w:val="24"/>
      <w:szCs w:val="24"/>
    </w:rPr>
  </w:style>
  <w:style w:type="paragraph" w:styleId="EndnoteText">
    <w:name w:val="endnote text"/>
    <w:basedOn w:val="Normal"/>
    <w:link w:val="EndnoteTextChar"/>
    <w:uiPriority w:val="99"/>
    <w:unhideWhenUsed/>
    <w:rsid w:val="006C03D0"/>
    <w:pPr>
      <w:spacing w:after="0" w:line="240" w:lineRule="auto"/>
    </w:pPr>
    <w:rPr>
      <w:rFonts w:ascii="Times New Roman" w:eastAsia="Times New Roman" w:hAnsi="Times New Roman" w:cs="Times New Roman"/>
      <w:sz w:val="20"/>
      <w:szCs w:val="20"/>
      <w:lang w:val="en-AU"/>
    </w:rPr>
  </w:style>
  <w:style w:type="character" w:customStyle="1" w:styleId="EndnoteTextChar">
    <w:name w:val="Endnote Text Char"/>
    <w:basedOn w:val="DefaultParagraphFont"/>
    <w:link w:val="EndnoteText"/>
    <w:uiPriority w:val="99"/>
    <w:rsid w:val="006C03D0"/>
    <w:rPr>
      <w:rFonts w:ascii="Times New Roman" w:eastAsia="Times New Roman" w:hAnsi="Times New Roman" w:cs="Times New Roman"/>
      <w:sz w:val="20"/>
      <w:szCs w:val="20"/>
      <w:lang w:val="en-AU"/>
    </w:rPr>
  </w:style>
  <w:style w:type="character" w:styleId="HTMLCite">
    <w:name w:val="HTML Cite"/>
    <w:uiPriority w:val="99"/>
    <w:unhideWhenUsed/>
    <w:rsid w:val="006C03D0"/>
    <w:rPr>
      <w:i w:val="0"/>
      <w:iCs w:val="0"/>
      <w:color w:val="009933"/>
    </w:rPr>
  </w:style>
  <w:style w:type="numbering" w:customStyle="1" w:styleId="NoList11">
    <w:name w:val="No List11"/>
    <w:next w:val="NoList"/>
    <w:uiPriority w:val="99"/>
    <w:semiHidden/>
    <w:unhideWhenUsed/>
    <w:rsid w:val="006C03D0"/>
  </w:style>
  <w:style w:type="character" w:styleId="FollowedHyperlink">
    <w:name w:val="FollowedHyperlink"/>
    <w:basedOn w:val="DefaultParagraphFont"/>
    <w:uiPriority w:val="99"/>
    <w:semiHidden/>
    <w:rsid w:val="006C03D0"/>
    <w:rPr>
      <w:rFonts w:cs="Times New Roman"/>
      <w:color w:val="800080"/>
      <w:u w:val="single"/>
    </w:rPr>
  </w:style>
  <w:style w:type="character" w:styleId="FootnoteReference">
    <w:name w:val="footnote reference"/>
    <w:basedOn w:val="DefaultParagraphFont"/>
    <w:uiPriority w:val="99"/>
    <w:semiHidden/>
    <w:rsid w:val="006C03D0"/>
    <w:rPr>
      <w:rFonts w:cs="Times New Roman"/>
      <w:vertAlign w:val="superscript"/>
    </w:rPr>
  </w:style>
  <w:style w:type="character" w:customStyle="1" w:styleId="hit">
    <w:name w:val="hit"/>
    <w:basedOn w:val="DefaultParagraphFont"/>
    <w:rsid w:val="006C03D0"/>
    <w:rPr>
      <w:rFonts w:cs="Times New Roman"/>
    </w:rPr>
  </w:style>
  <w:style w:type="character" w:customStyle="1" w:styleId="title1">
    <w:name w:val="title1"/>
    <w:basedOn w:val="DefaultParagraphFont"/>
    <w:uiPriority w:val="99"/>
    <w:rsid w:val="006C03D0"/>
    <w:rPr>
      <w:rFonts w:cs="Times New Roman"/>
    </w:rPr>
  </w:style>
  <w:style w:type="character" w:customStyle="1" w:styleId="titleauthoretcsmall">
    <w:name w:val="titleauthoretc small"/>
    <w:basedOn w:val="DefaultParagraphFont"/>
    <w:uiPriority w:val="99"/>
    <w:rsid w:val="006C03D0"/>
    <w:rPr>
      <w:rFonts w:cs="Times New Roman"/>
    </w:rPr>
  </w:style>
  <w:style w:type="character" w:customStyle="1" w:styleId="nfn">
    <w:name w:val="n fn"/>
    <w:basedOn w:val="DefaultParagraphFont"/>
    <w:uiPriority w:val="99"/>
    <w:rsid w:val="006C03D0"/>
    <w:rPr>
      <w:rFonts w:cs="Times New Roman"/>
    </w:rPr>
  </w:style>
  <w:style w:type="character" w:customStyle="1" w:styleId="titleauthoretcsmallrtlfloatnone">
    <w:name w:val="titleauthoretc small rtl_float_none"/>
    <w:basedOn w:val="DefaultParagraphFont"/>
    <w:uiPriority w:val="99"/>
    <w:rsid w:val="006C03D0"/>
    <w:rPr>
      <w:rFonts w:cs="Times New Roman"/>
    </w:rPr>
  </w:style>
  <w:style w:type="character" w:customStyle="1" w:styleId="btmbdr">
    <w:name w:val="btm_bdr"/>
    <w:basedOn w:val="DefaultParagraphFont"/>
    <w:uiPriority w:val="99"/>
    <w:rsid w:val="006C03D0"/>
    <w:rPr>
      <w:rFonts w:cs="Times New Roman"/>
    </w:rPr>
  </w:style>
  <w:style w:type="character" w:customStyle="1" w:styleId="hiddentext">
    <w:name w:val="hiddentext"/>
    <w:basedOn w:val="DefaultParagraphFont"/>
    <w:uiPriority w:val="99"/>
    <w:rsid w:val="006C03D0"/>
    <w:rPr>
      <w:rFonts w:cs="Times New Roman"/>
    </w:rPr>
  </w:style>
  <w:style w:type="character" w:styleId="Strong">
    <w:name w:val="Strong"/>
    <w:basedOn w:val="DefaultParagraphFont"/>
    <w:uiPriority w:val="99"/>
    <w:qFormat/>
    <w:rsid w:val="006C03D0"/>
    <w:rPr>
      <w:rFonts w:cs="Times New Roman"/>
      <w:b/>
    </w:rPr>
  </w:style>
  <w:style w:type="character" w:customStyle="1" w:styleId="fulltextloader">
    <w:name w:val="fulltext_loader"/>
    <w:basedOn w:val="DefaultParagraphFont"/>
    <w:uiPriority w:val="99"/>
    <w:rsid w:val="006C03D0"/>
    <w:rPr>
      <w:rFonts w:cs="Times New Roman"/>
    </w:rPr>
  </w:style>
  <w:style w:type="character" w:customStyle="1" w:styleId="switchforhitnav">
    <w:name w:val="switchforhitnav"/>
    <w:basedOn w:val="DefaultParagraphFont"/>
    <w:uiPriority w:val="99"/>
    <w:rsid w:val="006C03D0"/>
    <w:rPr>
      <w:rFonts w:cs="Times New Roman"/>
    </w:rPr>
  </w:style>
  <w:style w:type="character" w:styleId="Emphasis">
    <w:name w:val="Emphasis"/>
    <w:basedOn w:val="DefaultParagraphFont"/>
    <w:uiPriority w:val="20"/>
    <w:qFormat/>
    <w:rsid w:val="006C03D0"/>
    <w:rPr>
      <w:i/>
      <w:iCs/>
    </w:rPr>
  </w:style>
  <w:style w:type="character" w:customStyle="1" w:styleId="ital">
    <w:name w:val="ital"/>
    <w:rsid w:val="006C03D0"/>
    <w:rPr>
      <w:i/>
      <w:iCs/>
    </w:rPr>
  </w:style>
  <w:style w:type="character" w:customStyle="1" w:styleId="titleauthoretc">
    <w:name w:val="titleauthoretc"/>
    <w:basedOn w:val="DefaultParagraphFont"/>
    <w:rsid w:val="006C03D0"/>
  </w:style>
  <w:style w:type="character" w:styleId="CommentReference">
    <w:name w:val="annotation reference"/>
    <w:basedOn w:val="DefaultParagraphFont"/>
    <w:uiPriority w:val="99"/>
    <w:semiHidden/>
    <w:unhideWhenUsed/>
    <w:rsid w:val="006C03D0"/>
    <w:rPr>
      <w:sz w:val="16"/>
      <w:szCs w:val="16"/>
    </w:rPr>
  </w:style>
  <w:style w:type="table" w:styleId="TableGrid">
    <w:name w:val="Table Grid"/>
    <w:basedOn w:val="TableNormal"/>
    <w:uiPriority w:val="59"/>
    <w:rsid w:val="006C03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6C03D0"/>
    <w:rPr>
      <w:vertAlign w:val="superscript"/>
    </w:rPr>
  </w:style>
  <w:style w:type="character" w:customStyle="1" w:styleId="apple-converted-space">
    <w:name w:val="apple-converted-space"/>
    <w:basedOn w:val="DefaultParagraphFont"/>
    <w:rsid w:val="006C03D0"/>
  </w:style>
  <w:style w:type="character" w:customStyle="1" w:styleId="slug-pub-date">
    <w:name w:val="slug-pub-date"/>
    <w:basedOn w:val="DefaultParagraphFont"/>
    <w:rsid w:val="006C03D0"/>
  </w:style>
  <w:style w:type="character" w:customStyle="1" w:styleId="slug-vol">
    <w:name w:val="slug-vol"/>
    <w:basedOn w:val="DefaultParagraphFont"/>
    <w:rsid w:val="006C03D0"/>
  </w:style>
  <w:style w:type="character" w:customStyle="1" w:styleId="slug-issue">
    <w:name w:val="slug-issue"/>
    <w:basedOn w:val="DefaultParagraphFont"/>
    <w:rsid w:val="006C03D0"/>
  </w:style>
  <w:style w:type="character" w:customStyle="1" w:styleId="slug-pages">
    <w:name w:val="slug-pages"/>
    <w:basedOn w:val="DefaultParagraphFont"/>
    <w:rsid w:val="006C03D0"/>
  </w:style>
  <w:style w:type="paragraph" w:styleId="ListBullet">
    <w:name w:val="List Bullet"/>
    <w:basedOn w:val="Normal"/>
    <w:uiPriority w:val="99"/>
    <w:unhideWhenUsed/>
    <w:rsid w:val="006C03D0"/>
    <w:pPr>
      <w:numPr>
        <w:numId w:val="1"/>
      </w:numPr>
      <w:spacing w:after="0" w:line="240" w:lineRule="auto"/>
      <w:contextualSpacing/>
    </w:pPr>
    <w:rPr>
      <w:rFonts w:ascii="Times New Roman" w:eastAsia="Times New Roman" w:hAnsi="Times New Roman" w:cs="Times New Roman"/>
      <w:sz w:val="24"/>
      <w:szCs w:val="24"/>
    </w:rPr>
  </w:style>
  <w:style w:type="character" w:customStyle="1" w:styleId="slug-pub-date3">
    <w:name w:val="slug-pub-date3"/>
    <w:basedOn w:val="DefaultParagraphFont"/>
    <w:rsid w:val="006C03D0"/>
    <w:rPr>
      <w:b/>
      <w:bCs/>
    </w:rPr>
  </w:style>
  <w:style w:type="character" w:customStyle="1" w:styleId="slug-pages3">
    <w:name w:val="slug-pages3"/>
    <w:basedOn w:val="DefaultParagraphFont"/>
    <w:rsid w:val="006C03D0"/>
    <w:rPr>
      <w:b/>
      <w:bCs/>
    </w:rPr>
  </w:style>
  <w:style w:type="numbering" w:customStyle="1" w:styleId="NoList3">
    <w:name w:val="No List3"/>
    <w:next w:val="NoList"/>
    <w:uiPriority w:val="99"/>
    <w:semiHidden/>
    <w:unhideWhenUsed/>
    <w:rsid w:val="006C03D0"/>
  </w:style>
  <w:style w:type="numbering" w:customStyle="1" w:styleId="NoList12">
    <w:name w:val="No List12"/>
    <w:next w:val="NoList"/>
    <w:uiPriority w:val="99"/>
    <w:semiHidden/>
    <w:unhideWhenUsed/>
    <w:rsid w:val="006C03D0"/>
  </w:style>
  <w:style w:type="character" w:styleId="SubtleEmphasis">
    <w:name w:val="Subtle Emphasis"/>
    <w:basedOn w:val="DefaultParagraphFont"/>
    <w:uiPriority w:val="19"/>
    <w:qFormat/>
    <w:rsid w:val="006C03D0"/>
    <w:rPr>
      <w:i/>
      <w:iCs/>
      <w:color w:val="808080" w:themeColor="text1" w:themeTint="7F"/>
    </w:rPr>
  </w:style>
  <w:style w:type="numbering" w:customStyle="1" w:styleId="NoList4">
    <w:name w:val="No List4"/>
    <w:next w:val="NoList"/>
    <w:uiPriority w:val="99"/>
    <w:semiHidden/>
    <w:unhideWhenUsed/>
    <w:rsid w:val="002E5014"/>
  </w:style>
  <w:style w:type="paragraph" w:customStyle="1" w:styleId="DecimalAligned">
    <w:name w:val="Decimal Aligned"/>
    <w:basedOn w:val="Normal"/>
    <w:uiPriority w:val="40"/>
    <w:qFormat/>
    <w:rsid w:val="00A40978"/>
    <w:pPr>
      <w:tabs>
        <w:tab w:val="decimal" w:pos="360"/>
      </w:tabs>
    </w:pPr>
    <w:rPr>
      <w:lang w:val="en-US" w:eastAsia="ja-JP"/>
    </w:rPr>
  </w:style>
  <w:style w:type="table" w:customStyle="1" w:styleId="LightShading-Accent11">
    <w:name w:val="Light Shading - Accent 11"/>
    <w:basedOn w:val="TableNormal"/>
    <w:uiPriority w:val="60"/>
    <w:rsid w:val="00A40978"/>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it-title5">
    <w:name w:val="cit-title5"/>
    <w:basedOn w:val="DefaultParagraphFont"/>
    <w:rsid w:val="00E33BC8"/>
    <w:rPr>
      <w:b/>
      <w:bCs/>
      <w:vanish w:val="0"/>
      <w:webHidden w:val="0"/>
      <w:color w:val="111111"/>
      <w:sz w:val="24"/>
      <w:szCs w:val="24"/>
      <w:specVanish w:val="0"/>
    </w:rPr>
  </w:style>
  <w:style w:type="character" w:customStyle="1" w:styleId="site-title">
    <w:name w:val="site-title"/>
    <w:basedOn w:val="DefaultParagraphFont"/>
    <w:rsid w:val="00E33BC8"/>
  </w:style>
  <w:style w:type="character" w:customStyle="1" w:styleId="cit-print-date">
    <w:name w:val="cit-print-date"/>
    <w:basedOn w:val="DefaultParagraphFont"/>
    <w:rsid w:val="00E33BC8"/>
  </w:style>
  <w:style w:type="character" w:customStyle="1" w:styleId="cit-vol">
    <w:name w:val="cit-vol"/>
    <w:basedOn w:val="DefaultParagraphFont"/>
    <w:rsid w:val="00E33BC8"/>
  </w:style>
  <w:style w:type="character" w:customStyle="1" w:styleId="cit-sep2">
    <w:name w:val="cit-sep2"/>
    <w:basedOn w:val="DefaultParagraphFont"/>
    <w:rsid w:val="00E33BC8"/>
  </w:style>
  <w:style w:type="character" w:customStyle="1" w:styleId="cit-first-page">
    <w:name w:val="cit-first-page"/>
    <w:basedOn w:val="DefaultParagraphFont"/>
    <w:rsid w:val="00E33BC8"/>
  </w:style>
  <w:style w:type="character" w:customStyle="1" w:styleId="cit-last-page2">
    <w:name w:val="cit-last-page2"/>
    <w:basedOn w:val="DefaultParagraphFont"/>
    <w:rsid w:val="00E33BC8"/>
  </w:style>
  <w:style w:type="table" w:customStyle="1" w:styleId="LightShading-Accent110">
    <w:name w:val="Light Shading - Accent 11"/>
    <w:basedOn w:val="TableNormal"/>
    <w:next w:val="LightShading-Accent11"/>
    <w:uiPriority w:val="60"/>
    <w:rsid w:val="00364C4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5">
    <w:name w:val="No List5"/>
    <w:next w:val="NoList"/>
    <w:uiPriority w:val="99"/>
    <w:semiHidden/>
    <w:unhideWhenUsed/>
    <w:rsid w:val="00F75DAA"/>
  </w:style>
  <w:style w:type="numbering" w:customStyle="1" w:styleId="NoList13">
    <w:name w:val="No List13"/>
    <w:next w:val="NoList"/>
    <w:uiPriority w:val="99"/>
    <w:semiHidden/>
    <w:unhideWhenUsed/>
    <w:rsid w:val="00F75DAA"/>
  </w:style>
  <w:style w:type="numbering" w:customStyle="1" w:styleId="NoList21">
    <w:name w:val="No List21"/>
    <w:next w:val="NoList"/>
    <w:uiPriority w:val="99"/>
    <w:semiHidden/>
    <w:unhideWhenUsed/>
    <w:rsid w:val="00F75DAA"/>
  </w:style>
  <w:style w:type="numbering" w:customStyle="1" w:styleId="NoList111">
    <w:name w:val="No List111"/>
    <w:next w:val="NoList"/>
    <w:uiPriority w:val="99"/>
    <w:semiHidden/>
    <w:unhideWhenUsed/>
    <w:rsid w:val="00F75DAA"/>
  </w:style>
  <w:style w:type="table" w:customStyle="1" w:styleId="TableGrid1">
    <w:name w:val="Table Grid1"/>
    <w:basedOn w:val="TableNormal"/>
    <w:next w:val="TableGrid"/>
    <w:uiPriority w:val="59"/>
    <w:rsid w:val="00F75D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75DAA"/>
  </w:style>
  <w:style w:type="numbering" w:customStyle="1" w:styleId="NoList121">
    <w:name w:val="No List121"/>
    <w:next w:val="NoList"/>
    <w:uiPriority w:val="99"/>
    <w:semiHidden/>
    <w:unhideWhenUsed/>
    <w:rsid w:val="00F75DAA"/>
  </w:style>
  <w:style w:type="numbering" w:customStyle="1" w:styleId="NoList41">
    <w:name w:val="No List41"/>
    <w:next w:val="NoList"/>
    <w:uiPriority w:val="99"/>
    <w:semiHidden/>
    <w:unhideWhenUsed/>
    <w:rsid w:val="00F75DAA"/>
  </w:style>
  <w:style w:type="table" w:customStyle="1" w:styleId="LightShading-Accent12">
    <w:name w:val="Light Shading - Accent 12"/>
    <w:basedOn w:val="TableNormal"/>
    <w:next w:val="LightShading-Accent11"/>
    <w:uiPriority w:val="60"/>
    <w:rsid w:val="00F75DAA"/>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1">
    <w:name w:val="Light Shading - Accent 111"/>
    <w:basedOn w:val="TableNormal"/>
    <w:next w:val="LightShading-Accent11"/>
    <w:uiPriority w:val="60"/>
    <w:rsid w:val="00F75DAA"/>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unhideWhenUsed/>
    <w:rsid w:val="003250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506F"/>
    <w:rPr>
      <w:rFonts w:ascii="Calibri" w:hAnsi="Calibri"/>
      <w:szCs w:val="21"/>
    </w:rPr>
  </w:style>
  <w:style w:type="table" w:customStyle="1" w:styleId="LightShading-Accent112">
    <w:name w:val="Light Shading - Accent 112"/>
    <w:basedOn w:val="TableNormal"/>
    <w:uiPriority w:val="60"/>
    <w:rsid w:val="00B73AE4"/>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194">
      <w:bodyDiv w:val="1"/>
      <w:marLeft w:val="0"/>
      <w:marRight w:val="0"/>
      <w:marTop w:val="0"/>
      <w:marBottom w:val="0"/>
      <w:divBdr>
        <w:top w:val="none" w:sz="0" w:space="0" w:color="auto"/>
        <w:left w:val="none" w:sz="0" w:space="0" w:color="auto"/>
        <w:bottom w:val="none" w:sz="0" w:space="0" w:color="auto"/>
        <w:right w:val="none" w:sz="0" w:space="0" w:color="auto"/>
      </w:divBdr>
    </w:div>
    <w:div w:id="228030742">
      <w:bodyDiv w:val="1"/>
      <w:marLeft w:val="0"/>
      <w:marRight w:val="0"/>
      <w:marTop w:val="0"/>
      <w:marBottom w:val="0"/>
      <w:divBdr>
        <w:top w:val="none" w:sz="0" w:space="0" w:color="auto"/>
        <w:left w:val="none" w:sz="0" w:space="0" w:color="auto"/>
        <w:bottom w:val="none" w:sz="0" w:space="0" w:color="auto"/>
        <w:right w:val="none" w:sz="0" w:space="0" w:color="auto"/>
      </w:divBdr>
    </w:div>
    <w:div w:id="259483648">
      <w:bodyDiv w:val="1"/>
      <w:marLeft w:val="0"/>
      <w:marRight w:val="0"/>
      <w:marTop w:val="0"/>
      <w:marBottom w:val="0"/>
      <w:divBdr>
        <w:top w:val="none" w:sz="0" w:space="0" w:color="auto"/>
        <w:left w:val="none" w:sz="0" w:space="0" w:color="auto"/>
        <w:bottom w:val="none" w:sz="0" w:space="0" w:color="auto"/>
        <w:right w:val="none" w:sz="0" w:space="0" w:color="auto"/>
      </w:divBdr>
      <w:divsChild>
        <w:div w:id="135415850">
          <w:marLeft w:val="0"/>
          <w:marRight w:val="0"/>
          <w:marTop w:val="750"/>
          <w:marBottom w:val="0"/>
          <w:divBdr>
            <w:top w:val="none" w:sz="0" w:space="0" w:color="auto"/>
            <w:left w:val="none" w:sz="0" w:space="0" w:color="auto"/>
            <w:bottom w:val="none" w:sz="0" w:space="0" w:color="auto"/>
            <w:right w:val="none" w:sz="0" w:space="0" w:color="auto"/>
          </w:divBdr>
          <w:divsChild>
            <w:div w:id="1540358364">
              <w:marLeft w:val="0"/>
              <w:marRight w:val="0"/>
              <w:marTop w:val="0"/>
              <w:marBottom w:val="0"/>
              <w:divBdr>
                <w:top w:val="none" w:sz="0" w:space="0" w:color="auto"/>
                <w:left w:val="none" w:sz="0" w:space="0" w:color="auto"/>
                <w:bottom w:val="single" w:sz="12" w:space="0" w:color="3A3996"/>
                <w:right w:val="none" w:sz="0" w:space="0" w:color="auto"/>
              </w:divBdr>
              <w:divsChild>
                <w:div w:id="1180700192">
                  <w:marLeft w:val="0"/>
                  <w:marRight w:val="0"/>
                  <w:marTop w:val="0"/>
                  <w:marBottom w:val="0"/>
                  <w:divBdr>
                    <w:top w:val="none" w:sz="0" w:space="0" w:color="auto"/>
                    <w:left w:val="none" w:sz="0" w:space="0" w:color="auto"/>
                    <w:bottom w:val="none" w:sz="0" w:space="0" w:color="auto"/>
                    <w:right w:val="none" w:sz="0" w:space="0" w:color="auto"/>
                  </w:divBdr>
                  <w:divsChild>
                    <w:div w:id="901137745">
                      <w:marLeft w:val="0"/>
                      <w:marRight w:val="0"/>
                      <w:marTop w:val="0"/>
                      <w:marBottom w:val="0"/>
                      <w:divBdr>
                        <w:top w:val="none" w:sz="0" w:space="0" w:color="auto"/>
                        <w:left w:val="none" w:sz="0" w:space="0" w:color="auto"/>
                        <w:bottom w:val="none" w:sz="0" w:space="0" w:color="auto"/>
                        <w:right w:val="none" w:sz="0" w:space="0" w:color="auto"/>
                      </w:divBdr>
                      <w:divsChild>
                        <w:div w:id="1331566768">
                          <w:marLeft w:val="0"/>
                          <w:marRight w:val="300"/>
                          <w:marTop w:val="0"/>
                          <w:marBottom w:val="0"/>
                          <w:divBdr>
                            <w:top w:val="none" w:sz="0" w:space="0" w:color="auto"/>
                            <w:left w:val="none" w:sz="0" w:space="0" w:color="auto"/>
                            <w:bottom w:val="none" w:sz="0" w:space="0" w:color="auto"/>
                            <w:right w:val="none" w:sz="0" w:space="0" w:color="auto"/>
                          </w:divBdr>
                          <w:divsChild>
                            <w:div w:id="20034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983836">
      <w:bodyDiv w:val="1"/>
      <w:marLeft w:val="0"/>
      <w:marRight w:val="0"/>
      <w:marTop w:val="0"/>
      <w:marBottom w:val="0"/>
      <w:divBdr>
        <w:top w:val="none" w:sz="0" w:space="0" w:color="auto"/>
        <w:left w:val="none" w:sz="0" w:space="0" w:color="auto"/>
        <w:bottom w:val="none" w:sz="0" w:space="0" w:color="auto"/>
        <w:right w:val="none" w:sz="0" w:space="0" w:color="auto"/>
      </w:divBdr>
      <w:divsChild>
        <w:div w:id="1626884986">
          <w:marLeft w:val="0"/>
          <w:marRight w:val="0"/>
          <w:marTop w:val="0"/>
          <w:marBottom w:val="0"/>
          <w:divBdr>
            <w:top w:val="none" w:sz="0" w:space="0" w:color="auto"/>
            <w:left w:val="none" w:sz="0" w:space="0" w:color="auto"/>
            <w:bottom w:val="none" w:sz="0" w:space="0" w:color="auto"/>
            <w:right w:val="none" w:sz="0" w:space="0" w:color="auto"/>
          </w:divBdr>
          <w:divsChild>
            <w:div w:id="938365493">
              <w:marLeft w:val="0"/>
              <w:marRight w:val="0"/>
              <w:marTop w:val="0"/>
              <w:marBottom w:val="0"/>
              <w:divBdr>
                <w:top w:val="none" w:sz="0" w:space="0" w:color="auto"/>
                <w:left w:val="none" w:sz="0" w:space="0" w:color="auto"/>
                <w:bottom w:val="none" w:sz="0" w:space="0" w:color="auto"/>
                <w:right w:val="none" w:sz="0" w:space="0" w:color="auto"/>
              </w:divBdr>
              <w:divsChild>
                <w:div w:id="1419255121">
                  <w:marLeft w:val="0"/>
                  <w:marRight w:val="0"/>
                  <w:marTop w:val="0"/>
                  <w:marBottom w:val="0"/>
                  <w:divBdr>
                    <w:top w:val="none" w:sz="0" w:space="0" w:color="auto"/>
                    <w:left w:val="none" w:sz="0" w:space="0" w:color="auto"/>
                    <w:bottom w:val="none" w:sz="0" w:space="0" w:color="auto"/>
                    <w:right w:val="none" w:sz="0" w:space="0" w:color="auto"/>
                  </w:divBdr>
                  <w:divsChild>
                    <w:div w:id="1897617436">
                      <w:marLeft w:val="0"/>
                      <w:marRight w:val="0"/>
                      <w:marTop w:val="0"/>
                      <w:marBottom w:val="0"/>
                      <w:divBdr>
                        <w:top w:val="none" w:sz="0" w:space="0" w:color="auto"/>
                        <w:left w:val="none" w:sz="0" w:space="0" w:color="auto"/>
                        <w:bottom w:val="none" w:sz="0" w:space="0" w:color="auto"/>
                        <w:right w:val="none" w:sz="0" w:space="0" w:color="auto"/>
                      </w:divBdr>
                      <w:divsChild>
                        <w:div w:id="1189877531">
                          <w:marLeft w:val="0"/>
                          <w:marRight w:val="0"/>
                          <w:marTop w:val="0"/>
                          <w:marBottom w:val="0"/>
                          <w:divBdr>
                            <w:top w:val="none" w:sz="0" w:space="0" w:color="auto"/>
                            <w:left w:val="none" w:sz="0" w:space="0" w:color="auto"/>
                            <w:bottom w:val="none" w:sz="0" w:space="0" w:color="auto"/>
                            <w:right w:val="none" w:sz="0" w:space="0" w:color="auto"/>
                          </w:divBdr>
                          <w:divsChild>
                            <w:div w:id="30083131">
                              <w:marLeft w:val="0"/>
                              <w:marRight w:val="0"/>
                              <w:marTop w:val="0"/>
                              <w:marBottom w:val="0"/>
                              <w:divBdr>
                                <w:top w:val="none" w:sz="0" w:space="0" w:color="auto"/>
                                <w:left w:val="none" w:sz="0" w:space="0" w:color="auto"/>
                                <w:bottom w:val="none" w:sz="0" w:space="0" w:color="auto"/>
                                <w:right w:val="none" w:sz="0" w:space="0" w:color="auto"/>
                              </w:divBdr>
                              <w:divsChild>
                                <w:div w:id="688602393">
                                  <w:marLeft w:val="0"/>
                                  <w:marRight w:val="0"/>
                                  <w:marTop w:val="0"/>
                                  <w:marBottom w:val="0"/>
                                  <w:divBdr>
                                    <w:top w:val="none" w:sz="0" w:space="0" w:color="auto"/>
                                    <w:left w:val="none" w:sz="0" w:space="0" w:color="auto"/>
                                    <w:bottom w:val="none" w:sz="0" w:space="0" w:color="auto"/>
                                    <w:right w:val="none" w:sz="0" w:space="0" w:color="auto"/>
                                  </w:divBdr>
                                  <w:divsChild>
                                    <w:div w:id="312682470">
                                      <w:marLeft w:val="0"/>
                                      <w:marRight w:val="0"/>
                                      <w:marTop w:val="0"/>
                                      <w:marBottom w:val="0"/>
                                      <w:divBdr>
                                        <w:top w:val="none" w:sz="0" w:space="0" w:color="auto"/>
                                        <w:left w:val="none" w:sz="0" w:space="0" w:color="auto"/>
                                        <w:bottom w:val="none" w:sz="0" w:space="0" w:color="auto"/>
                                        <w:right w:val="none" w:sz="0" w:space="0" w:color="auto"/>
                                      </w:divBdr>
                                      <w:divsChild>
                                        <w:div w:id="1509976686">
                                          <w:marLeft w:val="0"/>
                                          <w:marRight w:val="0"/>
                                          <w:marTop w:val="0"/>
                                          <w:marBottom w:val="0"/>
                                          <w:divBdr>
                                            <w:top w:val="none" w:sz="0" w:space="0" w:color="auto"/>
                                            <w:left w:val="none" w:sz="0" w:space="0" w:color="auto"/>
                                            <w:bottom w:val="none" w:sz="0" w:space="0" w:color="auto"/>
                                            <w:right w:val="none" w:sz="0" w:space="0" w:color="auto"/>
                                          </w:divBdr>
                                          <w:divsChild>
                                            <w:div w:id="1308633533">
                                              <w:marLeft w:val="0"/>
                                              <w:marRight w:val="0"/>
                                              <w:marTop w:val="0"/>
                                              <w:marBottom w:val="0"/>
                                              <w:divBdr>
                                                <w:top w:val="none" w:sz="0" w:space="0" w:color="auto"/>
                                                <w:left w:val="none" w:sz="0" w:space="0" w:color="auto"/>
                                                <w:bottom w:val="none" w:sz="0" w:space="0" w:color="auto"/>
                                                <w:right w:val="none" w:sz="0" w:space="0" w:color="auto"/>
                                              </w:divBdr>
                                              <w:divsChild>
                                                <w:div w:id="158080788">
                                                  <w:marLeft w:val="0"/>
                                                  <w:marRight w:val="0"/>
                                                  <w:marTop w:val="0"/>
                                                  <w:marBottom w:val="0"/>
                                                  <w:divBdr>
                                                    <w:top w:val="none" w:sz="0" w:space="0" w:color="auto"/>
                                                    <w:left w:val="none" w:sz="0" w:space="0" w:color="auto"/>
                                                    <w:bottom w:val="none" w:sz="0" w:space="0" w:color="auto"/>
                                                    <w:right w:val="none" w:sz="0" w:space="0" w:color="auto"/>
                                                  </w:divBdr>
                                                  <w:divsChild>
                                                    <w:div w:id="1721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834126">
      <w:bodyDiv w:val="1"/>
      <w:marLeft w:val="0"/>
      <w:marRight w:val="0"/>
      <w:marTop w:val="0"/>
      <w:marBottom w:val="0"/>
      <w:divBdr>
        <w:top w:val="none" w:sz="0" w:space="0" w:color="auto"/>
        <w:left w:val="none" w:sz="0" w:space="0" w:color="auto"/>
        <w:bottom w:val="none" w:sz="0" w:space="0" w:color="auto"/>
        <w:right w:val="none" w:sz="0" w:space="0" w:color="auto"/>
      </w:divBdr>
      <w:divsChild>
        <w:div w:id="771361974">
          <w:marLeft w:val="0"/>
          <w:marRight w:val="0"/>
          <w:marTop w:val="750"/>
          <w:marBottom w:val="0"/>
          <w:divBdr>
            <w:top w:val="none" w:sz="0" w:space="0" w:color="auto"/>
            <w:left w:val="none" w:sz="0" w:space="0" w:color="auto"/>
            <w:bottom w:val="none" w:sz="0" w:space="0" w:color="auto"/>
            <w:right w:val="none" w:sz="0" w:space="0" w:color="auto"/>
          </w:divBdr>
          <w:divsChild>
            <w:div w:id="42601167">
              <w:marLeft w:val="0"/>
              <w:marRight w:val="0"/>
              <w:marTop w:val="0"/>
              <w:marBottom w:val="0"/>
              <w:divBdr>
                <w:top w:val="none" w:sz="0" w:space="0" w:color="auto"/>
                <w:left w:val="none" w:sz="0" w:space="0" w:color="auto"/>
                <w:bottom w:val="single" w:sz="12" w:space="0" w:color="3A3996"/>
                <w:right w:val="none" w:sz="0" w:space="0" w:color="auto"/>
              </w:divBdr>
              <w:divsChild>
                <w:div w:id="56898390">
                  <w:marLeft w:val="0"/>
                  <w:marRight w:val="0"/>
                  <w:marTop w:val="0"/>
                  <w:marBottom w:val="0"/>
                  <w:divBdr>
                    <w:top w:val="none" w:sz="0" w:space="0" w:color="auto"/>
                    <w:left w:val="none" w:sz="0" w:space="0" w:color="auto"/>
                    <w:bottom w:val="none" w:sz="0" w:space="0" w:color="auto"/>
                    <w:right w:val="none" w:sz="0" w:space="0" w:color="auto"/>
                  </w:divBdr>
                  <w:divsChild>
                    <w:div w:id="220672497">
                      <w:marLeft w:val="0"/>
                      <w:marRight w:val="0"/>
                      <w:marTop w:val="0"/>
                      <w:marBottom w:val="0"/>
                      <w:divBdr>
                        <w:top w:val="none" w:sz="0" w:space="0" w:color="auto"/>
                        <w:left w:val="none" w:sz="0" w:space="0" w:color="auto"/>
                        <w:bottom w:val="none" w:sz="0" w:space="0" w:color="auto"/>
                        <w:right w:val="none" w:sz="0" w:space="0" w:color="auto"/>
                      </w:divBdr>
                      <w:divsChild>
                        <w:div w:id="1312246166">
                          <w:marLeft w:val="0"/>
                          <w:marRight w:val="300"/>
                          <w:marTop w:val="0"/>
                          <w:marBottom w:val="0"/>
                          <w:divBdr>
                            <w:top w:val="none" w:sz="0" w:space="0" w:color="auto"/>
                            <w:left w:val="none" w:sz="0" w:space="0" w:color="auto"/>
                            <w:bottom w:val="none" w:sz="0" w:space="0" w:color="auto"/>
                            <w:right w:val="none" w:sz="0" w:space="0" w:color="auto"/>
                          </w:divBdr>
                          <w:divsChild>
                            <w:div w:id="394279515">
                              <w:marLeft w:val="0"/>
                              <w:marRight w:val="0"/>
                              <w:marTop w:val="0"/>
                              <w:marBottom w:val="0"/>
                              <w:divBdr>
                                <w:top w:val="none" w:sz="0" w:space="0" w:color="auto"/>
                                <w:left w:val="none" w:sz="0" w:space="0" w:color="auto"/>
                                <w:bottom w:val="none" w:sz="0" w:space="0" w:color="auto"/>
                                <w:right w:val="none" w:sz="0" w:space="0" w:color="auto"/>
                              </w:divBdr>
                            </w:div>
                            <w:div w:id="4879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240000">
      <w:bodyDiv w:val="1"/>
      <w:marLeft w:val="0"/>
      <w:marRight w:val="0"/>
      <w:marTop w:val="0"/>
      <w:marBottom w:val="0"/>
      <w:divBdr>
        <w:top w:val="none" w:sz="0" w:space="0" w:color="auto"/>
        <w:left w:val="none" w:sz="0" w:space="0" w:color="auto"/>
        <w:bottom w:val="none" w:sz="0" w:space="0" w:color="auto"/>
        <w:right w:val="none" w:sz="0" w:space="0" w:color="auto"/>
      </w:divBdr>
      <w:divsChild>
        <w:div w:id="861743074">
          <w:marLeft w:val="0"/>
          <w:marRight w:val="0"/>
          <w:marTop w:val="0"/>
          <w:marBottom w:val="0"/>
          <w:divBdr>
            <w:top w:val="none" w:sz="0" w:space="0" w:color="auto"/>
            <w:left w:val="none" w:sz="0" w:space="0" w:color="auto"/>
            <w:bottom w:val="none" w:sz="0" w:space="0" w:color="auto"/>
            <w:right w:val="none" w:sz="0" w:space="0" w:color="auto"/>
          </w:divBdr>
          <w:divsChild>
            <w:div w:id="1380781679">
              <w:marLeft w:val="0"/>
              <w:marRight w:val="0"/>
              <w:marTop w:val="0"/>
              <w:marBottom w:val="0"/>
              <w:divBdr>
                <w:top w:val="none" w:sz="0" w:space="0" w:color="auto"/>
                <w:left w:val="none" w:sz="0" w:space="0" w:color="auto"/>
                <w:bottom w:val="none" w:sz="0" w:space="0" w:color="auto"/>
                <w:right w:val="none" w:sz="0" w:space="0" w:color="auto"/>
              </w:divBdr>
              <w:divsChild>
                <w:div w:id="1994289275">
                  <w:marLeft w:val="0"/>
                  <w:marRight w:val="0"/>
                  <w:marTop w:val="0"/>
                  <w:marBottom w:val="0"/>
                  <w:divBdr>
                    <w:top w:val="none" w:sz="0" w:space="0" w:color="auto"/>
                    <w:left w:val="none" w:sz="0" w:space="0" w:color="auto"/>
                    <w:bottom w:val="none" w:sz="0" w:space="0" w:color="auto"/>
                    <w:right w:val="none" w:sz="0" w:space="0" w:color="auto"/>
                  </w:divBdr>
                  <w:divsChild>
                    <w:div w:id="1000889300">
                      <w:marLeft w:val="0"/>
                      <w:marRight w:val="0"/>
                      <w:marTop w:val="0"/>
                      <w:marBottom w:val="0"/>
                      <w:divBdr>
                        <w:top w:val="none" w:sz="0" w:space="0" w:color="auto"/>
                        <w:left w:val="none" w:sz="0" w:space="0" w:color="auto"/>
                        <w:bottom w:val="none" w:sz="0" w:space="0" w:color="auto"/>
                        <w:right w:val="none" w:sz="0" w:space="0" w:color="auto"/>
                      </w:divBdr>
                      <w:divsChild>
                        <w:div w:id="49067645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sChild>
                                <w:div w:id="436602504">
                                  <w:marLeft w:val="0"/>
                                  <w:marRight w:val="0"/>
                                  <w:marTop w:val="0"/>
                                  <w:marBottom w:val="0"/>
                                  <w:divBdr>
                                    <w:top w:val="none" w:sz="0" w:space="0" w:color="auto"/>
                                    <w:left w:val="none" w:sz="0" w:space="0" w:color="auto"/>
                                    <w:bottom w:val="none" w:sz="0" w:space="0" w:color="auto"/>
                                    <w:right w:val="none" w:sz="0" w:space="0" w:color="auto"/>
                                  </w:divBdr>
                                  <w:divsChild>
                                    <w:div w:id="308436312">
                                      <w:marLeft w:val="0"/>
                                      <w:marRight w:val="0"/>
                                      <w:marTop w:val="0"/>
                                      <w:marBottom w:val="0"/>
                                      <w:divBdr>
                                        <w:top w:val="none" w:sz="0" w:space="0" w:color="auto"/>
                                        <w:left w:val="none" w:sz="0" w:space="0" w:color="auto"/>
                                        <w:bottom w:val="none" w:sz="0" w:space="0" w:color="auto"/>
                                        <w:right w:val="none" w:sz="0" w:space="0" w:color="auto"/>
                                      </w:divBdr>
                                      <w:divsChild>
                                        <w:div w:id="1952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94102">
      <w:bodyDiv w:val="1"/>
      <w:marLeft w:val="0"/>
      <w:marRight w:val="0"/>
      <w:marTop w:val="0"/>
      <w:marBottom w:val="0"/>
      <w:divBdr>
        <w:top w:val="none" w:sz="0" w:space="0" w:color="auto"/>
        <w:left w:val="none" w:sz="0" w:space="0" w:color="auto"/>
        <w:bottom w:val="none" w:sz="0" w:space="0" w:color="auto"/>
        <w:right w:val="none" w:sz="0" w:space="0" w:color="auto"/>
      </w:divBdr>
    </w:div>
    <w:div w:id="698816719">
      <w:bodyDiv w:val="1"/>
      <w:marLeft w:val="0"/>
      <w:marRight w:val="0"/>
      <w:marTop w:val="0"/>
      <w:marBottom w:val="0"/>
      <w:divBdr>
        <w:top w:val="none" w:sz="0" w:space="0" w:color="auto"/>
        <w:left w:val="none" w:sz="0" w:space="0" w:color="auto"/>
        <w:bottom w:val="none" w:sz="0" w:space="0" w:color="auto"/>
        <w:right w:val="none" w:sz="0" w:space="0" w:color="auto"/>
      </w:divBdr>
      <w:divsChild>
        <w:div w:id="372971362">
          <w:marLeft w:val="0"/>
          <w:marRight w:val="0"/>
          <w:marTop w:val="0"/>
          <w:marBottom w:val="0"/>
          <w:divBdr>
            <w:top w:val="none" w:sz="0" w:space="0" w:color="auto"/>
            <w:left w:val="none" w:sz="0" w:space="0" w:color="auto"/>
            <w:bottom w:val="none" w:sz="0" w:space="0" w:color="auto"/>
            <w:right w:val="none" w:sz="0" w:space="0" w:color="auto"/>
          </w:divBdr>
          <w:divsChild>
            <w:div w:id="480929182">
              <w:marLeft w:val="0"/>
              <w:marRight w:val="0"/>
              <w:marTop w:val="0"/>
              <w:marBottom w:val="0"/>
              <w:divBdr>
                <w:top w:val="none" w:sz="0" w:space="0" w:color="auto"/>
                <w:left w:val="none" w:sz="0" w:space="0" w:color="auto"/>
                <w:bottom w:val="none" w:sz="0" w:space="0" w:color="auto"/>
                <w:right w:val="none" w:sz="0" w:space="0" w:color="auto"/>
              </w:divBdr>
              <w:divsChild>
                <w:div w:id="1073357293">
                  <w:marLeft w:val="0"/>
                  <w:marRight w:val="0"/>
                  <w:marTop w:val="0"/>
                  <w:marBottom w:val="0"/>
                  <w:divBdr>
                    <w:top w:val="none" w:sz="0" w:space="0" w:color="auto"/>
                    <w:left w:val="none" w:sz="0" w:space="0" w:color="auto"/>
                    <w:bottom w:val="none" w:sz="0" w:space="0" w:color="auto"/>
                    <w:right w:val="none" w:sz="0" w:space="0" w:color="auto"/>
                  </w:divBdr>
                  <w:divsChild>
                    <w:div w:id="1350135324">
                      <w:marLeft w:val="0"/>
                      <w:marRight w:val="0"/>
                      <w:marTop w:val="0"/>
                      <w:marBottom w:val="0"/>
                      <w:divBdr>
                        <w:top w:val="none" w:sz="0" w:space="0" w:color="auto"/>
                        <w:left w:val="none" w:sz="0" w:space="0" w:color="auto"/>
                        <w:bottom w:val="none" w:sz="0" w:space="0" w:color="auto"/>
                        <w:right w:val="none" w:sz="0" w:space="0" w:color="auto"/>
                      </w:divBdr>
                      <w:divsChild>
                        <w:div w:id="2134011473">
                          <w:marLeft w:val="0"/>
                          <w:marRight w:val="0"/>
                          <w:marTop w:val="0"/>
                          <w:marBottom w:val="0"/>
                          <w:divBdr>
                            <w:top w:val="none" w:sz="0" w:space="0" w:color="auto"/>
                            <w:left w:val="none" w:sz="0" w:space="0" w:color="auto"/>
                            <w:bottom w:val="none" w:sz="0" w:space="0" w:color="auto"/>
                            <w:right w:val="none" w:sz="0" w:space="0" w:color="auto"/>
                          </w:divBdr>
                          <w:divsChild>
                            <w:div w:id="1528176812">
                              <w:marLeft w:val="0"/>
                              <w:marRight w:val="0"/>
                              <w:marTop w:val="0"/>
                              <w:marBottom w:val="0"/>
                              <w:divBdr>
                                <w:top w:val="none" w:sz="0" w:space="0" w:color="auto"/>
                                <w:left w:val="none" w:sz="0" w:space="0" w:color="auto"/>
                                <w:bottom w:val="none" w:sz="0" w:space="0" w:color="auto"/>
                                <w:right w:val="none" w:sz="0" w:space="0" w:color="auto"/>
                              </w:divBdr>
                              <w:divsChild>
                                <w:div w:id="977613443">
                                  <w:marLeft w:val="0"/>
                                  <w:marRight w:val="0"/>
                                  <w:marTop w:val="0"/>
                                  <w:marBottom w:val="0"/>
                                  <w:divBdr>
                                    <w:top w:val="none" w:sz="0" w:space="0" w:color="auto"/>
                                    <w:left w:val="none" w:sz="0" w:space="0" w:color="auto"/>
                                    <w:bottom w:val="none" w:sz="0" w:space="0" w:color="auto"/>
                                    <w:right w:val="none" w:sz="0" w:space="0" w:color="auto"/>
                                  </w:divBdr>
                                  <w:divsChild>
                                    <w:div w:id="2101948554">
                                      <w:marLeft w:val="0"/>
                                      <w:marRight w:val="0"/>
                                      <w:marTop w:val="0"/>
                                      <w:marBottom w:val="0"/>
                                      <w:divBdr>
                                        <w:top w:val="none" w:sz="0" w:space="0" w:color="auto"/>
                                        <w:left w:val="none" w:sz="0" w:space="0" w:color="auto"/>
                                        <w:bottom w:val="none" w:sz="0" w:space="0" w:color="auto"/>
                                        <w:right w:val="none" w:sz="0" w:space="0" w:color="auto"/>
                                      </w:divBdr>
                                      <w:divsChild>
                                        <w:div w:id="1884055783">
                                          <w:marLeft w:val="0"/>
                                          <w:marRight w:val="0"/>
                                          <w:marTop w:val="0"/>
                                          <w:marBottom w:val="0"/>
                                          <w:divBdr>
                                            <w:top w:val="none" w:sz="0" w:space="0" w:color="auto"/>
                                            <w:left w:val="none" w:sz="0" w:space="0" w:color="auto"/>
                                            <w:bottom w:val="none" w:sz="0" w:space="0" w:color="auto"/>
                                            <w:right w:val="none" w:sz="0" w:space="0" w:color="auto"/>
                                          </w:divBdr>
                                          <w:divsChild>
                                            <w:div w:id="10983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354114">
      <w:bodyDiv w:val="1"/>
      <w:marLeft w:val="0"/>
      <w:marRight w:val="0"/>
      <w:marTop w:val="0"/>
      <w:marBottom w:val="0"/>
      <w:divBdr>
        <w:top w:val="none" w:sz="0" w:space="0" w:color="auto"/>
        <w:left w:val="none" w:sz="0" w:space="0" w:color="auto"/>
        <w:bottom w:val="none" w:sz="0" w:space="0" w:color="auto"/>
        <w:right w:val="none" w:sz="0" w:space="0" w:color="auto"/>
      </w:divBdr>
      <w:divsChild>
        <w:div w:id="328682806">
          <w:marLeft w:val="0"/>
          <w:marRight w:val="0"/>
          <w:marTop w:val="0"/>
          <w:marBottom w:val="0"/>
          <w:divBdr>
            <w:top w:val="none" w:sz="0" w:space="0" w:color="auto"/>
            <w:left w:val="none" w:sz="0" w:space="0" w:color="auto"/>
            <w:bottom w:val="none" w:sz="0" w:space="0" w:color="auto"/>
            <w:right w:val="none" w:sz="0" w:space="0" w:color="auto"/>
          </w:divBdr>
          <w:divsChild>
            <w:div w:id="284779738">
              <w:marLeft w:val="0"/>
              <w:marRight w:val="0"/>
              <w:marTop w:val="0"/>
              <w:marBottom w:val="0"/>
              <w:divBdr>
                <w:top w:val="none" w:sz="0" w:space="0" w:color="auto"/>
                <w:left w:val="none" w:sz="0" w:space="0" w:color="auto"/>
                <w:bottom w:val="none" w:sz="0" w:space="0" w:color="auto"/>
                <w:right w:val="none" w:sz="0" w:space="0" w:color="auto"/>
              </w:divBdr>
              <w:divsChild>
                <w:div w:id="2105033943">
                  <w:marLeft w:val="0"/>
                  <w:marRight w:val="0"/>
                  <w:marTop w:val="0"/>
                  <w:marBottom w:val="0"/>
                  <w:divBdr>
                    <w:top w:val="none" w:sz="0" w:space="0" w:color="auto"/>
                    <w:left w:val="none" w:sz="0" w:space="0" w:color="auto"/>
                    <w:bottom w:val="none" w:sz="0" w:space="0" w:color="auto"/>
                    <w:right w:val="none" w:sz="0" w:space="0" w:color="auto"/>
                  </w:divBdr>
                  <w:divsChild>
                    <w:div w:id="12853213">
                      <w:marLeft w:val="0"/>
                      <w:marRight w:val="0"/>
                      <w:marTop w:val="0"/>
                      <w:marBottom w:val="0"/>
                      <w:divBdr>
                        <w:top w:val="none" w:sz="0" w:space="0" w:color="auto"/>
                        <w:left w:val="none" w:sz="0" w:space="0" w:color="auto"/>
                        <w:bottom w:val="none" w:sz="0" w:space="0" w:color="auto"/>
                        <w:right w:val="none" w:sz="0" w:space="0" w:color="auto"/>
                      </w:divBdr>
                      <w:divsChild>
                        <w:div w:id="1867983181">
                          <w:marLeft w:val="0"/>
                          <w:marRight w:val="0"/>
                          <w:marTop w:val="0"/>
                          <w:marBottom w:val="0"/>
                          <w:divBdr>
                            <w:top w:val="none" w:sz="0" w:space="0" w:color="auto"/>
                            <w:left w:val="none" w:sz="0" w:space="0" w:color="auto"/>
                            <w:bottom w:val="none" w:sz="0" w:space="0" w:color="auto"/>
                            <w:right w:val="none" w:sz="0" w:space="0" w:color="auto"/>
                          </w:divBdr>
                          <w:divsChild>
                            <w:div w:id="1404180151">
                              <w:marLeft w:val="0"/>
                              <w:marRight w:val="0"/>
                              <w:marTop w:val="0"/>
                              <w:marBottom w:val="0"/>
                              <w:divBdr>
                                <w:top w:val="none" w:sz="0" w:space="0" w:color="auto"/>
                                <w:left w:val="none" w:sz="0" w:space="0" w:color="auto"/>
                                <w:bottom w:val="none" w:sz="0" w:space="0" w:color="auto"/>
                                <w:right w:val="none" w:sz="0" w:space="0" w:color="auto"/>
                              </w:divBdr>
                              <w:divsChild>
                                <w:div w:id="518858253">
                                  <w:marLeft w:val="0"/>
                                  <w:marRight w:val="0"/>
                                  <w:marTop w:val="0"/>
                                  <w:marBottom w:val="0"/>
                                  <w:divBdr>
                                    <w:top w:val="none" w:sz="0" w:space="0" w:color="auto"/>
                                    <w:left w:val="none" w:sz="0" w:space="0" w:color="auto"/>
                                    <w:bottom w:val="none" w:sz="0" w:space="0" w:color="auto"/>
                                    <w:right w:val="none" w:sz="0" w:space="0" w:color="auto"/>
                                  </w:divBdr>
                                  <w:divsChild>
                                    <w:div w:id="1873306038">
                                      <w:marLeft w:val="0"/>
                                      <w:marRight w:val="0"/>
                                      <w:marTop w:val="0"/>
                                      <w:marBottom w:val="0"/>
                                      <w:divBdr>
                                        <w:top w:val="none" w:sz="0" w:space="0" w:color="auto"/>
                                        <w:left w:val="none" w:sz="0" w:space="0" w:color="auto"/>
                                        <w:bottom w:val="none" w:sz="0" w:space="0" w:color="auto"/>
                                        <w:right w:val="none" w:sz="0" w:space="0" w:color="auto"/>
                                      </w:divBdr>
                                      <w:divsChild>
                                        <w:div w:id="497231414">
                                          <w:marLeft w:val="0"/>
                                          <w:marRight w:val="0"/>
                                          <w:marTop w:val="0"/>
                                          <w:marBottom w:val="0"/>
                                          <w:divBdr>
                                            <w:top w:val="none" w:sz="0" w:space="0" w:color="auto"/>
                                            <w:left w:val="none" w:sz="0" w:space="0" w:color="auto"/>
                                            <w:bottom w:val="none" w:sz="0" w:space="0" w:color="auto"/>
                                            <w:right w:val="none" w:sz="0" w:space="0" w:color="auto"/>
                                          </w:divBdr>
                                          <w:divsChild>
                                            <w:div w:id="1607346743">
                                              <w:marLeft w:val="0"/>
                                              <w:marRight w:val="0"/>
                                              <w:marTop w:val="0"/>
                                              <w:marBottom w:val="0"/>
                                              <w:divBdr>
                                                <w:top w:val="none" w:sz="0" w:space="0" w:color="auto"/>
                                                <w:left w:val="none" w:sz="0" w:space="0" w:color="auto"/>
                                                <w:bottom w:val="none" w:sz="0" w:space="0" w:color="auto"/>
                                                <w:right w:val="none" w:sz="0" w:space="0" w:color="auto"/>
                                              </w:divBdr>
                                              <w:divsChild>
                                                <w:div w:id="1085108481">
                                                  <w:marLeft w:val="0"/>
                                                  <w:marRight w:val="0"/>
                                                  <w:marTop w:val="0"/>
                                                  <w:marBottom w:val="0"/>
                                                  <w:divBdr>
                                                    <w:top w:val="none" w:sz="0" w:space="0" w:color="auto"/>
                                                    <w:left w:val="none" w:sz="0" w:space="0" w:color="auto"/>
                                                    <w:bottom w:val="none" w:sz="0" w:space="0" w:color="auto"/>
                                                    <w:right w:val="none" w:sz="0" w:space="0" w:color="auto"/>
                                                  </w:divBdr>
                                                  <w:divsChild>
                                                    <w:div w:id="473983709">
                                                      <w:marLeft w:val="0"/>
                                                      <w:marRight w:val="0"/>
                                                      <w:marTop w:val="0"/>
                                                      <w:marBottom w:val="0"/>
                                                      <w:divBdr>
                                                        <w:top w:val="none" w:sz="0" w:space="0" w:color="auto"/>
                                                        <w:left w:val="none" w:sz="0" w:space="0" w:color="auto"/>
                                                        <w:bottom w:val="none" w:sz="0" w:space="0" w:color="auto"/>
                                                        <w:right w:val="none" w:sz="0" w:space="0" w:color="auto"/>
                                                      </w:divBdr>
                                                      <w:divsChild>
                                                        <w:div w:id="273172202">
                                                          <w:marLeft w:val="0"/>
                                                          <w:marRight w:val="0"/>
                                                          <w:marTop w:val="0"/>
                                                          <w:marBottom w:val="0"/>
                                                          <w:divBdr>
                                                            <w:top w:val="none" w:sz="0" w:space="0" w:color="auto"/>
                                                            <w:left w:val="none" w:sz="0" w:space="0" w:color="auto"/>
                                                            <w:bottom w:val="none" w:sz="0" w:space="0" w:color="auto"/>
                                                            <w:right w:val="none" w:sz="0" w:space="0" w:color="auto"/>
                                                          </w:divBdr>
                                                          <w:divsChild>
                                                            <w:div w:id="1578976923">
                                                              <w:marLeft w:val="0"/>
                                                              <w:marRight w:val="0"/>
                                                              <w:marTop w:val="0"/>
                                                              <w:marBottom w:val="0"/>
                                                              <w:divBdr>
                                                                <w:top w:val="none" w:sz="0" w:space="0" w:color="auto"/>
                                                                <w:left w:val="none" w:sz="0" w:space="0" w:color="auto"/>
                                                                <w:bottom w:val="none" w:sz="0" w:space="0" w:color="auto"/>
                                                                <w:right w:val="none" w:sz="0" w:space="0" w:color="auto"/>
                                                              </w:divBdr>
                                                            </w:div>
                                                            <w:div w:id="929195150">
                                                              <w:marLeft w:val="0"/>
                                                              <w:marRight w:val="0"/>
                                                              <w:marTop w:val="0"/>
                                                              <w:marBottom w:val="0"/>
                                                              <w:divBdr>
                                                                <w:top w:val="none" w:sz="0" w:space="0" w:color="auto"/>
                                                                <w:left w:val="none" w:sz="0" w:space="0" w:color="auto"/>
                                                                <w:bottom w:val="none" w:sz="0" w:space="0" w:color="auto"/>
                                                                <w:right w:val="none" w:sz="0" w:space="0" w:color="auto"/>
                                                              </w:divBdr>
                                                            </w:div>
                                                            <w:div w:id="1237859156">
                                                              <w:marLeft w:val="0"/>
                                                              <w:marRight w:val="0"/>
                                                              <w:marTop w:val="0"/>
                                                              <w:marBottom w:val="0"/>
                                                              <w:divBdr>
                                                                <w:top w:val="none" w:sz="0" w:space="0" w:color="auto"/>
                                                                <w:left w:val="none" w:sz="0" w:space="0" w:color="auto"/>
                                                                <w:bottom w:val="none" w:sz="0" w:space="0" w:color="auto"/>
                                                                <w:right w:val="none" w:sz="0" w:space="0" w:color="auto"/>
                                                              </w:divBdr>
                                                            </w:div>
                                                            <w:div w:id="5959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6756640">
      <w:bodyDiv w:val="1"/>
      <w:marLeft w:val="0"/>
      <w:marRight w:val="0"/>
      <w:marTop w:val="0"/>
      <w:marBottom w:val="0"/>
      <w:divBdr>
        <w:top w:val="none" w:sz="0" w:space="0" w:color="auto"/>
        <w:left w:val="none" w:sz="0" w:space="0" w:color="auto"/>
        <w:bottom w:val="none" w:sz="0" w:space="0" w:color="auto"/>
        <w:right w:val="none" w:sz="0" w:space="0" w:color="auto"/>
      </w:divBdr>
      <w:divsChild>
        <w:div w:id="1605382309">
          <w:marLeft w:val="0"/>
          <w:marRight w:val="0"/>
          <w:marTop w:val="0"/>
          <w:marBottom w:val="0"/>
          <w:divBdr>
            <w:top w:val="none" w:sz="0" w:space="0" w:color="auto"/>
            <w:left w:val="none" w:sz="0" w:space="0" w:color="auto"/>
            <w:bottom w:val="none" w:sz="0" w:space="0" w:color="auto"/>
            <w:right w:val="none" w:sz="0" w:space="0" w:color="auto"/>
          </w:divBdr>
          <w:divsChild>
            <w:div w:id="1606424326">
              <w:marLeft w:val="0"/>
              <w:marRight w:val="0"/>
              <w:marTop w:val="0"/>
              <w:marBottom w:val="0"/>
              <w:divBdr>
                <w:top w:val="none" w:sz="0" w:space="0" w:color="auto"/>
                <w:left w:val="none" w:sz="0" w:space="0" w:color="auto"/>
                <w:bottom w:val="none" w:sz="0" w:space="0" w:color="auto"/>
                <w:right w:val="none" w:sz="0" w:space="0" w:color="auto"/>
              </w:divBdr>
              <w:divsChild>
                <w:div w:id="596836851">
                  <w:marLeft w:val="0"/>
                  <w:marRight w:val="0"/>
                  <w:marTop w:val="0"/>
                  <w:marBottom w:val="0"/>
                  <w:divBdr>
                    <w:top w:val="none" w:sz="0" w:space="0" w:color="auto"/>
                    <w:left w:val="none" w:sz="0" w:space="0" w:color="auto"/>
                    <w:bottom w:val="none" w:sz="0" w:space="0" w:color="auto"/>
                    <w:right w:val="none" w:sz="0" w:space="0" w:color="auto"/>
                  </w:divBdr>
                  <w:divsChild>
                    <w:div w:id="290478304">
                      <w:marLeft w:val="0"/>
                      <w:marRight w:val="0"/>
                      <w:marTop w:val="0"/>
                      <w:marBottom w:val="0"/>
                      <w:divBdr>
                        <w:top w:val="none" w:sz="0" w:space="0" w:color="auto"/>
                        <w:left w:val="none" w:sz="0" w:space="0" w:color="auto"/>
                        <w:bottom w:val="none" w:sz="0" w:space="0" w:color="auto"/>
                        <w:right w:val="none" w:sz="0" w:space="0" w:color="auto"/>
                      </w:divBdr>
                      <w:divsChild>
                        <w:div w:id="2020082205">
                          <w:marLeft w:val="0"/>
                          <w:marRight w:val="0"/>
                          <w:marTop w:val="0"/>
                          <w:marBottom w:val="0"/>
                          <w:divBdr>
                            <w:top w:val="none" w:sz="0" w:space="0" w:color="auto"/>
                            <w:left w:val="none" w:sz="0" w:space="0" w:color="auto"/>
                            <w:bottom w:val="none" w:sz="0" w:space="0" w:color="auto"/>
                            <w:right w:val="none" w:sz="0" w:space="0" w:color="auto"/>
                          </w:divBdr>
                          <w:divsChild>
                            <w:div w:id="636224458">
                              <w:marLeft w:val="0"/>
                              <w:marRight w:val="0"/>
                              <w:marTop w:val="0"/>
                              <w:marBottom w:val="0"/>
                              <w:divBdr>
                                <w:top w:val="none" w:sz="0" w:space="0" w:color="auto"/>
                                <w:left w:val="none" w:sz="0" w:space="0" w:color="auto"/>
                                <w:bottom w:val="none" w:sz="0" w:space="0" w:color="auto"/>
                                <w:right w:val="none" w:sz="0" w:space="0" w:color="auto"/>
                              </w:divBdr>
                              <w:divsChild>
                                <w:div w:id="1471048038">
                                  <w:marLeft w:val="0"/>
                                  <w:marRight w:val="0"/>
                                  <w:marTop w:val="0"/>
                                  <w:marBottom w:val="0"/>
                                  <w:divBdr>
                                    <w:top w:val="none" w:sz="0" w:space="0" w:color="auto"/>
                                    <w:left w:val="none" w:sz="0" w:space="0" w:color="auto"/>
                                    <w:bottom w:val="none" w:sz="0" w:space="0" w:color="auto"/>
                                    <w:right w:val="none" w:sz="0" w:space="0" w:color="auto"/>
                                  </w:divBdr>
                                  <w:divsChild>
                                    <w:div w:id="1870682781">
                                      <w:marLeft w:val="0"/>
                                      <w:marRight w:val="0"/>
                                      <w:marTop w:val="0"/>
                                      <w:marBottom w:val="0"/>
                                      <w:divBdr>
                                        <w:top w:val="none" w:sz="0" w:space="0" w:color="auto"/>
                                        <w:left w:val="none" w:sz="0" w:space="0" w:color="auto"/>
                                        <w:bottom w:val="none" w:sz="0" w:space="0" w:color="auto"/>
                                        <w:right w:val="none" w:sz="0" w:space="0" w:color="auto"/>
                                      </w:divBdr>
                                      <w:divsChild>
                                        <w:div w:id="1288925498">
                                          <w:marLeft w:val="0"/>
                                          <w:marRight w:val="0"/>
                                          <w:marTop w:val="0"/>
                                          <w:marBottom w:val="0"/>
                                          <w:divBdr>
                                            <w:top w:val="none" w:sz="0" w:space="0" w:color="auto"/>
                                            <w:left w:val="none" w:sz="0" w:space="0" w:color="auto"/>
                                            <w:bottom w:val="none" w:sz="0" w:space="0" w:color="auto"/>
                                            <w:right w:val="none" w:sz="0" w:space="0" w:color="auto"/>
                                          </w:divBdr>
                                          <w:divsChild>
                                            <w:div w:id="826020550">
                                              <w:marLeft w:val="0"/>
                                              <w:marRight w:val="0"/>
                                              <w:marTop w:val="0"/>
                                              <w:marBottom w:val="0"/>
                                              <w:divBdr>
                                                <w:top w:val="none" w:sz="0" w:space="0" w:color="auto"/>
                                                <w:left w:val="none" w:sz="0" w:space="0" w:color="auto"/>
                                                <w:bottom w:val="none" w:sz="0" w:space="0" w:color="auto"/>
                                                <w:right w:val="none" w:sz="0" w:space="0" w:color="auto"/>
                                              </w:divBdr>
                                              <w:divsChild>
                                                <w:div w:id="1518928550">
                                                  <w:marLeft w:val="0"/>
                                                  <w:marRight w:val="0"/>
                                                  <w:marTop w:val="0"/>
                                                  <w:marBottom w:val="0"/>
                                                  <w:divBdr>
                                                    <w:top w:val="none" w:sz="0" w:space="0" w:color="auto"/>
                                                    <w:left w:val="none" w:sz="0" w:space="0" w:color="auto"/>
                                                    <w:bottom w:val="none" w:sz="0" w:space="0" w:color="auto"/>
                                                    <w:right w:val="none" w:sz="0" w:space="0" w:color="auto"/>
                                                  </w:divBdr>
                                                  <w:divsChild>
                                                    <w:div w:id="1353268034">
                                                      <w:marLeft w:val="0"/>
                                                      <w:marRight w:val="0"/>
                                                      <w:marTop w:val="0"/>
                                                      <w:marBottom w:val="0"/>
                                                      <w:divBdr>
                                                        <w:top w:val="none" w:sz="0" w:space="0" w:color="auto"/>
                                                        <w:left w:val="none" w:sz="0" w:space="0" w:color="auto"/>
                                                        <w:bottom w:val="none" w:sz="0" w:space="0" w:color="auto"/>
                                                        <w:right w:val="none" w:sz="0" w:space="0" w:color="auto"/>
                                                      </w:divBdr>
                                                      <w:divsChild>
                                                        <w:div w:id="1501002105">
                                                          <w:marLeft w:val="0"/>
                                                          <w:marRight w:val="0"/>
                                                          <w:marTop w:val="0"/>
                                                          <w:marBottom w:val="0"/>
                                                          <w:divBdr>
                                                            <w:top w:val="none" w:sz="0" w:space="0" w:color="auto"/>
                                                            <w:left w:val="none" w:sz="0" w:space="0" w:color="auto"/>
                                                            <w:bottom w:val="none" w:sz="0" w:space="0" w:color="auto"/>
                                                            <w:right w:val="none" w:sz="0" w:space="0" w:color="auto"/>
                                                          </w:divBdr>
                                                          <w:divsChild>
                                                            <w:div w:id="772549476">
                                                              <w:marLeft w:val="0"/>
                                                              <w:marRight w:val="0"/>
                                                              <w:marTop w:val="0"/>
                                                              <w:marBottom w:val="0"/>
                                                              <w:divBdr>
                                                                <w:top w:val="none" w:sz="0" w:space="0" w:color="auto"/>
                                                                <w:left w:val="none" w:sz="0" w:space="0" w:color="auto"/>
                                                                <w:bottom w:val="none" w:sz="0" w:space="0" w:color="auto"/>
                                                                <w:right w:val="none" w:sz="0" w:space="0" w:color="auto"/>
                                                              </w:divBdr>
                                                            </w:div>
                                                            <w:div w:id="924917684">
                                                              <w:marLeft w:val="0"/>
                                                              <w:marRight w:val="0"/>
                                                              <w:marTop w:val="0"/>
                                                              <w:marBottom w:val="0"/>
                                                              <w:divBdr>
                                                                <w:top w:val="none" w:sz="0" w:space="0" w:color="auto"/>
                                                                <w:left w:val="none" w:sz="0" w:space="0" w:color="auto"/>
                                                                <w:bottom w:val="none" w:sz="0" w:space="0" w:color="auto"/>
                                                                <w:right w:val="none" w:sz="0" w:space="0" w:color="auto"/>
                                                              </w:divBdr>
                                                            </w:div>
                                                            <w:div w:id="1246305670">
                                                              <w:marLeft w:val="0"/>
                                                              <w:marRight w:val="0"/>
                                                              <w:marTop w:val="0"/>
                                                              <w:marBottom w:val="0"/>
                                                              <w:divBdr>
                                                                <w:top w:val="none" w:sz="0" w:space="0" w:color="auto"/>
                                                                <w:left w:val="none" w:sz="0" w:space="0" w:color="auto"/>
                                                                <w:bottom w:val="none" w:sz="0" w:space="0" w:color="auto"/>
                                                                <w:right w:val="none" w:sz="0" w:space="0" w:color="auto"/>
                                                              </w:divBdr>
                                                            </w:div>
                                                            <w:div w:id="8601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7024190">
      <w:bodyDiv w:val="1"/>
      <w:marLeft w:val="0"/>
      <w:marRight w:val="0"/>
      <w:marTop w:val="0"/>
      <w:marBottom w:val="0"/>
      <w:divBdr>
        <w:top w:val="none" w:sz="0" w:space="0" w:color="auto"/>
        <w:left w:val="none" w:sz="0" w:space="0" w:color="auto"/>
        <w:bottom w:val="none" w:sz="0" w:space="0" w:color="auto"/>
        <w:right w:val="none" w:sz="0" w:space="0" w:color="auto"/>
      </w:divBdr>
    </w:div>
    <w:div w:id="1469081734">
      <w:bodyDiv w:val="1"/>
      <w:marLeft w:val="0"/>
      <w:marRight w:val="0"/>
      <w:marTop w:val="0"/>
      <w:marBottom w:val="0"/>
      <w:divBdr>
        <w:top w:val="none" w:sz="0" w:space="0" w:color="auto"/>
        <w:left w:val="none" w:sz="0" w:space="0" w:color="auto"/>
        <w:bottom w:val="none" w:sz="0" w:space="0" w:color="auto"/>
        <w:right w:val="none" w:sz="0" w:space="0" w:color="auto"/>
      </w:divBdr>
    </w:div>
    <w:div w:id="1851067799">
      <w:bodyDiv w:val="1"/>
      <w:marLeft w:val="0"/>
      <w:marRight w:val="0"/>
      <w:marTop w:val="0"/>
      <w:marBottom w:val="0"/>
      <w:divBdr>
        <w:top w:val="none" w:sz="0" w:space="0" w:color="auto"/>
        <w:left w:val="none" w:sz="0" w:space="0" w:color="auto"/>
        <w:bottom w:val="none" w:sz="0" w:space="0" w:color="auto"/>
        <w:right w:val="none" w:sz="0" w:space="0" w:color="auto"/>
      </w:divBdr>
      <w:divsChild>
        <w:div w:id="1777096740">
          <w:marLeft w:val="0"/>
          <w:marRight w:val="0"/>
          <w:marTop w:val="0"/>
          <w:marBottom w:val="0"/>
          <w:divBdr>
            <w:top w:val="none" w:sz="0" w:space="0" w:color="auto"/>
            <w:left w:val="none" w:sz="0" w:space="0" w:color="auto"/>
            <w:bottom w:val="none" w:sz="0" w:space="0" w:color="auto"/>
            <w:right w:val="none" w:sz="0" w:space="0" w:color="auto"/>
          </w:divBdr>
          <w:divsChild>
            <w:div w:id="1155802411">
              <w:marLeft w:val="0"/>
              <w:marRight w:val="0"/>
              <w:marTop w:val="0"/>
              <w:marBottom w:val="0"/>
              <w:divBdr>
                <w:top w:val="none" w:sz="0" w:space="0" w:color="auto"/>
                <w:left w:val="none" w:sz="0" w:space="0" w:color="auto"/>
                <w:bottom w:val="none" w:sz="0" w:space="0" w:color="auto"/>
                <w:right w:val="none" w:sz="0" w:space="0" w:color="auto"/>
              </w:divBdr>
              <w:divsChild>
                <w:div w:id="1301380987">
                  <w:marLeft w:val="0"/>
                  <w:marRight w:val="0"/>
                  <w:marTop w:val="0"/>
                  <w:marBottom w:val="0"/>
                  <w:divBdr>
                    <w:top w:val="none" w:sz="0" w:space="0" w:color="auto"/>
                    <w:left w:val="none" w:sz="0" w:space="0" w:color="auto"/>
                    <w:bottom w:val="none" w:sz="0" w:space="0" w:color="auto"/>
                    <w:right w:val="none" w:sz="0" w:space="0" w:color="auto"/>
                  </w:divBdr>
                  <w:divsChild>
                    <w:div w:id="819346341">
                      <w:marLeft w:val="0"/>
                      <w:marRight w:val="0"/>
                      <w:marTop w:val="0"/>
                      <w:marBottom w:val="0"/>
                      <w:divBdr>
                        <w:top w:val="none" w:sz="0" w:space="0" w:color="auto"/>
                        <w:left w:val="none" w:sz="0" w:space="0" w:color="auto"/>
                        <w:bottom w:val="none" w:sz="0" w:space="0" w:color="auto"/>
                        <w:right w:val="none" w:sz="0" w:space="0" w:color="auto"/>
                      </w:divBdr>
                      <w:divsChild>
                        <w:div w:id="306131519">
                          <w:marLeft w:val="0"/>
                          <w:marRight w:val="0"/>
                          <w:marTop w:val="0"/>
                          <w:marBottom w:val="0"/>
                          <w:divBdr>
                            <w:top w:val="none" w:sz="0" w:space="0" w:color="auto"/>
                            <w:left w:val="none" w:sz="0" w:space="0" w:color="auto"/>
                            <w:bottom w:val="none" w:sz="0" w:space="0" w:color="auto"/>
                            <w:right w:val="none" w:sz="0" w:space="0" w:color="auto"/>
                          </w:divBdr>
                          <w:divsChild>
                            <w:div w:id="1292324603">
                              <w:marLeft w:val="0"/>
                              <w:marRight w:val="0"/>
                              <w:marTop w:val="0"/>
                              <w:marBottom w:val="0"/>
                              <w:divBdr>
                                <w:top w:val="none" w:sz="0" w:space="0" w:color="auto"/>
                                <w:left w:val="none" w:sz="0" w:space="0" w:color="auto"/>
                                <w:bottom w:val="none" w:sz="0" w:space="0" w:color="auto"/>
                                <w:right w:val="none" w:sz="0" w:space="0" w:color="auto"/>
                              </w:divBdr>
                              <w:divsChild>
                                <w:div w:id="186215630">
                                  <w:marLeft w:val="0"/>
                                  <w:marRight w:val="0"/>
                                  <w:marTop w:val="0"/>
                                  <w:marBottom w:val="0"/>
                                  <w:divBdr>
                                    <w:top w:val="none" w:sz="0" w:space="0" w:color="auto"/>
                                    <w:left w:val="none" w:sz="0" w:space="0" w:color="auto"/>
                                    <w:bottom w:val="none" w:sz="0" w:space="0" w:color="auto"/>
                                    <w:right w:val="none" w:sz="0" w:space="0" w:color="auto"/>
                                  </w:divBdr>
                                  <w:divsChild>
                                    <w:div w:id="1124348234">
                                      <w:marLeft w:val="0"/>
                                      <w:marRight w:val="0"/>
                                      <w:marTop w:val="0"/>
                                      <w:marBottom w:val="0"/>
                                      <w:divBdr>
                                        <w:top w:val="none" w:sz="0" w:space="0" w:color="auto"/>
                                        <w:left w:val="none" w:sz="0" w:space="0" w:color="auto"/>
                                        <w:bottom w:val="none" w:sz="0" w:space="0" w:color="auto"/>
                                        <w:right w:val="none" w:sz="0" w:space="0" w:color="auto"/>
                                      </w:divBdr>
                                      <w:divsChild>
                                        <w:div w:id="935095008">
                                          <w:marLeft w:val="0"/>
                                          <w:marRight w:val="0"/>
                                          <w:marTop w:val="0"/>
                                          <w:marBottom w:val="0"/>
                                          <w:divBdr>
                                            <w:top w:val="none" w:sz="0" w:space="0" w:color="auto"/>
                                            <w:left w:val="none" w:sz="0" w:space="0" w:color="auto"/>
                                            <w:bottom w:val="none" w:sz="0" w:space="0" w:color="auto"/>
                                            <w:right w:val="none" w:sz="0" w:space="0" w:color="auto"/>
                                          </w:divBdr>
                                          <w:divsChild>
                                            <w:div w:id="2088263728">
                                              <w:marLeft w:val="0"/>
                                              <w:marRight w:val="0"/>
                                              <w:marTop w:val="0"/>
                                              <w:marBottom w:val="0"/>
                                              <w:divBdr>
                                                <w:top w:val="none" w:sz="0" w:space="0" w:color="auto"/>
                                                <w:left w:val="none" w:sz="0" w:space="0" w:color="auto"/>
                                                <w:bottom w:val="none" w:sz="0" w:space="0" w:color="auto"/>
                                                <w:right w:val="none" w:sz="0" w:space="0" w:color="auto"/>
                                              </w:divBdr>
                                              <w:divsChild>
                                                <w:div w:id="53165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6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ouglas@napier.ac.uk" TargetMode="External"/><Relationship Id="rId13" Type="http://schemas.openxmlformats.org/officeDocument/2006/relationships/image" Target="media/image5.jpeg"/><Relationship Id="rId18" Type="http://schemas.openxmlformats.org/officeDocument/2006/relationships/hyperlink" Target="http://www.sfdf.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cotlandfoodanddrink.org/" TargetMode="External"/><Relationship Id="rId2" Type="http://schemas.openxmlformats.org/officeDocument/2006/relationships/numbering" Target="numbering.xml"/><Relationship Id="rId16" Type="http://schemas.openxmlformats.org/officeDocument/2006/relationships/hyperlink" Target="http://www.napier.ac.uk/EILMP/Pages/SALESVide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apier.ac.uk/EILMP/Pages/SALESVideo.aspx"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scotent.co.u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03F3-C4D7-4033-B67C-6E89DA7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9180</Words>
  <Characters>52326</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Maktoba</dc:creator>
  <cp:lastModifiedBy>Gibson, Lyn</cp:lastModifiedBy>
  <cp:revision>2</cp:revision>
  <cp:lastPrinted>2013-09-23T11:10:00Z</cp:lastPrinted>
  <dcterms:created xsi:type="dcterms:W3CDTF">2015-06-08T10:12:00Z</dcterms:created>
  <dcterms:modified xsi:type="dcterms:W3CDTF">2015-06-08T10:12:00Z</dcterms:modified>
</cp:coreProperties>
</file>