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D6" w:rsidRPr="00641CA8" w:rsidRDefault="00B628D6" w:rsidP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Whole-face procedures for recovering facial images from memory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Charlie Frowd (1</w:t>
      </w:r>
      <w:r>
        <w:rPr>
          <w:rFonts w:cstheme="minorHAnsi"/>
          <w:sz w:val="24"/>
          <w:szCs w:val="24"/>
        </w:rPr>
        <w:t>*</w:t>
      </w:r>
      <w:r w:rsidRPr="00641CA8">
        <w:rPr>
          <w:rFonts w:cstheme="minorHAnsi"/>
          <w:sz w:val="24"/>
          <w:szCs w:val="24"/>
        </w:rPr>
        <w:t>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Faye Skelton (1)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Gemma Hepton (1)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Laura Holden (1)</w:t>
      </w:r>
    </w:p>
    <w:p w:rsidR="00B628D6" w:rsidRDefault="00B628D6" w:rsidP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Simra Minahil </w:t>
      </w:r>
      <w:r w:rsidRPr="00641CA8">
        <w:rPr>
          <w:rFonts w:cstheme="minorHAnsi"/>
          <w:sz w:val="24"/>
          <w:szCs w:val="24"/>
        </w:rPr>
        <w:t>(1)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Melanie Pitchford (2)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Alex McIntyre (</w:t>
      </w:r>
      <w:r>
        <w:rPr>
          <w:rFonts w:cstheme="minorHAnsi"/>
          <w:sz w:val="24"/>
          <w:szCs w:val="24"/>
        </w:rPr>
        <w:t>3</w:t>
      </w:r>
      <w:r w:rsidRPr="00641CA8">
        <w:rPr>
          <w:rFonts w:cstheme="minorHAnsi"/>
          <w:sz w:val="24"/>
          <w:szCs w:val="24"/>
        </w:rPr>
        <w:t>)</w:t>
      </w:r>
    </w:p>
    <w:p w:rsidR="00DF088A" w:rsidRDefault="00DF088A" w:rsidP="00DF08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Charity Brown (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Peter J.B. Hancock (</w:t>
      </w:r>
      <w:r>
        <w:rPr>
          <w:rFonts w:cstheme="minorHAnsi"/>
          <w:sz w:val="24"/>
          <w:szCs w:val="24"/>
        </w:rPr>
        <w:t>3)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(1) School of Psychology, University of Central Lancashire, Preston PR1 2HE</w:t>
      </w:r>
    </w:p>
    <w:p w:rsidR="00B628D6" w:rsidRDefault="00B628D6" w:rsidP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(2) Department of Psychology, </w:t>
      </w:r>
      <w:r w:rsidRPr="004102B4">
        <w:rPr>
          <w:rFonts w:cstheme="minorHAnsi"/>
          <w:sz w:val="24"/>
          <w:szCs w:val="24"/>
        </w:rPr>
        <w:t xml:space="preserve">Lancaster University, LA1 4YF </w:t>
      </w:r>
    </w:p>
    <w:p w:rsidR="00DF088A" w:rsidRPr="00641CA8" w:rsidRDefault="00DF088A" w:rsidP="00DF088A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3</w:t>
      </w:r>
      <w:r w:rsidRPr="00641CA8">
        <w:rPr>
          <w:rFonts w:cstheme="minorHAnsi"/>
          <w:sz w:val="24"/>
          <w:szCs w:val="24"/>
        </w:rPr>
        <w:t>) Psychology, School of Natural Sciences, University of Stirling, Stirling FK9 4LA</w:t>
      </w:r>
    </w:p>
    <w:p w:rsidR="00DF088A" w:rsidRPr="00641CA8" w:rsidRDefault="00DF088A" w:rsidP="00DF088A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3</w:t>
      </w:r>
      <w:r w:rsidRPr="00641CA8">
        <w:rPr>
          <w:rFonts w:cstheme="minorHAnsi"/>
          <w:sz w:val="24"/>
          <w:szCs w:val="24"/>
        </w:rPr>
        <w:t>) Psychology, School of Natural Sciences, University of Stirling, Stirling FK9 4LA</w:t>
      </w:r>
    </w:p>
    <w:p w:rsidR="00DF088A" w:rsidRDefault="00DF088A" w:rsidP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(4) </w:t>
      </w:r>
      <w:r w:rsidRPr="00DF088A">
        <w:rPr>
          <w:rFonts w:cstheme="minorHAnsi"/>
          <w:sz w:val="24"/>
          <w:szCs w:val="24"/>
        </w:rPr>
        <w:t>Institute of Psychological Sciences</w:t>
      </w:r>
      <w:r>
        <w:rPr>
          <w:rFonts w:cstheme="minorHAnsi"/>
          <w:sz w:val="24"/>
          <w:szCs w:val="24"/>
        </w:rPr>
        <w:t xml:space="preserve">, University of Leeds, </w:t>
      </w:r>
      <w:bookmarkStart w:id="0" w:name="_GoBack"/>
      <w:bookmarkEnd w:id="0"/>
      <w:r w:rsidRPr="00DF088A">
        <w:rPr>
          <w:rFonts w:cstheme="minorHAnsi"/>
          <w:sz w:val="24"/>
          <w:szCs w:val="24"/>
        </w:rPr>
        <w:t>Leeds LS2 9JT</w:t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 xml:space="preserve">*Corresponding author: Charlie Frowd, School of Psychology, University of Central Lancashire, Preston PR1 2HE, UK. </w:t>
      </w:r>
      <w:hyperlink r:id="rId9" w:history="1">
        <w:r w:rsidRPr="00641CA8">
          <w:rPr>
            <w:rStyle w:val="Hyperlink"/>
            <w:rFonts w:cstheme="minorHAnsi"/>
            <w:sz w:val="24"/>
            <w:szCs w:val="24"/>
          </w:rPr>
          <w:t>cfrowd@uclan.ac.uk</w:t>
        </w:r>
      </w:hyperlink>
      <w:r>
        <w:rPr>
          <w:rFonts w:cstheme="minorHAnsi"/>
          <w:sz w:val="24"/>
          <w:szCs w:val="24"/>
        </w:rPr>
        <w:t xml:space="preserve">  Phone: +44 </w:t>
      </w:r>
      <w:r w:rsidRPr="00641CA8">
        <w:rPr>
          <w:rFonts w:cstheme="minorHAnsi"/>
          <w:sz w:val="24"/>
          <w:szCs w:val="24"/>
        </w:rPr>
        <w:t>1772</w:t>
      </w:r>
      <w:r>
        <w:rPr>
          <w:rFonts w:cstheme="minorHAnsi"/>
          <w:sz w:val="24"/>
          <w:szCs w:val="24"/>
        </w:rPr>
        <w:t xml:space="preserve"> </w:t>
      </w:r>
      <w:r w:rsidRPr="00641CA8">
        <w:rPr>
          <w:rFonts w:cstheme="minorHAnsi"/>
          <w:sz w:val="24"/>
          <w:szCs w:val="24"/>
        </w:rPr>
        <w:t>893439.</w:t>
      </w:r>
      <w:r>
        <w:rPr>
          <w:rFonts w:cstheme="minorHAnsi"/>
          <w:sz w:val="24"/>
          <w:szCs w:val="24"/>
        </w:rPr>
        <w:t xml:space="preserve">  Fax: +44 1772 </w:t>
      </w:r>
      <w:r w:rsidRPr="000A55CC">
        <w:rPr>
          <w:rFonts w:cstheme="minorHAnsi"/>
          <w:sz w:val="24"/>
          <w:szCs w:val="24"/>
        </w:rPr>
        <w:t>892925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</w:p>
    <w:p w:rsidR="00B628D6" w:rsidRPr="00641CA8" w:rsidRDefault="00B628D6" w:rsidP="00B628D6">
      <w:pPr>
        <w:rPr>
          <w:rFonts w:cstheme="minorHAnsi"/>
          <w:sz w:val="24"/>
          <w:szCs w:val="24"/>
        </w:rPr>
      </w:pPr>
      <w:r w:rsidRPr="00641CA8">
        <w:rPr>
          <w:rFonts w:cstheme="minorHAnsi"/>
          <w:sz w:val="24"/>
          <w:szCs w:val="24"/>
        </w:rPr>
        <w:t xml:space="preserve">Running head: Optimising </w:t>
      </w:r>
      <w:r>
        <w:rPr>
          <w:rFonts w:cstheme="minorHAnsi"/>
          <w:sz w:val="24"/>
          <w:szCs w:val="24"/>
        </w:rPr>
        <w:t xml:space="preserve">identification of facial </w:t>
      </w:r>
      <w:r w:rsidRPr="00641CA8">
        <w:rPr>
          <w:rFonts w:cstheme="minorHAnsi"/>
          <w:sz w:val="24"/>
          <w:szCs w:val="24"/>
        </w:rPr>
        <w:t>memory</w:t>
      </w:r>
    </w:p>
    <w:p w:rsidR="00B628D6" w:rsidRPr="00B21D31" w:rsidRDefault="00B628D6" w:rsidP="00B628D6">
      <w:pPr>
        <w:rPr>
          <w:sz w:val="24"/>
          <w:szCs w:val="24"/>
        </w:rPr>
      </w:pPr>
      <w:r w:rsidRPr="00641CA8">
        <w:rPr>
          <w:rFonts w:cstheme="minorHAnsi"/>
          <w:sz w:val="24"/>
          <w:szCs w:val="24"/>
        </w:rPr>
        <w:t xml:space="preserve">Keywords: facial composite, holistic face-processing, </w:t>
      </w:r>
      <w:r>
        <w:rPr>
          <w:rFonts w:cstheme="minorHAnsi"/>
          <w:sz w:val="24"/>
          <w:szCs w:val="24"/>
        </w:rPr>
        <w:t xml:space="preserve">interview, </w:t>
      </w:r>
      <w:r w:rsidRPr="00641CA8">
        <w:rPr>
          <w:rFonts w:cstheme="minorHAnsi"/>
          <w:sz w:val="24"/>
          <w:szCs w:val="24"/>
        </w:rPr>
        <w:t>witness, face recognition.</w:t>
      </w:r>
    </w:p>
    <w:p w:rsidR="00B628D6" w:rsidRDefault="00B62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3642B" w:rsidRDefault="00E177C0" w:rsidP="0083642B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Research has indicated that traditional </w:t>
      </w:r>
      <w:r w:rsidR="00016E77">
        <w:rPr>
          <w:rFonts w:cstheme="minorHAnsi"/>
          <w:sz w:val="24"/>
          <w:szCs w:val="24"/>
        </w:rPr>
        <w:t xml:space="preserve">methods </w:t>
      </w:r>
      <w:r w:rsidR="000D0CA2">
        <w:rPr>
          <w:rFonts w:cstheme="minorHAnsi"/>
          <w:sz w:val="24"/>
          <w:szCs w:val="24"/>
        </w:rPr>
        <w:t>for accessing facia</w:t>
      </w:r>
      <w:r w:rsidR="00DF339D">
        <w:rPr>
          <w:rFonts w:cstheme="minorHAnsi"/>
          <w:sz w:val="24"/>
          <w:szCs w:val="24"/>
        </w:rPr>
        <w:t>l memories</w:t>
      </w:r>
      <w:r>
        <w:rPr>
          <w:rFonts w:cstheme="minorHAnsi"/>
          <w:sz w:val="24"/>
          <w:szCs w:val="24"/>
        </w:rPr>
        <w:t xml:space="preserve"> </w:t>
      </w:r>
      <w:r w:rsidR="001E513E">
        <w:rPr>
          <w:rFonts w:cstheme="minorHAnsi"/>
          <w:sz w:val="24"/>
          <w:szCs w:val="24"/>
        </w:rPr>
        <w:t xml:space="preserve">usually </w:t>
      </w:r>
      <w:r w:rsidR="00CF06D1">
        <w:rPr>
          <w:rFonts w:cstheme="minorHAnsi"/>
          <w:sz w:val="24"/>
          <w:szCs w:val="24"/>
        </w:rPr>
        <w:t xml:space="preserve">yield </w:t>
      </w:r>
      <w:r w:rsidR="00016E77">
        <w:rPr>
          <w:rFonts w:cstheme="minorHAnsi"/>
          <w:sz w:val="24"/>
          <w:szCs w:val="24"/>
        </w:rPr>
        <w:t>un</w:t>
      </w:r>
      <w:r>
        <w:rPr>
          <w:rFonts w:cstheme="minorHAnsi"/>
          <w:sz w:val="24"/>
          <w:szCs w:val="24"/>
        </w:rPr>
        <w:t xml:space="preserve">identifiable images.  </w:t>
      </w:r>
      <w:r w:rsidR="000D0CA2">
        <w:rPr>
          <w:rFonts w:cstheme="minorHAnsi"/>
          <w:sz w:val="24"/>
          <w:szCs w:val="24"/>
        </w:rPr>
        <w:t xml:space="preserve">Recent research, however, </w:t>
      </w:r>
      <w:r>
        <w:rPr>
          <w:rFonts w:cstheme="minorHAnsi"/>
          <w:sz w:val="24"/>
          <w:szCs w:val="24"/>
        </w:rPr>
        <w:t xml:space="preserve">has </w:t>
      </w:r>
      <w:r w:rsidR="003B58FC">
        <w:rPr>
          <w:rFonts w:cstheme="minorHAnsi"/>
          <w:sz w:val="24"/>
          <w:szCs w:val="24"/>
        </w:rPr>
        <w:t xml:space="preserve">made </w:t>
      </w:r>
      <w:r w:rsidR="00DF339D">
        <w:rPr>
          <w:rFonts w:cstheme="minorHAnsi"/>
          <w:sz w:val="24"/>
          <w:szCs w:val="24"/>
        </w:rPr>
        <w:t xml:space="preserve">important improvements </w:t>
      </w:r>
      <w:r>
        <w:rPr>
          <w:rFonts w:cstheme="minorHAnsi"/>
          <w:sz w:val="24"/>
          <w:szCs w:val="24"/>
        </w:rPr>
        <w:t xml:space="preserve">in </w:t>
      </w:r>
      <w:r w:rsidR="00DF339D">
        <w:rPr>
          <w:rFonts w:cstheme="minorHAnsi"/>
          <w:sz w:val="24"/>
          <w:szCs w:val="24"/>
        </w:rPr>
        <w:t xml:space="preserve">this area </w:t>
      </w:r>
      <w:r w:rsidR="003B58FC">
        <w:rPr>
          <w:rFonts w:cstheme="minorHAnsi"/>
          <w:sz w:val="24"/>
          <w:szCs w:val="24"/>
        </w:rPr>
        <w:t xml:space="preserve">to </w:t>
      </w:r>
      <w:r w:rsidR="00DF339D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="00DD547E">
        <w:rPr>
          <w:rFonts w:cstheme="minorHAnsi"/>
          <w:sz w:val="24"/>
          <w:szCs w:val="24"/>
        </w:rPr>
        <w:t xml:space="preserve">witness </w:t>
      </w:r>
      <w:r>
        <w:rPr>
          <w:rFonts w:cstheme="minorHAnsi"/>
          <w:sz w:val="24"/>
          <w:szCs w:val="24"/>
        </w:rPr>
        <w:t xml:space="preserve">interview, method </w:t>
      </w:r>
      <w:r w:rsidR="003B58FC">
        <w:rPr>
          <w:rFonts w:cstheme="minorHAnsi"/>
          <w:sz w:val="24"/>
          <w:szCs w:val="24"/>
        </w:rPr>
        <w:t xml:space="preserve">used </w:t>
      </w:r>
      <w:r w:rsidR="00016E77">
        <w:rPr>
          <w:rFonts w:cstheme="minorHAnsi"/>
          <w:sz w:val="24"/>
          <w:szCs w:val="24"/>
        </w:rPr>
        <w:t xml:space="preserve">for constructing </w:t>
      </w:r>
      <w:r w:rsidR="004076BB">
        <w:rPr>
          <w:rFonts w:cstheme="minorHAnsi"/>
          <w:sz w:val="24"/>
          <w:szCs w:val="24"/>
        </w:rPr>
        <w:t xml:space="preserve">the face </w:t>
      </w:r>
      <w:r>
        <w:rPr>
          <w:rFonts w:cstheme="minorHAnsi"/>
          <w:sz w:val="24"/>
          <w:szCs w:val="24"/>
        </w:rPr>
        <w:t xml:space="preserve">and </w:t>
      </w:r>
      <w:r w:rsidR="004076BB">
        <w:rPr>
          <w:rFonts w:cstheme="minorHAnsi"/>
          <w:sz w:val="24"/>
          <w:szCs w:val="24"/>
        </w:rPr>
        <w:t>recognition of finished composites</w:t>
      </w:r>
      <w:r>
        <w:rPr>
          <w:rFonts w:cstheme="minorHAnsi"/>
          <w:sz w:val="24"/>
          <w:szCs w:val="24"/>
        </w:rPr>
        <w:t xml:space="preserve">.  </w:t>
      </w:r>
      <w:r w:rsidR="00DF339D">
        <w:rPr>
          <w:rFonts w:cstheme="minorHAnsi"/>
          <w:sz w:val="24"/>
          <w:szCs w:val="24"/>
        </w:rPr>
        <w:t>Here</w:t>
      </w:r>
      <w:r w:rsidR="004076BB">
        <w:rPr>
          <w:rFonts w:cstheme="minorHAnsi"/>
          <w:sz w:val="24"/>
          <w:szCs w:val="24"/>
        </w:rPr>
        <w:t xml:space="preserve">, we </w:t>
      </w:r>
      <w:r w:rsidR="00DF339D">
        <w:rPr>
          <w:rFonts w:cstheme="minorHAnsi"/>
          <w:sz w:val="24"/>
          <w:szCs w:val="24"/>
        </w:rPr>
        <w:t>investigated</w:t>
      </w:r>
      <w:r w:rsidR="004076BB">
        <w:rPr>
          <w:rFonts w:cstheme="minorHAnsi"/>
          <w:sz w:val="24"/>
          <w:szCs w:val="24"/>
        </w:rPr>
        <w:t xml:space="preserve"> whether </w:t>
      </w:r>
      <w:r w:rsidR="00DF339D">
        <w:rPr>
          <w:rFonts w:cstheme="minorHAnsi"/>
          <w:sz w:val="24"/>
          <w:szCs w:val="24"/>
        </w:rPr>
        <w:t xml:space="preserve">three of these </w:t>
      </w:r>
      <w:r w:rsidR="001E513E">
        <w:rPr>
          <w:rFonts w:cstheme="minorHAnsi"/>
          <w:sz w:val="24"/>
          <w:szCs w:val="24"/>
        </w:rPr>
        <w:t xml:space="preserve">improvements </w:t>
      </w:r>
      <w:r w:rsidR="004076BB">
        <w:rPr>
          <w:rFonts w:cstheme="minorHAnsi"/>
          <w:sz w:val="24"/>
          <w:szCs w:val="24"/>
        </w:rPr>
        <w:t>would produce even</w:t>
      </w:r>
      <w:r w:rsidR="00623CAA">
        <w:rPr>
          <w:rFonts w:cstheme="minorHAnsi"/>
          <w:sz w:val="24"/>
          <w:szCs w:val="24"/>
        </w:rPr>
        <w:t>-</w:t>
      </w:r>
      <w:r w:rsidR="004076BB">
        <w:rPr>
          <w:rFonts w:cstheme="minorHAnsi"/>
          <w:sz w:val="24"/>
          <w:szCs w:val="24"/>
        </w:rPr>
        <w:t xml:space="preserve">more recognisable images when used </w:t>
      </w:r>
      <w:r w:rsidR="003B58FC">
        <w:rPr>
          <w:rFonts w:cstheme="minorHAnsi"/>
          <w:sz w:val="24"/>
          <w:szCs w:val="24"/>
        </w:rPr>
        <w:t>in conjunction with each other</w:t>
      </w:r>
      <w:r w:rsidR="004076BB">
        <w:rPr>
          <w:rFonts w:cstheme="minorHAnsi"/>
          <w:sz w:val="24"/>
          <w:szCs w:val="24"/>
        </w:rPr>
        <w:t xml:space="preserve">.  </w:t>
      </w:r>
      <w:r w:rsidR="00016E77">
        <w:rPr>
          <w:rFonts w:cstheme="minorHAnsi"/>
          <w:sz w:val="24"/>
          <w:szCs w:val="24"/>
        </w:rPr>
        <w:t xml:space="preserve">The </w:t>
      </w:r>
      <w:r w:rsidR="000D0CA2">
        <w:rPr>
          <w:rFonts w:cstheme="minorHAnsi"/>
          <w:sz w:val="24"/>
          <w:szCs w:val="24"/>
        </w:rPr>
        <w:t>technique</w:t>
      </w:r>
      <w:r w:rsidR="00016E77">
        <w:rPr>
          <w:rFonts w:cstheme="minorHAnsi"/>
          <w:sz w:val="24"/>
          <w:szCs w:val="24"/>
        </w:rPr>
        <w:t>s</w:t>
      </w:r>
      <w:r w:rsidR="000D0CA2">
        <w:rPr>
          <w:rFonts w:cstheme="minorHAnsi"/>
          <w:sz w:val="24"/>
          <w:szCs w:val="24"/>
        </w:rPr>
        <w:t xml:space="preserve"> </w:t>
      </w:r>
      <w:r w:rsidR="00016E77">
        <w:rPr>
          <w:rFonts w:cstheme="minorHAnsi"/>
          <w:sz w:val="24"/>
          <w:szCs w:val="24"/>
        </w:rPr>
        <w:t xml:space="preserve">are </w:t>
      </w:r>
      <w:r w:rsidR="000D0CA2">
        <w:rPr>
          <w:rFonts w:cstheme="minorHAnsi"/>
          <w:sz w:val="24"/>
          <w:szCs w:val="24"/>
        </w:rPr>
        <w:t xml:space="preserve">holistic in nature: </w:t>
      </w:r>
      <w:r w:rsidR="00016E77">
        <w:rPr>
          <w:rFonts w:cstheme="minorHAnsi"/>
          <w:sz w:val="24"/>
          <w:szCs w:val="24"/>
        </w:rPr>
        <w:t xml:space="preserve">they </w:t>
      </w:r>
      <w:r w:rsidR="000D0CA2">
        <w:rPr>
          <w:rFonts w:cstheme="minorHAnsi"/>
          <w:sz w:val="24"/>
          <w:szCs w:val="24"/>
        </w:rPr>
        <w:t>involve</w:t>
      </w:r>
      <w:r w:rsidR="00016E77">
        <w:rPr>
          <w:rFonts w:cstheme="minorHAnsi"/>
          <w:sz w:val="24"/>
          <w:szCs w:val="24"/>
        </w:rPr>
        <w:t xml:space="preserve"> </w:t>
      </w:r>
      <w:r w:rsidR="000D0CA2">
        <w:rPr>
          <w:rFonts w:cstheme="minorHAnsi"/>
          <w:sz w:val="24"/>
          <w:szCs w:val="24"/>
        </w:rPr>
        <w:t xml:space="preserve">processes </w:t>
      </w:r>
      <w:r w:rsidR="00016E77">
        <w:rPr>
          <w:rFonts w:cstheme="minorHAnsi"/>
          <w:sz w:val="24"/>
          <w:szCs w:val="24"/>
        </w:rPr>
        <w:t xml:space="preserve">which </w:t>
      </w:r>
      <w:r w:rsidR="000D0CA2">
        <w:rPr>
          <w:rFonts w:cstheme="minorHAnsi"/>
          <w:sz w:val="24"/>
          <w:szCs w:val="24"/>
        </w:rPr>
        <w:t xml:space="preserve">operate on </w:t>
      </w:r>
      <w:r w:rsidR="00DF339D">
        <w:rPr>
          <w:rFonts w:cstheme="minorHAnsi"/>
          <w:sz w:val="24"/>
          <w:szCs w:val="24"/>
        </w:rPr>
        <w:t>an</w:t>
      </w:r>
      <w:r w:rsidR="000D0CA2">
        <w:rPr>
          <w:rFonts w:cstheme="minorHAnsi"/>
          <w:sz w:val="24"/>
          <w:szCs w:val="24"/>
        </w:rPr>
        <w:t xml:space="preserve"> entire face.  </w:t>
      </w:r>
      <w:r w:rsidR="0037797C">
        <w:rPr>
          <w:rFonts w:cstheme="minorHAnsi"/>
          <w:sz w:val="24"/>
          <w:szCs w:val="24"/>
        </w:rPr>
        <w:t>Forty p</w:t>
      </w:r>
      <w:r w:rsidR="004076BB">
        <w:rPr>
          <w:rFonts w:cstheme="minorHAnsi"/>
          <w:sz w:val="24"/>
          <w:szCs w:val="24"/>
        </w:rPr>
        <w:t xml:space="preserve">articipants </w:t>
      </w:r>
      <w:r w:rsidR="009247D5">
        <w:rPr>
          <w:rFonts w:cstheme="minorHAnsi"/>
          <w:sz w:val="24"/>
          <w:szCs w:val="24"/>
        </w:rPr>
        <w:t xml:space="preserve">first </w:t>
      </w:r>
      <w:r w:rsidR="00016E77">
        <w:rPr>
          <w:rFonts w:cstheme="minorHAnsi"/>
          <w:sz w:val="24"/>
          <w:szCs w:val="24"/>
        </w:rPr>
        <w:t xml:space="preserve">inspected </w:t>
      </w:r>
      <w:r w:rsidR="004076BB">
        <w:rPr>
          <w:rFonts w:cstheme="minorHAnsi"/>
          <w:sz w:val="24"/>
          <w:szCs w:val="24"/>
        </w:rPr>
        <w:t>a</w:t>
      </w:r>
      <w:r w:rsidR="00DD547E">
        <w:rPr>
          <w:rFonts w:cstheme="minorHAnsi"/>
          <w:sz w:val="24"/>
          <w:szCs w:val="24"/>
        </w:rPr>
        <w:t>n unfamiliar target face</w:t>
      </w:r>
      <w:r w:rsidR="004076BB">
        <w:rPr>
          <w:rFonts w:cstheme="minorHAnsi"/>
          <w:sz w:val="24"/>
          <w:szCs w:val="24"/>
        </w:rPr>
        <w:t xml:space="preserve">.  </w:t>
      </w:r>
      <w:r w:rsidR="009247D5">
        <w:rPr>
          <w:rFonts w:cstheme="minorHAnsi"/>
          <w:sz w:val="24"/>
          <w:szCs w:val="24"/>
        </w:rPr>
        <w:t xml:space="preserve">Nominally 24 </w:t>
      </w:r>
      <w:r w:rsidR="004076BB">
        <w:rPr>
          <w:rFonts w:cstheme="minorHAnsi"/>
          <w:sz w:val="24"/>
          <w:szCs w:val="24"/>
        </w:rPr>
        <w:t xml:space="preserve">hours later, they were interviewed using </w:t>
      </w:r>
      <w:r w:rsidR="001925DE">
        <w:rPr>
          <w:rFonts w:cstheme="minorHAnsi"/>
          <w:sz w:val="24"/>
          <w:szCs w:val="24"/>
        </w:rPr>
        <w:t xml:space="preserve">a </w:t>
      </w:r>
      <w:r w:rsidR="004076BB">
        <w:rPr>
          <w:rFonts w:cstheme="minorHAnsi"/>
          <w:sz w:val="24"/>
          <w:szCs w:val="24"/>
        </w:rPr>
        <w:t>standard type of cognitive interview (CI) to recall the appearance of the target</w:t>
      </w:r>
      <w:r w:rsidR="009247D5">
        <w:rPr>
          <w:rFonts w:cstheme="minorHAnsi"/>
          <w:sz w:val="24"/>
          <w:szCs w:val="24"/>
        </w:rPr>
        <w:t>,</w:t>
      </w:r>
      <w:r w:rsidR="004076BB">
        <w:rPr>
          <w:rFonts w:cstheme="minorHAnsi"/>
          <w:sz w:val="24"/>
          <w:szCs w:val="24"/>
        </w:rPr>
        <w:t xml:space="preserve"> or an enhanced </w:t>
      </w:r>
      <w:r w:rsidR="0064481C">
        <w:rPr>
          <w:rFonts w:cstheme="minorHAnsi"/>
          <w:sz w:val="24"/>
          <w:szCs w:val="24"/>
        </w:rPr>
        <w:t xml:space="preserve">‘holistic’ </w:t>
      </w:r>
      <w:r w:rsidR="004076BB">
        <w:rPr>
          <w:rFonts w:cstheme="minorHAnsi"/>
          <w:sz w:val="24"/>
          <w:szCs w:val="24"/>
        </w:rPr>
        <w:t xml:space="preserve">interview where </w:t>
      </w:r>
      <w:r w:rsidR="00DF339D">
        <w:rPr>
          <w:rFonts w:cstheme="minorHAnsi"/>
          <w:sz w:val="24"/>
          <w:szCs w:val="24"/>
        </w:rPr>
        <w:t>the CI wa</w:t>
      </w:r>
      <w:r w:rsidR="004076BB">
        <w:rPr>
          <w:rFonts w:cstheme="minorHAnsi"/>
          <w:sz w:val="24"/>
          <w:szCs w:val="24"/>
        </w:rPr>
        <w:t xml:space="preserve">s followed </w:t>
      </w:r>
      <w:r w:rsidR="0064481C">
        <w:rPr>
          <w:rFonts w:cstheme="minorHAnsi"/>
          <w:sz w:val="24"/>
          <w:szCs w:val="24"/>
        </w:rPr>
        <w:t xml:space="preserve">by </w:t>
      </w:r>
      <w:r w:rsidR="00DF339D">
        <w:rPr>
          <w:rFonts w:cstheme="minorHAnsi"/>
          <w:sz w:val="24"/>
          <w:szCs w:val="24"/>
        </w:rPr>
        <w:t>procedures</w:t>
      </w:r>
      <w:r w:rsidR="00016E77">
        <w:rPr>
          <w:rFonts w:cstheme="minorHAnsi"/>
          <w:sz w:val="24"/>
          <w:szCs w:val="24"/>
        </w:rPr>
        <w:t xml:space="preserve"> for </w:t>
      </w:r>
      <w:r w:rsidR="0064481C">
        <w:rPr>
          <w:rFonts w:cstheme="minorHAnsi"/>
          <w:sz w:val="24"/>
          <w:szCs w:val="24"/>
        </w:rPr>
        <w:t xml:space="preserve">focussing on the </w:t>
      </w:r>
      <w:r w:rsidR="00AC69EA">
        <w:rPr>
          <w:rFonts w:cstheme="minorHAnsi"/>
          <w:sz w:val="24"/>
          <w:szCs w:val="24"/>
        </w:rPr>
        <w:t xml:space="preserve">target’s </w:t>
      </w:r>
      <w:r w:rsidR="0064481C">
        <w:rPr>
          <w:rFonts w:cstheme="minorHAnsi"/>
          <w:sz w:val="24"/>
          <w:szCs w:val="24"/>
        </w:rPr>
        <w:t xml:space="preserve">character.  </w:t>
      </w:r>
      <w:r w:rsidR="00AC69EA">
        <w:rPr>
          <w:rFonts w:cstheme="minorHAnsi"/>
          <w:sz w:val="24"/>
          <w:szCs w:val="24"/>
        </w:rPr>
        <w:t>P</w:t>
      </w:r>
      <w:r w:rsidR="0064481C">
        <w:rPr>
          <w:rFonts w:cstheme="minorHAnsi"/>
          <w:sz w:val="24"/>
          <w:szCs w:val="24"/>
        </w:rPr>
        <w:t xml:space="preserve">articipants then constructed </w:t>
      </w:r>
      <w:r w:rsidR="00AC69EA">
        <w:rPr>
          <w:rFonts w:cstheme="minorHAnsi"/>
          <w:sz w:val="24"/>
          <w:szCs w:val="24"/>
        </w:rPr>
        <w:t xml:space="preserve">a composite </w:t>
      </w:r>
      <w:r w:rsidR="0064481C">
        <w:rPr>
          <w:rFonts w:cstheme="minorHAnsi"/>
          <w:sz w:val="24"/>
          <w:szCs w:val="24"/>
        </w:rPr>
        <w:t xml:space="preserve">using </w:t>
      </w:r>
      <w:r w:rsidR="00C95776">
        <w:rPr>
          <w:rFonts w:cstheme="minorHAnsi"/>
          <w:sz w:val="24"/>
          <w:szCs w:val="24"/>
        </w:rPr>
        <w:t xml:space="preserve">EvoFIT, </w:t>
      </w:r>
      <w:r w:rsidR="0064481C">
        <w:rPr>
          <w:rFonts w:cstheme="minorHAnsi"/>
          <w:sz w:val="24"/>
          <w:szCs w:val="24"/>
        </w:rPr>
        <w:t xml:space="preserve">a recognition-type </w:t>
      </w:r>
      <w:r w:rsidR="00C95776">
        <w:rPr>
          <w:rFonts w:cstheme="minorHAnsi"/>
          <w:sz w:val="24"/>
          <w:szCs w:val="24"/>
        </w:rPr>
        <w:t>system that requires</w:t>
      </w:r>
      <w:r w:rsidR="0064481C">
        <w:rPr>
          <w:rFonts w:cstheme="minorHAnsi"/>
          <w:sz w:val="24"/>
          <w:szCs w:val="24"/>
        </w:rPr>
        <w:t xml:space="preserve"> repeatedly </w:t>
      </w:r>
      <w:r w:rsidR="00AC69EA">
        <w:rPr>
          <w:rFonts w:cstheme="minorHAnsi"/>
          <w:sz w:val="24"/>
          <w:szCs w:val="24"/>
        </w:rPr>
        <w:t>select</w:t>
      </w:r>
      <w:r w:rsidR="00C95776">
        <w:rPr>
          <w:rFonts w:cstheme="minorHAnsi"/>
          <w:sz w:val="24"/>
          <w:szCs w:val="24"/>
        </w:rPr>
        <w:t>ing</w:t>
      </w:r>
      <w:r w:rsidR="00AC69EA">
        <w:rPr>
          <w:rFonts w:cstheme="minorHAnsi"/>
          <w:sz w:val="24"/>
          <w:szCs w:val="24"/>
        </w:rPr>
        <w:t xml:space="preserve"> items</w:t>
      </w:r>
      <w:r w:rsidR="0064481C">
        <w:rPr>
          <w:rFonts w:cstheme="minorHAnsi"/>
          <w:sz w:val="24"/>
          <w:szCs w:val="24"/>
        </w:rPr>
        <w:t xml:space="preserve"> from face arrays, with ‘breeding’</w:t>
      </w:r>
      <w:r w:rsidR="001E513E">
        <w:rPr>
          <w:rFonts w:cstheme="minorHAnsi"/>
          <w:sz w:val="24"/>
          <w:szCs w:val="24"/>
        </w:rPr>
        <w:t>,</w:t>
      </w:r>
      <w:r w:rsidR="0064481C">
        <w:rPr>
          <w:rFonts w:cstheme="minorHAnsi"/>
          <w:sz w:val="24"/>
          <w:szCs w:val="24"/>
        </w:rPr>
        <w:t xml:space="preserve"> </w:t>
      </w:r>
      <w:r w:rsidR="00AC69EA">
        <w:rPr>
          <w:rFonts w:cstheme="minorHAnsi"/>
          <w:sz w:val="24"/>
          <w:szCs w:val="24"/>
        </w:rPr>
        <w:t xml:space="preserve">to </w:t>
      </w:r>
      <w:r w:rsidR="0064481C">
        <w:rPr>
          <w:rFonts w:cstheme="minorHAnsi"/>
          <w:sz w:val="24"/>
          <w:szCs w:val="24"/>
        </w:rPr>
        <w:t>‘</w:t>
      </w:r>
      <w:r w:rsidR="00AC69EA">
        <w:rPr>
          <w:rFonts w:cstheme="minorHAnsi"/>
          <w:sz w:val="24"/>
          <w:szCs w:val="24"/>
        </w:rPr>
        <w:t>evolve</w:t>
      </w:r>
      <w:r w:rsidR="0064481C">
        <w:rPr>
          <w:rFonts w:cstheme="minorHAnsi"/>
          <w:sz w:val="24"/>
          <w:szCs w:val="24"/>
        </w:rPr>
        <w:t>’ a composite</w:t>
      </w:r>
      <w:r w:rsidR="00C95776">
        <w:rPr>
          <w:rFonts w:cstheme="minorHAnsi"/>
          <w:sz w:val="24"/>
          <w:szCs w:val="24"/>
        </w:rPr>
        <w:t>.</w:t>
      </w:r>
      <w:r w:rsidR="004102B4">
        <w:rPr>
          <w:rFonts w:cstheme="minorHAnsi"/>
          <w:sz w:val="24"/>
          <w:szCs w:val="24"/>
        </w:rPr>
        <w:t xml:space="preserve"> </w:t>
      </w:r>
      <w:r w:rsidR="00C95776">
        <w:rPr>
          <w:rFonts w:cstheme="minorHAnsi"/>
          <w:sz w:val="24"/>
          <w:szCs w:val="24"/>
        </w:rPr>
        <w:t xml:space="preserve"> T</w:t>
      </w:r>
      <w:r w:rsidR="00AC69EA">
        <w:rPr>
          <w:rFonts w:cstheme="minorHAnsi"/>
          <w:sz w:val="24"/>
          <w:szCs w:val="24"/>
        </w:rPr>
        <w:t xml:space="preserve">hey </w:t>
      </w:r>
      <w:r w:rsidR="0064481C">
        <w:rPr>
          <w:rFonts w:cstheme="minorHAnsi"/>
          <w:sz w:val="24"/>
          <w:szCs w:val="24"/>
        </w:rPr>
        <w:t xml:space="preserve">either saw faces in </w:t>
      </w:r>
      <w:r w:rsidR="00AC69EA">
        <w:rPr>
          <w:rFonts w:cstheme="minorHAnsi"/>
          <w:sz w:val="24"/>
          <w:szCs w:val="24"/>
        </w:rPr>
        <w:t>the</w:t>
      </w:r>
      <w:r w:rsidR="003B58FC">
        <w:rPr>
          <w:rFonts w:cstheme="minorHAnsi"/>
          <w:sz w:val="24"/>
          <w:szCs w:val="24"/>
        </w:rPr>
        <w:t>se</w:t>
      </w:r>
      <w:r w:rsidR="00AC69EA">
        <w:rPr>
          <w:rFonts w:cstheme="minorHAnsi"/>
          <w:sz w:val="24"/>
          <w:szCs w:val="24"/>
        </w:rPr>
        <w:t xml:space="preserve"> </w:t>
      </w:r>
      <w:r w:rsidR="0064481C">
        <w:rPr>
          <w:rFonts w:cstheme="minorHAnsi"/>
          <w:sz w:val="24"/>
          <w:szCs w:val="24"/>
        </w:rPr>
        <w:t>arrays with blurr</w:t>
      </w:r>
      <w:r w:rsidR="00C95776">
        <w:rPr>
          <w:rFonts w:cstheme="minorHAnsi"/>
          <w:sz w:val="24"/>
          <w:szCs w:val="24"/>
        </w:rPr>
        <w:t>ed</w:t>
      </w:r>
      <w:r w:rsidR="0064481C">
        <w:rPr>
          <w:rFonts w:cstheme="minorHAnsi"/>
          <w:sz w:val="24"/>
          <w:szCs w:val="24"/>
        </w:rPr>
        <w:t xml:space="preserve"> external features, or </w:t>
      </w:r>
      <w:r w:rsidR="00AC69EA">
        <w:rPr>
          <w:rFonts w:cstheme="minorHAnsi"/>
          <w:sz w:val="24"/>
          <w:szCs w:val="24"/>
        </w:rPr>
        <w:t xml:space="preserve">an </w:t>
      </w:r>
      <w:r w:rsidR="0064481C">
        <w:rPr>
          <w:rFonts w:cstheme="minorHAnsi"/>
          <w:sz w:val="24"/>
          <w:szCs w:val="24"/>
        </w:rPr>
        <w:t xml:space="preserve">enhanced </w:t>
      </w:r>
      <w:r w:rsidR="00AC69EA">
        <w:rPr>
          <w:rFonts w:cstheme="minorHAnsi"/>
          <w:sz w:val="24"/>
          <w:szCs w:val="24"/>
        </w:rPr>
        <w:t>method where the</w:t>
      </w:r>
      <w:r w:rsidR="004B766F">
        <w:rPr>
          <w:rFonts w:cstheme="minorHAnsi"/>
          <w:sz w:val="24"/>
          <w:szCs w:val="24"/>
        </w:rPr>
        <w:t>se</w:t>
      </w:r>
      <w:r w:rsidR="00AC69EA">
        <w:rPr>
          <w:rFonts w:cstheme="minorHAnsi"/>
          <w:sz w:val="24"/>
          <w:szCs w:val="24"/>
        </w:rPr>
        <w:t xml:space="preserve"> faces </w:t>
      </w:r>
      <w:r w:rsidR="001E513E">
        <w:rPr>
          <w:rFonts w:cstheme="minorHAnsi"/>
          <w:sz w:val="24"/>
          <w:szCs w:val="24"/>
        </w:rPr>
        <w:t>were presented with</w:t>
      </w:r>
      <w:r w:rsidR="00AC69EA">
        <w:rPr>
          <w:rFonts w:cstheme="minorHAnsi"/>
          <w:sz w:val="24"/>
          <w:szCs w:val="24"/>
        </w:rPr>
        <w:t xml:space="preserve"> </w:t>
      </w:r>
      <w:r w:rsidR="00DF339D">
        <w:rPr>
          <w:rFonts w:cstheme="minorHAnsi"/>
          <w:sz w:val="24"/>
          <w:szCs w:val="24"/>
        </w:rPr>
        <w:t xml:space="preserve">masked </w:t>
      </w:r>
      <w:r w:rsidR="0064481C">
        <w:rPr>
          <w:rFonts w:cstheme="minorHAnsi"/>
          <w:sz w:val="24"/>
          <w:szCs w:val="24"/>
        </w:rPr>
        <w:t>external features</w:t>
      </w:r>
      <w:r w:rsidR="0037797C">
        <w:rPr>
          <w:rFonts w:cstheme="minorHAnsi"/>
          <w:sz w:val="24"/>
          <w:szCs w:val="24"/>
        </w:rPr>
        <w:t xml:space="preserve">.  </w:t>
      </w:r>
      <w:r w:rsidR="009247D5">
        <w:rPr>
          <w:rFonts w:cstheme="minorHAnsi"/>
          <w:sz w:val="24"/>
          <w:szCs w:val="24"/>
        </w:rPr>
        <w:t xml:space="preserve">Then, further </w:t>
      </w:r>
      <w:r w:rsidR="0037797C">
        <w:rPr>
          <w:rFonts w:cstheme="minorHAnsi"/>
          <w:sz w:val="24"/>
          <w:szCs w:val="24"/>
        </w:rPr>
        <w:t xml:space="preserve">participants </w:t>
      </w:r>
      <w:r w:rsidR="001E513E">
        <w:rPr>
          <w:rFonts w:cstheme="minorHAnsi"/>
          <w:sz w:val="24"/>
          <w:szCs w:val="24"/>
        </w:rPr>
        <w:t xml:space="preserve">attempted to name </w:t>
      </w:r>
      <w:r w:rsidR="00016E77">
        <w:rPr>
          <w:rFonts w:cstheme="minorHAnsi"/>
          <w:sz w:val="24"/>
          <w:szCs w:val="24"/>
        </w:rPr>
        <w:t>the composites</w:t>
      </w:r>
      <w:r w:rsidR="00DF339D">
        <w:rPr>
          <w:rFonts w:cstheme="minorHAnsi"/>
          <w:sz w:val="24"/>
          <w:szCs w:val="24"/>
        </w:rPr>
        <w:t xml:space="preserve">, first </w:t>
      </w:r>
      <w:r w:rsidR="0037797C">
        <w:rPr>
          <w:rFonts w:cstheme="minorHAnsi"/>
          <w:sz w:val="24"/>
          <w:szCs w:val="24"/>
        </w:rPr>
        <w:t>by looking at the face front</w:t>
      </w:r>
      <w:r w:rsidR="00C95776">
        <w:rPr>
          <w:rFonts w:cstheme="minorHAnsi"/>
          <w:sz w:val="24"/>
          <w:szCs w:val="24"/>
        </w:rPr>
        <w:t>-</w:t>
      </w:r>
      <w:r w:rsidR="0037797C">
        <w:rPr>
          <w:rFonts w:cstheme="minorHAnsi"/>
          <w:sz w:val="24"/>
          <w:szCs w:val="24"/>
        </w:rPr>
        <w:t xml:space="preserve">on, the normal method, and then </w:t>
      </w:r>
      <w:r w:rsidR="00016E77">
        <w:rPr>
          <w:rFonts w:cstheme="minorHAnsi"/>
          <w:sz w:val="24"/>
          <w:szCs w:val="24"/>
        </w:rPr>
        <w:t xml:space="preserve">for a second time </w:t>
      </w:r>
      <w:r w:rsidR="0037797C">
        <w:rPr>
          <w:rFonts w:cstheme="minorHAnsi"/>
          <w:sz w:val="24"/>
          <w:szCs w:val="24"/>
        </w:rPr>
        <w:t>by looking at the face side</w:t>
      </w:r>
      <w:r w:rsidR="00AC69EA">
        <w:rPr>
          <w:rFonts w:cstheme="minorHAnsi"/>
          <w:sz w:val="24"/>
          <w:szCs w:val="24"/>
        </w:rPr>
        <w:t>-on</w:t>
      </w:r>
      <w:r w:rsidR="00DD547E">
        <w:rPr>
          <w:rFonts w:cstheme="minorHAnsi"/>
          <w:sz w:val="24"/>
          <w:szCs w:val="24"/>
        </w:rPr>
        <w:t xml:space="preserve">, which research </w:t>
      </w:r>
      <w:r w:rsidR="00016E77">
        <w:rPr>
          <w:rFonts w:cstheme="minorHAnsi"/>
          <w:sz w:val="24"/>
          <w:szCs w:val="24"/>
        </w:rPr>
        <w:t>demonstrates</w:t>
      </w:r>
      <w:r w:rsidR="00DD547E">
        <w:rPr>
          <w:rFonts w:cstheme="minorHAnsi"/>
          <w:sz w:val="24"/>
          <w:szCs w:val="24"/>
        </w:rPr>
        <w:t xml:space="preserve"> facilitates recognition.  All techniques improved </w:t>
      </w:r>
      <w:r w:rsidR="00016E77">
        <w:rPr>
          <w:rFonts w:cstheme="minorHAnsi"/>
          <w:sz w:val="24"/>
          <w:szCs w:val="24"/>
        </w:rPr>
        <w:t xml:space="preserve">correct </w:t>
      </w:r>
      <w:r w:rsidR="00AC69EA">
        <w:rPr>
          <w:rFonts w:cstheme="minorHAnsi"/>
          <w:sz w:val="24"/>
          <w:szCs w:val="24"/>
        </w:rPr>
        <w:t xml:space="preserve">naming </w:t>
      </w:r>
      <w:r w:rsidR="00DD547E">
        <w:rPr>
          <w:rFonts w:cstheme="minorHAnsi"/>
          <w:sz w:val="24"/>
          <w:szCs w:val="24"/>
        </w:rPr>
        <w:t xml:space="preserve">on their own, </w:t>
      </w:r>
      <w:r w:rsidR="00AC69EA">
        <w:rPr>
          <w:rFonts w:cstheme="minorHAnsi"/>
          <w:sz w:val="24"/>
          <w:szCs w:val="24"/>
        </w:rPr>
        <w:t xml:space="preserve">but </w:t>
      </w:r>
      <w:r w:rsidR="00DD547E">
        <w:rPr>
          <w:rFonts w:cstheme="minorHAnsi"/>
          <w:sz w:val="24"/>
          <w:szCs w:val="24"/>
        </w:rPr>
        <w:t xml:space="preserve">together </w:t>
      </w:r>
      <w:r w:rsidR="001E513E">
        <w:rPr>
          <w:rFonts w:cstheme="minorHAnsi"/>
          <w:sz w:val="24"/>
          <w:szCs w:val="24"/>
        </w:rPr>
        <w:t>promoted</w:t>
      </w:r>
      <w:r w:rsidR="00DD547E">
        <w:rPr>
          <w:rFonts w:cstheme="minorHAnsi"/>
          <w:sz w:val="24"/>
          <w:szCs w:val="24"/>
        </w:rPr>
        <w:t xml:space="preserve"> highly-recognisable composite</w:t>
      </w:r>
      <w:r w:rsidR="00AC69EA">
        <w:rPr>
          <w:rFonts w:cstheme="minorHAnsi"/>
          <w:sz w:val="24"/>
          <w:szCs w:val="24"/>
        </w:rPr>
        <w:t>s</w:t>
      </w:r>
      <w:r w:rsidR="00C95776">
        <w:rPr>
          <w:rFonts w:cstheme="minorHAnsi"/>
          <w:sz w:val="24"/>
          <w:szCs w:val="24"/>
        </w:rPr>
        <w:t xml:space="preserve"> with </w:t>
      </w:r>
      <w:r w:rsidR="00DF339D">
        <w:rPr>
          <w:rFonts w:cstheme="minorHAnsi"/>
          <w:sz w:val="24"/>
          <w:szCs w:val="24"/>
        </w:rPr>
        <w:t xml:space="preserve">mean naming </w:t>
      </w:r>
      <w:r w:rsidR="00C95776">
        <w:rPr>
          <w:rFonts w:cstheme="minorHAnsi"/>
          <w:sz w:val="24"/>
          <w:szCs w:val="24"/>
        </w:rPr>
        <w:t>at</w:t>
      </w:r>
      <w:r w:rsidR="00DF339D">
        <w:rPr>
          <w:rFonts w:cstheme="minorHAnsi"/>
          <w:sz w:val="24"/>
          <w:szCs w:val="24"/>
        </w:rPr>
        <w:t xml:space="preserve"> </w:t>
      </w:r>
      <w:r w:rsidR="00DD547E">
        <w:rPr>
          <w:rFonts w:cstheme="minorHAnsi"/>
          <w:sz w:val="24"/>
          <w:szCs w:val="24"/>
        </w:rPr>
        <w:t xml:space="preserve">74% correct.  The </w:t>
      </w:r>
      <w:r w:rsidR="00AC69EA">
        <w:rPr>
          <w:rFonts w:cstheme="minorHAnsi"/>
          <w:sz w:val="24"/>
          <w:szCs w:val="24"/>
        </w:rPr>
        <w:t xml:space="preserve">implication </w:t>
      </w:r>
      <w:r w:rsidR="00DD547E">
        <w:rPr>
          <w:rFonts w:cstheme="minorHAnsi"/>
          <w:sz w:val="24"/>
          <w:szCs w:val="24"/>
        </w:rPr>
        <w:t>is that these te</w:t>
      </w:r>
      <w:r w:rsidR="00AC69EA">
        <w:rPr>
          <w:rFonts w:cstheme="minorHAnsi"/>
          <w:sz w:val="24"/>
          <w:szCs w:val="24"/>
        </w:rPr>
        <w:t xml:space="preserve">chniques, if used </w:t>
      </w:r>
      <w:r w:rsidR="004B766F">
        <w:rPr>
          <w:rFonts w:cstheme="minorHAnsi"/>
          <w:sz w:val="24"/>
          <w:szCs w:val="24"/>
        </w:rPr>
        <w:t xml:space="preserve">together </w:t>
      </w:r>
      <w:r w:rsidR="003B58FC">
        <w:rPr>
          <w:rFonts w:cstheme="minorHAnsi"/>
          <w:sz w:val="24"/>
          <w:szCs w:val="24"/>
        </w:rPr>
        <w:t xml:space="preserve">by practitioners should </w:t>
      </w:r>
      <w:r w:rsidR="00DD547E">
        <w:rPr>
          <w:rFonts w:cstheme="minorHAnsi"/>
          <w:sz w:val="24"/>
          <w:szCs w:val="24"/>
        </w:rPr>
        <w:t xml:space="preserve">substantially increase the </w:t>
      </w:r>
      <w:r w:rsidR="00DF339D">
        <w:rPr>
          <w:rFonts w:cstheme="minorHAnsi"/>
          <w:sz w:val="24"/>
          <w:szCs w:val="24"/>
        </w:rPr>
        <w:t xml:space="preserve">detection </w:t>
      </w:r>
      <w:r w:rsidR="00DD547E">
        <w:rPr>
          <w:rFonts w:cstheme="minorHAnsi"/>
          <w:sz w:val="24"/>
          <w:szCs w:val="24"/>
        </w:rPr>
        <w:t xml:space="preserve">of suspects using this </w:t>
      </w:r>
      <w:r w:rsidR="00DF339D">
        <w:rPr>
          <w:rFonts w:cstheme="minorHAnsi"/>
          <w:sz w:val="24"/>
          <w:szCs w:val="24"/>
        </w:rPr>
        <w:t xml:space="preserve">forensic </w:t>
      </w:r>
      <w:r w:rsidR="00DD547E">
        <w:rPr>
          <w:rFonts w:cstheme="minorHAnsi"/>
          <w:sz w:val="24"/>
          <w:szCs w:val="24"/>
        </w:rPr>
        <w:t xml:space="preserve">method of </w:t>
      </w:r>
      <w:r w:rsidR="00AC69EA">
        <w:rPr>
          <w:rFonts w:cstheme="minorHAnsi"/>
          <w:sz w:val="24"/>
          <w:szCs w:val="24"/>
        </w:rPr>
        <w:t xml:space="preserve">person </w:t>
      </w:r>
      <w:r w:rsidR="00DF339D">
        <w:rPr>
          <w:rFonts w:cstheme="minorHAnsi"/>
          <w:sz w:val="24"/>
          <w:szCs w:val="24"/>
        </w:rPr>
        <w:t>identification.</w:t>
      </w:r>
      <w:r w:rsidR="0083642B">
        <w:rPr>
          <w:rFonts w:cstheme="minorHAnsi"/>
          <w:sz w:val="24"/>
          <w:szCs w:val="24"/>
        </w:rPr>
        <w:br w:type="page"/>
      </w:r>
    </w:p>
    <w:p w:rsidR="00252987" w:rsidRDefault="00252987" w:rsidP="003D29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1.0 </w:t>
      </w:r>
      <w:r w:rsidR="00CC1047">
        <w:rPr>
          <w:sz w:val="24"/>
          <w:szCs w:val="24"/>
        </w:rPr>
        <w:t>INTRODUCTION</w:t>
      </w:r>
    </w:p>
    <w:p w:rsidR="003D2936" w:rsidRPr="00641CA8" w:rsidRDefault="0017315B" w:rsidP="00252987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It is common practice for police to </w:t>
      </w:r>
      <w:r w:rsidR="00347063">
        <w:rPr>
          <w:sz w:val="24"/>
          <w:szCs w:val="24"/>
        </w:rPr>
        <w:t xml:space="preserve">invite </w:t>
      </w:r>
      <w:r w:rsidRPr="00641CA8">
        <w:rPr>
          <w:sz w:val="24"/>
          <w:szCs w:val="24"/>
        </w:rPr>
        <w:t xml:space="preserve">eyewitnesses to help them solve crime.  </w:t>
      </w:r>
      <w:r w:rsidR="00347063">
        <w:rPr>
          <w:sz w:val="24"/>
          <w:szCs w:val="24"/>
        </w:rPr>
        <w:t xml:space="preserve">These witnesses and victims </w:t>
      </w:r>
      <w:r w:rsidRPr="00641CA8">
        <w:rPr>
          <w:sz w:val="24"/>
          <w:szCs w:val="24"/>
        </w:rPr>
        <w:t xml:space="preserve">can be </w:t>
      </w:r>
      <w:r w:rsidR="00311520">
        <w:rPr>
          <w:sz w:val="24"/>
          <w:szCs w:val="24"/>
        </w:rPr>
        <w:t xml:space="preserve">a valuable </w:t>
      </w:r>
      <w:r w:rsidR="00062D12">
        <w:rPr>
          <w:sz w:val="24"/>
          <w:szCs w:val="24"/>
        </w:rPr>
        <w:t xml:space="preserve">resource </w:t>
      </w:r>
      <w:r w:rsidR="00B22DE7" w:rsidRPr="00641CA8">
        <w:rPr>
          <w:sz w:val="24"/>
          <w:szCs w:val="24"/>
        </w:rPr>
        <w:t xml:space="preserve">at the initial stage </w:t>
      </w:r>
      <w:r w:rsidR="003270A7" w:rsidRPr="00641CA8">
        <w:rPr>
          <w:sz w:val="24"/>
          <w:szCs w:val="24"/>
        </w:rPr>
        <w:t xml:space="preserve">of an investigation </w:t>
      </w:r>
      <w:r w:rsidR="00B22DE7" w:rsidRPr="00641CA8">
        <w:rPr>
          <w:sz w:val="24"/>
          <w:szCs w:val="24"/>
        </w:rPr>
        <w:t xml:space="preserve">when there is no </w:t>
      </w:r>
      <w:r w:rsidR="00311520">
        <w:rPr>
          <w:sz w:val="24"/>
          <w:szCs w:val="24"/>
        </w:rPr>
        <w:t xml:space="preserve">apparent </w:t>
      </w:r>
      <w:r w:rsidR="00B22DE7" w:rsidRPr="00641CA8">
        <w:rPr>
          <w:sz w:val="24"/>
          <w:szCs w:val="24"/>
        </w:rPr>
        <w:t xml:space="preserve">evidence available to locate </w:t>
      </w:r>
      <w:r w:rsidR="00081FE4">
        <w:rPr>
          <w:sz w:val="24"/>
          <w:szCs w:val="24"/>
        </w:rPr>
        <w:t>an offender</w:t>
      </w:r>
      <w:r w:rsidR="00B22DE7" w:rsidRPr="00641CA8">
        <w:rPr>
          <w:sz w:val="24"/>
          <w:szCs w:val="24"/>
        </w:rPr>
        <w:t xml:space="preserve"> (e.g. from CCTV footage or DNA analysis).  </w:t>
      </w:r>
      <w:r w:rsidR="006D05B0" w:rsidRPr="00641CA8">
        <w:rPr>
          <w:sz w:val="24"/>
          <w:szCs w:val="24"/>
        </w:rPr>
        <w:t xml:space="preserve">If a witness </w:t>
      </w:r>
      <w:r w:rsidR="00347063">
        <w:rPr>
          <w:sz w:val="24"/>
          <w:szCs w:val="24"/>
        </w:rPr>
        <w:t xml:space="preserve">or victim </w:t>
      </w:r>
      <w:r w:rsidR="006D05B0" w:rsidRPr="00641CA8">
        <w:rPr>
          <w:sz w:val="24"/>
          <w:szCs w:val="24"/>
        </w:rPr>
        <w:t xml:space="preserve">has clearly seen </w:t>
      </w:r>
      <w:r w:rsidR="00347063">
        <w:rPr>
          <w:sz w:val="24"/>
          <w:szCs w:val="24"/>
        </w:rPr>
        <w:t xml:space="preserve">either </w:t>
      </w:r>
      <w:r w:rsidR="006D05B0" w:rsidRPr="00641CA8">
        <w:rPr>
          <w:sz w:val="24"/>
          <w:szCs w:val="24"/>
        </w:rPr>
        <w:t xml:space="preserve">the </w:t>
      </w:r>
      <w:r w:rsidR="00081FE4">
        <w:rPr>
          <w:sz w:val="24"/>
          <w:szCs w:val="24"/>
        </w:rPr>
        <w:t>offender</w:t>
      </w:r>
      <w:r w:rsidR="007539A0">
        <w:rPr>
          <w:sz w:val="24"/>
          <w:szCs w:val="24"/>
        </w:rPr>
        <w:t xml:space="preserve">’s </w:t>
      </w:r>
      <w:r w:rsidR="00347063">
        <w:rPr>
          <w:sz w:val="24"/>
          <w:szCs w:val="24"/>
        </w:rPr>
        <w:t xml:space="preserve">face or another person who is unknown but nevertheless may potentially have valuable evidence, he or she </w:t>
      </w:r>
      <w:r w:rsidR="003D2936" w:rsidRPr="00641CA8">
        <w:rPr>
          <w:sz w:val="24"/>
          <w:szCs w:val="24"/>
        </w:rPr>
        <w:t>may be</w:t>
      </w:r>
      <w:r w:rsidR="006D05B0" w:rsidRPr="00641CA8">
        <w:rPr>
          <w:sz w:val="24"/>
          <w:szCs w:val="24"/>
        </w:rPr>
        <w:t xml:space="preserve"> able to </w:t>
      </w:r>
      <w:r w:rsidR="00311520">
        <w:rPr>
          <w:sz w:val="24"/>
          <w:szCs w:val="24"/>
        </w:rPr>
        <w:t xml:space="preserve">describe </w:t>
      </w:r>
      <w:r w:rsidR="006403B7" w:rsidRPr="00641CA8">
        <w:rPr>
          <w:sz w:val="24"/>
          <w:szCs w:val="24"/>
        </w:rPr>
        <w:t>the appearance of</w:t>
      </w:r>
      <w:r w:rsidR="006D05B0" w:rsidRPr="00641CA8">
        <w:rPr>
          <w:sz w:val="24"/>
          <w:szCs w:val="24"/>
        </w:rPr>
        <w:t xml:space="preserve"> the face and construct a facial </w:t>
      </w:r>
      <w:r w:rsidR="006403B7" w:rsidRPr="00641CA8">
        <w:rPr>
          <w:sz w:val="24"/>
          <w:szCs w:val="24"/>
        </w:rPr>
        <w:t>composite</w:t>
      </w:r>
      <w:r w:rsidR="006D05B0" w:rsidRPr="00641CA8">
        <w:rPr>
          <w:sz w:val="24"/>
          <w:szCs w:val="24"/>
        </w:rPr>
        <w:t xml:space="preserve">.  </w:t>
      </w:r>
      <w:r w:rsidR="00347063">
        <w:rPr>
          <w:sz w:val="24"/>
          <w:szCs w:val="24"/>
        </w:rPr>
        <w:t>Composite i</w:t>
      </w:r>
      <w:r w:rsidR="003D2936" w:rsidRPr="00641CA8">
        <w:rPr>
          <w:sz w:val="24"/>
          <w:szCs w:val="24"/>
        </w:rPr>
        <w:t xml:space="preserve">mages </w:t>
      </w:r>
      <w:r w:rsidR="006403B7" w:rsidRPr="00641CA8">
        <w:rPr>
          <w:sz w:val="24"/>
          <w:szCs w:val="24"/>
        </w:rPr>
        <w:t xml:space="preserve">produced </w:t>
      </w:r>
      <w:r w:rsidR="007539A0">
        <w:rPr>
          <w:sz w:val="24"/>
          <w:szCs w:val="24"/>
        </w:rPr>
        <w:t xml:space="preserve">in this way </w:t>
      </w:r>
      <w:r w:rsidR="003D2936" w:rsidRPr="00641CA8">
        <w:rPr>
          <w:sz w:val="24"/>
          <w:szCs w:val="24"/>
        </w:rPr>
        <w:t xml:space="preserve">can be circulated within a police force, or more generally in the media, </w:t>
      </w:r>
      <w:r w:rsidR="007539A0">
        <w:rPr>
          <w:sz w:val="24"/>
          <w:szCs w:val="24"/>
        </w:rPr>
        <w:t xml:space="preserve">with the aim that </w:t>
      </w:r>
      <w:r w:rsidR="003D2936" w:rsidRPr="00641CA8">
        <w:rPr>
          <w:sz w:val="24"/>
          <w:szCs w:val="24"/>
        </w:rPr>
        <w:t xml:space="preserve">someone </w:t>
      </w:r>
      <w:r w:rsidR="007539A0">
        <w:rPr>
          <w:sz w:val="24"/>
          <w:szCs w:val="24"/>
        </w:rPr>
        <w:t xml:space="preserve">will name </w:t>
      </w:r>
      <w:r w:rsidR="003D2936" w:rsidRPr="00641CA8">
        <w:rPr>
          <w:sz w:val="24"/>
          <w:szCs w:val="24"/>
        </w:rPr>
        <w:t xml:space="preserve">the face and </w:t>
      </w:r>
      <w:r w:rsidR="00311520">
        <w:rPr>
          <w:sz w:val="24"/>
          <w:szCs w:val="24"/>
        </w:rPr>
        <w:t xml:space="preserve">thereby </w:t>
      </w:r>
      <w:r w:rsidR="007539A0">
        <w:rPr>
          <w:sz w:val="24"/>
          <w:szCs w:val="24"/>
        </w:rPr>
        <w:t xml:space="preserve">generate </w:t>
      </w:r>
      <w:r w:rsidR="00800CA2" w:rsidRPr="00641CA8">
        <w:rPr>
          <w:sz w:val="24"/>
          <w:szCs w:val="24"/>
        </w:rPr>
        <w:t>new lines</w:t>
      </w:r>
      <w:r w:rsidR="003D2936" w:rsidRPr="00641CA8">
        <w:rPr>
          <w:sz w:val="24"/>
          <w:szCs w:val="24"/>
        </w:rPr>
        <w:t xml:space="preserve"> of enquiry</w:t>
      </w:r>
      <w:r w:rsidR="007F01F3">
        <w:rPr>
          <w:sz w:val="24"/>
          <w:szCs w:val="24"/>
        </w:rPr>
        <w:t xml:space="preserve">. </w:t>
      </w:r>
      <w:r w:rsidR="00311520">
        <w:rPr>
          <w:sz w:val="24"/>
          <w:szCs w:val="24"/>
        </w:rPr>
        <w:t xml:space="preserve"> </w:t>
      </w:r>
      <w:r w:rsidR="007F01F3">
        <w:rPr>
          <w:sz w:val="24"/>
          <w:szCs w:val="24"/>
        </w:rPr>
        <w:t>P</w:t>
      </w:r>
      <w:r w:rsidR="00800CA2" w:rsidRPr="00641CA8">
        <w:rPr>
          <w:sz w:val="24"/>
          <w:szCs w:val="24"/>
        </w:rPr>
        <w:t xml:space="preserve">otential suspects can be </w:t>
      </w:r>
      <w:r w:rsidR="006403B7" w:rsidRPr="00641CA8">
        <w:rPr>
          <w:sz w:val="24"/>
          <w:szCs w:val="24"/>
        </w:rPr>
        <w:t xml:space="preserve">identified or </w:t>
      </w:r>
      <w:r w:rsidR="00800CA2" w:rsidRPr="00641CA8">
        <w:rPr>
          <w:sz w:val="24"/>
          <w:szCs w:val="24"/>
        </w:rPr>
        <w:t xml:space="preserve">eliminated </w:t>
      </w:r>
      <w:r w:rsidR="00347063">
        <w:rPr>
          <w:sz w:val="24"/>
          <w:szCs w:val="24"/>
        </w:rPr>
        <w:t xml:space="preserve">and ideally </w:t>
      </w:r>
      <w:r w:rsidR="00800CA2" w:rsidRPr="00641CA8">
        <w:rPr>
          <w:sz w:val="24"/>
          <w:szCs w:val="24"/>
        </w:rPr>
        <w:t xml:space="preserve">the </w:t>
      </w:r>
      <w:r w:rsidR="00081FE4">
        <w:rPr>
          <w:sz w:val="24"/>
          <w:szCs w:val="24"/>
        </w:rPr>
        <w:t>offender</w:t>
      </w:r>
      <w:r w:rsidR="00800CA2" w:rsidRPr="00641CA8">
        <w:rPr>
          <w:sz w:val="24"/>
          <w:szCs w:val="24"/>
        </w:rPr>
        <w:t xml:space="preserve"> brought to justice.</w:t>
      </w:r>
    </w:p>
    <w:p w:rsidR="00800CA2" w:rsidRPr="00641CA8" w:rsidRDefault="00800CA2" w:rsidP="003D2936">
      <w:pPr>
        <w:rPr>
          <w:sz w:val="24"/>
          <w:szCs w:val="24"/>
        </w:rPr>
      </w:pPr>
      <w:r w:rsidRPr="00641CA8">
        <w:rPr>
          <w:sz w:val="24"/>
          <w:szCs w:val="24"/>
        </w:rPr>
        <w:tab/>
        <w:t xml:space="preserve">Facial composites have been </w:t>
      </w:r>
      <w:r w:rsidR="00AC7249" w:rsidRPr="00641CA8">
        <w:rPr>
          <w:sz w:val="24"/>
          <w:szCs w:val="24"/>
        </w:rPr>
        <w:t xml:space="preserve">in regular use </w:t>
      </w:r>
      <w:r w:rsidR="0070523F">
        <w:rPr>
          <w:sz w:val="24"/>
          <w:szCs w:val="24"/>
        </w:rPr>
        <w:t xml:space="preserve">for the principal purpose of detecting </w:t>
      </w:r>
      <w:r w:rsidRPr="00641CA8">
        <w:rPr>
          <w:sz w:val="24"/>
          <w:szCs w:val="24"/>
        </w:rPr>
        <w:t>offenders for about 40 years</w:t>
      </w:r>
      <w:r w:rsidR="00E1322F" w:rsidRPr="00641CA8">
        <w:rPr>
          <w:sz w:val="24"/>
          <w:szCs w:val="24"/>
        </w:rPr>
        <w:t xml:space="preserve"> </w:t>
      </w:r>
      <w:r w:rsidR="00507646">
        <w:rPr>
          <w:sz w:val="24"/>
          <w:szCs w:val="24"/>
        </w:rPr>
        <w:t xml:space="preserve">(for </w:t>
      </w:r>
      <w:r w:rsidR="00E73068">
        <w:rPr>
          <w:sz w:val="24"/>
          <w:szCs w:val="24"/>
        </w:rPr>
        <w:t xml:space="preserve">recent </w:t>
      </w:r>
      <w:r w:rsidR="00507646">
        <w:rPr>
          <w:sz w:val="24"/>
          <w:szCs w:val="24"/>
        </w:rPr>
        <w:t xml:space="preserve">reviews, see Frowd, Bruce &amp; Hancock, </w:t>
      </w:r>
      <w:r w:rsidR="006403B7" w:rsidRPr="00641CA8">
        <w:rPr>
          <w:sz w:val="24"/>
          <w:szCs w:val="24"/>
        </w:rPr>
        <w:t>2008</w:t>
      </w:r>
      <w:r w:rsidR="00507646">
        <w:rPr>
          <w:sz w:val="24"/>
          <w:szCs w:val="24"/>
        </w:rPr>
        <w:t>; Frowd</w:t>
      </w:r>
      <w:r w:rsidR="000B405D">
        <w:rPr>
          <w:sz w:val="24"/>
          <w:szCs w:val="24"/>
        </w:rPr>
        <w:t xml:space="preserve">, Bruce &amp; Hancock, </w:t>
      </w:r>
      <w:r w:rsidR="006403B7" w:rsidRPr="00641CA8">
        <w:rPr>
          <w:sz w:val="24"/>
          <w:szCs w:val="24"/>
        </w:rPr>
        <w:t>2009</w:t>
      </w:r>
      <w:r w:rsidR="000B405D">
        <w:rPr>
          <w:sz w:val="24"/>
          <w:szCs w:val="24"/>
        </w:rPr>
        <w:t>; Frowd</w:t>
      </w:r>
      <w:r w:rsidRPr="00641CA8">
        <w:rPr>
          <w:sz w:val="24"/>
          <w:szCs w:val="24"/>
        </w:rPr>
        <w:t xml:space="preserve">, </w:t>
      </w:r>
      <w:r w:rsidR="00717152">
        <w:rPr>
          <w:sz w:val="24"/>
          <w:szCs w:val="24"/>
        </w:rPr>
        <w:t>2012</w:t>
      </w:r>
      <w:r w:rsidRPr="00641CA8">
        <w:rPr>
          <w:sz w:val="24"/>
          <w:szCs w:val="24"/>
        </w:rPr>
        <w:t>).</w:t>
      </w:r>
      <w:r w:rsidR="00AC7249" w:rsidRPr="00641CA8">
        <w:rPr>
          <w:sz w:val="24"/>
          <w:szCs w:val="24"/>
        </w:rPr>
        <w:t xml:space="preserve">  There are </w:t>
      </w:r>
      <w:r w:rsidR="003270A7" w:rsidRPr="00641CA8">
        <w:rPr>
          <w:sz w:val="24"/>
          <w:szCs w:val="24"/>
        </w:rPr>
        <w:t xml:space="preserve">three </w:t>
      </w:r>
      <w:r w:rsidR="00AC7249" w:rsidRPr="00641CA8">
        <w:rPr>
          <w:sz w:val="24"/>
          <w:szCs w:val="24"/>
        </w:rPr>
        <w:t xml:space="preserve">basic </w:t>
      </w:r>
      <w:r w:rsidR="00E1322F" w:rsidRPr="00641CA8">
        <w:rPr>
          <w:sz w:val="24"/>
          <w:szCs w:val="24"/>
        </w:rPr>
        <w:t xml:space="preserve">methods </w:t>
      </w:r>
      <w:r w:rsidR="009247D5">
        <w:rPr>
          <w:sz w:val="24"/>
          <w:szCs w:val="24"/>
        </w:rPr>
        <w:t xml:space="preserve">currently </w:t>
      </w:r>
      <w:r w:rsidR="00E1322F" w:rsidRPr="00641CA8">
        <w:rPr>
          <w:sz w:val="24"/>
          <w:szCs w:val="24"/>
        </w:rPr>
        <w:t xml:space="preserve">available to </w:t>
      </w:r>
      <w:r w:rsidR="00281223">
        <w:rPr>
          <w:sz w:val="24"/>
          <w:szCs w:val="24"/>
        </w:rPr>
        <w:t xml:space="preserve">police to </w:t>
      </w:r>
      <w:r w:rsidR="00E1322F" w:rsidRPr="00641CA8">
        <w:rPr>
          <w:sz w:val="24"/>
          <w:szCs w:val="24"/>
        </w:rPr>
        <w:t>construct the face</w:t>
      </w:r>
      <w:r w:rsidR="005F471C" w:rsidRPr="00641CA8">
        <w:rPr>
          <w:sz w:val="24"/>
          <w:szCs w:val="24"/>
        </w:rPr>
        <w:t xml:space="preserve">.  First, there </w:t>
      </w:r>
      <w:r w:rsidR="00747799">
        <w:rPr>
          <w:sz w:val="24"/>
          <w:szCs w:val="24"/>
        </w:rPr>
        <w:t xml:space="preserve">are </w:t>
      </w:r>
      <w:r w:rsidR="007F01F3">
        <w:rPr>
          <w:sz w:val="24"/>
          <w:szCs w:val="24"/>
        </w:rPr>
        <w:t xml:space="preserve">feature-based computer systems which </w:t>
      </w:r>
      <w:r w:rsidR="00281223">
        <w:rPr>
          <w:sz w:val="24"/>
          <w:szCs w:val="24"/>
        </w:rPr>
        <w:t>involve</w:t>
      </w:r>
      <w:r w:rsidR="00AC7249" w:rsidRPr="00641CA8">
        <w:rPr>
          <w:sz w:val="24"/>
          <w:szCs w:val="24"/>
        </w:rPr>
        <w:t xml:space="preserve"> </w:t>
      </w:r>
      <w:r w:rsidR="001701DC">
        <w:rPr>
          <w:sz w:val="24"/>
          <w:szCs w:val="24"/>
        </w:rPr>
        <w:t xml:space="preserve">the </w:t>
      </w:r>
      <w:r w:rsidR="00AC7249" w:rsidRPr="00641CA8">
        <w:rPr>
          <w:sz w:val="24"/>
          <w:szCs w:val="24"/>
        </w:rPr>
        <w:t>selection of individual facial features (eyes, nose, mouth, etc.)</w:t>
      </w:r>
      <w:r w:rsidR="006A6030">
        <w:rPr>
          <w:sz w:val="24"/>
          <w:szCs w:val="24"/>
        </w:rPr>
        <w:t>.</w:t>
      </w:r>
      <w:r w:rsidR="00AC7249" w:rsidRPr="00641CA8">
        <w:rPr>
          <w:sz w:val="24"/>
          <w:szCs w:val="24"/>
        </w:rPr>
        <w:t xml:space="preserve">  Witnesses describe the face they have seen and this description is used to locate </w:t>
      </w:r>
      <w:r w:rsidR="005F471C" w:rsidRPr="00641CA8">
        <w:rPr>
          <w:sz w:val="24"/>
          <w:szCs w:val="24"/>
        </w:rPr>
        <w:t xml:space="preserve">matching </w:t>
      </w:r>
      <w:r w:rsidR="00AC7249" w:rsidRPr="00641CA8">
        <w:rPr>
          <w:sz w:val="24"/>
          <w:szCs w:val="24"/>
        </w:rPr>
        <w:t>features</w:t>
      </w:r>
      <w:r w:rsidR="00CA609F" w:rsidRPr="00641CA8">
        <w:rPr>
          <w:sz w:val="24"/>
          <w:szCs w:val="24"/>
        </w:rPr>
        <w:t xml:space="preserve"> within the composite system</w:t>
      </w:r>
      <w:r w:rsidR="00AC7249" w:rsidRPr="00641CA8">
        <w:rPr>
          <w:sz w:val="24"/>
          <w:szCs w:val="24"/>
        </w:rPr>
        <w:t xml:space="preserve">.  </w:t>
      </w:r>
      <w:r w:rsidR="005F471C" w:rsidRPr="00641CA8">
        <w:rPr>
          <w:sz w:val="24"/>
          <w:szCs w:val="24"/>
        </w:rPr>
        <w:t>They</w:t>
      </w:r>
      <w:r w:rsidR="00AC7249" w:rsidRPr="00641CA8">
        <w:rPr>
          <w:sz w:val="24"/>
          <w:szCs w:val="24"/>
        </w:rPr>
        <w:t xml:space="preserve"> </w:t>
      </w:r>
      <w:r w:rsidR="00E1322F" w:rsidRPr="00641CA8">
        <w:rPr>
          <w:sz w:val="24"/>
          <w:szCs w:val="24"/>
        </w:rPr>
        <w:t>view these choices</w:t>
      </w:r>
      <w:r w:rsidR="00AC7249" w:rsidRPr="00641CA8">
        <w:rPr>
          <w:sz w:val="24"/>
          <w:szCs w:val="24"/>
        </w:rPr>
        <w:t xml:space="preserve"> and are asked to select </w:t>
      </w:r>
      <w:r w:rsidR="00CA609F" w:rsidRPr="00641CA8">
        <w:rPr>
          <w:sz w:val="24"/>
          <w:szCs w:val="24"/>
        </w:rPr>
        <w:t xml:space="preserve">the </w:t>
      </w:r>
      <w:r w:rsidR="00E1322F" w:rsidRPr="00641CA8">
        <w:rPr>
          <w:sz w:val="24"/>
          <w:szCs w:val="24"/>
        </w:rPr>
        <w:t>best matches, which are then sized</w:t>
      </w:r>
      <w:r w:rsidR="00AC7249" w:rsidRPr="00641CA8">
        <w:rPr>
          <w:sz w:val="24"/>
          <w:szCs w:val="24"/>
        </w:rPr>
        <w:t xml:space="preserve"> and position</w:t>
      </w:r>
      <w:r w:rsidR="005F471C" w:rsidRPr="00641CA8">
        <w:rPr>
          <w:sz w:val="24"/>
          <w:szCs w:val="24"/>
        </w:rPr>
        <w:t>ed</w:t>
      </w:r>
      <w:r w:rsidR="00AC7249" w:rsidRPr="00641CA8">
        <w:rPr>
          <w:sz w:val="24"/>
          <w:szCs w:val="24"/>
        </w:rPr>
        <w:t xml:space="preserve"> on the face </w:t>
      </w:r>
      <w:r w:rsidR="00E1322F" w:rsidRPr="00641CA8">
        <w:rPr>
          <w:sz w:val="24"/>
          <w:szCs w:val="24"/>
        </w:rPr>
        <w:t xml:space="preserve">with the aim of producing </w:t>
      </w:r>
      <w:r w:rsidR="00AC7249" w:rsidRPr="00641CA8">
        <w:rPr>
          <w:sz w:val="24"/>
          <w:szCs w:val="24"/>
        </w:rPr>
        <w:t>the best likeness</w:t>
      </w:r>
      <w:r w:rsidR="00E1322F" w:rsidRPr="00641CA8">
        <w:rPr>
          <w:sz w:val="24"/>
          <w:szCs w:val="24"/>
        </w:rPr>
        <w:t>.  S</w:t>
      </w:r>
      <w:r w:rsidR="009247D5">
        <w:rPr>
          <w:sz w:val="24"/>
          <w:szCs w:val="24"/>
        </w:rPr>
        <w:t>oftware s</w:t>
      </w:r>
      <w:r w:rsidR="00E1322F" w:rsidRPr="00641CA8">
        <w:rPr>
          <w:sz w:val="24"/>
          <w:szCs w:val="24"/>
        </w:rPr>
        <w:t>ystems for constructing composites include E-FIT and PRO-fit</w:t>
      </w:r>
      <w:r w:rsidR="003270A7" w:rsidRPr="00641CA8">
        <w:rPr>
          <w:sz w:val="24"/>
          <w:szCs w:val="24"/>
        </w:rPr>
        <w:t xml:space="preserve"> </w:t>
      </w:r>
      <w:r w:rsidR="00E1322F" w:rsidRPr="00641CA8">
        <w:rPr>
          <w:sz w:val="24"/>
          <w:szCs w:val="24"/>
        </w:rPr>
        <w:t>in the UK</w:t>
      </w:r>
      <w:r w:rsidR="001701DC">
        <w:rPr>
          <w:sz w:val="24"/>
          <w:szCs w:val="24"/>
        </w:rPr>
        <w:t xml:space="preserve"> and Europe</w:t>
      </w:r>
      <w:r w:rsidR="00E1322F" w:rsidRPr="00641CA8">
        <w:rPr>
          <w:sz w:val="24"/>
          <w:szCs w:val="24"/>
        </w:rPr>
        <w:t>, and FACES and Identikit 2000</w:t>
      </w:r>
      <w:r w:rsidR="003270A7" w:rsidRPr="00641CA8">
        <w:rPr>
          <w:sz w:val="24"/>
          <w:szCs w:val="24"/>
        </w:rPr>
        <w:t xml:space="preserve"> </w:t>
      </w:r>
      <w:r w:rsidR="00E1322F" w:rsidRPr="00641CA8">
        <w:rPr>
          <w:sz w:val="24"/>
          <w:szCs w:val="24"/>
        </w:rPr>
        <w:t xml:space="preserve">in the US.  </w:t>
      </w:r>
      <w:r w:rsidR="003270A7" w:rsidRPr="00641CA8">
        <w:rPr>
          <w:sz w:val="24"/>
          <w:szCs w:val="24"/>
        </w:rPr>
        <w:t xml:space="preserve">Second, </w:t>
      </w:r>
      <w:r w:rsidR="007539A0">
        <w:rPr>
          <w:sz w:val="24"/>
          <w:szCs w:val="24"/>
        </w:rPr>
        <w:t xml:space="preserve">there are </w:t>
      </w:r>
      <w:r w:rsidR="003270A7" w:rsidRPr="00641CA8">
        <w:rPr>
          <w:sz w:val="24"/>
          <w:szCs w:val="24"/>
        </w:rPr>
        <w:t xml:space="preserve">sketch </w:t>
      </w:r>
      <w:r w:rsidR="00E1322F" w:rsidRPr="00641CA8">
        <w:rPr>
          <w:sz w:val="24"/>
          <w:szCs w:val="24"/>
        </w:rPr>
        <w:t>artists</w:t>
      </w:r>
      <w:r w:rsidR="005F471C" w:rsidRPr="00641CA8">
        <w:rPr>
          <w:sz w:val="24"/>
          <w:szCs w:val="24"/>
        </w:rPr>
        <w:t xml:space="preserve"> </w:t>
      </w:r>
      <w:r w:rsidR="007539A0">
        <w:rPr>
          <w:sz w:val="24"/>
          <w:szCs w:val="24"/>
        </w:rPr>
        <w:t>who</w:t>
      </w:r>
      <w:r w:rsidR="005F471C" w:rsidRPr="00641CA8">
        <w:rPr>
          <w:sz w:val="24"/>
          <w:szCs w:val="24"/>
        </w:rPr>
        <w:t xml:space="preserve"> produce composites </w:t>
      </w:r>
      <w:r w:rsidR="006A6030">
        <w:rPr>
          <w:sz w:val="24"/>
          <w:szCs w:val="24"/>
        </w:rPr>
        <w:t>using pencils or crayons</w:t>
      </w:r>
      <w:r w:rsidR="003270A7" w:rsidRPr="00641CA8">
        <w:rPr>
          <w:sz w:val="24"/>
          <w:szCs w:val="24"/>
        </w:rPr>
        <w:t xml:space="preserve"> </w:t>
      </w:r>
      <w:r w:rsidR="005F471C" w:rsidRPr="00641CA8">
        <w:rPr>
          <w:sz w:val="24"/>
          <w:szCs w:val="24"/>
        </w:rPr>
        <w:t>using a similar feature-by-feature method.</w:t>
      </w:r>
    </w:p>
    <w:p w:rsidR="00CC1047" w:rsidRDefault="006403B7" w:rsidP="003D2936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272DAF" w:rsidRPr="00641CA8">
        <w:rPr>
          <w:sz w:val="24"/>
          <w:szCs w:val="24"/>
        </w:rPr>
        <w:t xml:space="preserve">Research has indicated that </w:t>
      </w:r>
      <w:r w:rsidRPr="00641CA8">
        <w:rPr>
          <w:sz w:val="24"/>
          <w:szCs w:val="24"/>
        </w:rPr>
        <w:t>feature</w:t>
      </w:r>
      <w:r w:rsidR="005358BD" w:rsidRPr="00641CA8">
        <w:rPr>
          <w:sz w:val="24"/>
          <w:szCs w:val="24"/>
        </w:rPr>
        <w:t>-based</w:t>
      </w:r>
      <w:r w:rsidRPr="00641CA8">
        <w:rPr>
          <w:sz w:val="24"/>
          <w:szCs w:val="24"/>
        </w:rPr>
        <w:t xml:space="preserve"> </w:t>
      </w:r>
      <w:r w:rsidR="003736C8" w:rsidRPr="00641CA8">
        <w:rPr>
          <w:sz w:val="24"/>
          <w:szCs w:val="24"/>
        </w:rPr>
        <w:t>methods produce fa</w:t>
      </w:r>
      <w:r w:rsidR="005358BD" w:rsidRPr="00641CA8">
        <w:rPr>
          <w:sz w:val="24"/>
          <w:szCs w:val="24"/>
        </w:rPr>
        <w:t>irly</w:t>
      </w:r>
      <w:r w:rsidR="00DA7838">
        <w:rPr>
          <w:sz w:val="24"/>
          <w:szCs w:val="24"/>
        </w:rPr>
        <w:t xml:space="preserve"> </w:t>
      </w:r>
      <w:r w:rsidR="003736C8" w:rsidRPr="00641CA8">
        <w:rPr>
          <w:sz w:val="24"/>
          <w:szCs w:val="24"/>
        </w:rPr>
        <w:t xml:space="preserve">identifiable composites when the delay </w:t>
      </w:r>
      <w:r w:rsidR="00747799" w:rsidRPr="00641CA8">
        <w:rPr>
          <w:sz w:val="24"/>
          <w:szCs w:val="24"/>
        </w:rPr>
        <w:t xml:space="preserve">is fairly short </w:t>
      </w:r>
      <w:r w:rsidR="00747799">
        <w:rPr>
          <w:sz w:val="24"/>
          <w:szCs w:val="24"/>
        </w:rPr>
        <w:t xml:space="preserve">between </w:t>
      </w:r>
      <w:r w:rsidR="00E73068">
        <w:rPr>
          <w:sz w:val="24"/>
          <w:szCs w:val="24"/>
        </w:rPr>
        <w:t xml:space="preserve">a person (observer) </w:t>
      </w:r>
      <w:r w:rsidR="003736C8" w:rsidRPr="00641CA8">
        <w:rPr>
          <w:sz w:val="24"/>
          <w:szCs w:val="24"/>
        </w:rPr>
        <w:t xml:space="preserve">seeing a target </w:t>
      </w:r>
      <w:r w:rsidR="00F442CA" w:rsidRPr="00641CA8">
        <w:rPr>
          <w:sz w:val="24"/>
          <w:szCs w:val="24"/>
        </w:rPr>
        <w:t xml:space="preserve">face </w:t>
      </w:r>
      <w:r w:rsidR="003736C8" w:rsidRPr="00641CA8">
        <w:rPr>
          <w:sz w:val="24"/>
          <w:szCs w:val="24"/>
        </w:rPr>
        <w:t>and constructing a composite</w:t>
      </w:r>
      <w:r w:rsidR="00F442CA" w:rsidRPr="00641CA8">
        <w:rPr>
          <w:sz w:val="24"/>
          <w:szCs w:val="24"/>
        </w:rPr>
        <w:t xml:space="preserve"> (</w:t>
      </w:r>
      <w:r w:rsidR="005358BD" w:rsidRPr="00641CA8">
        <w:rPr>
          <w:sz w:val="24"/>
          <w:szCs w:val="24"/>
        </w:rPr>
        <w:t xml:space="preserve">e.g. </w:t>
      </w:r>
      <w:r w:rsidR="00F442CA" w:rsidRPr="00641CA8">
        <w:rPr>
          <w:sz w:val="24"/>
          <w:szCs w:val="24"/>
        </w:rPr>
        <w:t>Brace</w:t>
      </w:r>
      <w:r w:rsidR="00813625">
        <w:rPr>
          <w:sz w:val="24"/>
          <w:szCs w:val="24"/>
        </w:rPr>
        <w:t>, Pike, Kemp</w:t>
      </w:r>
      <w:r w:rsidR="00F442CA" w:rsidRPr="00641CA8">
        <w:rPr>
          <w:sz w:val="24"/>
          <w:szCs w:val="24"/>
        </w:rPr>
        <w:t>, 2000; Bruce</w:t>
      </w:r>
      <w:r w:rsidR="00813625">
        <w:rPr>
          <w:sz w:val="24"/>
          <w:szCs w:val="24"/>
        </w:rPr>
        <w:t>, Ness, Hancock, Newman &amp; Rarity, 2002; Davies, Van der Willik &amp; Morrison</w:t>
      </w:r>
      <w:r w:rsidR="00F442CA" w:rsidRPr="00641CA8">
        <w:rPr>
          <w:sz w:val="24"/>
          <w:szCs w:val="24"/>
        </w:rPr>
        <w:t xml:space="preserve">, 2000; </w:t>
      </w:r>
      <w:r w:rsidR="001000B9" w:rsidRPr="001000B9">
        <w:rPr>
          <w:sz w:val="24"/>
          <w:szCs w:val="24"/>
        </w:rPr>
        <w:t>Frowd, Carson, Ness, Richardson,</w:t>
      </w:r>
      <w:r w:rsidR="001000B9">
        <w:rPr>
          <w:sz w:val="24"/>
          <w:szCs w:val="24"/>
        </w:rPr>
        <w:t xml:space="preserve"> </w:t>
      </w:r>
      <w:r w:rsidR="00DC12AE">
        <w:rPr>
          <w:sz w:val="24"/>
          <w:szCs w:val="24"/>
        </w:rPr>
        <w:t xml:space="preserve">et al., </w:t>
      </w:r>
      <w:r w:rsidR="001000B9">
        <w:rPr>
          <w:sz w:val="24"/>
          <w:szCs w:val="24"/>
        </w:rPr>
        <w:t xml:space="preserve">2005; </w:t>
      </w:r>
      <w:r w:rsidR="000921BA" w:rsidRPr="00641CA8">
        <w:rPr>
          <w:sz w:val="24"/>
          <w:szCs w:val="24"/>
        </w:rPr>
        <w:t>Frowd</w:t>
      </w:r>
      <w:r w:rsidR="003C1580">
        <w:rPr>
          <w:sz w:val="24"/>
          <w:szCs w:val="24"/>
        </w:rPr>
        <w:t>, Bruce, Ness</w:t>
      </w:r>
      <w:r w:rsidR="000921BA" w:rsidRPr="00641CA8">
        <w:rPr>
          <w:sz w:val="24"/>
          <w:szCs w:val="24"/>
        </w:rPr>
        <w:t xml:space="preserve"> et al., 2007</w:t>
      </w:r>
      <w:r w:rsidR="00E85110">
        <w:rPr>
          <w:sz w:val="24"/>
          <w:szCs w:val="24"/>
        </w:rPr>
        <w:t xml:space="preserve">; </w:t>
      </w:r>
      <w:r w:rsidR="00E85110" w:rsidRPr="00717152">
        <w:rPr>
          <w:sz w:val="24"/>
          <w:szCs w:val="24"/>
        </w:rPr>
        <w:t>Frowd,</w:t>
      </w:r>
      <w:r w:rsidR="00E85110">
        <w:rPr>
          <w:sz w:val="24"/>
          <w:szCs w:val="24"/>
        </w:rPr>
        <w:t xml:space="preserve"> Skelton, Butt, Hassan, &amp; </w:t>
      </w:r>
      <w:r w:rsidR="00E85110" w:rsidRPr="00717152">
        <w:rPr>
          <w:sz w:val="24"/>
          <w:szCs w:val="24"/>
        </w:rPr>
        <w:t>Fields</w:t>
      </w:r>
      <w:r w:rsidR="00E85110">
        <w:rPr>
          <w:sz w:val="24"/>
          <w:szCs w:val="24"/>
        </w:rPr>
        <w:t>, 2011</w:t>
      </w:r>
      <w:r w:rsidR="000921BA" w:rsidRPr="00641CA8">
        <w:rPr>
          <w:sz w:val="24"/>
          <w:szCs w:val="24"/>
        </w:rPr>
        <w:t>)</w:t>
      </w:r>
      <w:r w:rsidR="00F442CA" w:rsidRPr="00641CA8">
        <w:rPr>
          <w:sz w:val="24"/>
          <w:szCs w:val="24"/>
        </w:rPr>
        <w:t>.</w:t>
      </w:r>
      <w:r w:rsidR="000921BA" w:rsidRPr="00641CA8">
        <w:rPr>
          <w:sz w:val="24"/>
          <w:szCs w:val="24"/>
        </w:rPr>
        <w:t xml:space="preserve">  When </w:t>
      </w:r>
      <w:r w:rsidR="005C3362">
        <w:rPr>
          <w:sz w:val="24"/>
          <w:szCs w:val="24"/>
        </w:rPr>
        <w:t>the</w:t>
      </w:r>
      <w:r w:rsidR="00272DAF" w:rsidRPr="00641CA8">
        <w:rPr>
          <w:sz w:val="24"/>
          <w:szCs w:val="24"/>
        </w:rPr>
        <w:t xml:space="preserve"> </w:t>
      </w:r>
      <w:r w:rsidR="0079232D">
        <w:rPr>
          <w:sz w:val="24"/>
          <w:szCs w:val="24"/>
        </w:rPr>
        <w:t>retention interval</w:t>
      </w:r>
      <w:r w:rsidR="000921BA" w:rsidRPr="00641CA8">
        <w:rPr>
          <w:sz w:val="24"/>
          <w:szCs w:val="24"/>
        </w:rPr>
        <w:t xml:space="preserve"> is up to </w:t>
      </w:r>
      <w:r w:rsidR="005358BD" w:rsidRPr="00641CA8">
        <w:rPr>
          <w:sz w:val="24"/>
          <w:szCs w:val="24"/>
        </w:rPr>
        <w:t>a few hours in duration</w:t>
      </w:r>
      <w:r w:rsidR="000921BA" w:rsidRPr="00641CA8">
        <w:rPr>
          <w:sz w:val="24"/>
          <w:szCs w:val="24"/>
        </w:rPr>
        <w:t xml:space="preserve">, </w:t>
      </w:r>
      <w:r w:rsidR="006A6030">
        <w:rPr>
          <w:sz w:val="24"/>
          <w:szCs w:val="24"/>
        </w:rPr>
        <w:t xml:space="preserve">for example, </w:t>
      </w:r>
      <w:r w:rsidR="000921BA" w:rsidRPr="00641CA8">
        <w:rPr>
          <w:sz w:val="24"/>
          <w:szCs w:val="24"/>
        </w:rPr>
        <w:t xml:space="preserve">composites are named with a mean </w:t>
      </w:r>
      <w:r w:rsidR="00DA7838">
        <w:rPr>
          <w:sz w:val="24"/>
          <w:szCs w:val="24"/>
        </w:rPr>
        <w:t xml:space="preserve">accuracy </w:t>
      </w:r>
      <w:r w:rsidR="000921BA" w:rsidRPr="00641CA8">
        <w:rPr>
          <w:sz w:val="24"/>
          <w:szCs w:val="24"/>
        </w:rPr>
        <w:t xml:space="preserve">of </w:t>
      </w:r>
      <w:r w:rsidR="00BB352E" w:rsidRPr="00641CA8">
        <w:rPr>
          <w:sz w:val="24"/>
          <w:szCs w:val="24"/>
        </w:rPr>
        <w:t xml:space="preserve">around 10 to </w:t>
      </w:r>
      <w:r w:rsidR="000921BA" w:rsidRPr="00641CA8">
        <w:rPr>
          <w:sz w:val="24"/>
          <w:szCs w:val="24"/>
        </w:rPr>
        <w:t>20%.</w:t>
      </w:r>
      <w:r w:rsidR="00272DAF" w:rsidRPr="00641CA8">
        <w:rPr>
          <w:sz w:val="24"/>
          <w:szCs w:val="24"/>
        </w:rPr>
        <w:t xml:space="preserve">  </w:t>
      </w:r>
    </w:p>
    <w:p w:rsidR="00CC1047" w:rsidRDefault="00CC1047" w:rsidP="003D2936">
      <w:pPr>
        <w:rPr>
          <w:sz w:val="24"/>
          <w:szCs w:val="24"/>
        </w:rPr>
      </w:pPr>
    </w:p>
    <w:p w:rsidR="00CC1047" w:rsidRPr="00CC1047" w:rsidRDefault="00CC1047" w:rsidP="00CC104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C1047">
        <w:rPr>
          <w:sz w:val="24"/>
          <w:szCs w:val="24"/>
        </w:rPr>
        <w:t xml:space="preserve">Improving </w:t>
      </w:r>
      <w:r w:rsidR="0070523F">
        <w:rPr>
          <w:sz w:val="24"/>
          <w:szCs w:val="24"/>
        </w:rPr>
        <w:t xml:space="preserve">the </w:t>
      </w:r>
      <w:r w:rsidR="00377142">
        <w:rPr>
          <w:sz w:val="24"/>
          <w:szCs w:val="24"/>
        </w:rPr>
        <w:t>effectiveness</w:t>
      </w:r>
      <w:r w:rsidR="0070523F">
        <w:rPr>
          <w:sz w:val="24"/>
          <w:szCs w:val="24"/>
        </w:rPr>
        <w:t xml:space="preserve"> of composites </w:t>
      </w:r>
    </w:p>
    <w:p w:rsidR="00811957" w:rsidRPr="00CC1047" w:rsidRDefault="005C3362" w:rsidP="00CC1047">
      <w:pPr>
        <w:ind w:firstLine="720"/>
        <w:rPr>
          <w:sz w:val="24"/>
          <w:szCs w:val="24"/>
        </w:rPr>
      </w:pPr>
      <w:r w:rsidRPr="00CC1047">
        <w:rPr>
          <w:sz w:val="24"/>
          <w:szCs w:val="24"/>
        </w:rPr>
        <w:t>C</w:t>
      </w:r>
      <w:r w:rsidR="00BA07EA" w:rsidRPr="00CC1047">
        <w:rPr>
          <w:sz w:val="24"/>
          <w:szCs w:val="24"/>
        </w:rPr>
        <w:t xml:space="preserve">onsiderable </w:t>
      </w:r>
      <w:r w:rsidRPr="00CC1047">
        <w:rPr>
          <w:sz w:val="24"/>
          <w:szCs w:val="24"/>
        </w:rPr>
        <w:t xml:space="preserve">research </w:t>
      </w:r>
      <w:r w:rsidR="00BA07EA" w:rsidRPr="00CC1047">
        <w:rPr>
          <w:sz w:val="24"/>
          <w:szCs w:val="24"/>
        </w:rPr>
        <w:t xml:space="preserve">effort </w:t>
      </w:r>
      <w:r w:rsidRPr="00CC1047">
        <w:rPr>
          <w:sz w:val="24"/>
          <w:szCs w:val="24"/>
        </w:rPr>
        <w:t xml:space="preserve">has been spent attempting </w:t>
      </w:r>
      <w:r w:rsidR="00BA07EA" w:rsidRPr="00CC1047">
        <w:rPr>
          <w:sz w:val="24"/>
          <w:szCs w:val="24"/>
        </w:rPr>
        <w:t xml:space="preserve">to </w:t>
      </w:r>
      <w:r w:rsidR="00272DAF" w:rsidRPr="00CC1047">
        <w:rPr>
          <w:sz w:val="24"/>
          <w:szCs w:val="24"/>
        </w:rPr>
        <w:t>im</w:t>
      </w:r>
      <w:r w:rsidR="00A17A41" w:rsidRPr="00CC1047">
        <w:rPr>
          <w:sz w:val="24"/>
          <w:szCs w:val="24"/>
        </w:rPr>
        <w:t xml:space="preserve">prove </w:t>
      </w:r>
      <w:r w:rsidR="00377142">
        <w:rPr>
          <w:sz w:val="24"/>
          <w:szCs w:val="24"/>
        </w:rPr>
        <w:t xml:space="preserve">the </w:t>
      </w:r>
      <w:r w:rsidR="00A17A41" w:rsidRPr="00CC1047">
        <w:rPr>
          <w:sz w:val="24"/>
          <w:szCs w:val="24"/>
        </w:rPr>
        <w:t>performance</w:t>
      </w:r>
      <w:r w:rsidR="00377142">
        <w:rPr>
          <w:sz w:val="24"/>
          <w:szCs w:val="24"/>
        </w:rPr>
        <w:t xml:space="preserve"> of composites</w:t>
      </w:r>
      <w:r w:rsidR="00A17A41" w:rsidRPr="00CC1047">
        <w:rPr>
          <w:sz w:val="24"/>
          <w:szCs w:val="24"/>
        </w:rPr>
        <w:t xml:space="preserve">, </w:t>
      </w:r>
      <w:r w:rsidR="00E85110" w:rsidRPr="00CC1047">
        <w:rPr>
          <w:sz w:val="24"/>
          <w:szCs w:val="24"/>
        </w:rPr>
        <w:t xml:space="preserve">and this </w:t>
      </w:r>
      <w:r w:rsidRPr="00CC1047">
        <w:rPr>
          <w:sz w:val="24"/>
          <w:szCs w:val="24"/>
        </w:rPr>
        <w:t xml:space="preserve">has been met with success </w:t>
      </w:r>
      <w:r w:rsidR="0083642B" w:rsidRPr="00CC1047">
        <w:rPr>
          <w:sz w:val="24"/>
          <w:szCs w:val="24"/>
        </w:rPr>
        <w:t>in three areas</w:t>
      </w:r>
      <w:r w:rsidR="009247D5" w:rsidRPr="00CC1047">
        <w:rPr>
          <w:sz w:val="24"/>
          <w:szCs w:val="24"/>
        </w:rPr>
        <w:t>—</w:t>
      </w:r>
      <w:r w:rsidR="0083642B" w:rsidRPr="00CC1047">
        <w:rPr>
          <w:sz w:val="24"/>
          <w:szCs w:val="24"/>
        </w:rPr>
        <w:br/>
      </w:r>
    </w:p>
    <w:p w:rsidR="0083642B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3642B">
        <w:rPr>
          <w:sz w:val="24"/>
          <w:szCs w:val="24"/>
        </w:rPr>
        <w:t>1</w:t>
      </w:r>
      <w:r w:rsidR="00FA241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A2410">
        <w:rPr>
          <w:sz w:val="24"/>
          <w:szCs w:val="24"/>
        </w:rPr>
        <w:t xml:space="preserve"> </w:t>
      </w:r>
      <w:r w:rsidR="0083642B">
        <w:rPr>
          <w:sz w:val="24"/>
          <w:szCs w:val="24"/>
        </w:rPr>
        <w:t>Enhancing the witness i</w:t>
      </w:r>
      <w:r w:rsidR="00FA2410">
        <w:rPr>
          <w:sz w:val="24"/>
          <w:szCs w:val="24"/>
        </w:rPr>
        <w:t>nterview</w:t>
      </w:r>
    </w:p>
    <w:p w:rsidR="00122970" w:rsidRDefault="00580D98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lastRenderedPageBreak/>
        <w:t xml:space="preserve">The first </w:t>
      </w:r>
      <w:r w:rsidR="005C3362">
        <w:rPr>
          <w:sz w:val="24"/>
          <w:szCs w:val="24"/>
        </w:rPr>
        <w:t xml:space="preserve">area of </w:t>
      </w:r>
      <w:r w:rsidR="00BA07EA" w:rsidRPr="00641CA8">
        <w:rPr>
          <w:sz w:val="24"/>
          <w:szCs w:val="24"/>
        </w:rPr>
        <w:t>success</w:t>
      </w:r>
      <w:r w:rsidRPr="00641CA8">
        <w:rPr>
          <w:sz w:val="24"/>
          <w:szCs w:val="24"/>
        </w:rPr>
        <w:t xml:space="preserve"> relates to the interview.  </w:t>
      </w:r>
      <w:r w:rsidR="000A3DF1" w:rsidRPr="00641CA8">
        <w:rPr>
          <w:sz w:val="24"/>
          <w:szCs w:val="24"/>
        </w:rPr>
        <w:t xml:space="preserve">It is normal for </w:t>
      </w:r>
      <w:r w:rsidR="002C5D31" w:rsidRPr="00641CA8">
        <w:rPr>
          <w:sz w:val="24"/>
          <w:szCs w:val="24"/>
        </w:rPr>
        <w:t xml:space="preserve">witnesses </w:t>
      </w:r>
      <w:r w:rsidR="00122970">
        <w:rPr>
          <w:sz w:val="24"/>
          <w:szCs w:val="24"/>
        </w:rPr>
        <w:t xml:space="preserve">(including victims) </w:t>
      </w:r>
      <w:r w:rsidR="000A3DF1" w:rsidRPr="00641CA8">
        <w:rPr>
          <w:sz w:val="24"/>
          <w:szCs w:val="24"/>
        </w:rPr>
        <w:t xml:space="preserve">to </w:t>
      </w:r>
      <w:r w:rsidR="00E85110">
        <w:rPr>
          <w:sz w:val="24"/>
          <w:szCs w:val="24"/>
        </w:rPr>
        <w:t xml:space="preserve">initially </w:t>
      </w:r>
      <w:r w:rsidR="00DA7838">
        <w:rPr>
          <w:sz w:val="24"/>
          <w:szCs w:val="24"/>
        </w:rPr>
        <w:t>undergo</w:t>
      </w:r>
      <w:r w:rsidR="00DA7838" w:rsidRPr="00641CA8">
        <w:rPr>
          <w:sz w:val="24"/>
          <w:szCs w:val="24"/>
        </w:rPr>
        <w:t xml:space="preserve"> </w:t>
      </w:r>
      <w:r w:rsidR="00956D27" w:rsidRPr="00641CA8">
        <w:rPr>
          <w:sz w:val="24"/>
          <w:szCs w:val="24"/>
        </w:rPr>
        <w:t>a cognitive</w:t>
      </w:r>
      <w:r w:rsidR="000A3DF1" w:rsidRPr="00641CA8">
        <w:rPr>
          <w:sz w:val="24"/>
          <w:szCs w:val="24"/>
        </w:rPr>
        <w:t xml:space="preserve"> </w:t>
      </w:r>
      <w:r w:rsidR="00956D27" w:rsidRPr="00641CA8">
        <w:rPr>
          <w:sz w:val="24"/>
          <w:szCs w:val="24"/>
        </w:rPr>
        <w:t>interview</w:t>
      </w:r>
      <w:r w:rsidR="000A3DF1" w:rsidRPr="00641CA8">
        <w:rPr>
          <w:sz w:val="24"/>
          <w:szCs w:val="24"/>
        </w:rPr>
        <w:t xml:space="preserve"> </w:t>
      </w:r>
      <w:r w:rsidR="006E4DE6" w:rsidRPr="00641CA8">
        <w:rPr>
          <w:sz w:val="24"/>
          <w:szCs w:val="24"/>
        </w:rPr>
        <w:t xml:space="preserve">(CI) </w:t>
      </w:r>
      <w:r w:rsidR="00956D27" w:rsidRPr="00641CA8">
        <w:rPr>
          <w:sz w:val="24"/>
          <w:szCs w:val="24"/>
        </w:rPr>
        <w:t xml:space="preserve">to </w:t>
      </w:r>
      <w:r w:rsidR="002C5D31" w:rsidRPr="00641CA8">
        <w:rPr>
          <w:sz w:val="24"/>
          <w:szCs w:val="24"/>
        </w:rPr>
        <w:t xml:space="preserve">help them </w:t>
      </w:r>
      <w:r w:rsidR="00956D27" w:rsidRPr="00641CA8">
        <w:rPr>
          <w:sz w:val="24"/>
          <w:szCs w:val="24"/>
        </w:rPr>
        <w:t xml:space="preserve">recall details of the target’s </w:t>
      </w:r>
      <w:r w:rsidR="00122970">
        <w:rPr>
          <w:sz w:val="24"/>
          <w:szCs w:val="24"/>
        </w:rPr>
        <w:t xml:space="preserve">(offender’s) </w:t>
      </w:r>
      <w:r w:rsidR="00956D27" w:rsidRPr="00641CA8">
        <w:rPr>
          <w:sz w:val="24"/>
          <w:szCs w:val="24"/>
        </w:rPr>
        <w:t>face</w:t>
      </w:r>
      <w:r w:rsidR="00DA6A2E">
        <w:rPr>
          <w:sz w:val="24"/>
          <w:szCs w:val="24"/>
        </w:rPr>
        <w:t xml:space="preserve">; this </w:t>
      </w:r>
      <w:r w:rsidR="002C5D31" w:rsidRPr="00641CA8">
        <w:rPr>
          <w:sz w:val="24"/>
          <w:szCs w:val="24"/>
        </w:rPr>
        <w:t>allow</w:t>
      </w:r>
      <w:r w:rsidR="00DA6A2E">
        <w:rPr>
          <w:sz w:val="24"/>
          <w:szCs w:val="24"/>
        </w:rPr>
        <w:t>s</w:t>
      </w:r>
      <w:r w:rsidR="002C5D31" w:rsidRPr="00641CA8">
        <w:rPr>
          <w:sz w:val="24"/>
          <w:szCs w:val="24"/>
        </w:rPr>
        <w:t xml:space="preserve"> appropriate facial features to be located within the composite system for witnesses to select</w:t>
      </w:r>
      <w:r w:rsidR="00DA7838">
        <w:rPr>
          <w:sz w:val="24"/>
          <w:szCs w:val="24"/>
        </w:rPr>
        <w:t xml:space="preserve"> from</w:t>
      </w:r>
      <w:r w:rsidR="00DA7838" w:rsidRPr="00641CA8">
        <w:rPr>
          <w:sz w:val="24"/>
          <w:szCs w:val="24"/>
        </w:rPr>
        <w:t xml:space="preserve">.  </w:t>
      </w:r>
      <w:r w:rsidR="006E4DE6" w:rsidRPr="00641CA8">
        <w:rPr>
          <w:sz w:val="24"/>
          <w:szCs w:val="24"/>
        </w:rPr>
        <w:t xml:space="preserve">The CI </w:t>
      </w:r>
      <w:r w:rsidR="00956D27" w:rsidRPr="00641CA8">
        <w:rPr>
          <w:sz w:val="24"/>
          <w:szCs w:val="24"/>
        </w:rPr>
        <w:t xml:space="preserve">has been extensively developed (e.g. </w:t>
      </w:r>
      <w:r w:rsidR="00EF06C6" w:rsidRPr="00641CA8">
        <w:rPr>
          <w:sz w:val="24"/>
          <w:szCs w:val="24"/>
        </w:rPr>
        <w:t xml:space="preserve">Wells, </w:t>
      </w:r>
      <w:proofErr w:type="spellStart"/>
      <w:r w:rsidR="00EF06C6" w:rsidRPr="00641CA8">
        <w:rPr>
          <w:sz w:val="24"/>
          <w:szCs w:val="24"/>
        </w:rPr>
        <w:t>Memon</w:t>
      </w:r>
      <w:proofErr w:type="spellEnd"/>
      <w:r w:rsidR="00EF06C6" w:rsidRPr="00641CA8">
        <w:rPr>
          <w:sz w:val="24"/>
          <w:szCs w:val="24"/>
        </w:rPr>
        <w:t xml:space="preserve"> &amp; </w:t>
      </w:r>
      <w:proofErr w:type="spellStart"/>
      <w:r w:rsidR="00EF06C6" w:rsidRPr="00641CA8">
        <w:rPr>
          <w:sz w:val="24"/>
          <w:szCs w:val="24"/>
        </w:rPr>
        <w:t>Penrod</w:t>
      </w:r>
      <w:proofErr w:type="spellEnd"/>
      <w:r w:rsidR="00EF06C6" w:rsidRPr="00641CA8">
        <w:rPr>
          <w:sz w:val="24"/>
          <w:szCs w:val="24"/>
        </w:rPr>
        <w:t>, 2007</w:t>
      </w:r>
      <w:r w:rsidR="000A3DF1" w:rsidRPr="00641CA8">
        <w:rPr>
          <w:sz w:val="24"/>
          <w:szCs w:val="24"/>
        </w:rPr>
        <w:t xml:space="preserve">) for use in forensic and other applications </w:t>
      </w:r>
      <w:r w:rsidR="00956D27" w:rsidRPr="00641CA8">
        <w:rPr>
          <w:sz w:val="24"/>
          <w:szCs w:val="24"/>
        </w:rPr>
        <w:t xml:space="preserve">and contains a set of </w:t>
      </w:r>
      <w:r w:rsidRPr="00641CA8">
        <w:rPr>
          <w:sz w:val="24"/>
          <w:szCs w:val="24"/>
        </w:rPr>
        <w:t xml:space="preserve">memory-facilitating </w:t>
      </w:r>
      <w:r w:rsidR="00956D27" w:rsidRPr="00641CA8">
        <w:rPr>
          <w:sz w:val="24"/>
          <w:szCs w:val="24"/>
        </w:rPr>
        <w:t xml:space="preserve">techniques or </w:t>
      </w:r>
      <w:r w:rsidR="00956D27" w:rsidRPr="00641CA8">
        <w:rPr>
          <w:i/>
          <w:sz w:val="24"/>
          <w:szCs w:val="24"/>
        </w:rPr>
        <w:t xml:space="preserve">mnemonics </w:t>
      </w:r>
      <w:r w:rsidR="005C3D5A">
        <w:rPr>
          <w:sz w:val="24"/>
          <w:szCs w:val="24"/>
        </w:rPr>
        <w:t xml:space="preserve">to facilitate </w:t>
      </w:r>
      <w:r w:rsidR="000A3DF1" w:rsidRPr="00641CA8">
        <w:rPr>
          <w:sz w:val="24"/>
          <w:szCs w:val="24"/>
        </w:rPr>
        <w:t xml:space="preserve">information </w:t>
      </w:r>
      <w:r w:rsidR="002C5D31" w:rsidRPr="00641CA8">
        <w:rPr>
          <w:sz w:val="24"/>
          <w:szCs w:val="24"/>
        </w:rPr>
        <w:t>recall</w:t>
      </w:r>
      <w:r w:rsidR="000A3DF1" w:rsidRPr="00641CA8">
        <w:rPr>
          <w:sz w:val="24"/>
          <w:szCs w:val="24"/>
        </w:rPr>
        <w:t xml:space="preserve">.  For face construction, mnemonics normally include a request to describe the face (a) in an uninterrupted </w:t>
      </w:r>
      <w:r w:rsidR="00FA6AB7">
        <w:rPr>
          <w:sz w:val="24"/>
          <w:szCs w:val="24"/>
        </w:rPr>
        <w:t>(</w:t>
      </w:r>
      <w:r w:rsidR="000A3DF1" w:rsidRPr="00641CA8">
        <w:rPr>
          <w:sz w:val="24"/>
          <w:szCs w:val="24"/>
        </w:rPr>
        <w:t>free</w:t>
      </w:r>
      <w:r w:rsidR="00526A9B">
        <w:rPr>
          <w:sz w:val="24"/>
          <w:szCs w:val="24"/>
        </w:rPr>
        <w:t>-recall</w:t>
      </w:r>
      <w:r w:rsidR="00FA6AB7">
        <w:rPr>
          <w:sz w:val="24"/>
          <w:szCs w:val="24"/>
        </w:rPr>
        <w:t>)</w:t>
      </w:r>
      <w:r w:rsidR="000A3DF1" w:rsidRPr="00641CA8">
        <w:rPr>
          <w:sz w:val="24"/>
          <w:szCs w:val="24"/>
        </w:rPr>
        <w:t xml:space="preserve"> format, (b) in as much detail as possible but (c) without guessing</w:t>
      </w:r>
      <w:r w:rsidRPr="00641CA8">
        <w:rPr>
          <w:sz w:val="24"/>
          <w:szCs w:val="24"/>
        </w:rPr>
        <w:t xml:space="preserve"> (for more details, see </w:t>
      </w:r>
      <w:r w:rsidR="00DC12AE" w:rsidRPr="00DC12AE">
        <w:rPr>
          <w:sz w:val="24"/>
          <w:szCs w:val="24"/>
        </w:rPr>
        <w:t xml:space="preserve">Frowd, Carson, Ness, </w:t>
      </w:r>
      <w:r w:rsidR="00DC12AE">
        <w:rPr>
          <w:sz w:val="24"/>
          <w:szCs w:val="24"/>
        </w:rPr>
        <w:t>McQuiston</w:t>
      </w:r>
      <w:r w:rsidR="0064384F">
        <w:rPr>
          <w:sz w:val="24"/>
          <w:szCs w:val="24"/>
        </w:rPr>
        <w:t xml:space="preserve"> </w:t>
      </w:r>
      <w:r w:rsidR="00DC12AE">
        <w:rPr>
          <w:sz w:val="24"/>
          <w:szCs w:val="24"/>
        </w:rPr>
        <w:t>et al., 2005</w:t>
      </w:r>
      <w:r w:rsidRPr="00641CA8">
        <w:rPr>
          <w:sz w:val="24"/>
          <w:szCs w:val="24"/>
        </w:rPr>
        <w:t xml:space="preserve">).  </w:t>
      </w:r>
    </w:p>
    <w:p w:rsidR="00EF06C6" w:rsidRPr="0083642B" w:rsidRDefault="000A3DF1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first improvement involves </w:t>
      </w:r>
      <w:r w:rsidR="002C5D31" w:rsidRPr="00641CA8">
        <w:rPr>
          <w:sz w:val="24"/>
          <w:szCs w:val="24"/>
        </w:rPr>
        <w:t xml:space="preserve">administering </w:t>
      </w:r>
      <w:r w:rsidRPr="00641CA8">
        <w:rPr>
          <w:sz w:val="24"/>
          <w:szCs w:val="24"/>
        </w:rPr>
        <w:t xml:space="preserve">an additional </w:t>
      </w:r>
      <w:r w:rsidR="006E4DE6" w:rsidRPr="00641CA8">
        <w:rPr>
          <w:sz w:val="24"/>
          <w:szCs w:val="24"/>
        </w:rPr>
        <w:t xml:space="preserve">‘holistic’ </w:t>
      </w:r>
      <w:r w:rsidRPr="00641CA8">
        <w:rPr>
          <w:sz w:val="24"/>
          <w:szCs w:val="24"/>
        </w:rPr>
        <w:t xml:space="preserve">mnemonic </w:t>
      </w:r>
      <w:r w:rsidR="002C5D31" w:rsidRPr="00641CA8">
        <w:rPr>
          <w:sz w:val="24"/>
          <w:szCs w:val="24"/>
        </w:rPr>
        <w:t xml:space="preserve">to the CI </w:t>
      </w:r>
      <w:r w:rsidR="006E14EF" w:rsidRPr="00641CA8">
        <w:rPr>
          <w:sz w:val="24"/>
          <w:szCs w:val="24"/>
        </w:rPr>
        <w:t>(</w:t>
      </w:r>
      <w:r w:rsidR="00B55519" w:rsidRPr="00641CA8">
        <w:rPr>
          <w:sz w:val="24"/>
          <w:szCs w:val="24"/>
        </w:rPr>
        <w:t xml:space="preserve">e.g. </w:t>
      </w:r>
      <w:r w:rsidR="00507646">
        <w:rPr>
          <w:sz w:val="24"/>
          <w:szCs w:val="24"/>
        </w:rPr>
        <w:t>Frowd, Bruce, Smith &amp; Hancock</w:t>
      </w:r>
      <w:r w:rsidR="006E14EF" w:rsidRPr="00641CA8">
        <w:rPr>
          <w:sz w:val="24"/>
          <w:szCs w:val="24"/>
        </w:rPr>
        <w:t>, 2008)</w:t>
      </w:r>
      <w:r w:rsidR="002C5D31" w:rsidRPr="00641CA8">
        <w:rPr>
          <w:sz w:val="24"/>
          <w:szCs w:val="24"/>
        </w:rPr>
        <w:t xml:space="preserve">.  This aims </w:t>
      </w:r>
      <w:r w:rsidR="006E14EF" w:rsidRPr="00641CA8">
        <w:rPr>
          <w:sz w:val="24"/>
          <w:szCs w:val="24"/>
        </w:rPr>
        <w:t xml:space="preserve">to improve </w:t>
      </w:r>
      <w:r w:rsidR="002C5D31" w:rsidRPr="00641CA8">
        <w:rPr>
          <w:sz w:val="24"/>
          <w:szCs w:val="24"/>
        </w:rPr>
        <w:t xml:space="preserve">witnesses’ </w:t>
      </w:r>
      <w:r w:rsidR="000B36DB" w:rsidRPr="00641CA8">
        <w:rPr>
          <w:sz w:val="24"/>
          <w:szCs w:val="24"/>
        </w:rPr>
        <w:t xml:space="preserve">face </w:t>
      </w:r>
      <w:r w:rsidR="006E14EF" w:rsidRPr="00641CA8">
        <w:rPr>
          <w:sz w:val="24"/>
          <w:szCs w:val="24"/>
        </w:rPr>
        <w:t>recognition</w:t>
      </w:r>
      <w:r w:rsidR="00956D27" w:rsidRPr="00641CA8">
        <w:rPr>
          <w:sz w:val="24"/>
          <w:szCs w:val="24"/>
        </w:rPr>
        <w:t xml:space="preserve"> and </w:t>
      </w:r>
      <w:r w:rsidR="00F708DC" w:rsidRPr="00641CA8">
        <w:rPr>
          <w:sz w:val="24"/>
          <w:szCs w:val="24"/>
        </w:rPr>
        <w:t xml:space="preserve">consequently </w:t>
      </w:r>
      <w:r w:rsidR="00956D27" w:rsidRPr="00641CA8">
        <w:rPr>
          <w:sz w:val="24"/>
          <w:szCs w:val="24"/>
        </w:rPr>
        <w:t xml:space="preserve">allow </w:t>
      </w:r>
      <w:r w:rsidR="006E4DE6" w:rsidRPr="00641CA8">
        <w:rPr>
          <w:sz w:val="24"/>
          <w:szCs w:val="24"/>
        </w:rPr>
        <w:t xml:space="preserve">them to select </w:t>
      </w:r>
      <w:r w:rsidR="00956D27" w:rsidRPr="00641CA8">
        <w:rPr>
          <w:sz w:val="24"/>
          <w:szCs w:val="24"/>
        </w:rPr>
        <w:t xml:space="preserve">facial </w:t>
      </w:r>
      <w:r w:rsidR="006E14EF" w:rsidRPr="00641CA8">
        <w:rPr>
          <w:sz w:val="24"/>
          <w:szCs w:val="24"/>
        </w:rPr>
        <w:t>features</w:t>
      </w:r>
      <w:r w:rsidR="00B3356F">
        <w:rPr>
          <w:sz w:val="24"/>
          <w:szCs w:val="24"/>
        </w:rPr>
        <w:t xml:space="preserve"> with greater accuracy</w:t>
      </w:r>
      <w:r w:rsidR="006E14EF" w:rsidRPr="00641CA8">
        <w:rPr>
          <w:sz w:val="24"/>
          <w:szCs w:val="24"/>
        </w:rPr>
        <w:t xml:space="preserve">.  </w:t>
      </w:r>
      <w:r w:rsidR="00E85110">
        <w:rPr>
          <w:sz w:val="24"/>
          <w:szCs w:val="24"/>
        </w:rPr>
        <w:t xml:space="preserve">The technique is based on </w:t>
      </w:r>
      <w:r w:rsidR="006E4DE6" w:rsidRPr="00641CA8">
        <w:rPr>
          <w:sz w:val="24"/>
          <w:szCs w:val="24"/>
        </w:rPr>
        <w:t xml:space="preserve">the established </w:t>
      </w:r>
      <w:r w:rsidR="006E14EF" w:rsidRPr="00641CA8">
        <w:rPr>
          <w:sz w:val="24"/>
          <w:szCs w:val="24"/>
        </w:rPr>
        <w:t>‘</w:t>
      </w:r>
      <w:r w:rsidR="00873510" w:rsidRPr="00641CA8">
        <w:rPr>
          <w:sz w:val="24"/>
          <w:szCs w:val="24"/>
        </w:rPr>
        <w:t xml:space="preserve">deep’ over ‘shallow’ processing </w:t>
      </w:r>
      <w:r w:rsidR="006E4DE6" w:rsidRPr="00641CA8">
        <w:rPr>
          <w:sz w:val="24"/>
          <w:szCs w:val="24"/>
        </w:rPr>
        <w:t xml:space="preserve">advantage for </w:t>
      </w:r>
      <w:r w:rsidR="006E4DE6" w:rsidRPr="006351BA">
        <w:rPr>
          <w:i/>
          <w:sz w:val="24"/>
          <w:szCs w:val="24"/>
        </w:rPr>
        <w:t>encoding</w:t>
      </w:r>
      <w:r w:rsidR="006E4DE6" w:rsidRPr="00641CA8">
        <w:rPr>
          <w:sz w:val="24"/>
          <w:szCs w:val="24"/>
        </w:rPr>
        <w:t xml:space="preserve"> a </w:t>
      </w:r>
      <w:r w:rsidR="006E14EF" w:rsidRPr="00641CA8">
        <w:rPr>
          <w:sz w:val="24"/>
          <w:szCs w:val="24"/>
        </w:rPr>
        <w:t>target</w:t>
      </w:r>
      <w:r w:rsidR="000B36DB" w:rsidRPr="00641CA8">
        <w:rPr>
          <w:sz w:val="24"/>
          <w:szCs w:val="24"/>
        </w:rPr>
        <w:t xml:space="preserve">: </w:t>
      </w:r>
      <w:r w:rsidR="006E14EF" w:rsidRPr="00641CA8">
        <w:rPr>
          <w:sz w:val="24"/>
          <w:szCs w:val="24"/>
        </w:rPr>
        <w:t xml:space="preserve">face recognition is facilitated </w:t>
      </w:r>
      <w:r w:rsidR="000B36DB" w:rsidRPr="00641CA8">
        <w:rPr>
          <w:sz w:val="24"/>
          <w:szCs w:val="24"/>
        </w:rPr>
        <w:t xml:space="preserve">when </w:t>
      </w:r>
      <w:r w:rsidR="00CA609F" w:rsidRPr="00641CA8">
        <w:rPr>
          <w:sz w:val="24"/>
          <w:szCs w:val="24"/>
        </w:rPr>
        <w:t xml:space="preserve">a </w:t>
      </w:r>
      <w:r w:rsidR="00613481" w:rsidRPr="00641CA8">
        <w:rPr>
          <w:sz w:val="24"/>
          <w:szCs w:val="24"/>
        </w:rPr>
        <w:t xml:space="preserve">target </w:t>
      </w:r>
      <w:r w:rsidR="000B36DB" w:rsidRPr="00641CA8">
        <w:rPr>
          <w:sz w:val="24"/>
          <w:szCs w:val="24"/>
        </w:rPr>
        <w:t xml:space="preserve">face </w:t>
      </w:r>
      <w:r w:rsidR="00F708DC" w:rsidRPr="00641CA8">
        <w:rPr>
          <w:sz w:val="24"/>
          <w:szCs w:val="24"/>
        </w:rPr>
        <w:t xml:space="preserve">is </w:t>
      </w:r>
      <w:r w:rsidR="005C3D5A">
        <w:rPr>
          <w:sz w:val="24"/>
          <w:szCs w:val="24"/>
        </w:rPr>
        <w:t>remembered</w:t>
      </w:r>
      <w:r w:rsidR="00F708DC" w:rsidRPr="00641CA8">
        <w:rPr>
          <w:sz w:val="24"/>
          <w:szCs w:val="24"/>
        </w:rPr>
        <w:t xml:space="preserve"> </w:t>
      </w:r>
      <w:r w:rsidR="00055FAC" w:rsidRPr="00641CA8">
        <w:rPr>
          <w:sz w:val="24"/>
          <w:szCs w:val="24"/>
        </w:rPr>
        <w:t xml:space="preserve">by attributing </w:t>
      </w:r>
      <w:r w:rsidR="006E14EF" w:rsidRPr="00641CA8">
        <w:rPr>
          <w:sz w:val="24"/>
          <w:szCs w:val="24"/>
        </w:rPr>
        <w:t>overall (holistic) judgements (</w:t>
      </w:r>
      <w:r w:rsidR="00873510" w:rsidRPr="00641CA8">
        <w:rPr>
          <w:sz w:val="24"/>
          <w:szCs w:val="24"/>
        </w:rPr>
        <w:t xml:space="preserve">e.g. attractiveness, masculinity, distinctiveness) </w:t>
      </w:r>
      <w:r w:rsidR="005C3D5A">
        <w:rPr>
          <w:sz w:val="24"/>
          <w:szCs w:val="24"/>
        </w:rPr>
        <w:t xml:space="preserve">rather </w:t>
      </w:r>
      <w:r w:rsidR="00055FAC" w:rsidRPr="00641CA8">
        <w:rPr>
          <w:sz w:val="24"/>
          <w:szCs w:val="24"/>
        </w:rPr>
        <w:t xml:space="preserve">than by </w:t>
      </w:r>
      <w:r w:rsidR="006E14EF" w:rsidRPr="00641CA8">
        <w:rPr>
          <w:sz w:val="24"/>
          <w:szCs w:val="24"/>
        </w:rPr>
        <w:t xml:space="preserve">physical </w:t>
      </w:r>
      <w:r w:rsidR="00055FAC" w:rsidRPr="00641CA8">
        <w:rPr>
          <w:sz w:val="24"/>
          <w:szCs w:val="24"/>
        </w:rPr>
        <w:t xml:space="preserve">attribution </w:t>
      </w:r>
      <w:r w:rsidR="006E14EF" w:rsidRPr="00641CA8">
        <w:rPr>
          <w:sz w:val="24"/>
          <w:szCs w:val="24"/>
        </w:rPr>
        <w:t xml:space="preserve">such as </w:t>
      </w:r>
      <w:r w:rsidR="00873510" w:rsidRPr="00641CA8">
        <w:rPr>
          <w:sz w:val="24"/>
          <w:szCs w:val="24"/>
        </w:rPr>
        <w:t xml:space="preserve">size of mouth or </w:t>
      </w:r>
      <w:r w:rsidR="006E14EF" w:rsidRPr="00641CA8">
        <w:rPr>
          <w:sz w:val="24"/>
          <w:szCs w:val="24"/>
        </w:rPr>
        <w:t>length or nose (</w:t>
      </w:r>
      <w:r w:rsidR="000B36DB" w:rsidRPr="00641CA8">
        <w:rPr>
          <w:sz w:val="24"/>
          <w:szCs w:val="24"/>
        </w:rPr>
        <w:t xml:space="preserve">e.g. </w:t>
      </w:r>
      <w:r w:rsidR="003C368C" w:rsidRPr="00641CA8">
        <w:rPr>
          <w:sz w:val="24"/>
          <w:szCs w:val="24"/>
        </w:rPr>
        <w:t>Shapiro</w:t>
      </w:r>
      <w:r w:rsidR="006E14EF" w:rsidRPr="00641CA8">
        <w:rPr>
          <w:sz w:val="24"/>
          <w:szCs w:val="24"/>
        </w:rPr>
        <w:t xml:space="preserve"> &amp; </w:t>
      </w:r>
      <w:proofErr w:type="spellStart"/>
      <w:r w:rsidR="006E14EF" w:rsidRPr="00641CA8">
        <w:rPr>
          <w:sz w:val="24"/>
          <w:szCs w:val="24"/>
        </w:rPr>
        <w:t>Penrod</w:t>
      </w:r>
      <w:proofErr w:type="spellEnd"/>
      <w:r w:rsidR="006E14EF" w:rsidRPr="00641CA8">
        <w:rPr>
          <w:sz w:val="24"/>
          <w:szCs w:val="24"/>
        </w:rPr>
        <w:t xml:space="preserve">, 1986).  </w:t>
      </w:r>
      <w:r w:rsidR="00B55519" w:rsidRPr="00641CA8">
        <w:rPr>
          <w:sz w:val="24"/>
          <w:szCs w:val="24"/>
        </w:rPr>
        <w:t>The be</w:t>
      </w:r>
      <w:r w:rsidR="00E85110">
        <w:rPr>
          <w:sz w:val="24"/>
          <w:szCs w:val="24"/>
        </w:rPr>
        <w:t>nefit of holistic over physical-</w:t>
      </w:r>
      <w:r w:rsidR="00B55519" w:rsidRPr="00641CA8">
        <w:rPr>
          <w:sz w:val="24"/>
          <w:szCs w:val="24"/>
        </w:rPr>
        <w:t xml:space="preserve">feature attribution has similarly been found </w:t>
      </w:r>
      <w:r w:rsidR="00122970">
        <w:rPr>
          <w:sz w:val="24"/>
          <w:szCs w:val="24"/>
        </w:rPr>
        <w:t xml:space="preserve">when </w:t>
      </w:r>
      <w:r w:rsidR="005C3D5A">
        <w:rPr>
          <w:sz w:val="24"/>
          <w:szCs w:val="24"/>
        </w:rPr>
        <w:t xml:space="preserve">carried out </w:t>
      </w:r>
      <w:r w:rsidR="00B55519" w:rsidRPr="00641CA8">
        <w:rPr>
          <w:sz w:val="24"/>
          <w:szCs w:val="24"/>
        </w:rPr>
        <w:t>immediately prior to face recognition</w:t>
      </w:r>
      <w:r w:rsidR="00E85110">
        <w:rPr>
          <w:sz w:val="24"/>
          <w:szCs w:val="24"/>
        </w:rPr>
        <w:t xml:space="preserve"> (e.g. Berman &amp; Cutler, 1989).</w:t>
      </w:r>
    </w:p>
    <w:p w:rsidR="00873510" w:rsidRPr="00641CA8" w:rsidRDefault="002F07C6" w:rsidP="006E4D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With face construction, the </w:t>
      </w:r>
      <w:r w:rsidR="00EE4FEA">
        <w:rPr>
          <w:sz w:val="24"/>
          <w:szCs w:val="24"/>
        </w:rPr>
        <w:t xml:space="preserve">holistic element of the interview requires </w:t>
      </w:r>
      <w:r w:rsidR="00B3356F">
        <w:rPr>
          <w:sz w:val="24"/>
          <w:szCs w:val="24"/>
        </w:rPr>
        <w:t xml:space="preserve">witnesses </w:t>
      </w:r>
      <w:r w:rsidR="00873510" w:rsidRPr="00641CA8">
        <w:rPr>
          <w:sz w:val="24"/>
          <w:szCs w:val="24"/>
        </w:rPr>
        <w:t xml:space="preserve">to </w:t>
      </w:r>
      <w:r w:rsidR="006E4DE6" w:rsidRPr="00641CA8">
        <w:rPr>
          <w:sz w:val="24"/>
          <w:szCs w:val="24"/>
        </w:rPr>
        <w:t xml:space="preserve">(i) </w:t>
      </w:r>
      <w:r w:rsidR="00613481" w:rsidRPr="00641CA8">
        <w:rPr>
          <w:sz w:val="24"/>
          <w:szCs w:val="24"/>
        </w:rPr>
        <w:t xml:space="preserve">think </w:t>
      </w:r>
      <w:r w:rsidR="00912CA1">
        <w:rPr>
          <w:sz w:val="24"/>
          <w:szCs w:val="24"/>
        </w:rPr>
        <w:t xml:space="preserve">freely </w:t>
      </w:r>
      <w:r w:rsidR="00613481" w:rsidRPr="00641CA8">
        <w:rPr>
          <w:sz w:val="24"/>
          <w:szCs w:val="24"/>
        </w:rPr>
        <w:t xml:space="preserve">about the character of </w:t>
      </w:r>
      <w:r w:rsidR="00130D98" w:rsidRPr="00641CA8">
        <w:rPr>
          <w:sz w:val="24"/>
          <w:szCs w:val="24"/>
        </w:rPr>
        <w:t xml:space="preserve">this </w:t>
      </w:r>
      <w:r w:rsidR="00613481" w:rsidRPr="00641CA8">
        <w:rPr>
          <w:sz w:val="24"/>
          <w:szCs w:val="24"/>
        </w:rPr>
        <w:t xml:space="preserve">face (silently to themselves for 1 minute) and </w:t>
      </w:r>
      <w:r w:rsidR="006E4DE6" w:rsidRPr="00641CA8">
        <w:rPr>
          <w:sz w:val="24"/>
          <w:szCs w:val="24"/>
        </w:rPr>
        <w:t xml:space="preserve">(ii) </w:t>
      </w:r>
      <w:r w:rsidR="00013FF4" w:rsidRPr="00641CA8">
        <w:rPr>
          <w:sz w:val="24"/>
          <w:szCs w:val="24"/>
        </w:rPr>
        <w:t xml:space="preserve">make </w:t>
      </w:r>
      <w:r w:rsidR="00613481" w:rsidRPr="00641CA8">
        <w:rPr>
          <w:sz w:val="24"/>
          <w:szCs w:val="24"/>
        </w:rPr>
        <w:t xml:space="preserve">seven </w:t>
      </w:r>
      <w:r w:rsidR="00013FF4" w:rsidRPr="00641CA8">
        <w:rPr>
          <w:sz w:val="24"/>
          <w:szCs w:val="24"/>
        </w:rPr>
        <w:t xml:space="preserve">overall (holistic) judgements </w:t>
      </w:r>
      <w:r w:rsidR="00130D98" w:rsidRPr="00641CA8">
        <w:rPr>
          <w:sz w:val="24"/>
          <w:szCs w:val="24"/>
        </w:rPr>
        <w:t xml:space="preserve">about it </w:t>
      </w:r>
      <w:r w:rsidR="00013FF4" w:rsidRPr="00641CA8">
        <w:rPr>
          <w:sz w:val="24"/>
          <w:szCs w:val="24"/>
        </w:rPr>
        <w:t xml:space="preserve">(e.g. </w:t>
      </w:r>
      <w:r w:rsidR="00FB181A" w:rsidRPr="00641CA8">
        <w:rPr>
          <w:sz w:val="24"/>
          <w:szCs w:val="24"/>
        </w:rPr>
        <w:t>intelligence, friendliness and distinctiveness</w:t>
      </w:r>
      <w:r w:rsidR="00013FF4" w:rsidRPr="00641CA8">
        <w:rPr>
          <w:sz w:val="24"/>
          <w:szCs w:val="24"/>
        </w:rPr>
        <w:t>)</w:t>
      </w:r>
      <w:r w:rsidR="00BB352E" w:rsidRPr="00641CA8">
        <w:rPr>
          <w:sz w:val="24"/>
          <w:szCs w:val="24"/>
        </w:rPr>
        <w:t xml:space="preserve">.  </w:t>
      </w:r>
      <w:r w:rsidR="006E4DE6" w:rsidRPr="00641CA8">
        <w:rPr>
          <w:sz w:val="24"/>
          <w:szCs w:val="24"/>
        </w:rPr>
        <w:t xml:space="preserve">In </w:t>
      </w:r>
      <w:r w:rsidR="00507646">
        <w:rPr>
          <w:sz w:val="24"/>
          <w:szCs w:val="24"/>
        </w:rPr>
        <w:t xml:space="preserve">Frowd, Bruce, Smith and Hancock </w:t>
      </w:r>
      <w:r w:rsidR="006E4DE6" w:rsidRPr="00641CA8">
        <w:rPr>
          <w:sz w:val="24"/>
          <w:szCs w:val="24"/>
        </w:rPr>
        <w:t>(2008), c</w:t>
      </w:r>
      <w:r w:rsidR="00BB352E" w:rsidRPr="00641CA8">
        <w:rPr>
          <w:sz w:val="24"/>
          <w:szCs w:val="24"/>
        </w:rPr>
        <w:t xml:space="preserve">omposites constructed </w:t>
      </w:r>
      <w:r w:rsidR="006E4DE6" w:rsidRPr="00641CA8">
        <w:rPr>
          <w:sz w:val="24"/>
          <w:szCs w:val="24"/>
        </w:rPr>
        <w:t xml:space="preserve">using </w:t>
      </w:r>
      <w:r w:rsidR="00055FAC" w:rsidRPr="00641CA8">
        <w:rPr>
          <w:sz w:val="24"/>
          <w:szCs w:val="24"/>
        </w:rPr>
        <w:t xml:space="preserve">the </w:t>
      </w:r>
      <w:r w:rsidR="006E4DE6" w:rsidRPr="00641CA8">
        <w:rPr>
          <w:sz w:val="24"/>
          <w:szCs w:val="24"/>
        </w:rPr>
        <w:t xml:space="preserve">PRO-fit </w:t>
      </w:r>
      <w:r w:rsidR="00055FAC" w:rsidRPr="00641CA8">
        <w:rPr>
          <w:sz w:val="24"/>
          <w:szCs w:val="24"/>
        </w:rPr>
        <w:t xml:space="preserve">feature system </w:t>
      </w:r>
      <w:r w:rsidR="00873510" w:rsidRPr="00641CA8">
        <w:rPr>
          <w:sz w:val="24"/>
          <w:szCs w:val="24"/>
        </w:rPr>
        <w:t xml:space="preserve">after </w:t>
      </w:r>
      <w:r w:rsidR="00040CF8" w:rsidRPr="00641CA8">
        <w:rPr>
          <w:sz w:val="24"/>
          <w:szCs w:val="24"/>
        </w:rPr>
        <w:t>this ‘holisti</w:t>
      </w:r>
      <w:r w:rsidR="000B36DB" w:rsidRPr="00641CA8">
        <w:rPr>
          <w:sz w:val="24"/>
          <w:szCs w:val="24"/>
        </w:rPr>
        <w:t xml:space="preserve">c’ cognitive </w:t>
      </w:r>
      <w:r w:rsidR="00040CF8" w:rsidRPr="00641CA8">
        <w:rPr>
          <w:sz w:val="24"/>
          <w:szCs w:val="24"/>
        </w:rPr>
        <w:t xml:space="preserve">interview </w:t>
      </w:r>
      <w:r w:rsidR="000B36DB" w:rsidRPr="00641CA8">
        <w:rPr>
          <w:sz w:val="24"/>
          <w:szCs w:val="24"/>
        </w:rPr>
        <w:t xml:space="preserve">(H-CI) </w:t>
      </w:r>
      <w:r w:rsidR="00BB352E" w:rsidRPr="00641CA8">
        <w:rPr>
          <w:sz w:val="24"/>
          <w:szCs w:val="24"/>
        </w:rPr>
        <w:t xml:space="preserve">were </w:t>
      </w:r>
      <w:r w:rsidR="00B55519" w:rsidRPr="00641CA8">
        <w:rPr>
          <w:sz w:val="24"/>
          <w:szCs w:val="24"/>
        </w:rPr>
        <w:t xml:space="preserve">correctly </w:t>
      </w:r>
      <w:r w:rsidR="00013FF4" w:rsidRPr="00641CA8">
        <w:rPr>
          <w:sz w:val="24"/>
          <w:szCs w:val="24"/>
        </w:rPr>
        <w:t>named at 41.2% c</w:t>
      </w:r>
      <w:r w:rsidR="00BB352E" w:rsidRPr="00641CA8">
        <w:rPr>
          <w:sz w:val="24"/>
          <w:szCs w:val="24"/>
        </w:rPr>
        <w:t xml:space="preserve">ompared </w:t>
      </w:r>
      <w:r w:rsidR="00013FF4" w:rsidRPr="00641CA8">
        <w:rPr>
          <w:sz w:val="24"/>
          <w:szCs w:val="24"/>
        </w:rPr>
        <w:t xml:space="preserve">with </w:t>
      </w:r>
      <w:r w:rsidR="00BB352E" w:rsidRPr="00641CA8">
        <w:rPr>
          <w:sz w:val="24"/>
          <w:szCs w:val="24"/>
        </w:rPr>
        <w:t xml:space="preserve">8.6% for composites constructed </w:t>
      </w:r>
      <w:r w:rsidR="00B55519" w:rsidRPr="00641CA8">
        <w:rPr>
          <w:sz w:val="24"/>
          <w:szCs w:val="24"/>
        </w:rPr>
        <w:t xml:space="preserve">after </w:t>
      </w:r>
      <w:r w:rsidR="00B3356F">
        <w:rPr>
          <w:sz w:val="24"/>
          <w:szCs w:val="24"/>
        </w:rPr>
        <w:t xml:space="preserve">the traditional </w:t>
      </w:r>
      <w:r w:rsidR="000B36DB" w:rsidRPr="00641CA8">
        <w:rPr>
          <w:sz w:val="24"/>
          <w:szCs w:val="24"/>
        </w:rPr>
        <w:t>CI</w:t>
      </w:r>
      <w:r w:rsidR="00FA1DF4">
        <w:rPr>
          <w:sz w:val="24"/>
          <w:szCs w:val="24"/>
        </w:rPr>
        <w:t xml:space="preserve">. </w:t>
      </w:r>
    </w:p>
    <w:p w:rsidR="0083642B" w:rsidRDefault="00FA1DF4" w:rsidP="00FA241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C1047">
        <w:rPr>
          <w:sz w:val="24"/>
          <w:szCs w:val="24"/>
        </w:rPr>
        <w:t>1.1.</w:t>
      </w:r>
      <w:r w:rsidR="0083642B">
        <w:rPr>
          <w:sz w:val="24"/>
          <w:szCs w:val="24"/>
        </w:rPr>
        <w:t>2</w:t>
      </w:r>
      <w:r w:rsidR="00FA2410">
        <w:rPr>
          <w:sz w:val="24"/>
          <w:szCs w:val="24"/>
        </w:rPr>
        <w:t xml:space="preserve"> Fac</w:t>
      </w:r>
      <w:r w:rsidR="0083642B">
        <w:rPr>
          <w:sz w:val="24"/>
          <w:szCs w:val="24"/>
        </w:rPr>
        <w:t>ilitating recognition (naming) of composites</w:t>
      </w:r>
    </w:p>
    <w:p w:rsidR="00053082" w:rsidRPr="00641CA8" w:rsidRDefault="00315B16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second </w:t>
      </w:r>
      <w:r w:rsidR="00005D12">
        <w:rPr>
          <w:sz w:val="24"/>
          <w:szCs w:val="24"/>
        </w:rPr>
        <w:t xml:space="preserve">area of </w:t>
      </w:r>
      <w:r w:rsidR="00BA07EA" w:rsidRPr="00641CA8">
        <w:rPr>
          <w:sz w:val="24"/>
          <w:szCs w:val="24"/>
        </w:rPr>
        <w:t>success</w:t>
      </w:r>
      <w:r w:rsidRPr="00641CA8">
        <w:rPr>
          <w:sz w:val="24"/>
          <w:szCs w:val="24"/>
        </w:rPr>
        <w:t xml:space="preserve"> relates</w:t>
      </w:r>
      <w:r w:rsidR="00F12327" w:rsidRPr="00641CA8">
        <w:rPr>
          <w:sz w:val="24"/>
          <w:szCs w:val="24"/>
        </w:rPr>
        <w:t xml:space="preserve"> to the naming stage—</w:t>
      </w:r>
      <w:r w:rsidR="00900133">
        <w:rPr>
          <w:sz w:val="24"/>
          <w:szCs w:val="24"/>
        </w:rPr>
        <w:t xml:space="preserve">that is, </w:t>
      </w:r>
      <w:r w:rsidR="00F12327" w:rsidRPr="00641CA8">
        <w:rPr>
          <w:sz w:val="24"/>
          <w:szCs w:val="24"/>
        </w:rPr>
        <w:t xml:space="preserve">when another person attempts to recognise </w:t>
      </w:r>
      <w:r w:rsidR="00D0085F" w:rsidRPr="00641CA8">
        <w:rPr>
          <w:sz w:val="24"/>
          <w:szCs w:val="24"/>
        </w:rPr>
        <w:t xml:space="preserve">a </w:t>
      </w:r>
      <w:r w:rsidR="00F12327" w:rsidRPr="00641CA8">
        <w:rPr>
          <w:sz w:val="24"/>
          <w:szCs w:val="24"/>
        </w:rPr>
        <w:t>composite</w:t>
      </w:r>
      <w:r w:rsidR="0014715A" w:rsidRPr="00641CA8">
        <w:rPr>
          <w:sz w:val="24"/>
          <w:szCs w:val="24"/>
        </w:rPr>
        <w:t xml:space="preserve">, </w:t>
      </w:r>
      <w:r w:rsidR="00900133">
        <w:rPr>
          <w:sz w:val="24"/>
          <w:szCs w:val="24"/>
        </w:rPr>
        <w:t xml:space="preserve">as would be carried out </w:t>
      </w:r>
      <w:r w:rsidR="00053082" w:rsidRPr="00641CA8">
        <w:rPr>
          <w:sz w:val="24"/>
          <w:szCs w:val="24"/>
        </w:rPr>
        <w:t xml:space="preserve">by </w:t>
      </w:r>
      <w:r w:rsidR="00122970">
        <w:rPr>
          <w:sz w:val="24"/>
          <w:szCs w:val="24"/>
        </w:rPr>
        <w:t xml:space="preserve">a </w:t>
      </w:r>
      <w:r w:rsidR="006351BA">
        <w:rPr>
          <w:sz w:val="24"/>
          <w:szCs w:val="24"/>
        </w:rPr>
        <w:t xml:space="preserve">police officer or </w:t>
      </w:r>
      <w:r w:rsidR="00053082" w:rsidRPr="00641CA8">
        <w:rPr>
          <w:sz w:val="24"/>
          <w:szCs w:val="24"/>
        </w:rPr>
        <w:t xml:space="preserve">member of the public </w:t>
      </w:r>
      <w:r w:rsidR="00900133">
        <w:rPr>
          <w:sz w:val="24"/>
          <w:szCs w:val="24"/>
        </w:rPr>
        <w:t xml:space="preserve">in </w:t>
      </w:r>
      <w:r w:rsidR="0014715A" w:rsidRPr="00641CA8">
        <w:rPr>
          <w:sz w:val="24"/>
          <w:szCs w:val="24"/>
        </w:rPr>
        <w:t xml:space="preserve">a </w:t>
      </w:r>
      <w:r w:rsidR="00053082" w:rsidRPr="00641CA8">
        <w:rPr>
          <w:sz w:val="24"/>
          <w:szCs w:val="24"/>
        </w:rPr>
        <w:t>police</w:t>
      </w:r>
      <w:r w:rsidR="0014715A" w:rsidRPr="00641CA8">
        <w:rPr>
          <w:sz w:val="24"/>
          <w:szCs w:val="24"/>
        </w:rPr>
        <w:t xml:space="preserve"> appeal for information</w:t>
      </w:r>
      <w:r w:rsidR="00F12327" w:rsidRPr="00641CA8">
        <w:rPr>
          <w:sz w:val="24"/>
          <w:szCs w:val="24"/>
        </w:rPr>
        <w:t xml:space="preserve">.  </w:t>
      </w:r>
      <w:r w:rsidR="00473BF7">
        <w:rPr>
          <w:sz w:val="24"/>
          <w:szCs w:val="24"/>
        </w:rPr>
        <w:t xml:space="preserve">The </w:t>
      </w:r>
      <w:r w:rsidR="006351BA">
        <w:rPr>
          <w:sz w:val="24"/>
          <w:szCs w:val="24"/>
        </w:rPr>
        <w:t xml:space="preserve">main </w:t>
      </w:r>
      <w:r w:rsidR="00F12327" w:rsidRPr="00641CA8">
        <w:rPr>
          <w:sz w:val="24"/>
          <w:szCs w:val="24"/>
        </w:rPr>
        <w:t xml:space="preserve">problem is that </w:t>
      </w:r>
      <w:r w:rsidR="00D0085F" w:rsidRPr="00641CA8">
        <w:rPr>
          <w:sz w:val="24"/>
          <w:szCs w:val="24"/>
        </w:rPr>
        <w:t xml:space="preserve">composites </w:t>
      </w:r>
      <w:r w:rsidR="00D815EB">
        <w:rPr>
          <w:sz w:val="24"/>
          <w:szCs w:val="24"/>
        </w:rPr>
        <w:t xml:space="preserve">constructed from memory </w:t>
      </w:r>
      <w:r w:rsidR="006351BA">
        <w:rPr>
          <w:sz w:val="24"/>
          <w:szCs w:val="24"/>
        </w:rPr>
        <w:t>contain error</w:t>
      </w:r>
      <w:r w:rsidR="00F12327" w:rsidRPr="00641CA8">
        <w:rPr>
          <w:sz w:val="24"/>
          <w:szCs w:val="24"/>
        </w:rPr>
        <w:t xml:space="preserve">, </w:t>
      </w:r>
      <w:r w:rsidR="00900133">
        <w:rPr>
          <w:sz w:val="24"/>
          <w:szCs w:val="24"/>
        </w:rPr>
        <w:t xml:space="preserve">with inaccuracies </w:t>
      </w:r>
      <w:r w:rsidR="006351BA">
        <w:rPr>
          <w:sz w:val="24"/>
          <w:szCs w:val="24"/>
        </w:rPr>
        <w:t xml:space="preserve">present </w:t>
      </w:r>
      <w:r w:rsidR="00900133">
        <w:rPr>
          <w:sz w:val="24"/>
          <w:szCs w:val="24"/>
        </w:rPr>
        <w:t>in the composites’ shape and placement of facial features</w:t>
      </w:r>
      <w:r w:rsidR="006351BA">
        <w:rPr>
          <w:sz w:val="24"/>
          <w:szCs w:val="24"/>
        </w:rPr>
        <w:t>: for this reason, composites do not evoke perfect recognition</w:t>
      </w:r>
      <w:r w:rsidR="00900133">
        <w:rPr>
          <w:sz w:val="24"/>
          <w:szCs w:val="24"/>
        </w:rPr>
        <w:t xml:space="preserve">.  </w:t>
      </w:r>
      <w:r w:rsidR="008937FF">
        <w:rPr>
          <w:sz w:val="24"/>
          <w:szCs w:val="24"/>
        </w:rPr>
        <w:t>Despite</w:t>
      </w:r>
      <w:r w:rsidR="00473BF7">
        <w:rPr>
          <w:sz w:val="24"/>
          <w:szCs w:val="24"/>
        </w:rPr>
        <w:t xml:space="preserve"> </w:t>
      </w:r>
      <w:r w:rsidR="00005D12">
        <w:rPr>
          <w:sz w:val="24"/>
          <w:szCs w:val="24"/>
        </w:rPr>
        <w:t>develop</w:t>
      </w:r>
      <w:r w:rsidR="008937FF">
        <w:rPr>
          <w:sz w:val="24"/>
          <w:szCs w:val="24"/>
        </w:rPr>
        <w:t>ing</w:t>
      </w:r>
      <w:r w:rsidR="00473BF7">
        <w:rPr>
          <w:sz w:val="24"/>
          <w:szCs w:val="24"/>
        </w:rPr>
        <w:t xml:space="preserve"> methods </w:t>
      </w:r>
      <w:r w:rsidR="008937FF">
        <w:rPr>
          <w:sz w:val="24"/>
          <w:szCs w:val="24"/>
        </w:rPr>
        <w:t>to reduce</w:t>
      </w:r>
      <w:r w:rsidR="00005D12">
        <w:rPr>
          <w:sz w:val="24"/>
          <w:szCs w:val="24"/>
        </w:rPr>
        <w:t xml:space="preserve"> </w:t>
      </w:r>
      <w:r w:rsidR="00473BF7">
        <w:rPr>
          <w:sz w:val="24"/>
          <w:szCs w:val="24"/>
        </w:rPr>
        <w:t>error, such as the H-CI</w:t>
      </w:r>
      <w:r w:rsidR="008937FF">
        <w:rPr>
          <w:sz w:val="24"/>
          <w:szCs w:val="24"/>
        </w:rPr>
        <w:t xml:space="preserve">, </w:t>
      </w:r>
      <w:r w:rsidR="00473BF7">
        <w:rPr>
          <w:sz w:val="24"/>
          <w:szCs w:val="24"/>
        </w:rPr>
        <w:t xml:space="preserve">there </w:t>
      </w:r>
      <w:r w:rsidR="000861B6">
        <w:rPr>
          <w:sz w:val="24"/>
          <w:szCs w:val="24"/>
        </w:rPr>
        <w:t>are often marked differences</w:t>
      </w:r>
      <w:r w:rsidR="00D815EB">
        <w:rPr>
          <w:sz w:val="24"/>
          <w:szCs w:val="24"/>
        </w:rPr>
        <w:t xml:space="preserve"> between </w:t>
      </w:r>
      <w:r w:rsidR="00933B7B">
        <w:rPr>
          <w:sz w:val="24"/>
          <w:szCs w:val="24"/>
        </w:rPr>
        <w:t xml:space="preserve">a person’s appearance </w:t>
      </w:r>
      <w:r w:rsidR="00D815EB">
        <w:rPr>
          <w:sz w:val="24"/>
          <w:szCs w:val="24"/>
        </w:rPr>
        <w:t xml:space="preserve">and </w:t>
      </w:r>
      <w:r w:rsidR="00933B7B">
        <w:rPr>
          <w:sz w:val="24"/>
          <w:szCs w:val="24"/>
        </w:rPr>
        <w:t>a</w:t>
      </w:r>
      <w:r w:rsidR="00D815EB">
        <w:rPr>
          <w:sz w:val="24"/>
          <w:szCs w:val="24"/>
        </w:rPr>
        <w:t xml:space="preserve"> constructed likeness of him or her</w:t>
      </w:r>
      <w:r w:rsidR="00005D12">
        <w:rPr>
          <w:sz w:val="24"/>
          <w:szCs w:val="24"/>
        </w:rPr>
        <w:t>, the outcome of which is to limit recognition (e.g. Frowd</w:t>
      </w:r>
      <w:r w:rsidR="00510B74">
        <w:rPr>
          <w:sz w:val="24"/>
          <w:szCs w:val="24"/>
        </w:rPr>
        <w:t>, Skelton, Atherton</w:t>
      </w:r>
      <w:r w:rsidR="00005D12">
        <w:rPr>
          <w:sz w:val="24"/>
          <w:szCs w:val="24"/>
        </w:rPr>
        <w:t xml:space="preserve"> et al., 2012)</w:t>
      </w:r>
      <w:r w:rsidR="00D815EB">
        <w:rPr>
          <w:sz w:val="24"/>
          <w:szCs w:val="24"/>
        </w:rPr>
        <w:t xml:space="preserve">.  </w:t>
      </w:r>
      <w:r w:rsidR="00F7509A" w:rsidRPr="00641CA8">
        <w:rPr>
          <w:sz w:val="24"/>
          <w:szCs w:val="24"/>
        </w:rPr>
        <w:t>T</w:t>
      </w:r>
      <w:r w:rsidR="00D0085F" w:rsidRPr="00641CA8">
        <w:rPr>
          <w:sz w:val="24"/>
          <w:szCs w:val="24"/>
        </w:rPr>
        <w:t xml:space="preserve">wo </w:t>
      </w:r>
      <w:r w:rsidRPr="00641CA8">
        <w:rPr>
          <w:sz w:val="24"/>
          <w:szCs w:val="24"/>
        </w:rPr>
        <w:t xml:space="preserve">techniques </w:t>
      </w:r>
      <w:r w:rsidR="005C3D5A">
        <w:rPr>
          <w:sz w:val="24"/>
          <w:szCs w:val="24"/>
        </w:rPr>
        <w:t xml:space="preserve">have </w:t>
      </w:r>
      <w:r w:rsidR="00005D12">
        <w:rPr>
          <w:sz w:val="24"/>
          <w:szCs w:val="24"/>
        </w:rPr>
        <w:t>successfully</w:t>
      </w:r>
      <w:r w:rsidRPr="00641CA8">
        <w:rPr>
          <w:sz w:val="24"/>
          <w:szCs w:val="24"/>
        </w:rPr>
        <w:t xml:space="preserve"> </w:t>
      </w:r>
      <w:r w:rsidR="00005D12">
        <w:rPr>
          <w:sz w:val="24"/>
          <w:szCs w:val="24"/>
        </w:rPr>
        <w:t>facilitated</w:t>
      </w:r>
      <w:r w:rsidR="00900133">
        <w:rPr>
          <w:sz w:val="24"/>
          <w:szCs w:val="24"/>
        </w:rPr>
        <w:t xml:space="preserve"> recognition</w:t>
      </w:r>
      <w:r w:rsidR="00E95FA3">
        <w:rPr>
          <w:sz w:val="24"/>
          <w:szCs w:val="24"/>
        </w:rPr>
        <w:t>—</w:t>
      </w:r>
    </w:p>
    <w:p w:rsidR="00A5429F" w:rsidRPr="00641CA8" w:rsidRDefault="00053082" w:rsidP="00F12327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One </w:t>
      </w:r>
      <w:r w:rsidR="00315B16" w:rsidRPr="00641CA8">
        <w:rPr>
          <w:sz w:val="24"/>
          <w:szCs w:val="24"/>
        </w:rPr>
        <w:t xml:space="preserve">technique </w:t>
      </w:r>
      <w:r w:rsidR="00D0085F" w:rsidRPr="00641CA8">
        <w:rPr>
          <w:sz w:val="24"/>
          <w:szCs w:val="24"/>
        </w:rPr>
        <w:t>is to artificially increase the level of distinctiveness</w:t>
      </w:r>
      <w:r w:rsidR="00EA371F">
        <w:rPr>
          <w:sz w:val="24"/>
          <w:szCs w:val="24"/>
        </w:rPr>
        <w:t xml:space="preserve"> by exaggerating </w:t>
      </w:r>
      <w:r w:rsidR="00D0085F" w:rsidRPr="00641CA8">
        <w:rPr>
          <w:sz w:val="24"/>
          <w:szCs w:val="24"/>
        </w:rPr>
        <w:t>distinctive features</w:t>
      </w:r>
      <w:r w:rsidR="005C3D5A">
        <w:rPr>
          <w:sz w:val="24"/>
          <w:szCs w:val="24"/>
        </w:rPr>
        <w:t xml:space="preserve"> and configural relations (distances between features)</w:t>
      </w:r>
      <w:r w:rsidR="008937FF">
        <w:rPr>
          <w:sz w:val="24"/>
          <w:szCs w:val="24"/>
        </w:rPr>
        <w:t xml:space="preserve"> through caricature</w:t>
      </w:r>
      <w:r w:rsidR="00D0085F" w:rsidRPr="00641CA8">
        <w:rPr>
          <w:sz w:val="24"/>
          <w:szCs w:val="24"/>
        </w:rPr>
        <w:t xml:space="preserve">.  </w:t>
      </w:r>
      <w:r w:rsidR="008937FF">
        <w:rPr>
          <w:sz w:val="24"/>
          <w:szCs w:val="24"/>
        </w:rPr>
        <w:t>Positive</w:t>
      </w:r>
      <w:r w:rsidR="0014715A" w:rsidRPr="00641CA8">
        <w:rPr>
          <w:sz w:val="24"/>
          <w:szCs w:val="24"/>
        </w:rPr>
        <w:t xml:space="preserve"> caricature facilitate</w:t>
      </w:r>
      <w:r w:rsidR="00F7509A" w:rsidRPr="00641CA8">
        <w:rPr>
          <w:sz w:val="24"/>
          <w:szCs w:val="24"/>
        </w:rPr>
        <w:t>s</w:t>
      </w:r>
      <w:r w:rsidR="0014715A" w:rsidRPr="00641CA8">
        <w:rPr>
          <w:sz w:val="24"/>
          <w:szCs w:val="24"/>
        </w:rPr>
        <w:t xml:space="preserve"> recognition of line drawing</w:t>
      </w:r>
      <w:r w:rsidR="008937FF">
        <w:rPr>
          <w:sz w:val="24"/>
          <w:szCs w:val="24"/>
        </w:rPr>
        <w:t>s</w:t>
      </w:r>
      <w:r w:rsidR="0014715A" w:rsidRPr="00641CA8">
        <w:rPr>
          <w:sz w:val="24"/>
          <w:szCs w:val="24"/>
        </w:rPr>
        <w:t xml:space="preserve"> of faces (</w:t>
      </w:r>
      <w:r w:rsidR="005A4F02" w:rsidRPr="00641CA8">
        <w:rPr>
          <w:sz w:val="24"/>
          <w:szCs w:val="24"/>
        </w:rPr>
        <w:t xml:space="preserve">e.g. </w:t>
      </w:r>
      <w:r w:rsidR="0014715A" w:rsidRPr="00641CA8">
        <w:rPr>
          <w:sz w:val="24"/>
          <w:szCs w:val="24"/>
        </w:rPr>
        <w:t xml:space="preserve">Benson &amp; </w:t>
      </w:r>
      <w:r w:rsidR="0014715A" w:rsidRPr="00641CA8">
        <w:rPr>
          <w:sz w:val="24"/>
          <w:szCs w:val="24"/>
        </w:rPr>
        <w:lastRenderedPageBreak/>
        <w:t>Perrett, 199</w:t>
      </w:r>
      <w:r w:rsidR="005A4F02" w:rsidRPr="00641CA8">
        <w:rPr>
          <w:sz w:val="24"/>
          <w:szCs w:val="24"/>
        </w:rPr>
        <w:t>4</w:t>
      </w:r>
      <w:r w:rsidR="0014715A" w:rsidRPr="00641CA8">
        <w:rPr>
          <w:sz w:val="24"/>
          <w:szCs w:val="24"/>
        </w:rPr>
        <w:t>) and briefly-presented photographs of faces (</w:t>
      </w:r>
      <w:r w:rsidR="005A4F02" w:rsidRPr="00641CA8">
        <w:rPr>
          <w:sz w:val="24"/>
          <w:szCs w:val="24"/>
        </w:rPr>
        <w:t>e.g. Lee &amp; Perrett, 1997</w:t>
      </w:r>
      <w:r w:rsidR="0014715A" w:rsidRPr="00641CA8">
        <w:rPr>
          <w:sz w:val="24"/>
          <w:szCs w:val="24"/>
        </w:rPr>
        <w:t xml:space="preserve">).  </w:t>
      </w:r>
      <w:r w:rsidR="00EA371F">
        <w:rPr>
          <w:sz w:val="24"/>
          <w:szCs w:val="24"/>
        </w:rPr>
        <w:t xml:space="preserve">Observing a </w:t>
      </w:r>
      <w:r w:rsidR="0014715A" w:rsidRPr="00641CA8">
        <w:rPr>
          <w:sz w:val="24"/>
          <w:szCs w:val="24"/>
        </w:rPr>
        <w:t xml:space="preserve">composite with a range of caricature levels, from negative through to positive, </w:t>
      </w:r>
      <w:r w:rsidR="00005D12">
        <w:rPr>
          <w:sz w:val="24"/>
          <w:szCs w:val="24"/>
        </w:rPr>
        <w:t xml:space="preserve">provides one </w:t>
      </w:r>
      <w:r w:rsidR="00EA371F">
        <w:rPr>
          <w:sz w:val="24"/>
          <w:szCs w:val="24"/>
        </w:rPr>
        <w:t xml:space="preserve">frame (one level of exaggeration) that is a better </w:t>
      </w:r>
      <w:r w:rsidR="00005D12">
        <w:rPr>
          <w:sz w:val="24"/>
          <w:szCs w:val="24"/>
        </w:rPr>
        <w:t xml:space="preserve">probe to memory </w:t>
      </w:r>
      <w:r w:rsidR="008937FF">
        <w:rPr>
          <w:sz w:val="24"/>
          <w:szCs w:val="24"/>
        </w:rPr>
        <w:t>than</w:t>
      </w:r>
      <w:r w:rsidR="00005D12">
        <w:rPr>
          <w:sz w:val="24"/>
          <w:szCs w:val="24"/>
        </w:rPr>
        <w:t xml:space="preserve"> the veridical composite, </w:t>
      </w:r>
      <w:r w:rsidR="00EA371F">
        <w:rPr>
          <w:sz w:val="24"/>
          <w:szCs w:val="24"/>
        </w:rPr>
        <w:t>facilitating recognition</w:t>
      </w:r>
      <w:r w:rsidR="00005D12">
        <w:rPr>
          <w:sz w:val="24"/>
          <w:szCs w:val="24"/>
        </w:rPr>
        <w:t xml:space="preserve">. </w:t>
      </w:r>
      <w:r w:rsidR="00EA371F">
        <w:rPr>
          <w:sz w:val="24"/>
          <w:szCs w:val="24"/>
        </w:rPr>
        <w:t xml:space="preserve"> </w:t>
      </w:r>
      <w:r w:rsidR="00005D12">
        <w:rPr>
          <w:sz w:val="24"/>
          <w:szCs w:val="24"/>
        </w:rPr>
        <w:t xml:space="preserve">In </w:t>
      </w:r>
      <w:r w:rsidR="00BB7561" w:rsidRPr="00641CA8">
        <w:rPr>
          <w:sz w:val="24"/>
          <w:szCs w:val="24"/>
        </w:rPr>
        <w:t>Frowd</w:t>
      </w:r>
      <w:r w:rsidR="003C1580">
        <w:rPr>
          <w:sz w:val="24"/>
          <w:szCs w:val="24"/>
        </w:rPr>
        <w:t>, Bruce, Ross</w:t>
      </w:r>
      <w:r w:rsidR="00005D12">
        <w:rPr>
          <w:sz w:val="24"/>
          <w:szCs w:val="24"/>
        </w:rPr>
        <w:t xml:space="preserve"> et al. (2007), </w:t>
      </w:r>
      <w:r w:rsidR="00EA371F">
        <w:rPr>
          <w:sz w:val="24"/>
          <w:szCs w:val="24"/>
        </w:rPr>
        <w:t>multi-frame caricature</w:t>
      </w:r>
      <w:r w:rsidR="00005D12">
        <w:rPr>
          <w:sz w:val="24"/>
          <w:szCs w:val="24"/>
        </w:rPr>
        <w:t xml:space="preserve"> improved correct naming </w:t>
      </w:r>
      <w:r w:rsidR="00EA371F">
        <w:rPr>
          <w:sz w:val="24"/>
          <w:szCs w:val="24"/>
        </w:rPr>
        <w:t xml:space="preserve">of composites </w:t>
      </w:r>
      <w:r w:rsidR="00005D12">
        <w:rPr>
          <w:sz w:val="24"/>
          <w:szCs w:val="24"/>
        </w:rPr>
        <w:t>by about 50%.</w:t>
      </w:r>
    </w:p>
    <w:p w:rsidR="00783F5C" w:rsidRDefault="0014715A" w:rsidP="00CA63BC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other </w:t>
      </w:r>
      <w:r w:rsidR="00315B16" w:rsidRPr="00641CA8">
        <w:rPr>
          <w:sz w:val="24"/>
          <w:szCs w:val="24"/>
        </w:rPr>
        <w:t>technique</w:t>
      </w:r>
      <w:r w:rsidRPr="00641CA8">
        <w:rPr>
          <w:sz w:val="24"/>
          <w:szCs w:val="24"/>
        </w:rPr>
        <w:t xml:space="preserve"> emerged from a </w:t>
      </w:r>
      <w:r w:rsidR="00BA07EA" w:rsidRPr="00641CA8">
        <w:rPr>
          <w:sz w:val="24"/>
          <w:szCs w:val="24"/>
        </w:rPr>
        <w:t xml:space="preserve">curious </w:t>
      </w:r>
      <w:r w:rsidR="00CA63BC">
        <w:rPr>
          <w:sz w:val="24"/>
          <w:szCs w:val="24"/>
        </w:rPr>
        <w:t xml:space="preserve">line of </w:t>
      </w:r>
      <w:r w:rsidRPr="00641CA8">
        <w:rPr>
          <w:sz w:val="24"/>
          <w:szCs w:val="24"/>
        </w:rPr>
        <w:t>research</w:t>
      </w:r>
      <w:r w:rsidR="00CA63BC">
        <w:rPr>
          <w:sz w:val="24"/>
          <w:szCs w:val="24"/>
        </w:rPr>
        <w:t xml:space="preserve"> </w:t>
      </w:r>
      <w:r w:rsidR="00BF3295">
        <w:rPr>
          <w:sz w:val="24"/>
          <w:szCs w:val="24"/>
        </w:rPr>
        <w:t xml:space="preserve">involving </w:t>
      </w:r>
      <w:r w:rsidR="00441978">
        <w:rPr>
          <w:sz w:val="24"/>
          <w:szCs w:val="24"/>
        </w:rPr>
        <w:t xml:space="preserve">transforming </w:t>
      </w:r>
      <w:r w:rsidR="00783F5C">
        <w:rPr>
          <w:sz w:val="24"/>
          <w:szCs w:val="24"/>
        </w:rPr>
        <w:t xml:space="preserve">faces </w:t>
      </w:r>
      <w:r w:rsidR="00441978">
        <w:rPr>
          <w:sz w:val="24"/>
          <w:szCs w:val="24"/>
        </w:rPr>
        <w:t>by linear stretch</w:t>
      </w:r>
      <w:r w:rsidR="00F81E24">
        <w:rPr>
          <w:sz w:val="24"/>
          <w:szCs w:val="24"/>
        </w:rPr>
        <w:t>, an affine transformation</w:t>
      </w:r>
      <w:r w:rsidR="00CA63BC">
        <w:rPr>
          <w:sz w:val="24"/>
          <w:szCs w:val="24"/>
        </w:rPr>
        <w:t xml:space="preserve">.  When </w:t>
      </w:r>
      <w:r w:rsidR="005C3D5A">
        <w:rPr>
          <w:sz w:val="24"/>
          <w:szCs w:val="24"/>
        </w:rPr>
        <w:t>applied</w:t>
      </w:r>
      <w:r w:rsidR="00CA63BC">
        <w:rPr>
          <w:sz w:val="24"/>
          <w:szCs w:val="24"/>
        </w:rPr>
        <w:t xml:space="preserve"> </w:t>
      </w:r>
      <w:r w:rsidR="005C3D5A">
        <w:rPr>
          <w:sz w:val="24"/>
          <w:szCs w:val="24"/>
        </w:rPr>
        <w:t xml:space="preserve">to </w:t>
      </w:r>
      <w:r w:rsidR="00CA63BC">
        <w:rPr>
          <w:sz w:val="24"/>
          <w:szCs w:val="24"/>
        </w:rPr>
        <w:t>photographs</w:t>
      </w:r>
      <w:r w:rsidR="008651B7">
        <w:rPr>
          <w:sz w:val="24"/>
          <w:szCs w:val="24"/>
        </w:rPr>
        <w:t xml:space="preserve">, by doubling the height, </w:t>
      </w:r>
      <w:r w:rsidR="00783F5C" w:rsidRPr="008651B7">
        <w:rPr>
          <w:sz w:val="24"/>
          <w:szCs w:val="24"/>
        </w:rPr>
        <w:t xml:space="preserve">Hole, George, Eaves </w:t>
      </w:r>
      <w:r w:rsidR="00F81E24">
        <w:rPr>
          <w:sz w:val="24"/>
          <w:szCs w:val="24"/>
        </w:rPr>
        <w:t xml:space="preserve">and </w:t>
      </w:r>
      <w:r w:rsidR="00783F5C">
        <w:rPr>
          <w:sz w:val="24"/>
          <w:szCs w:val="24"/>
        </w:rPr>
        <w:t>Rasek</w:t>
      </w:r>
      <w:r w:rsidR="00783F5C" w:rsidRPr="008651B7">
        <w:rPr>
          <w:sz w:val="24"/>
          <w:szCs w:val="24"/>
        </w:rPr>
        <w:t xml:space="preserve"> </w:t>
      </w:r>
      <w:r w:rsidR="00783F5C">
        <w:rPr>
          <w:sz w:val="24"/>
          <w:szCs w:val="24"/>
        </w:rPr>
        <w:t>(</w:t>
      </w:r>
      <w:r w:rsidR="00783F5C" w:rsidRPr="008651B7">
        <w:rPr>
          <w:sz w:val="24"/>
          <w:szCs w:val="24"/>
        </w:rPr>
        <w:t>2002</w:t>
      </w:r>
      <w:r w:rsidR="00783F5C">
        <w:rPr>
          <w:sz w:val="24"/>
          <w:szCs w:val="24"/>
        </w:rPr>
        <w:t xml:space="preserve">) found that </w:t>
      </w:r>
      <w:r w:rsidR="008651B7">
        <w:rPr>
          <w:sz w:val="24"/>
          <w:szCs w:val="24"/>
        </w:rPr>
        <w:t xml:space="preserve">recognition </w:t>
      </w:r>
      <w:r w:rsidR="00F81E24">
        <w:rPr>
          <w:sz w:val="24"/>
          <w:szCs w:val="24"/>
        </w:rPr>
        <w:t xml:space="preserve">accuracy </w:t>
      </w:r>
      <w:r w:rsidR="008651B7">
        <w:rPr>
          <w:sz w:val="24"/>
          <w:szCs w:val="24"/>
        </w:rPr>
        <w:t xml:space="preserve">of </w:t>
      </w:r>
      <w:r w:rsidR="00F81E24">
        <w:rPr>
          <w:sz w:val="24"/>
          <w:szCs w:val="24"/>
        </w:rPr>
        <w:t>familiar (</w:t>
      </w:r>
      <w:r w:rsidR="008651B7">
        <w:rPr>
          <w:sz w:val="24"/>
          <w:szCs w:val="24"/>
        </w:rPr>
        <w:t>celebrity</w:t>
      </w:r>
      <w:r w:rsidR="00F81E24">
        <w:rPr>
          <w:sz w:val="24"/>
          <w:szCs w:val="24"/>
        </w:rPr>
        <w:t>)</w:t>
      </w:r>
      <w:r w:rsidR="008651B7">
        <w:rPr>
          <w:sz w:val="24"/>
          <w:szCs w:val="24"/>
        </w:rPr>
        <w:t xml:space="preserve"> faces </w:t>
      </w:r>
      <w:r w:rsidR="00783F5C">
        <w:rPr>
          <w:sz w:val="24"/>
          <w:szCs w:val="24"/>
        </w:rPr>
        <w:t xml:space="preserve">did </w:t>
      </w:r>
      <w:r w:rsidR="008651B7">
        <w:rPr>
          <w:sz w:val="24"/>
          <w:szCs w:val="24"/>
        </w:rPr>
        <w:t>not decreas</w:t>
      </w:r>
      <w:r w:rsidR="00783F5C">
        <w:rPr>
          <w:sz w:val="24"/>
          <w:szCs w:val="24"/>
        </w:rPr>
        <w:t>e relative to unaltered images</w:t>
      </w:r>
      <w:r w:rsidR="00F81E24">
        <w:rPr>
          <w:sz w:val="24"/>
          <w:szCs w:val="24"/>
        </w:rPr>
        <w:t xml:space="preserve"> (although reaction times were </w:t>
      </w:r>
      <w:r w:rsidR="00C431DA">
        <w:rPr>
          <w:sz w:val="24"/>
          <w:szCs w:val="24"/>
        </w:rPr>
        <w:t>slower in one of their four experiments</w:t>
      </w:r>
      <w:r w:rsidR="00F81E24">
        <w:rPr>
          <w:sz w:val="24"/>
          <w:szCs w:val="24"/>
        </w:rPr>
        <w:t>)</w:t>
      </w:r>
      <w:r w:rsidR="008651B7">
        <w:rPr>
          <w:sz w:val="24"/>
          <w:szCs w:val="24"/>
        </w:rPr>
        <w:t xml:space="preserve">.  However, </w:t>
      </w:r>
      <w:r w:rsidR="00FD0C38">
        <w:rPr>
          <w:sz w:val="24"/>
          <w:szCs w:val="24"/>
        </w:rPr>
        <w:t xml:space="preserve">as described in </w:t>
      </w:r>
      <w:proofErr w:type="spellStart"/>
      <w:r w:rsidR="00FD0C38">
        <w:rPr>
          <w:sz w:val="24"/>
          <w:szCs w:val="24"/>
        </w:rPr>
        <w:t>Astbury</w:t>
      </w:r>
      <w:proofErr w:type="spellEnd"/>
      <w:r w:rsidR="00FD0C38">
        <w:rPr>
          <w:sz w:val="24"/>
          <w:szCs w:val="24"/>
        </w:rPr>
        <w:t xml:space="preserve"> (</w:t>
      </w:r>
      <w:r w:rsidR="00FD0C38" w:rsidRPr="00641CA8">
        <w:rPr>
          <w:sz w:val="24"/>
          <w:szCs w:val="24"/>
        </w:rPr>
        <w:t>2011</w:t>
      </w:r>
      <w:r w:rsidR="00FD0C38">
        <w:rPr>
          <w:sz w:val="24"/>
          <w:szCs w:val="24"/>
        </w:rPr>
        <w:t xml:space="preserve">), </w:t>
      </w:r>
      <w:r w:rsidR="00A5429F" w:rsidRPr="00641CA8">
        <w:rPr>
          <w:sz w:val="24"/>
          <w:szCs w:val="24"/>
        </w:rPr>
        <w:t xml:space="preserve">doubling height or width </w:t>
      </w:r>
      <w:r w:rsidR="002F3031">
        <w:rPr>
          <w:sz w:val="24"/>
          <w:szCs w:val="24"/>
        </w:rPr>
        <w:t>o</w:t>
      </w:r>
      <w:r w:rsidR="003359E7">
        <w:rPr>
          <w:sz w:val="24"/>
          <w:szCs w:val="24"/>
        </w:rPr>
        <w:t>f</w:t>
      </w:r>
      <w:r w:rsidR="002F3031">
        <w:rPr>
          <w:sz w:val="24"/>
          <w:szCs w:val="24"/>
        </w:rPr>
        <w:t xml:space="preserve"> </w:t>
      </w:r>
      <w:r w:rsidR="00AE14F4">
        <w:rPr>
          <w:sz w:val="24"/>
          <w:szCs w:val="24"/>
        </w:rPr>
        <w:t xml:space="preserve">familiar-face (celebrity) </w:t>
      </w:r>
      <w:r w:rsidR="002F3031">
        <w:rPr>
          <w:sz w:val="24"/>
          <w:szCs w:val="24"/>
        </w:rPr>
        <w:t xml:space="preserve">composites </w:t>
      </w:r>
      <w:r w:rsidR="00783F5C">
        <w:rPr>
          <w:sz w:val="24"/>
          <w:szCs w:val="24"/>
        </w:rPr>
        <w:t>substantially improved</w:t>
      </w:r>
      <w:r w:rsidR="00F05C23" w:rsidRPr="00641CA8">
        <w:rPr>
          <w:sz w:val="24"/>
          <w:szCs w:val="24"/>
        </w:rPr>
        <w:t xml:space="preserve"> an observ</w:t>
      </w:r>
      <w:r w:rsidR="00A5429F" w:rsidRPr="00641CA8">
        <w:rPr>
          <w:sz w:val="24"/>
          <w:szCs w:val="24"/>
        </w:rPr>
        <w:t xml:space="preserve">er’s ability to correctly name the face.  </w:t>
      </w:r>
      <w:r w:rsidR="00EA371F">
        <w:rPr>
          <w:sz w:val="24"/>
          <w:szCs w:val="24"/>
        </w:rPr>
        <w:t>T</w:t>
      </w:r>
      <w:r w:rsidR="00A5429F" w:rsidRPr="00641CA8">
        <w:rPr>
          <w:sz w:val="24"/>
          <w:szCs w:val="24"/>
        </w:rPr>
        <w:t xml:space="preserve">he technique </w:t>
      </w:r>
      <w:r w:rsidR="00EA371F">
        <w:rPr>
          <w:sz w:val="24"/>
          <w:szCs w:val="24"/>
        </w:rPr>
        <w:t xml:space="preserve">is </w:t>
      </w:r>
      <w:r w:rsidR="00A5429F" w:rsidRPr="00641CA8">
        <w:rPr>
          <w:sz w:val="24"/>
          <w:szCs w:val="24"/>
        </w:rPr>
        <w:t xml:space="preserve">impractical for publishing witness composites </w:t>
      </w:r>
      <w:r w:rsidR="00BD103F" w:rsidRPr="00641CA8">
        <w:rPr>
          <w:sz w:val="24"/>
          <w:szCs w:val="24"/>
        </w:rPr>
        <w:t>in the media</w:t>
      </w:r>
      <w:r w:rsidR="00EA371F">
        <w:rPr>
          <w:sz w:val="24"/>
          <w:szCs w:val="24"/>
        </w:rPr>
        <w:t xml:space="preserve">, as </w:t>
      </w:r>
      <w:r w:rsidR="003D01AE">
        <w:rPr>
          <w:sz w:val="24"/>
          <w:szCs w:val="24"/>
        </w:rPr>
        <w:t xml:space="preserve">stretched </w:t>
      </w:r>
      <w:r w:rsidR="008651B7">
        <w:rPr>
          <w:sz w:val="24"/>
          <w:szCs w:val="24"/>
        </w:rPr>
        <w:t xml:space="preserve">images </w:t>
      </w:r>
      <w:r w:rsidR="00EA371F">
        <w:rPr>
          <w:sz w:val="24"/>
          <w:szCs w:val="24"/>
        </w:rPr>
        <w:t>look</w:t>
      </w:r>
      <w:r w:rsidR="00BD103F" w:rsidRPr="00641CA8">
        <w:rPr>
          <w:sz w:val="24"/>
          <w:szCs w:val="24"/>
        </w:rPr>
        <w:t xml:space="preserve"> </w:t>
      </w:r>
      <w:r w:rsidR="00A5429F" w:rsidRPr="00641CA8">
        <w:rPr>
          <w:sz w:val="24"/>
          <w:szCs w:val="24"/>
        </w:rPr>
        <w:t>silly</w:t>
      </w:r>
      <w:r w:rsidR="003D01AE">
        <w:rPr>
          <w:sz w:val="24"/>
          <w:szCs w:val="24"/>
        </w:rPr>
        <w:t xml:space="preserve"> for the serious application of </w:t>
      </w:r>
      <w:r w:rsidR="00783F5C">
        <w:rPr>
          <w:sz w:val="24"/>
          <w:szCs w:val="24"/>
        </w:rPr>
        <w:t xml:space="preserve">identifying </w:t>
      </w:r>
      <w:r w:rsidR="00081FE4">
        <w:rPr>
          <w:sz w:val="24"/>
          <w:szCs w:val="24"/>
        </w:rPr>
        <w:t>offenders</w:t>
      </w:r>
      <w:r w:rsidR="00EA371F">
        <w:rPr>
          <w:sz w:val="24"/>
          <w:szCs w:val="24"/>
        </w:rPr>
        <w:t xml:space="preserve">.  </w:t>
      </w:r>
      <w:r w:rsidR="00441978">
        <w:rPr>
          <w:sz w:val="24"/>
          <w:szCs w:val="24"/>
        </w:rPr>
        <w:t>I</w:t>
      </w:r>
      <w:r w:rsidR="00BF3295">
        <w:rPr>
          <w:sz w:val="24"/>
          <w:szCs w:val="24"/>
        </w:rPr>
        <w:t xml:space="preserve">t was </w:t>
      </w:r>
      <w:r w:rsidR="00441978">
        <w:rPr>
          <w:sz w:val="24"/>
          <w:szCs w:val="24"/>
        </w:rPr>
        <w:t xml:space="preserve">found, however, </w:t>
      </w:r>
      <w:r w:rsidR="00EA371F">
        <w:rPr>
          <w:sz w:val="24"/>
          <w:szCs w:val="24"/>
        </w:rPr>
        <w:t xml:space="preserve">that the technique </w:t>
      </w:r>
      <w:r w:rsidR="00BF3295">
        <w:rPr>
          <w:sz w:val="24"/>
          <w:szCs w:val="24"/>
        </w:rPr>
        <w:t xml:space="preserve">was </w:t>
      </w:r>
      <w:r w:rsidR="00EA371F">
        <w:rPr>
          <w:sz w:val="24"/>
          <w:szCs w:val="24"/>
        </w:rPr>
        <w:t xml:space="preserve">also </w:t>
      </w:r>
      <w:r w:rsidR="00BF3295">
        <w:rPr>
          <w:sz w:val="24"/>
          <w:szCs w:val="24"/>
        </w:rPr>
        <w:t xml:space="preserve">effective </w:t>
      </w:r>
      <w:r w:rsidR="00EA371F">
        <w:rPr>
          <w:sz w:val="24"/>
          <w:szCs w:val="24"/>
        </w:rPr>
        <w:t xml:space="preserve">when </w:t>
      </w:r>
      <w:r w:rsidR="003D01AE">
        <w:rPr>
          <w:sz w:val="24"/>
          <w:szCs w:val="24"/>
        </w:rPr>
        <w:t xml:space="preserve">participants </w:t>
      </w:r>
      <w:r w:rsidR="00BA07EA" w:rsidRPr="00641CA8">
        <w:rPr>
          <w:sz w:val="24"/>
          <w:szCs w:val="24"/>
        </w:rPr>
        <w:t xml:space="preserve">were asked </w:t>
      </w:r>
      <w:r w:rsidR="00053082" w:rsidRPr="00641CA8">
        <w:rPr>
          <w:sz w:val="24"/>
          <w:szCs w:val="24"/>
        </w:rPr>
        <w:t xml:space="preserve">to look at the face sideways, to </w:t>
      </w:r>
      <w:r w:rsidR="00EA371F">
        <w:rPr>
          <w:sz w:val="24"/>
          <w:szCs w:val="24"/>
        </w:rPr>
        <w:t xml:space="preserve">give the </w:t>
      </w:r>
      <w:r w:rsidR="00EA371F" w:rsidRPr="00BF3295">
        <w:rPr>
          <w:i/>
          <w:sz w:val="24"/>
          <w:szCs w:val="24"/>
        </w:rPr>
        <w:t>appearance</w:t>
      </w:r>
      <w:r w:rsidR="00EA371F">
        <w:rPr>
          <w:sz w:val="24"/>
          <w:szCs w:val="24"/>
        </w:rPr>
        <w:t xml:space="preserve"> of a thin face</w:t>
      </w:r>
      <w:r w:rsidR="006417ED">
        <w:rPr>
          <w:sz w:val="24"/>
          <w:szCs w:val="24"/>
        </w:rPr>
        <w:t xml:space="preserve"> (</w:t>
      </w:r>
      <w:r w:rsidR="00A615A6">
        <w:rPr>
          <w:sz w:val="24"/>
          <w:szCs w:val="24"/>
        </w:rPr>
        <w:t xml:space="preserve">there is also a </w:t>
      </w:r>
      <w:r w:rsidR="008A5754">
        <w:rPr>
          <w:sz w:val="24"/>
          <w:szCs w:val="24"/>
        </w:rPr>
        <w:t xml:space="preserve">smaller </w:t>
      </w:r>
      <w:r w:rsidR="00A615A6">
        <w:rPr>
          <w:sz w:val="24"/>
          <w:szCs w:val="24"/>
        </w:rPr>
        <w:t>effect of perspective</w:t>
      </w:r>
      <w:r w:rsidR="006417ED">
        <w:rPr>
          <w:sz w:val="24"/>
          <w:szCs w:val="24"/>
        </w:rPr>
        <w:t xml:space="preserve">, </w:t>
      </w:r>
      <w:r w:rsidR="00326BFB">
        <w:rPr>
          <w:sz w:val="24"/>
          <w:szCs w:val="24"/>
        </w:rPr>
        <w:t>discussed in section 3.2</w:t>
      </w:r>
      <w:r w:rsidR="00A615A6">
        <w:rPr>
          <w:sz w:val="24"/>
          <w:szCs w:val="24"/>
        </w:rPr>
        <w:t>)</w:t>
      </w:r>
      <w:r w:rsidR="00053082" w:rsidRPr="00641CA8">
        <w:rPr>
          <w:sz w:val="24"/>
          <w:szCs w:val="24"/>
        </w:rPr>
        <w:t xml:space="preserve">.  </w:t>
      </w:r>
      <w:r w:rsidR="00EA371F">
        <w:rPr>
          <w:sz w:val="24"/>
          <w:szCs w:val="24"/>
        </w:rPr>
        <w:t>Relative to looking at the face front</w:t>
      </w:r>
      <w:r w:rsidR="003359E7">
        <w:rPr>
          <w:sz w:val="24"/>
          <w:szCs w:val="24"/>
        </w:rPr>
        <w:t>-</w:t>
      </w:r>
      <w:r w:rsidR="00EA371F">
        <w:rPr>
          <w:sz w:val="24"/>
          <w:szCs w:val="24"/>
        </w:rPr>
        <w:t xml:space="preserve">on, </w:t>
      </w:r>
      <w:r w:rsidR="00BF3295">
        <w:rPr>
          <w:sz w:val="24"/>
          <w:szCs w:val="24"/>
        </w:rPr>
        <w:t xml:space="preserve">this </w:t>
      </w:r>
      <w:r w:rsidR="00053082" w:rsidRPr="00641CA8">
        <w:rPr>
          <w:sz w:val="24"/>
          <w:szCs w:val="24"/>
        </w:rPr>
        <w:t xml:space="preserve">‘perceptual’ stretch </w:t>
      </w:r>
      <w:r w:rsidR="006351BA">
        <w:rPr>
          <w:sz w:val="24"/>
          <w:szCs w:val="24"/>
        </w:rPr>
        <w:t xml:space="preserve">about </w:t>
      </w:r>
      <w:r w:rsidR="00EA371F">
        <w:rPr>
          <w:sz w:val="24"/>
          <w:szCs w:val="24"/>
        </w:rPr>
        <w:t xml:space="preserve">doubled </w:t>
      </w:r>
      <w:r w:rsidR="008651B7">
        <w:rPr>
          <w:sz w:val="24"/>
          <w:szCs w:val="24"/>
        </w:rPr>
        <w:t xml:space="preserve">correct </w:t>
      </w:r>
      <w:r w:rsidR="00053082" w:rsidRPr="00641CA8">
        <w:rPr>
          <w:sz w:val="24"/>
          <w:szCs w:val="24"/>
        </w:rPr>
        <w:t>naming</w:t>
      </w:r>
      <w:r w:rsidR="006351BA">
        <w:rPr>
          <w:sz w:val="24"/>
          <w:szCs w:val="24"/>
        </w:rPr>
        <w:t xml:space="preserve">, from </w:t>
      </w:r>
      <w:r w:rsidR="00053082" w:rsidRPr="00641CA8">
        <w:rPr>
          <w:sz w:val="24"/>
          <w:szCs w:val="24"/>
        </w:rPr>
        <w:t>17% to 36%</w:t>
      </w:r>
      <w:r w:rsidR="003359E7">
        <w:rPr>
          <w:sz w:val="24"/>
          <w:szCs w:val="24"/>
        </w:rPr>
        <w:t>.</w:t>
      </w:r>
    </w:p>
    <w:p w:rsidR="00A5429F" w:rsidRDefault="00AE14F4" w:rsidP="008A575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Hole et al. (2002) argued that, for photographs of faces, </w:t>
      </w:r>
      <w:r w:rsidR="00FD0C38">
        <w:rPr>
          <w:sz w:val="24"/>
          <w:szCs w:val="24"/>
        </w:rPr>
        <w:t xml:space="preserve">an observer’s cognitive system may be normalizing a stretched face prior to recognition, to fit with how a face usually appears, or that the memory itself </w:t>
      </w:r>
      <w:r w:rsidR="00F81E24">
        <w:rPr>
          <w:sz w:val="24"/>
          <w:szCs w:val="24"/>
        </w:rPr>
        <w:t xml:space="preserve">may be altered </w:t>
      </w:r>
      <w:r w:rsidR="00FD0C38">
        <w:rPr>
          <w:sz w:val="24"/>
          <w:szCs w:val="24"/>
        </w:rPr>
        <w:t xml:space="preserve">to accommodate the transformation, a ‘deformable template’ theory.  </w:t>
      </w:r>
      <w:r w:rsidR="008A5754">
        <w:rPr>
          <w:sz w:val="24"/>
          <w:szCs w:val="24"/>
        </w:rPr>
        <w:t>M</w:t>
      </w:r>
      <w:r w:rsidR="00A629F8">
        <w:rPr>
          <w:sz w:val="24"/>
          <w:szCs w:val="24"/>
        </w:rPr>
        <w:t xml:space="preserve">ore-recent </w:t>
      </w:r>
      <w:r w:rsidR="008A5754">
        <w:rPr>
          <w:sz w:val="24"/>
          <w:szCs w:val="24"/>
        </w:rPr>
        <w:t xml:space="preserve">research by the first author </w:t>
      </w:r>
      <w:r w:rsidR="00A629F8">
        <w:rPr>
          <w:sz w:val="24"/>
          <w:szCs w:val="24"/>
        </w:rPr>
        <w:t xml:space="preserve">(unpublished) has found that the null effect of stretching extends to </w:t>
      </w:r>
      <w:r w:rsidR="008A5754">
        <w:rPr>
          <w:sz w:val="24"/>
          <w:szCs w:val="24"/>
        </w:rPr>
        <w:t>unfamiliar-face recognition</w:t>
      </w:r>
      <w:r w:rsidR="00A629F8">
        <w:rPr>
          <w:sz w:val="24"/>
          <w:szCs w:val="24"/>
        </w:rPr>
        <w:t xml:space="preserve">, which argues for the former case: </w:t>
      </w:r>
      <w:r w:rsidR="00FA2D63">
        <w:rPr>
          <w:sz w:val="24"/>
          <w:szCs w:val="24"/>
        </w:rPr>
        <w:t>normalisation</w:t>
      </w:r>
      <w:r w:rsidR="00A629F8">
        <w:rPr>
          <w:sz w:val="24"/>
          <w:szCs w:val="24"/>
        </w:rPr>
        <w:t xml:space="preserve"> of </w:t>
      </w:r>
      <w:r w:rsidR="00C847C5">
        <w:rPr>
          <w:sz w:val="24"/>
          <w:szCs w:val="24"/>
        </w:rPr>
        <w:t xml:space="preserve">an </w:t>
      </w:r>
      <w:r w:rsidR="00A629F8">
        <w:rPr>
          <w:sz w:val="24"/>
          <w:szCs w:val="24"/>
        </w:rPr>
        <w:t xml:space="preserve">incoming face not </w:t>
      </w:r>
      <w:r w:rsidR="00FA2D63">
        <w:rPr>
          <w:sz w:val="24"/>
          <w:szCs w:val="24"/>
        </w:rPr>
        <w:t>deformation of memory</w:t>
      </w:r>
      <w:r w:rsidR="008A5754">
        <w:rPr>
          <w:sz w:val="24"/>
          <w:szCs w:val="24"/>
        </w:rPr>
        <w:t xml:space="preserve">.  </w:t>
      </w:r>
      <w:r w:rsidR="00602464">
        <w:rPr>
          <w:sz w:val="24"/>
          <w:szCs w:val="24"/>
        </w:rPr>
        <w:t xml:space="preserve">For </w:t>
      </w:r>
      <w:r w:rsidR="00FD0C38">
        <w:rPr>
          <w:sz w:val="24"/>
          <w:szCs w:val="24"/>
        </w:rPr>
        <w:t xml:space="preserve">composites, </w:t>
      </w:r>
      <w:r w:rsidR="008A5754">
        <w:rPr>
          <w:sz w:val="24"/>
          <w:szCs w:val="24"/>
        </w:rPr>
        <w:t xml:space="preserve">be it </w:t>
      </w:r>
      <w:r w:rsidR="00FA2D63">
        <w:rPr>
          <w:sz w:val="24"/>
          <w:szCs w:val="24"/>
        </w:rPr>
        <w:t xml:space="preserve">physical </w:t>
      </w:r>
      <w:r w:rsidR="00FD0C38">
        <w:rPr>
          <w:sz w:val="24"/>
          <w:szCs w:val="24"/>
        </w:rPr>
        <w:t xml:space="preserve">or </w:t>
      </w:r>
      <w:r w:rsidR="00783F5C">
        <w:rPr>
          <w:sz w:val="24"/>
          <w:szCs w:val="24"/>
        </w:rPr>
        <w:t>perceptual</w:t>
      </w:r>
      <w:r w:rsidR="00FD0C38">
        <w:rPr>
          <w:sz w:val="24"/>
          <w:szCs w:val="24"/>
        </w:rPr>
        <w:t xml:space="preserve"> </w:t>
      </w:r>
      <w:r w:rsidR="00783F5C">
        <w:rPr>
          <w:sz w:val="24"/>
          <w:szCs w:val="24"/>
        </w:rPr>
        <w:t>stretch</w:t>
      </w:r>
      <w:r w:rsidR="00FD0C38">
        <w:rPr>
          <w:sz w:val="24"/>
          <w:szCs w:val="24"/>
        </w:rPr>
        <w:t xml:space="preserve">, the </w:t>
      </w:r>
      <w:r w:rsidR="00783F5C">
        <w:rPr>
          <w:sz w:val="24"/>
          <w:szCs w:val="24"/>
        </w:rPr>
        <w:t xml:space="preserve">advantage appears </w:t>
      </w:r>
      <w:r w:rsidR="003D01AE">
        <w:rPr>
          <w:sz w:val="24"/>
          <w:szCs w:val="24"/>
        </w:rPr>
        <w:t xml:space="preserve">to be </w:t>
      </w:r>
      <w:r w:rsidR="005D26F5">
        <w:rPr>
          <w:sz w:val="24"/>
          <w:szCs w:val="24"/>
        </w:rPr>
        <w:t>based on r</w:t>
      </w:r>
      <w:r w:rsidR="00F92E47">
        <w:rPr>
          <w:sz w:val="24"/>
          <w:szCs w:val="24"/>
        </w:rPr>
        <w:t>educing the perception of error</w:t>
      </w:r>
      <w:r w:rsidR="005D26F5">
        <w:rPr>
          <w:sz w:val="24"/>
          <w:szCs w:val="24"/>
        </w:rPr>
        <w:t xml:space="preserve">: </w:t>
      </w:r>
      <w:r w:rsidR="00C847C5">
        <w:rPr>
          <w:sz w:val="24"/>
          <w:szCs w:val="24"/>
        </w:rPr>
        <w:t xml:space="preserve">in the process of normalising the face </w:t>
      </w:r>
      <w:r w:rsidR="008A5754">
        <w:rPr>
          <w:sz w:val="24"/>
          <w:szCs w:val="24"/>
        </w:rPr>
        <w:t xml:space="preserve">for comparison </w:t>
      </w:r>
      <w:r w:rsidR="00C847C5">
        <w:rPr>
          <w:sz w:val="24"/>
          <w:szCs w:val="24"/>
        </w:rPr>
        <w:t xml:space="preserve">with existing </w:t>
      </w:r>
      <w:r w:rsidR="008A5754">
        <w:rPr>
          <w:sz w:val="24"/>
          <w:szCs w:val="24"/>
        </w:rPr>
        <w:t xml:space="preserve">(un-stretched) </w:t>
      </w:r>
      <w:r w:rsidR="00C847C5">
        <w:rPr>
          <w:sz w:val="24"/>
          <w:szCs w:val="24"/>
        </w:rPr>
        <w:t>memories, some inaccuracies in the composite are reduced</w:t>
      </w:r>
      <w:r w:rsidR="00FA2D63">
        <w:rPr>
          <w:sz w:val="24"/>
          <w:szCs w:val="24"/>
        </w:rPr>
        <w:t xml:space="preserve">.  In particular, information </w:t>
      </w:r>
      <w:r w:rsidR="004861EB">
        <w:rPr>
          <w:sz w:val="24"/>
          <w:szCs w:val="24"/>
        </w:rPr>
        <w:t xml:space="preserve">in the </w:t>
      </w:r>
      <w:r w:rsidR="003D01AE">
        <w:rPr>
          <w:sz w:val="24"/>
          <w:szCs w:val="24"/>
        </w:rPr>
        <w:t xml:space="preserve">horizontal </w:t>
      </w:r>
      <w:r w:rsidR="004861EB">
        <w:rPr>
          <w:sz w:val="24"/>
          <w:szCs w:val="24"/>
        </w:rPr>
        <w:t xml:space="preserve">plane </w:t>
      </w:r>
      <w:r w:rsidR="003D01AE">
        <w:rPr>
          <w:sz w:val="24"/>
          <w:szCs w:val="24"/>
        </w:rPr>
        <w:t xml:space="preserve">is </w:t>
      </w:r>
      <w:r w:rsidR="00BF3295">
        <w:rPr>
          <w:sz w:val="24"/>
          <w:szCs w:val="24"/>
        </w:rPr>
        <w:t>condensed</w:t>
      </w:r>
      <w:r w:rsidR="003D01AE">
        <w:rPr>
          <w:sz w:val="24"/>
          <w:szCs w:val="24"/>
        </w:rPr>
        <w:t xml:space="preserve"> with </w:t>
      </w:r>
      <w:r w:rsidR="00EA371F">
        <w:rPr>
          <w:sz w:val="24"/>
          <w:szCs w:val="24"/>
        </w:rPr>
        <w:t xml:space="preserve">a </w:t>
      </w:r>
      <w:r w:rsidR="003D01AE">
        <w:rPr>
          <w:sz w:val="24"/>
          <w:szCs w:val="24"/>
        </w:rPr>
        <w:t xml:space="preserve">side-on </w:t>
      </w:r>
      <w:r w:rsidR="00EA371F">
        <w:rPr>
          <w:sz w:val="24"/>
          <w:szCs w:val="24"/>
        </w:rPr>
        <w:t>perspective</w:t>
      </w:r>
      <w:r w:rsidR="003D01AE">
        <w:rPr>
          <w:sz w:val="24"/>
          <w:szCs w:val="24"/>
        </w:rPr>
        <w:t xml:space="preserve">, making </w:t>
      </w:r>
      <w:r w:rsidR="009B52BB">
        <w:rPr>
          <w:sz w:val="24"/>
          <w:szCs w:val="24"/>
        </w:rPr>
        <w:t xml:space="preserve">it </w:t>
      </w:r>
      <w:r w:rsidR="003D01AE">
        <w:rPr>
          <w:sz w:val="24"/>
          <w:szCs w:val="24"/>
        </w:rPr>
        <w:t>ambiguous</w:t>
      </w:r>
      <w:r w:rsidR="00571545">
        <w:rPr>
          <w:sz w:val="24"/>
          <w:szCs w:val="24"/>
        </w:rPr>
        <w:t xml:space="preserve">: </w:t>
      </w:r>
      <w:r w:rsidR="00D44AAD">
        <w:rPr>
          <w:sz w:val="24"/>
          <w:szCs w:val="24"/>
        </w:rPr>
        <w:t>this ambiguity can be resolved in an observer’s cognitive system in effect by ‘filling in the details’, facilitating recognition</w:t>
      </w:r>
      <w:r w:rsidR="003D01AE">
        <w:rPr>
          <w:sz w:val="24"/>
          <w:szCs w:val="24"/>
        </w:rPr>
        <w:t xml:space="preserve">.  </w:t>
      </w:r>
      <w:r w:rsidR="00E90470">
        <w:rPr>
          <w:sz w:val="24"/>
          <w:szCs w:val="24"/>
        </w:rPr>
        <w:t xml:space="preserve">In a related study, </w:t>
      </w:r>
      <w:r w:rsidR="00571545">
        <w:rPr>
          <w:sz w:val="24"/>
          <w:szCs w:val="24"/>
        </w:rPr>
        <w:t xml:space="preserve">Frowd, Bruce, Gannon </w:t>
      </w:r>
      <w:r w:rsidR="006F2CD5">
        <w:rPr>
          <w:sz w:val="24"/>
          <w:szCs w:val="24"/>
        </w:rPr>
        <w:t xml:space="preserve">et al (2007) </w:t>
      </w:r>
      <w:r w:rsidR="00E90470">
        <w:rPr>
          <w:sz w:val="24"/>
          <w:szCs w:val="24"/>
        </w:rPr>
        <w:t xml:space="preserve">simplified information in a </w:t>
      </w:r>
      <w:r w:rsidR="00571545">
        <w:rPr>
          <w:sz w:val="24"/>
          <w:szCs w:val="24"/>
        </w:rPr>
        <w:t xml:space="preserve">normal </w:t>
      </w:r>
      <w:r w:rsidR="00E90470">
        <w:rPr>
          <w:sz w:val="24"/>
          <w:szCs w:val="24"/>
        </w:rPr>
        <w:t>photographic-type composite, by converting it into a sketch-like image</w:t>
      </w:r>
      <w:r w:rsidR="006F2CD5">
        <w:rPr>
          <w:sz w:val="24"/>
          <w:szCs w:val="24"/>
        </w:rPr>
        <w:t xml:space="preserve">.  For the same reason as being suggested here, this </w:t>
      </w:r>
      <w:r w:rsidR="00571545">
        <w:rPr>
          <w:sz w:val="24"/>
          <w:szCs w:val="24"/>
        </w:rPr>
        <w:t xml:space="preserve">image transform facilitated </w:t>
      </w:r>
      <w:r w:rsidR="00E90470">
        <w:rPr>
          <w:sz w:val="24"/>
          <w:szCs w:val="24"/>
        </w:rPr>
        <w:t xml:space="preserve">naming of composites </w:t>
      </w:r>
      <w:r w:rsidR="006F2CD5">
        <w:rPr>
          <w:sz w:val="24"/>
          <w:szCs w:val="24"/>
        </w:rPr>
        <w:t>that were poorly recognised</w:t>
      </w:r>
      <w:r w:rsidR="00571545">
        <w:rPr>
          <w:sz w:val="24"/>
          <w:szCs w:val="24"/>
        </w:rPr>
        <w:t xml:space="preserve"> (i.e. images with inaccurate facial texture)</w:t>
      </w:r>
      <w:r w:rsidR="00E90470">
        <w:rPr>
          <w:sz w:val="24"/>
          <w:szCs w:val="24"/>
        </w:rPr>
        <w:t xml:space="preserve">.  </w:t>
      </w:r>
      <w:r w:rsidR="00571545">
        <w:rPr>
          <w:sz w:val="24"/>
          <w:szCs w:val="24"/>
        </w:rPr>
        <w:t>T</w:t>
      </w:r>
      <w:r w:rsidR="00E90470">
        <w:rPr>
          <w:sz w:val="24"/>
          <w:szCs w:val="24"/>
        </w:rPr>
        <w:t xml:space="preserve">he </w:t>
      </w:r>
      <w:r w:rsidR="004861EB">
        <w:rPr>
          <w:sz w:val="24"/>
          <w:szCs w:val="24"/>
        </w:rPr>
        <w:t>most likely candidate</w:t>
      </w:r>
      <w:r w:rsidR="00115D1C">
        <w:rPr>
          <w:sz w:val="24"/>
          <w:szCs w:val="24"/>
        </w:rPr>
        <w:t>s</w:t>
      </w:r>
      <w:r w:rsidR="004861EB">
        <w:rPr>
          <w:sz w:val="24"/>
          <w:szCs w:val="24"/>
        </w:rPr>
        <w:t xml:space="preserve"> </w:t>
      </w:r>
      <w:r w:rsidR="00F92E47">
        <w:rPr>
          <w:sz w:val="24"/>
          <w:szCs w:val="24"/>
        </w:rPr>
        <w:t xml:space="preserve">underlying </w:t>
      </w:r>
      <w:r w:rsidR="00571545">
        <w:rPr>
          <w:sz w:val="24"/>
          <w:szCs w:val="24"/>
        </w:rPr>
        <w:t xml:space="preserve">the benefit of </w:t>
      </w:r>
      <w:r w:rsidR="00F81E24">
        <w:rPr>
          <w:sz w:val="24"/>
          <w:szCs w:val="24"/>
        </w:rPr>
        <w:t>(</w:t>
      </w:r>
      <w:r w:rsidR="00571545">
        <w:rPr>
          <w:sz w:val="24"/>
          <w:szCs w:val="24"/>
        </w:rPr>
        <w:t>perceptual</w:t>
      </w:r>
      <w:r w:rsidR="00F81E24">
        <w:rPr>
          <w:sz w:val="24"/>
          <w:szCs w:val="24"/>
        </w:rPr>
        <w:t>)</w:t>
      </w:r>
      <w:r w:rsidR="00571545">
        <w:rPr>
          <w:sz w:val="24"/>
          <w:szCs w:val="24"/>
        </w:rPr>
        <w:t xml:space="preserve"> stretch </w:t>
      </w:r>
      <w:r w:rsidR="00115D1C">
        <w:rPr>
          <w:sz w:val="24"/>
          <w:szCs w:val="24"/>
        </w:rPr>
        <w:t xml:space="preserve">are the individual features, whose likeness is known to </w:t>
      </w:r>
      <w:r w:rsidR="00D44AAD">
        <w:rPr>
          <w:sz w:val="24"/>
          <w:szCs w:val="24"/>
        </w:rPr>
        <w:t xml:space="preserve">positively </w:t>
      </w:r>
      <w:r w:rsidR="00115D1C">
        <w:rPr>
          <w:sz w:val="24"/>
          <w:szCs w:val="24"/>
        </w:rPr>
        <w:t xml:space="preserve">correlate with composite </w:t>
      </w:r>
      <w:r w:rsidR="00D44AAD">
        <w:rPr>
          <w:sz w:val="24"/>
          <w:szCs w:val="24"/>
        </w:rPr>
        <w:t xml:space="preserve">naming (Frowd, Bruce, Smith and Hancock, </w:t>
      </w:r>
      <w:r w:rsidR="00D44AAD" w:rsidRPr="00641CA8">
        <w:rPr>
          <w:sz w:val="24"/>
          <w:szCs w:val="24"/>
        </w:rPr>
        <w:t>2008</w:t>
      </w:r>
      <w:r w:rsidR="00D44AAD">
        <w:rPr>
          <w:sz w:val="24"/>
          <w:szCs w:val="24"/>
        </w:rPr>
        <w:t xml:space="preserve">), and </w:t>
      </w:r>
      <w:r w:rsidR="005D26F5">
        <w:rPr>
          <w:sz w:val="24"/>
          <w:szCs w:val="24"/>
        </w:rPr>
        <w:t>the region around eye</w:t>
      </w:r>
      <w:r w:rsidR="00BF3295">
        <w:rPr>
          <w:sz w:val="24"/>
          <w:szCs w:val="24"/>
        </w:rPr>
        <w:t>s</w:t>
      </w:r>
      <w:r w:rsidR="005D26F5">
        <w:rPr>
          <w:sz w:val="24"/>
          <w:szCs w:val="24"/>
        </w:rPr>
        <w:t xml:space="preserve">, </w:t>
      </w:r>
      <w:r w:rsidR="00BF3295">
        <w:rPr>
          <w:sz w:val="24"/>
          <w:szCs w:val="24"/>
        </w:rPr>
        <w:t>in particular the eye spacing</w:t>
      </w:r>
      <w:r w:rsidR="005D26F5">
        <w:rPr>
          <w:sz w:val="24"/>
          <w:szCs w:val="24"/>
        </w:rPr>
        <w:t>, known to be important for recognition</w:t>
      </w:r>
      <w:r w:rsidR="005B231E">
        <w:rPr>
          <w:sz w:val="24"/>
          <w:szCs w:val="24"/>
        </w:rPr>
        <w:t xml:space="preserve"> (e.g.</w:t>
      </w:r>
      <w:r w:rsidR="006F08C6">
        <w:rPr>
          <w:sz w:val="24"/>
          <w:szCs w:val="24"/>
        </w:rPr>
        <w:t xml:space="preserve"> Diamond &amp; Carey, 1996; Leder &amp; Bruce, 2000</w:t>
      </w:r>
      <w:r w:rsidR="005B231E">
        <w:rPr>
          <w:sz w:val="24"/>
          <w:szCs w:val="24"/>
        </w:rPr>
        <w:t xml:space="preserve">; </w:t>
      </w:r>
      <w:r w:rsidR="006F08C6" w:rsidRPr="006F08C6">
        <w:rPr>
          <w:sz w:val="24"/>
          <w:szCs w:val="24"/>
        </w:rPr>
        <w:t>McIntyre, Frowd, Bruce &amp; Hancock, 2010</w:t>
      </w:r>
      <w:r w:rsidR="005B231E">
        <w:rPr>
          <w:sz w:val="24"/>
          <w:szCs w:val="24"/>
        </w:rPr>
        <w:t>)</w:t>
      </w:r>
      <w:r w:rsidR="005D26F5">
        <w:rPr>
          <w:sz w:val="24"/>
          <w:szCs w:val="24"/>
        </w:rPr>
        <w:t>.  So, i</w:t>
      </w:r>
      <w:r w:rsidR="003D01AE">
        <w:rPr>
          <w:sz w:val="24"/>
          <w:szCs w:val="24"/>
        </w:rPr>
        <w:t xml:space="preserve">naccuracies present in </w:t>
      </w:r>
      <w:r w:rsidR="00686136">
        <w:rPr>
          <w:sz w:val="24"/>
          <w:szCs w:val="24"/>
        </w:rPr>
        <w:t xml:space="preserve">both </w:t>
      </w:r>
      <w:r w:rsidR="00D44AAD">
        <w:rPr>
          <w:sz w:val="24"/>
          <w:szCs w:val="24"/>
        </w:rPr>
        <w:t xml:space="preserve">individual features and </w:t>
      </w:r>
      <w:r w:rsidR="005D26F5">
        <w:rPr>
          <w:sz w:val="24"/>
          <w:szCs w:val="24"/>
        </w:rPr>
        <w:t xml:space="preserve">spacing </w:t>
      </w:r>
      <w:r w:rsidR="004F78B7">
        <w:rPr>
          <w:sz w:val="24"/>
          <w:szCs w:val="24"/>
        </w:rPr>
        <w:t xml:space="preserve">in the </w:t>
      </w:r>
      <w:r w:rsidR="00686136">
        <w:rPr>
          <w:sz w:val="24"/>
          <w:szCs w:val="24"/>
        </w:rPr>
        <w:t>eye region</w:t>
      </w:r>
      <w:r w:rsidR="009B52BB">
        <w:rPr>
          <w:sz w:val="24"/>
          <w:szCs w:val="24"/>
        </w:rPr>
        <w:t xml:space="preserve"> </w:t>
      </w:r>
      <w:r w:rsidR="004861EB">
        <w:rPr>
          <w:sz w:val="24"/>
          <w:szCs w:val="24"/>
        </w:rPr>
        <w:t>may</w:t>
      </w:r>
      <w:r w:rsidR="003D01AE">
        <w:rPr>
          <w:sz w:val="24"/>
          <w:szCs w:val="24"/>
        </w:rPr>
        <w:t xml:space="preserve"> be </w:t>
      </w:r>
      <w:r w:rsidR="00F81E24">
        <w:rPr>
          <w:sz w:val="24"/>
          <w:szCs w:val="24"/>
        </w:rPr>
        <w:t xml:space="preserve">reduced </w:t>
      </w:r>
      <w:r w:rsidR="005B231E">
        <w:rPr>
          <w:sz w:val="24"/>
          <w:szCs w:val="24"/>
        </w:rPr>
        <w:t>with side</w:t>
      </w:r>
      <w:r w:rsidR="005D26F5">
        <w:rPr>
          <w:sz w:val="24"/>
          <w:szCs w:val="24"/>
        </w:rPr>
        <w:t>-on viewing</w:t>
      </w:r>
      <w:r w:rsidR="003D01AE">
        <w:rPr>
          <w:sz w:val="24"/>
          <w:szCs w:val="24"/>
        </w:rPr>
        <w:t xml:space="preserve">, </w:t>
      </w:r>
      <w:r w:rsidR="00571545">
        <w:rPr>
          <w:sz w:val="24"/>
          <w:szCs w:val="24"/>
        </w:rPr>
        <w:t xml:space="preserve">augmenting </w:t>
      </w:r>
      <w:r w:rsidR="003D01AE">
        <w:rPr>
          <w:sz w:val="24"/>
          <w:szCs w:val="24"/>
        </w:rPr>
        <w:t>recognition.</w:t>
      </w:r>
      <w:r w:rsidR="0083642B">
        <w:rPr>
          <w:sz w:val="24"/>
          <w:szCs w:val="24"/>
        </w:rPr>
        <w:br/>
      </w:r>
    </w:p>
    <w:p w:rsidR="0083642B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1.1.3 </w:t>
      </w:r>
      <w:r w:rsidR="0083642B">
        <w:rPr>
          <w:sz w:val="24"/>
          <w:szCs w:val="24"/>
        </w:rPr>
        <w:t>Problems with face construction</w:t>
      </w:r>
    </w:p>
    <w:p w:rsidR="004C2F5D" w:rsidRDefault="002A686A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Unfortunately, </w:t>
      </w:r>
      <w:r w:rsidR="00053082" w:rsidRPr="00641CA8">
        <w:rPr>
          <w:sz w:val="24"/>
          <w:szCs w:val="24"/>
        </w:rPr>
        <w:t xml:space="preserve">in spite of these improvements, </w:t>
      </w:r>
      <w:r w:rsidRPr="00641CA8">
        <w:rPr>
          <w:sz w:val="24"/>
          <w:szCs w:val="24"/>
        </w:rPr>
        <w:t xml:space="preserve">when the </w:t>
      </w:r>
      <w:r w:rsidR="0079232D">
        <w:rPr>
          <w:sz w:val="24"/>
          <w:szCs w:val="24"/>
        </w:rPr>
        <w:t xml:space="preserve">retention interval </w:t>
      </w:r>
      <w:r w:rsidRPr="00641CA8">
        <w:rPr>
          <w:sz w:val="24"/>
          <w:szCs w:val="24"/>
        </w:rPr>
        <w:t xml:space="preserve">is upwards of 24 hours, the </w:t>
      </w:r>
      <w:r w:rsidR="005358BD" w:rsidRPr="00641CA8">
        <w:rPr>
          <w:sz w:val="24"/>
          <w:szCs w:val="24"/>
        </w:rPr>
        <w:t xml:space="preserve">normal </w:t>
      </w:r>
      <w:r w:rsidRPr="00641CA8">
        <w:rPr>
          <w:sz w:val="24"/>
          <w:szCs w:val="24"/>
        </w:rPr>
        <w:t xml:space="preserve">situation in police investigations, </w:t>
      </w:r>
      <w:r w:rsidR="00263C89">
        <w:rPr>
          <w:sz w:val="24"/>
          <w:szCs w:val="24"/>
        </w:rPr>
        <w:t xml:space="preserve">most </w:t>
      </w:r>
      <w:r w:rsidR="00A31B2A">
        <w:rPr>
          <w:sz w:val="24"/>
          <w:szCs w:val="24"/>
        </w:rPr>
        <w:t xml:space="preserve">people </w:t>
      </w:r>
      <w:r w:rsidRPr="00641CA8">
        <w:rPr>
          <w:sz w:val="24"/>
          <w:szCs w:val="24"/>
        </w:rPr>
        <w:t xml:space="preserve">struggle to recall details of </w:t>
      </w:r>
      <w:r w:rsidR="00081FE4">
        <w:rPr>
          <w:sz w:val="24"/>
          <w:szCs w:val="24"/>
        </w:rPr>
        <w:t xml:space="preserve">an offender’s </w:t>
      </w:r>
      <w:r w:rsidRPr="00641CA8">
        <w:rPr>
          <w:sz w:val="24"/>
          <w:szCs w:val="24"/>
        </w:rPr>
        <w:t xml:space="preserve">face and select individual features.  </w:t>
      </w:r>
      <w:r w:rsidR="005358BD" w:rsidRPr="00641CA8">
        <w:rPr>
          <w:sz w:val="24"/>
          <w:szCs w:val="24"/>
        </w:rPr>
        <w:t>It is u</w:t>
      </w:r>
      <w:r w:rsidRPr="00641CA8">
        <w:rPr>
          <w:sz w:val="24"/>
          <w:szCs w:val="24"/>
        </w:rPr>
        <w:t>nder these circumstances</w:t>
      </w:r>
      <w:r w:rsidR="005358BD" w:rsidRPr="00641CA8">
        <w:rPr>
          <w:sz w:val="24"/>
          <w:szCs w:val="24"/>
        </w:rPr>
        <w:t xml:space="preserve"> that </w:t>
      </w:r>
      <w:r w:rsidR="00F55E3A" w:rsidRPr="00641CA8">
        <w:rPr>
          <w:sz w:val="24"/>
          <w:szCs w:val="24"/>
        </w:rPr>
        <w:t xml:space="preserve">identifications </w:t>
      </w:r>
      <w:r w:rsidRPr="00641CA8">
        <w:rPr>
          <w:sz w:val="24"/>
          <w:szCs w:val="24"/>
        </w:rPr>
        <w:t>arising from</w:t>
      </w:r>
      <w:r w:rsidR="0064384F">
        <w:rPr>
          <w:sz w:val="24"/>
          <w:szCs w:val="24"/>
        </w:rPr>
        <w:t xml:space="preserve"> </w:t>
      </w:r>
      <w:r w:rsidR="0097471B">
        <w:rPr>
          <w:sz w:val="24"/>
          <w:szCs w:val="24"/>
        </w:rPr>
        <w:t xml:space="preserve">feature-based </w:t>
      </w:r>
      <w:r w:rsidR="0064384F">
        <w:rPr>
          <w:sz w:val="24"/>
          <w:szCs w:val="24"/>
        </w:rPr>
        <w:t xml:space="preserve">composites </w:t>
      </w:r>
      <w:r w:rsidR="00D73DE9">
        <w:rPr>
          <w:sz w:val="24"/>
          <w:szCs w:val="24"/>
        </w:rPr>
        <w:t>tend to</w:t>
      </w:r>
      <w:r w:rsidR="007B58D2">
        <w:rPr>
          <w:sz w:val="24"/>
          <w:szCs w:val="24"/>
        </w:rPr>
        <w:t xml:space="preserve"> be</w:t>
      </w:r>
      <w:r w:rsidR="0064384F">
        <w:rPr>
          <w:sz w:val="24"/>
          <w:szCs w:val="24"/>
        </w:rPr>
        <w:t xml:space="preserve"> </w:t>
      </w:r>
      <w:r w:rsidR="0097471B">
        <w:rPr>
          <w:sz w:val="24"/>
          <w:szCs w:val="24"/>
        </w:rPr>
        <w:t xml:space="preserve">infrequent </w:t>
      </w:r>
      <w:r w:rsidR="007B58D2">
        <w:rPr>
          <w:sz w:val="24"/>
          <w:szCs w:val="24"/>
        </w:rPr>
        <w:t xml:space="preserve">in police investigations </w:t>
      </w:r>
      <w:r w:rsidR="0064384F">
        <w:rPr>
          <w:sz w:val="24"/>
          <w:szCs w:val="24"/>
        </w:rPr>
        <w:t>(</w:t>
      </w:r>
      <w:r w:rsidR="00EF5B15">
        <w:rPr>
          <w:sz w:val="24"/>
          <w:szCs w:val="24"/>
        </w:rPr>
        <w:t>Frowd, Hancock et al., 2011</w:t>
      </w:r>
      <w:r w:rsidRPr="00641CA8">
        <w:rPr>
          <w:sz w:val="24"/>
          <w:szCs w:val="24"/>
        </w:rPr>
        <w:t xml:space="preserve">), </w:t>
      </w:r>
      <w:r w:rsidR="007B58D2" w:rsidRPr="00641CA8">
        <w:rPr>
          <w:sz w:val="24"/>
          <w:szCs w:val="24"/>
        </w:rPr>
        <w:t>an</w:t>
      </w:r>
      <w:r w:rsidRPr="00641CA8">
        <w:rPr>
          <w:sz w:val="24"/>
          <w:szCs w:val="24"/>
        </w:rPr>
        <w:t xml:space="preserve"> </w:t>
      </w:r>
      <w:r w:rsidR="00D93BC5">
        <w:rPr>
          <w:sz w:val="24"/>
          <w:szCs w:val="24"/>
        </w:rPr>
        <w:t xml:space="preserve">observation </w:t>
      </w:r>
      <w:r w:rsidRPr="00641CA8">
        <w:rPr>
          <w:sz w:val="24"/>
          <w:szCs w:val="24"/>
        </w:rPr>
        <w:t xml:space="preserve">supported by laboratory research (e.g. </w:t>
      </w:r>
      <w:r w:rsidR="00DC12AE" w:rsidRPr="001000B9">
        <w:rPr>
          <w:sz w:val="24"/>
          <w:szCs w:val="24"/>
        </w:rPr>
        <w:t xml:space="preserve">Frowd, Carson, Ness, </w:t>
      </w:r>
      <w:r w:rsidR="0064384F">
        <w:rPr>
          <w:sz w:val="24"/>
          <w:szCs w:val="24"/>
        </w:rPr>
        <w:t xml:space="preserve">McQuiston </w:t>
      </w:r>
      <w:r w:rsidR="00DC12AE">
        <w:rPr>
          <w:sz w:val="24"/>
          <w:szCs w:val="24"/>
        </w:rPr>
        <w:t xml:space="preserve">et al., 2005; </w:t>
      </w:r>
      <w:r w:rsidRPr="00641CA8">
        <w:rPr>
          <w:sz w:val="24"/>
          <w:szCs w:val="24"/>
        </w:rPr>
        <w:t>Frowd</w:t>
      </w:r>
      <w:r w:rsidR="00507646">
        <w:rPr>
          <w:sz w:val="24"/>
          <w:szCs w:val="24"/>
        </w:rPr>
        <w:t>, McQuiston-Surrett</w:t>
      </w:r>
      <w:r w:rsidRPr="00641CA8">
        <w:rPr>
          <w:sz w:val="24"/>
          <w:szCs w:val="24"/>
        </w:rPr>
        <w:t xml:space="preserve"> et al., 2007</w:t>
      </w:r>
      <w:r w:rsidR="00507646">
        <w:rPr>
          <w:sz w:val="24"/>
          <w:szCs w:val="24"/>
        </w:rPr>
        <w:t>; Frowd et al.</w:t>
      </w:r>
      <w:r w:rsidR="005358BD" w:rsidRPr="00641CA8">
        <w:rPr>
          <w:sz w:val="24"/>
          <w:szCs w:val="24"/>
        </w:rPr>
        <w:t>, 2010</w:t>
      </w:r>
      <w:r w:rsidR="00080F6B">
        <w:rPr>
          <w:sz w:val="24"/>
          <w:szCs w:val="24"/>
        </w:rPr>
        <w:t xml:space="preserve">; </w:t>
      </w:r>
      <w:r w:rsidR="00080F6B" w:rsidRPr="00080F6B">
        <w:rPr>
          <w:sz w:val="24"/>
          <w:szCs w:val="24"/>
        </w:rPr>
        <w:t>Koehn &amp; Fisher, 1997</w:t>
      </w:r>
      <w:r w:rsidR="007B58D2">
        <w:rPr>
          <w:sz w:val="24"/>
          <w:szCs w:val="24"/>
        </w:rPr>
        <w:t xml:space="preserve">; </w:t>
      </w:r>
      <w:proofErr w:type="spellStart"/>
      <w:r w:rsidR="007B58D2" w:rsidRPr="00080F6B">
        <w:rPr>
          <w:sz w:val="24"/>
          <w:szCs w:val="24"/>
        </w:rPr>
        <w:t>Kovera</w:t>
      </w:r>
      <w:proofErr w:type="spellEnd"/>
      <w:r w:rsidR="007B58D2" w:rsidRPr="00080F6B">
        <w:rPr>
          <w:sz w:val="24"/>
          <w:szCs w:val="24"/>
        </w:rPr>
        <w:t xml:space="preserve">, </w:t>
      </w:r>
      <w:proofErr w:type="spellStart"/>
      <w:r w:rsidR="007B58D2" w:rsidRPr="00080F6B">
        <w:rPr>
          <w:sz w:val="24"/>
          <w:szCs w:val="24"/>
        </w:rPr>
        <w:t>Penrod</w:t>
      </w:r>
      <w:proofErr w:type="spellEnd"/>
      <w:r w:rsidR="007B58D2" w:rsidRPr="00080F6B">
        <w:rPr>
          <w:sz w:val="24"/>
          <w:szCs w:val="24"/>
        </w:rPr>
        <w:t xml:space="preserve">, Pappas &amp; </w:t>
      </w:r>
      <w:proofErr w:type="spellStart"/>
      <w:r w:rsidR="007B58D2" w:rsidRPr="00080F6B">
        <w:rPr>
          <w:sz w:val="24"/>
          <w:szCs w:val="24"/>
        </w:rPr>
        <w:t>Thill</w:t>
      </w:r>
      <w:proofErr w:type="spellEnd"/>
      <w:r w:rsidR="007B58D2" w:rsidRPr="00080F6B">
        <w:rPr>
          <w:sz w:val="24"/>
          <w:szCs w:val="24"/>
        </w:rPr>
        <w:t>, 1997</w:t>
      </w:r>
      <w:r w:rsidRPr="00641CA8">
        <w:rPr>
          <w:sz w:val="24"/>
          <w:szCs w:val="24"/>
        </w:rPr>
        <w:t xml:space="preserve">).  </w:t>
      </w:r>
      <w:r w:rsidR="00C644E8">
        <w:rPr>
          <w:sz w:val="24"/>
          <w:szCs w:val="24"/>
        </w:rPr>
        <w:t>In fact</w:t>
      </w:r>
      <w:r w:rsidR="004C2F5D" w:rsidRPr="00641CA8">
        <w:rPr>
          <w:sz w:val="24"/>
          <w:szCs w:val="24"/>
        </w:rPr>
        <w:t xml:space="preserve">, many practitioners find it extremely hard to create a composite with witnesses that have poor </w:t>
      </w:r>
      <w:r w:rsidR="004C2F5D">
        <w:rPr>
          <w:sz w:val="24"/>
          <w:szCs w:val="24"/>
        </w:rPr>
        <w:t xml:space="preserve">face </w:t>
      </w:r>
      <w:r w:rsidR="004C2F5D" w:rsidRPr="00641CA8">
        <w:rPr>
          <w:sz w:val="24"/>
          <w:szCs w:val="24"/>
        </w:rPr>
        <w:t>recall</w:t>
      </w:r>
      <w:r w:rsidR="004C2F5D">
        <w:rPr>
          <w:sz w:val="24"/>
          <w:szCs w:val="24"/>
        </w:rPr>
        <w:t xml:space="preserve">; </w:t>
      </w:r>
      <w:r w:rsidR="00C644E8">
        <w:rPr>
          <w:sz w:val="24"/>
          <w:szCs w:val="24"/>
        </w:rPr>
        <w:t>also</w:t>
      </w:r>
      <w:r w:rsidR="00D73DE9">
        <w:rPr>
          <w:sz w:val="24"/>
          <w:szCs w:val="24"/>
        </w:rPr>
        <w:t xml:space="preserve">, </w:t>
      </w:r>
      <w:r w:rsidR="004C2F5D" w:rsidRPr="00641CA8">
        <w:rPr>
          <w:sz w:val="24"/>
          <w:szCs w:val="24"/>
        </w:rPr>
        <w:t xml:space="preserve">under these circumstances, </w:t>
      </w:r>
      <w:r w:rsidR="00D73DE9">
        <w:rPr>
          <w:sz w:val="24"/>
          <w:szCs w:val="24"/>
        </w:rPr>
        <w:t>UK</w:t>
      </w:r>
      <w:r w:rsidR="00D73DE9" w:rsidRPr="00641CA8">
        <w:rPr>
          <w:sz w:val="24"/>
          <w:szCs w:val="24"/>
        </w:rPr>
        <w:t xml:space="preserve"> </w:t>
      </w:r>
      <w:r w:rsidR="004C2F5D" w:rsidRPr="00641CA8">
        <w:rPr>
          <w:sz w:val="24"/>
          <w:szCs w:val="24"/>
        </w:rPr>
        <w:t>police guidelines advise against production of a featur</w:t>
      </w:r>
      <w:r w:rsidR="004C2F5D">
        <w:rPr>
          <w:sz w:val="24"/>
          <w:szCs w:val="24"/>
        </w:rPr>
        <w:t>e-based composite (ACPO, 2009).</w:t>
      </w:r>
    </w:p>
    <w:p w:rsidR="004C2F5D" w:rsidRDefault="004C2F5D" w:rsidP="009F14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While the </w:t>
      </w:r>
      <w:r w:rsidRPr="00641CA8">
        <w:rPr>
          <w:sz w:val="24"/>
          <w:szCs w:val="24"/>
        </w:rPr>
        <w:t xml:space="preserve">difficulty </w:t>
      </w:r>
      <w:r w:rsidR="00C644E8">
        <w:rPr>
          <w:sz w:val="24"/>
          <w:szCs w:val="24"/>
        </w:rPr>
        <w:t>with</w:t>
      </w:r>
      <w:r w:rsidR="00D73DE9">
        <w:rPr>
          <w:sz w:val="24"/>
          <w:szCs w:val="24"/>
        </w:rPr>
        <w:t xml:space="preserve"> face recall</w:t>
      </w:r>
      <w:r>
        <w:rPr>
          <w:sz w:val="24"/>
          <w:szCs w:val="24"/>
        </w:rPr>
        <w:t xml:space="preserve"> is by no means new (</w:t>
      </w:r>
      <w:r w:rsidRPr="00641CA8">
        <w:rPr>
          <w:sz w:val="24"/>
          <w:szCs w:val="24"/>
        </w:rPr>
        <w:t xml:space="preserve">e.g. </w:t>
      </w:r>
      <w:r w:rsidRPr="00A31B2A">
        <w:rPr>
          <w:sz w:val="24"/>
          <w:szCs w:val="24"/>
        </w:rPr>
        <w:t>Davies, Shepherd &amp; Ellis, 1978</w:t>
      </w:r>
      <w:r>
        <w:rPr>
          <w:sz w:val="24"/>
          <w:szCs w:val="24"/>
        </w:rPr>
        <w:t>), there is a</w:t>
      </w:r>
      <w:r w:rsidR="00C644E8">
        <w:rPr>
          <w:sz w:val="24"/>
          <w:szCs w:val="24"/>
        </w:rPr>
        <w:t>n important</w:t>
      </w:r>
      <w:r>
        <w:rPr>
          <w:sz w:val="24"/>
          <w:szCs w:val="24"/>
        </w:rPr>
        <w:t xml:space="preserve"> theoretical issue: construction usually involves an unfamiliar face, a </w:t>
      </w:r>
      <w:r w:rsidR="00E42736">
        <w:rPr>
          <w:sz w:val="24"/>
          <w:szCs w:val="24"/>
        </w:rPr>
        <w:t xml:space="preserve">person </w:t>
      </w:r>
      <w:r>
        <w:rPr>
          <w:sz w:val="24"/>
          <w:szCs w:val="24"/>
        </w:rPr>
        <w:t>that the witness has not knowingly seen previously, but recognition of the composite is carried out by a person familiar with the</w:t>
      </w:r>
      <w:r w:rsidR="00081FE4">
        <w:rPr>
          <w:sz w:val="24"/>
          <w:szCs w:val="24"/>
        </w:rPr>
        <w:t xml:space="preserve"> offender</w:t>
      </w:r>
      <w:r>
        <w:rPr>
          <w:sz w:val="24"/>
          <w:szCs w:val="24"/>
        </w:rPr>
        <w:t xml:space="preserve"> (</w:t>
      </w:r>
      <w:r w:rsidRPr="004C2F5D">
        <w:rPr>
          <w:sz w:val="24"/>
          <w:szCs w:val="24"/>
        </w:rPr>
        <w:t>Frow</w:t>
      </w:r>
      <w:r>
        <w:rPr>
          <w:sz w:val="24"/>
          <w:szCs w:val="24"/>
        </w:rPr>
        <w:t xml:space="preserve">d, Bruce, McIntyre, &amp; Hancock, </w:t>
      </w:r>
      <w:r w:rsidRPr="004C2F5D">
        <w:rPr>
          <w:sz w:val="24"/>
          <w:szCs w:val="24"/>
        </w:rPr>
        <w:t>2007</w:t>
      </w:r>
      <w:r>
        <w:rPr>
          <w:sz w:val="24"/>
          <w:szCs w:val="24"/>
        </w:rPr>
        <w:t>)</w:t>
      </w:r>
      <w:r w:rsidR="009F142E">
        <w:rPr>
          <w:sz w:val="24"/>
          <w:szCs w:val="24"/>
        </w:rPr>
        <w:t xml:space="preserve">.  It is known </w:t>
      </w:r>
      <w:r w:rsidR="00746CA9">
        <w:rPr>
          <w:sz w:val="24"/>
          <w:szCs w:val="24"/>
        </w:rPr>
        <w:t xml:space="preserve">(e.g. </w:t>
      </w:r>
      <w:r w:rsidR="00746CA9" w:rsidRPr="00641CA8">
        <w:rPr>
          <w:sz w:val="24"/>
          <w:szCs w:val="24"/>
        </w:rPr>
        <w:t>Ellis, Shepherd &amp; Davies, 1979</w:t>
      </w:r>
      <w:r w:rsidR="00746CA9">
        <w:rPr>
          <w:sz w:val="24"/>
          <w:szCs w:val="24"/>
        </w:rPr>
        <w:t xml:space="preserve">) </w:t>
      </w:r>
      <w:r w:rsidR="009F142E">
        <w:rPr>
          <w:sz w:val="24"/>
          <w:szCs w:val="24"/>
        </w:rPr>
        <w:t xml:space="preserve">that </w:t>
      </w:r>
      <w:r w:rsidR="00971B5E">
        <w:rPr>
          <w:sz w:val="24"/>
          <w:szCs w:val="24"/>
        </w:rPr>
        <w:t>w</w:t>
      </w:r>
      <w:r>
        <w:rPr>
          <w:sz w:val="24"/>
          <w:szCs w:val="24"/>
        </w:rPr>
        <w:t xml:space="preserve">hile </w:t>
      </w:r>
      <w:r w:rsidR="009F142E">
        <w:rPr>
          <w:sz w:val="24"/>
          <w:szCs w:val="24"/>
        </w:rPr>
        <w:t xml:space="preserve">familiar-face recognition </w:t>
      </w:r>
      <w:r>
        <w:rPr>
          <w:sz w:val="24"/>
          <w:szCs w:val="24"/>
        </w:rPr>
        <w:t xml:space="preserve">tends to involve internal </w:t>
      </w:r>
      <w:r w:rsidR="009F142E">
        <w:rPr>
          <w:sz w:val="24"/>
          <w:szCs w:val="24"/>
        </w:rPr>
        <w:t>facial features</w:t>
      </w:r>
      <w:r>
        <w:rPr>
          <w:sz w:val="24"/>
          <w:szCs w:val="24"/>
        </w:rPr>
        <w:t xml:space="preserve"> (</w:t>
      </w:r>
      <w:r w:rsidR="002459D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region including eyes, brows, nose and mouth), </w:t>
      </w:r>
      <w:r w:rsidR="001B12BF" w:rsidRPr="001B12BF">
        <w:rPr>
          <w:sz w:val="24"/>
          <w:szCs w:val="24"/>
        </w:rPr>
        <w:t xml:space="preserve">recognition of unfamiliar faces is biased strongly by external facial features </w:t>
      </w:r>
      <w:r w:rsidR="009F142E">
        <w:rPr>
          <w:sz w:val="24"/>
          <w:szCs w:val="24"/>
        </w:rPr>
        <w:t xml:space="preserve">(hair, face shape and ears).  For face construction, the consequence is that the internal region </w:t>
      </w:r>
      <w:r w:rsidR="00C644E8">
        <w:rPr>
          <w:sz w:val="24"/>
          <w:szCs w:val="24"/>
        </w:rPr>
        <w:t>tends</w:t>
      </w:r>
      <w:r w:rsidR="009F142E">
        <w:rPr>
          <w:sz w:val="24"/>
          <w:szCs w:val="24"/>
        </w:rPr>
        <w:t xml:space="preserve"> not </w:t>
      </w:r>
      <w:r w:rsidR="00746CA9">
        <w:rPr>
          <w:sz w:val="24"/>
          <w:szCs w:val="24"/>
        </w:rPr>
        <w:t xml:space="preserve">to be </w:t>
      </w:r>
      <w:r w:rsidR="00971B5E">
        <w:rPr>
          <w:sz w:val="24"/>
          <w:szCs w:val="24"/>
        </w:rPr>
        <w:t>created</w:t>
      </w:r>
      <w:r w:rsidR="009F142E">
        <w:rPr>
          <w:sz w:val="24"/>
          <w:szCs w:val="24"/>
        </w:rPr>
        <w:t xml:space="preserve"> accurately, which </w:t>
      </w:r>
      <w:r w:rsidR="00971B5E">
        <w:rPr>
          <w:sz w:val="24"/>
          <w:szCs w:val="24"/>
        </w:rPr>
        <w:t xml:space="preserve">is </w:t>
      </w:r>
      <w:r w:rsidR="00263C89">
        <w:rPr>
          <w:sz w:val="24"/>
          <w:szCs w:val="24"/>
        </w:rPr>
        <w:t xml:space="preserve">arguably </w:t>
      </w:r>
      <w:r w:rsidR="00971B5E">
        <w:rPr>
          <w:sz w:val="24"/>
          <w:szCs w:val="24"/>
        </w:rPr>
        <w:t xml:space="preserve">the reason </w:t>
      </w:r>
      <w:r w:rsidR="009F142E">
        <w:rPr>
          <w:sz w:val="24"/>
          <w:szCs w:val="24"/>
        </w:rPr>
        <w:t>why traditional composite</w:t>
      </w:r>
      <w:r w:rsidR="00C644E8">
        <w:rPr>
          <w:sz w:val="24"/>
          <w:szCs w:val="24"/>
        </w:rPr>
        <w:t>s</w:t>
      </w:r>
      <w:r w:rsidR="009F142E">
        <w:rPr>
          <w:sz w:val="24"/>
          <w:szCs w:val="24"/>
        </w:rPr>
        <w:t xml:space="preserve"> </w:t>
      </w:r>
      <w:r w:rsidR="00746CA9">
        <w:rPr>
          <w:sz w:val="24"/>
          <w:szCs w:val="24"/>
        </w:rPr>
        <w:t>are not often recognised correctly</w:t>
      </w:r>
      <w:r w:rsidR="00C644E8">
        <w:rPr>
          <w:sz w:val="24"/>
          <w:szCs w:val="24"/>
        </w:rPr>
        <w:t xml:space="preserve"> </w:t>
      </w:r>
      <w:r w:rsidR="009F142E">
        <w:rPr>
          <w:sz w:val="24"/>
          <w:szCs w:val="24"/>
        </w:rPr>
        <w:t>(</w:t>
      </w:r>
      <w:r w:rsidR="009F142E" w:rsidRPr="00641CA8">
        <w:rPr>
          <w:sz w:val="24"/>
          <w:szCs w:val="24"/>
        </w:rPr>
        <w:t xml:space="preserve">e.g. </w:t>
      </w:r>
      <w:r w:rsidR="009F142E" w:rsidRPr="004C2F5D">
        <w:rPr>
          <w:sz w:val="24"/>
          <w:szCs w:val="24"/>
        </w:rPr>
        <w:t>Frow</w:t>
      </w:r>
      <w:r w:rsidR="009F142E">
        <w:rPr>
          <w:sz w:val="24"/>
          <w:szCs w:val="24"/>
        </w:rPr>
        <w:t xml:space="preserve">d, Bruce, McIntyre, &amp; Hancock, </w:t>
      </w:r>
      <w:r w:rsidR="009F142E" w:rsidRPr="004C2F5D">
        <w:rPr>
          <w:sz w:val="24"/>
          <w:szCs w:val="24"/>
        </w:rPr>
        <w:t>2007</w:t>
      </w:r>
      <w:r w:rsidR="009F142E">
        <w:rPr>
          <w:sz w:val="24"/>
          <w:szCs w:val="24"/>
        </w:rPr>
        <w:t>; Frowd &amp; Hepton, 2009; Frowd, Skelton, Butt et al., 2011).</w:t>
      </w:r>
      <w:r w:rsidR="0083642B">
        <w:rPr>
          <w:sz w:val="24"/>
          <w:szCs w:val="24"/>
        </w:rPr>
        <w:br/>
      </w:r>
    </w:p>
    <w:p w:rsidR="0083642B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A241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FA2410">
        <w:rPr>
          <w:sz w:val="24"/>
          <w:szCs w:val="24"/>
        </w:rPr>
        <w:t xml:space="preserve"> Holistic </w:t>
      </w:r>
      <w:r w:rsidR="0083642B">
        <w:rPr>
          <w:sz w:val="24"/>
          <w:szCs w:val="24"/>
        </w:rPr>
        <w:t xml:space="preserve">(recognition-based) </w:t>
      </w:r>
      <w:r w:rsidR="00FA2410">
        <w:rPr>
          <w:sz w:val="24"/>
          <w:szCs w:val="24"/>
        </w:rPr>
        <w:t>composite sys</w:t>
      </w:r>
      <w:r w:rsidR="0083642B">
        <w:rPr>
          <w:sz w:val="24"/>
          <w:szCs w:val="24"/>
        </w:rPr>
        <w:t>tems</w:t>
      </w:r>
    </w:p>
    <w:p w:rsidR="00A96F6E" w:rsidRPr="00641CA8" w:rsidRDefault="00834202" w:rsidP="008364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="00FD7C17" w:rsidRPr="00641CA8">
        <w:rPr>
          <w:sz w:val="24"/>
          <w:szCs w:val="24"/>
        </w:rPr>
        <w:t xml:space="preserve">lternative </w:t>
      </w:r>
      <w:r w:rsidR="00C731BB" w:rsidRPr="00641CA8">
        <w:rPr>
          <w:sz w:val="24"/>
          <w:szCs w:val="24"/>
        </w:rPr>
        <w:t xml:space="preserve">methods have been sought </w:t>
      </w:r>
      <w:r w:rsidR="00AB1462" w:rsidRPr="00641CA8">
        <w:rPr>
          <w:sz w:val="24"/>
          <w:szCs w:val="24"/>
        </w:rPr>
        <w:t xml:space="preserve">to access </w:t>
      </w:r>
      <w:r w:rsidR="001D2D05" w:rsidRPr="00641CA8">
        <w:rPr>
          <w:sz w:val="24"/>
          <w:szCs w:val="24"/>
        </w:rPr>
        <w:t xml:space="preserve">facial memory: </w:t>
      </w:r>
      <w:r w:rsidR="00C731BB" w:rsidRPr="00641CA8">
        <w:rPr>
          <w:sz w:val="24"/>
          <w:szCs w:val="24"/>
        </w:rPr>
        <w:t xml:space="preserve">the resulting </w:t>
      </w:r>
      <w:r w:rsidR="00D66BBD" w:rsidRPr="00641CA8">
        <w:rPr>
          <w:sz w:val="24"/>
          <w:szCs w:val="24"/>
        </w:rPr>
        <w:t xml:space="preserve">recognition-based (or ‘holistic’) </w:t>
      </w:r>
      <w:r w:rsidR="00551C69">
        <w:rPr>
          <w:sz w:val="24"/>
          <w:szCs w:val="24"/>
        </w:rPr>
        <w:t>system</w:t>
      </w:r>
      <w:r w:rsidR="00E42736">
        <w:rPr>
          <w:sz w:val="24"/>
          <w:szCs w:val="24"/>
        </w:rPr>
        <w:t>s</w:t>
      </w:r>
      <w:r w:rsidR="00C731BB" w:rsidRPr="00641CA8">
        <w:rPr>
          <w:sz w:val="24"/>
          <w:szCs w:val="24"/>
        </w:rPr>
        <w:t xml:space="preserve"> </w:t>
      </w:r>
      <w:r w:rsidR="001D2D05" w:rsidRPr="00641CA8">
        <w:rPr>
          <w:sz w:val="24"/>
          <w:szCs w:val="24"/>
        </w:rPr>
        <w:t>form</w:t>
      </w:r>
      <w:r w:rsidR="00E42736">
        <w:rPr>
          <w:sz w:val="24"/>
          <w:szCs w:val="24"/>
        </w:rPr>
        <w:t xml:space="preserve"> </w:t>
      </w:r>
      <w:r w:rsidR="00BA07EA" w:rsidRPr="00641CA8">
        <w:rPr>
          <w:sz w:val="24"/>
          <w:szCs w:val="24"/>
        </w:rPr>
        <w:t>the third area of success emerging from research</w:t>
      </w:r>
      <w:r w:rsidR="006C68F9" w:rsidRPr="00641CA8">
        <w:rPr>
          <w:sz w:val="24"/>
          <w:szCs w:val="24"/>
        </w:rPr>
        <w:t xml:space="preserve">.  </w:t>
      </w:r>
      <w:r w:rsidR="00D66BBD" w:rsidRPr="00641CA8">
        <w:rPr>
          <w:sz w:val="24"/>
          <w:szCs w:val="24"/>
        </w:rPr>
        <w:t xml:space="preserve">These systems do not </w:t>
      </w:r>
      <w:r w:rsidR="00F57CF9" w:rsidRPr="00641CA8">
        <w:rPr>
          <w:sz w:val="24"/>
          <w:szCs w:val="24"/>
        </w:rPr>
        <w:t xml:space="preserve">have </w:t>
      </w:r>
      <w:r w:rsidR="00D66BBD" w:rsidRPr="00641CA8">
        <w:rPr>
          <w:sz w:val="24"/>
          <w:szCs w:val="24"/>
        </w:rPr>
        <w:t>a database of individual facial features</w:t>
      </w:r>
      <w:r w:rsidR="00971B5E">
        <w:rPr>
          <w:sz w:val="24"/>
          <w:szCs w:val="24"/>
        </w:rPr>
        <w:t>; i</w:t>
      </w:r>
      <w:r w:rsidR="00D66BBD" w:rsidRPr="00641CA8">
        <w:rPr>
          <w:sz w:val="24"/>
          <w:szCs w:val="24"/>
        </w:rPr>
        <w:t xml:space="preserve">nstead, they </w:t>
      </w:r>
      <w:r w:rsidR="00F57CF9" w:rsidRPr="00641CA8">
        <w:rPr>
          <w:sz w:val="24"/>
          <w:szCs w:val="24"/>
        </w:rPr>
        <w:t xml:space="preserve">create </w:t>
      </w:r>
      <w:r w:rsidR="00971B5E">
        <w:rPr>
          <w:sz w:val="24"/>
          <w:szCs w:val="24"/>
        </w:rPr>
        <w:t xml:space="preserve">a </w:t>
      </w:r>
      <w:r w:rsidR="00F57CF9" w:rsidRPr="00641CA8">
        <w:rPr>
          <w:sz w:val="24"/>
          <w:szCs w:val="24"/>
        </w:rPr>
        <w:t xml:space="preserve">face space (model) constructed </w:t>
      </w:r>
      <w:r w:rsidR="00D66BBD" w:rsidRPr="00641CA8">
        <w:rPr>
          <w:sz w:val="24"/>
          <w:szCs w:val="24"/>
        </w:rPr>
        <w:t>from faces in their entirety</w:t>
      </w:r>
      <w:r w:rsidR="00FB7888">
        <w:rPr>
          <w:sz w:val="24"/>
          <w:szCs w:val="24"/>
        </w:rPr>
        <w:t xml:space="preserve"> (for a discussion on different types of face spaces, see Valentine, 1991).  These models are built </w:t>
      </w:r>
      <w:r w:rsidR="00F57CF9" w:rsidRPr="00641CA8">
        <w:rPr>
          <w:sz w:val="24"/>
          <w:szCs w:val="24"/>
        </w:rPr>
        <w:t xml:space="preserve">using </w:t>
      </w:r>
      <w:r w:rsidR="00D66BBD" w:rsidRPr="00641CA8">
        <w:rPr>
          <w:sz w:val="24"/>
          <w:szCs w:val="24"/>
        </w:rPr>
        <w:t xml:space="preserve">the statistical </w:t>
      </w:r>
      <w:r w:rsidR="00F57CF9" w:rsidRPr="00641CA8">
        <w:rPr>
          <w:sz w:val="24"/>
          <w:szCs w:val="24"/>
        </w:rPr>
        <w:t xml:space="preserve">technique, </w:t>
      </w:r>
      <w:r w:rsidR="00D66BBD" w:rsidRPr="00641CA8">
        <w:rPr>
          <w:sz w:val="24"/>
          <w:szCs w:val="24"/>
        </w:rPr>
        <w:t>Principal Components Analysis (for a review, see Frowd</w:t>
      </w:r>
      <w:r w:rsidR="00551C69">
        <w:rPr>
          <w:sz w:val="24"/>
          <w:szCs w:val="24"/>
        </w:rPr>
        <w:t>,</w:t>
      </w:r>
      <w:r w:rsidR="00CF5A40">
        <w:rPr>
          <w:sz w:val="24"/>
          <w:szCs w:val="24"/>
        </w:rPr>
        <w:t xml:space="preserve"> </w:t>
      </w:r>
      <w:r w:rsidR="00551C69">
        <w:rPr>
          <w:sz w:val="24"/>
          <w:szCs w:val="24"/>
        </w:rPr>
        <w:t xml:space="preserve">Hancock </w:t>
      </w:r>
      <w:r w:rsidR="00551C69" w:rsidRPr="00551C69">
        <w:rPr>
          <w:sz w:val="24"/>
          <w:szCs w:val="24"/>
        </w:rPr>
        <w:t>&amp; Carson</w:t>
      </w:r>
      <w:r w:rsidR="00551C69">
        <w:rPr>
          <w:sz w:val="24"/>
          <w:szCs w:val="24"/>
        </w:rPr>
        <w:t xml:space="preserve">, </w:t>
      </w:r>
      <w:proofErr w:type="gramStart"/>
      <w:r w:rsidR="00551C69">
        <w:rPr>
          <w:sz w:val="24"/>
          <w:szCs w:val="24"/>
        </w:rPr>
        <w:t>2004</w:t>
      </w:r>
      <w:proofErr w:type="gramEnd"/>
      <w:r w:rsidR="00D66BBD" w:rsidRPr="00641CA8">
        <w:rPr>
          <w:sz w:val="24"/>
          <w:szCs w:val="24"/>
        </w:rPr>
        <w:t xml:space="preserve">).  </w:t>
      </w:r>
      <w:r w:rsidR="00DB71F4" w:rsidRPr="00641CA8">
        <w:rPr>
          <w:sz w:val="24"/>
          <w:szCs w:val="24"/>
        </w:rPr>
        <w:t xml:space="preserve">The </w:t>
      </w:r>
      <w:r w:rsidR="00F57CF9" w:rsidRPr="00641CA8">
        <w:rPr>
          <w:sz w:val="24"/>
          <w:szCs w:val="24"/>
        </w:rPr>
        <w:t>face space</w:t>
      </w:r>
      <w:r w:rsidR="00DB71F4" w:rsidRPr="00641CA8">
        <w:rPr>
          <w:sz w:val="24"/>
          <w:szCs w:val="24"/>
        </w:rPr>
        <w:t xml:space="preserve"> is holistic in nature, with each parameter </w:t>
      </w:r>
      <w:r w:rsidR="000350A5" w:rsidRPr="00641CA8">
        <w:rPr>
          <w:sz w:val="24"/>
          <w:szCs w:val="24"/>
        </w:rPr>
        <w:t>representing</w:t>
      </w:r>
      <w:r w:rsidR="00DB71F4" w:rsidRPr="00641CA8">
        <w:rPr>
          <w:sz w:val="24"/>
          <w:szCs w:val="24"/>
        </w:rPr>
        <w:t xml:space="preserve"> an overall aspect of the face</w:t>
      </w:r>
      <w:r w:rsidR="00443394">
        <w:rPr>
          <w:sz w:val="24"/>
          <w:szCs w:val="24"/>
        </w:rPr>
        <w:t xml:space="preserve"> (e.g. Hancock, Bruce &amp; Burton, </w:t>
      </w:r>
      <w:r w:rsidR="00443394" w:rsidRPr="00443394">
        <w:rPr>
          <w:sz w:val="24"/>
          <w:szCs w:val="24"/>
        </w:rPr>
        <w:t>1997</w:t>
      </w:r>
      <w:r w:rsidR="00443394">
        <w:rPr>
          <w:sz w:val="24"/>
          <w:szCs w:val="24"/>
        </w:rPr>
        <w:t>)</w:t>
      </w:r>
      <w:r w:rsidR="00DB71F4" w:rsidRPr="00641CA8">
        <w:rPr>
          <w:sz w:val="24"/>
          <w:szCs w:val="24"/>
        </w:rPr>
        <w:t xml:space="preserve">; one </w:t>
      </w:r>
      <w:r w:rsidR="00F57CF9" w:rsidRPr="00641CA8">
        <w:rPr>
          <w:sz w:val="24"/>
          <w:szCs w:val="24"/>
        </w:rPr>
        <w:t xml:space="preserve">parameter </w:t>
      </w:r>
      <w:r w:rsidR="00DB71F4" w:rsidRPr="00641CA8">
        <w:rPr>
          <w:sz w:val="24"/>
          <w:szCs w:val="24"/>
        </w:rPr>
        <w:t xml:space="preserve">might code for face width, for example, while others </w:t>
      </w:r>
      <w:r w:rsidR="00971B5E">
        <w:rPr>
          <w:sz w:val="24"/>
          <w:szCs w:val="24"/>
        </w:rPr>
        <w:t xml:space="preserve">attend to </w:t>
      </w:r>
      <w:r w:rsidR="00DB71F4" w:rsidRPr="00641CA8">
        <w:rPr>
          <w:sz w:val="24"/>
          <w:szCs w:val="24"/>
        </w:rPr>
        <w:t xml:space="preserve">age and complexion.  When these </w:t>
      </w:r>
      <w:r w:rsidR="005D7F22" w:rsidRPr="00641CA8">
        <w:rPr>
          <w:sz w:val="24"/>
          <w:szCs w:val="24"/>
        </w:rPr>
        <w:t xml:space="preserve">holistic </w:t>
      </w:r>
      <w:r w:rsidR="00DB71F4" w:rsidRPr="00641CA8">
        <w:rPr>
          <w:sz w:val="24"/>
          <w:szCs w:val="24"/>
        </w:rPr>
        <w:t xml:space="preserve">parameters are given random values, the result is </w:t>
      </w:r>
      <w:r w:rsidR="00FB7888">
        <w:rPr>
          <w:sz w:val="24"/>
          <w:szCs w:val="24"/>
        </w:rPr>
        <w:t xml:space="preserve">realised as a </w:t>
      </w:r>
      <w:r w:rsidR="00FB7888" w:rsidRPr="00641CA8">
        <w:rPr>
          <w:sz w:val="24"/>
          <w:szCs w:val="24"/>
        </w:rPr>
        <w:t xml:space="preserve">synthetic </w:t>
      </w:r>
      <w:r w:rsidR="00FB7888">
        <w:rPr>
          <w:sz w:val="24"/>
          <w:szCs w:val="24"/>
        </w:rPr>
        <w:t xml:space="preserve">yet </w:t>
      </w:r>
      <w:r>
        <w:rPr>
          <w:sz w:val="24"/>
          <w:szCs w:val="24"/>
        </w:rPr>
        <w:t>plausible</w:t>
      </w:r>
      <w:r w:rsidR="00DB71F4" w:rsidRPr="00641CA8">
        <w:rPr>
          <w:sz w:val="24"/>
          <w:szCs w:val="24"/>
        </w:rPr>
        <w:t>-looking face</w:t>
      </w:r>
      <w:r w:rsidR="00FB7888">
        <w:rPr>
          <w:sz w:val="24"/>
          <w:szCs w:val="24"/>
        </w:rPr>
        <w:t xml:space="preserve">—it </w:t>
      </w:r>
      <w:r w:rsidR="00F57CF9" w:rsidRPr="00641CA8">
        <w:rPr>
          <w:sz w:val="24"/>
          <w:szCs w:val="24"/>
        </w:rPr>
        <w:t>is, in fact, a point in face space</w:t>
      </w:r>
      <w:r w:rsidR="005D7F22" w:rsidRPr="00641CA8">
        <w:rPr>
          <w:sz w:val="24"/>
          <w:szCs w:val="24"/>
        </w:rPr>
        <w:t xml:space="preserve">.  This </w:t>
      </w:r>
      <w:r w:rsidR="00971B5E">
        <w:rPr>
          <w:sz w:val="24"/>
          <w:szCs w:val="24"/>
        </w:rPr>
        <w:t xml:space="preserve">can be </w:t>
      </w:r>
      <w:r w:rsidR="005D7F22" w:rsidRPr="00641CA8">
        <w:rPr>
          <w:sz w:val="24"/>
          <w:szCs w:val="24"/>
        </w:rPr>
        <w:t>repeated to produce other</w:t>
      </w:r>
      <w:r w:rsidR="000350A5" w:rsidRPr="00641CA8">
        <w:rPr>
          <w:sz w:val="24"/>
          <w:szCs w:val="24"/>
        </w:rPr>
        <w:t xml:space="preserve"> </w:t>
      </w:r>
      <w:r w:rsidR="005D7F22" w:rsidRPr="00641CA8">
        <w:rPr>
          <w:sz w:val="24"/>
          <w:szCs w:val="24"/>
        </w:rPr>
        <w:t>plausible-looking unfamiliar faces</w:t>
      </w:r>
      <w:r w:rsidR="000350A5" w:rsidRPr="00641CA8">
        <w:rPr>
          <w:sz w:val="24"/>
          <w:szCs w:val="24"/>
        </w:rPr>
        <w:t>—</w:t>
      </w:r>
      <w:r w:rsidR="00F57CF9" w:rsidRPr="00641CA8">
        <w:rPr>
          <w:sz w:val="24"/>
          <w:szCs w:val="24"/>
        </w:rPr>
        <w:t>other points in face space</w:t>
      </w:r>
      <w:r w:rsidR="005D7F22" w:rsidRPr="00641CA8">
        <w:rPr>
          <w:sz w:val="24"/>
          <w:szCs w:val="24"/>
        </w:rPr>
        <w:t xml:space="preserve">.  The goal of the method is to </w:t>
      </w:r>
      <w:r w:rsidR="00F57CF9" w:rsidRPr="00641CA8">
        <w:rPr>
          <w:sz w:val="24"/>
          <w:szCs w:val="24"/>
        </w:rPr>
        <w:t xml:space="preserve">search the space to </w:t>
      </w:r>
      <w:r w:rsidR="005D7F22" w:rsidRPr="00641CA8">
        <w:rPr>
          <w:sz w:val="24"/>
          <w:szCs w:val="24"/>
        </w:rPr>
        <w:t xml:space="preserve">locate a set of parameters which together </w:t>
      </w:r>
      <w:r w:rsidR="00551C69">
        <w:rPr>
          <w:sz w:val="24"/>
          <w:szCs w:val="24"/>
        </w:rPr>
        <w:t>represent</w:t>
      </w:r>
      <w:r w:rsidR="000350A5" w:rsidRPr="00641CA8">
        <w:rPr>
          <w:sz w:val="24"/>
          <w:szCs w:val="24"/>
        </w:rPr>
        <w:t xml:space="preserve"> </w:t>
      </w:r>
      <w:r w:rsidR="005D7F22" w:rsidRPr="00641CA8">
        <w:rPr>
          <w:sz w:val="24"/>
          <w:szCs w:val="24"/>
        </w:rPr>
        <w:t>the appearance of the offender’s face, as seen by the witness.</w:t>
      </w:r>
      <w:r w:rsidR="00A96F6E" w:rsidRPr="00641CA8">
        <w:rPr>
          <w:sz w:val="24"/>
          <w:szCs w:val="24"/>
        </w:rPr>
        <w:t xml:space="preserve">  Estimating </w:t>
      </w:r>
      <w:r w:rsidR="000350A5" w:rsidRPr="00641CA8">
        <w:rPr>
          <w:sz w:val="24"/>
          <w:szCs w:val="24"/>
        </w:rPr>
        <w:t xml:space="preserve">these </w:t>
      </w:r>
      <w:r w:rsidR="00551C69">
        <w:rPr>
          <w:sz w:val="24"/>
          <w:szCs w:val="24"/>
        </w:rPr>
        <w:t xml:space="preserve">parameter </w:t>
      </w:r>
      <w:r w:rsidR="00551C69">
        <w:rPr>
          <w:sz w:val="24"/>
          <w:szCs w:val="24"/>
        </w:rPr>
        <w:lastRenderedPageBreak/>
        <w:t>values</w:t>
      </w:r>
      <w:r w:rsidR="00971B5E">
        <w:rPr>
          <w:sz w:val="24"/>
          <w:szCs w:val="24"/>
        </w:rPr>
        <w:t xml:space="preserve"> accurately</w:t>
      </w:r>
      <w:r w:rsidR="00A96F6E" w:rsidRPr="00641CA8">
        <w:rPr>
          <w:sz w:val="24"/>
          <w:szCs w:val="24"/>
        </w:rPr>
        <w:t>, based on feedback</w:t>
      </w:r>
      <w:r w:rsidR="00E94EF1">
        <w:rPr>
          <w:sz w:val="24"/>
          <w:szCs w:val="24"/>
        </w:rPr>
        <w:t xml:space="preserve"> from a witness (user) during face construction</w:t>
      </w:r>
      <w:r w:rsidR="00A96F6E" w:rsidRPr="00641CA8">
        <w:rPr>
          <w:sz w:val="24"/>
          <w:szCs w:val="24"/>
        </w:rPr>
        <w:t xml:space="preserve">, </w:t>
      </w:r>
      <w:r w:rsidR="00551C69">
        <w:rPr>
          <w:sz w:val="24"/>
          <w:szCs w:val="24"/>
        </w:rPr>
        <w:t>is</w:t>
      </w:r>
      <w:r w:rsidR="00F57CF9" w:rsidRPr="00641CA8">
        <w:rPr>
          <w:sz w:val="24"/>
          <w:szCs w:val="24"/>
        </w:rPr>
        <w:t xml:space="preserve"> the</w:t>
      </w:r>
      <w:r w:rsidR="00A96F6E" w:rsidRPr="00641CA8">
        <w:rPr>
          <w:sz w:val="24"/>
          <w:szCs w:val="24"/>
        </w:rPr>
        <w:t xml:space="preserve"> challenge.</w:t>
      </w:r>
    </w:p>
    <w:p w:rsidR="00A96F6E" w:rsidRPr="00641CA8" w:rsidRDefault="00A96F6E" w:rsidP="005358BD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approach is </w:t>
      </w:r>
      <w:r w:rsidR="00EC27FF">
        <w:rPr>
          <w:sz w:val="24"/>
          <w:szCs w:val="24"/>
        </w:rPr>
        <w:t xml:space="preserve">generally </w:t>
      </w:r>
      <w:r w:rsidR="006C68F9" w:rsidRPr="00641CA8">
        <w:rPr>
          <w:sz w:val="24"/>
          <w:szCs w:val="24"/>
        </w:rPr>
        <w:t xml:space="preserve">based on the </w:t>
      </w:r>
      <w:r w:rsidR="00971B5E">
        <w:rPr>
          <w:sz w:val="24"/>
          <w:szCs w:val="24"/>
        </w:rPr>
        <w:t xml:space="preserve">idea </w:t>
      </w:r>
      <w:r w:rsidR="006C68F9" w:rsidRPr="00641CA8">
        <w:rPr>
          <w:sz w:val="24"/>
          <w:szCs w:val="24"/>
        </w:rPr>
        <w:t xml:space="preserve">that faces are recognised </w:t>
      </w:r>
      <w:r w:rsidR="007106E4">
        <w:rPr>
          <w:sz w:val="24"/>
          <w:szCs w:val="24"/>
        </w:rPr>
        <w:t>as whole entities</w:t>
      </w:r>
      <w:r w:rsidR="006C68F9" w:rsidRPr="00641CA8">
        <w:rPr>
          <w:sz w:val="24"/>
          <w:szCs w:val="24"/>
        </w:rPr>
        <w:t xml:space="preserve"> rather than </w:t>
      </w:r>
      <w:r w:rsidR="00971B5E">
        <w:rPr>
          <w:sz w:val="24"/>
          <w:szCs w:val="24"/>
        </w:rPr>
        <w:t xml:space="preserve">by </w:t>
      </w:r>
      <w:r w:rsidR="00834202">
        <w:rPr>
          <w:sz w:val="24"/>
          <w:szCs w:val="24"/>
        </w:rPr>
        <w:t xml:space="preserve">their </w:t>
      </w:r>
      <w:r w:rsidR="006C68F9" w:rsidRPr="00641CA8">
        <w:rPr>
          <w:sz w:val="24"/>
          <w:szCs w:val="24"/>
        </w:rPr>
        <w:t xml:space="preserve">isolated </w:t>
      </w:r>
      <w:r w:rsidR="00971B5E">
        <w:rPr>
          <w:sz w:val="24"/>
          <w:szCs w:val="24"/>
        </w:rPr>
        <w:t xml:space="preserve">facial features </w:t>
      </w:r>
      <w:r w:rsidR="006C68F9" w:rsidRPr="00641CA8">
        <w:rPr>
          <w:sz w:val="24"/>
          <w:szCs w:val="24"/>
        </w:rPr>
        <w:t xml:space="preserve">(e.g. Davies &amp; </w:t>
      </w:r>
      <w:r w:rsidR="00B021A5">
        <w:rPr>
          <w:sz w:val="24"/>
          <w:szCs w:val="24"/>
        </w:rPr>
        <w:t>Christie</w:t>
      </w:r>
      <w:r w:rsidR="006C68F9" w:rsidRPr="00641CA8">
        <w:rPr>
          <w:sz w:val="24"/>
          <w:szCs w:val="24"/>
        </w:rPr>
        <w:t>, 198</w:t>
      </w:r>
      <w:r w:rsidR="00B021A5">
        <w:rPr>
          <w:sz w:val="24"/>
          <w:szCs w:val="24"/>
        </w:rPr>
        <w:t>2; Tanaka &amp; Farah, 1993</w:t>
      </w:r>
      <w:r w:rsidR="006C68F9" w:rsidRPr="00641CA8">
        <w:rPr>
          <w:sz w:val="24"/>
          <w:szCs w:val="24"/>
        </w:rPr>
        <w:t xml:space="preserve">).  </w:t>
      </w:r>
      <w:r w:rsidR="009709B6" w:rsidRPr="00641CA8">
        <w:rPr>
          <w:sz w:val="24"/>
          <w:szCs w:val="24"/>
        </w:rPr>
        <w:t xml:space="preserve">Also, while face recall decays quickly (e.g. Ellis, Shepherd &amp; Davies, 1980), </w:t>
      </w:r>
      <w:r w:rsidR="00D9069C" w:rsidRPr="00641CA8">
        <w:rPr>
          <w:sz w:val="24"/>
          <w:szCs w:val="24"/>
        </w:rPr>
        <w:t xml:space="preserve">which is arguably the </w:t>
      </w:r>
      <w:r w:rsidR="00EC27FF">
        <w:rPr>
          <w:sz w:val="24"/>
          <w:szCs w:val="24"/>
        </w:rPr>
        <w:t xml:space="preserve">Achilles’ heel of the </w:t>
      </w:r>
      <w:r w:rsidR="00224F17" w:rsidRPr="00641CA8">
        <w:rPr>
          <w:sz w:val="24"/>
          <w:szCs w:val="24"/>
        </w:rPr>
        <w:t>feature systems</w:t>
      </w:r>
      <w:r w:rsidR="00EC27FF">
        <w:rPr>
          <w:sz w:val="24"/>
          <w:szCs w:val="24"/>
        </w:rPr>
        <w:t xml:space="preserve"> (e.g. </w:t>
      </w:r>
      <w:r w:rsidR="00EC27FF" w:rsidRPr="001000B9">
        <w:rPr>
          <w:sz w:val="24"/>
          <w:szCs w:val="24"/>
        </w:rPr>
        <w:t xml:space="preserve">Frowd, Carson, Ness, </w:t>
      </w:r>
      <w:r w:rsidR="00EC27FF">
        <w:rPr>
          <w:sz w:val="24"/>
          <w:szCs w:val="24"/>
        </w:rPr>
        <w:t>McQuiston</w:t>
      </w:r>
      <w:r w:rsidR="00EC27FF" w:rsidRPr="001000B9">
        <w:rPr>
          <w:sz w:val="24"/>
          <w:szCs w:val="24"/>
        </w:rPr>
        <w:t xml:space="preserve"> </w:t>
      </w:r>
      <w:r w:rsidR="00EC27FF">
        <w:rPr>
          <w:sz w:val="24"/>
          <w:szCs w:val="24"/>
        </w:rPr>
        <w:t>et al., 2005)</w:t>
      </w:r>
      <w:r w:rsidR="00224F17" w:rsidRPr="00641CA8">
        <w:rPr>
          <w:sz w:val="24"/>
          <w:szCs w:val="24"/>
        </w:rPr>
        <w:t xml:space="preserve">, </w:t>
      </w:r>
      <w:r w:rsidR="009709B6" w:rsidRPr="00641CA8">
        <w:rPr>
          <w:sz w:val="24"/>
          <w:szCs w:val="24"/>
        </w:rPr>
        <w:t xml:space="preserve">face recognition remains largely intact after </w:t>
      </w:r>
      <w:r w:rsidR="00224F17" w:rsidRPr="00641CA8">
        <w:rPr>
          <w:sz w:val="24"/>
          <w:szCs w:val="24"/>
        </w:rPr>
        <w:t xml:space="preserve">a </w:t>
      </w:r>
      <w:r w:rsidR="001D2D05" w:rsidRPr="00641CA8">
        <w:rPr>
          <w:sz w:val="24"/>
          <w:szCs w:val="24"/>
        </w:rPr>
        <w:t xml:space="preserve">forensically-relevant </w:t>
      </w:r>
      <w:r w:rsidR="00224F17" w:rsidRPr="00641CA8">
        <w:rPr>
          <w:sz w:val="24"/>
          <w:szCs w:val="24"/>
        </w:rPr>
        <w:t>interval</w:t>
      </w:r>
      <w:r w:rsidR="009709B6" w:rsidRPr="00641CA8">
        <w:rPr>
          <w:sz w:val="24"/>
          <w:szCs w:val="24"/>
        </w:rPr>
        <w:t xml:space="preserve"> of several weeks (e.g. Shepherd, 1983).  </w:t>
      </w:r>
      <w:r w:rsidR="006C68F9" w:rsidRPr="00641CA8">
        <w:rPr>
          <w:sz w:val="24"/>
          <w:szCs w:val="24"/>
        </w:rPr>
        <w:t xml:space="preserve">Accordingly, </w:t>
      </w:r>
      <w:r w:rsidR="00EC27FF">
        <w:rPr>
          <w:sz w:val="24"/>
          <w:szCs w:val="24"/>
        </w:rPr>
        <w:t xml:space="preserve">these systems principally use </w:t>
      </w:r>
      <w:r w:rsidR="006C68F9" w:rsidRPr="00641CA8">
        <w:rPr>
          <w:sz w:val="24"/>
          <w:szCs w:val="24"/>
        </w:rPr>
        <w:t xml:space="preserve">a face-recognition task: </w:t>
      </w:r>
      <w:r w:rsidR="009709B6" w:rsidRPr="00641CA8">
        <w:rPr>
          <w:sz w:val="24"/>
          <w:szCs w:val="24"/>
        </w:rPr>
        <w:t xml:space="preserve">witnesses are asked </w:t>
      </w:r>
      <w:r w:rsidR="006C68F9" w:rsidRPr="00641CA8">
        <w:rPr>
          <w:sz w:val="24"/>
          <w:szCs w:val="24"/>
        </w:rPr>
        <w:t xml:space="preserve">to select </w:t>
      </w:r>
      <w:r w:rsidR="00834202">
        <w:rPr>
          <w:sz w:val="24"/>
          <w:szCs w:val="24"/>
        </w:rPr>
        <w:t xml:space="preserve">the </w:t>
      </w:r>
      <w:r w:rsidR="006C68F9" w:rsidRPr="00641CA8">
        <w:rPr>
          <w:sz w:val="24"/>
          <w:szCs w:val="24"/>
        </w:rPr>
        <w:t xml:space="preserve">overall closest </w:t>
      </w:r>
      <w:r w:rsidR="009709B6" w:rsidRPr="00641CA8">
        <w:rPr>
          <w:sz w:val="24"/>
          <w:szCs w:val="24"/>
        </w:rPr>
        <w:t>match</w:t>
      </w:r>
      <w:r w:rsidR="00AB1462" w:rsidRPr="00641CA8">
        <w:rPr>
          <w:sz w:val="24"/>
          <w:szCs w:val="24"/>
        </w:rPr>
        <w:t>es</w:t>
      </w:r>
      <w:r w:rsidR="009709B6"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>from an array of randomly-generated faces</w:t>
      </w:r>
      <w:r w:rsidR="006351BA">
        <w:rPr>
          <w:sz w:val="24"/>
          <w:szCs w:val="24"/>
        </w:rPr>
        <w:t xml:space="preserve"> of appropriate age, </w:t>
      </w:r>
      <w:r w:rsidR="006351BA" w:rsidRPr="006351BA">
        <w:rPr>
          <w:sz w:val="24"/>
          <w:szCs w:val="24"/>
        </w:rPr>
        <w:t>gender</w:t>
      </w:r>
      <w:r w:rsidR="006351BA">
        <w:rPr>
          <w:sz w:val="24"/>
          <w:szCs w:val="24"/>
        </w:rPr>
        <w:t xml:space="preserve"> and </w:t>
      </w:r>
      <w:r w:rsidR="006351BA" w:rsidRPr="006351BA">
        <w:rPr>
          <w:sz w:val="24"/>
          <w:szCs w:val="24"/>
        </w:rPr>
        <w:t>ethnicity</w:t>
      </w:r>
      <w:r w:rsidR="009709B6" w:rsidRPr="00641CA8">
        <w:rPr>
          <w:sz w:val="24"/>
          <w:szCs w:val="24"/>
        </w:rPr>
        <w:t xml:space="preserve">.  </w:t>
      </w:r>
      <w:r w:rsidR="00EC27FF">
        <w:rPr>
          <w:sz w:val="24"/>
          <w:szCs w:val="24"/>
        </w:rPr>
        <w:t xml:space="preserve">These </w:t>
      </w:r>
      <w:r w:rsidR="00224F17" w:rsidRPr="00641CA8">
        <w:rPr>
          <w:sz w:val="24"/>
          <w:szCs w:val="24"/>
        </w:rPr>
        <w:t xml:space="preserve">choices are ‘bred’ together, </w:t>
      </w:r>
      <w:r w:rsidR="002D048C">
        <w:rPr>
          <w:sz w:val="24"/>
          <w:szCs w:val="24"/>
        </w:rPr>
        <w:t>usually</w:t>
      </w:r>
      <w:r w:rsidR="00224F17" w:rsidRPr="00641CA8">
        <w:rPr>
          <w:sz w:val="24"/>
          <w:szCs w:val="24"/>
        </w:rPr>
        <w:t xml:space="preserve"> using an Evolutionary Algorithm</w:t>
      </w:r>
      <w:r w:rsidR="00F57CF9" w:rsidRPr="00641CA8">
        <w:rPr>
          <w:sz w:val="24"/>
          <w:szCs w:val="24"/>
        </w:rPr>
        <w:t xml:space="preserve"> to combine parameter values</w:t>
      </w:r>
      <w:r w:rsidR="00EC27FF">
        <w:rPr>
          <w:sz w:val="24"/>
          <w:szCs w:val="24"/>
        </w:rPr>
        <w:t xml:space="preserve"> for pairs of faces</w:t>
      </w:r>
      <w:r w:rsidR="00224F17" w:rsidRPr="00641CA8">
        <w:rPr>
          <w:sz w:val="24"/>
          <w:szCs w:val="24"/>
        </w:rPr>
        <w:t xml:space="preserve">, to produce further choices for selection.  </w:t>
      </w:r>
      <w:r w:rsidR="00971B5E">
        <w:rPr>
          <w:sz w:val="24"/>
          <w:szCs w:val="24"/>
        </w:rPr>
        <w:t>W</w:t>
      </w:r>
      <w:r w:rsidR="00224F17" w:rsidRPr="00641CA8">
        <w:rPr>
          <w:sz w:val="24"/>
          <w:szCs w:val="24"/>
        </w:rPr>
        <w:t xml:space="preserve">hen repeated a few times, a composite </w:t>
      </w:r>
      <w:r w:rsidR="00EC27FF">
        <w:rPr>
          <w:sz w:val="24"/>
          <w:szCs w:val="24"/>
        </w:rPr>
        <w:t>is</w:t>
      </w:r>
      <w:r w:rsidR="00224F17" w:rsidRPr="00641CA8">
        <w:rPr>
          <w:sz w:val="24"/>
          <w:szCs w:val="24"/>
        </w:rPr>
        <w:t xml:space="preserve"> ‘evolved</w:t>
      </w:r>
      <w:r w:rsidR="007106E4">
        <w:rPr>
          <w:sz w:val="24"/>
          <w:szCs w:val="24"/>
        </w:rPr>
        <w:t>’</w:t>
      </w:r>
      <w:r w:rsidR="009F0E63">
        <w:rPr>
          <w:sz w:val="24"/>
          <w:szCs w:val="24"/>
        </w:rPr>
        <w:t>—</w:t>
      </w:r>
      <w:r w:rsidR="00224F17" w:rsidRPr="00641CA8">
        <w:rPr>
          <w:sz w:val="24"/>
          <w:szCs w:val="24"/>
        </w:rPr>
        <w:t xml:space="preserve">or, more specifically, </w:t>
      </w:r>
      <w:r w:rsidR="00F57CF9" w:rsidRPr="00641CA8">
        <w:rPr>
          <w:sz w:val="24"/>
          <w:szCs w:val="24"/>
        </w:rPr>
        <w:t xml:space="preserve">the space </w:t>
      </w:r>
      <w:r w:rsidR="00971B5E">
        <w:rPr>
          <w:sz w:val="24"/>
          <w:szCs w:val="24"/>
        </w:rPr>
        <w:t xml:space="preserve">is </w:t>
      </w:r>
      <w:r w:rsidR="00F57CF9" w:rsidRPr="00641CA8">
        <w:rPr>
          <w:sz w:val="24"/>
          <w:szCs w:val="24"/>
        </w:rPr>
        <w:t xml:space="preserve">searched to </w:t>
      </w:r>
      <w:r w:rsidR="009F0E63">
        <w:rPr>
          <w:sz w:val="24"/>
          <w:szCs w:val="24"/>
        </w:rPr>
        <w:t>locate</w:t>
      </w:r>
      <w:r w:rsidR="00EC27FF">
        <w:rPr>
          <w:sz w:val="24"/>
          <w:szCs w:val="24"/>
        </w:rPr>
        <w:t xml:space="preserve"> </w:t>
      </w:r>
      <w:r w:rsidR="007106E4">
        <w:rPr>
          <w:sz w:val="24"/>
          <w:szCs w:val="24"/>
        </w:rPr>
        <w:t>a</w:t>
      </w:r>
      <w:r w:rsidR="00EC27FF">
        <w:rPr>
          <w:sz w:val="24"/>
          <w:szCs w:val="24"/>
        </w:rPr>
        <w:t xml:space="preserve"> </w:t>
      </w:r>
      <w:r w:rsidR="009F0E63">
        <w:rPr>
          <w:sz w:val="24"/>
          <w:szCs w:val="24"/>
        </w:rPr>
        <w:t xml:space="preserve">point in multidimensional space (a set of parameter values) </w:t>
      </w:r>
      <w:r w:rsidR="00EC27FF">
        <w:rPr>
          <w:sz w:val="24"/>
          <w:szCs w:val="24"/>
        </w:rPr>
        <w:t>that best represents</w:t>
      </w:r>
      <w:r w:rsidR="00224F17" w:rsidRPr="00641CA8">
        <w:rPr>
          <w:sz w:val="24"/>
          <w:szCs w:val="24"/>
        </w:rPr>
        <w:t xml:space="preserve"> </w:t>
      </w:r>
      <w:r w:rsidR="00EC27FF">
        <w:rPr>
          <w:sz w:val="24"/>
          <w:szCs w:val="24"/>
        </w:rPr>
        <w:t>the</w:t>
      </w:r>
      <w:r w:rsidR="00224F17" w:rsidRPr="00641CA8">
        <w:rPr>
          <w:sz w:val="24"/>
          <w:szCs w:val="24"/>
        </w:rPr>
        <w:t xml:space="preserve"> target.</w:t>
      </w:r>
    </w:p>
    <w:p w:rsidR="00B953A1" w:rsidRDefault="009709B6" w:rsidP="005358BD">
      <w:pPr>
        <w:ind w:firstLine="720"/>
        <w:rPr>
          <w:sz w:val="24"/>
          <w:szCs w:val="24"/>
        </w:rPr>
      </w:pPr>
      <w:r w:rsidRPr="007006B5">
        <w:rPr>
          <w:sz w:val="24"/>
          <w:szCs w:val="24"/>
        </w:rPr>
        <w:t xml:space="preserve">There are </w:t>
      </w:r>
      <w:r w:rsidR="00BA07EA" w:rsidRPr="007006B5">
        <w:rPr>
          <w:sz w:val="24"/>
          <w:szCs w:val="24"/>
        </w:rPr>
        <w:t>three</w:t>
      </w:r>
      <w:r w:rsidR="00971B5E">
        <w:rPr>
          <w:sz w:val="24"/>
          <w:szCs w:val="24"/>
        </w:rPr>
        <w:t xml:space="preserve"> </w:t>
      </w:r>
      <w:r w:rsidR="002D048C">
        <w:rPr>
          <w:sz w:val="24"/>
          <w:szCs w:val="24"/>
        </w:rPr>
        <w:t xml:space="preserve">main </w:t>
      </w:r>
      <w:r w:rsidR="00971B5E">
        <w:rPr>
          <w:sz w:val="24"/>
          <w:szCs w:val="24"/>
        </w:rPr>
        <w:t xml:space="preserve">recognition-based </w:t>
      </w:r>
      <w:r w:rsidRPr="007006B5">
        <w:rPr>
          <w:sz w:val="24"/>
          <w:szCs w:val="24"/>
        </w:rPr>
        <w:t>systems</w:t>
      </w:r>
      <w:r w:rsidR="00F06992" w:rsidRPr="007006B5">
        <w:rPr>
          <w:sz w:val="24"/>
          <w:szCs w:val="24"/>
        </w:rPr>
        <w:t>:</w:t>
      </w:r>
      <w:r w:rsidRPr="007006B5">
        <w:rPr>
          <w:sz w:val="24"/>
          <w:szCs w:val="24"/>
        </w:rPr>
        <w:t xml:space="preserve"> </w:t>
      </w:r>
      <w:r w:rsidR="00F06992" w:rsidRPr="007006B5">
        <w:rPr>
          <w:sz w:val="24"/>
          <w:szCs w:val="24"/>
        </w:rPr>
        <w:t xml:space="preserve">ID (Tredoux, Nunez, Oxtoby &amp; Prag, 2006), </w:t>
      </w:r>
      <w:r w:rsidRPr="007006B5">
        <w:rPr>
          <w:sz w:val="24"/>
          <w:szCs w:val="24"/>
        </w:rPr>
        <w:t xml:space="preserve">E-FIT-V </w:t>
      </w:r>
      <w:r w:rsidR="00F06992" w:rsidRPr="007006B5">
        <w:rPr>
          <w:sz w:val="24"/>
          <w:szCs w:val="24"/>
        </w:rPr>
        <w:t xml:space="preserve">(Gibson, Solomon, </w:t>
      </w:r>
      <w:proofErr w:type="spellStart"/>
      <w:r w:rsidR="00F06992" w:rsidRPr="007006B5">
        <w:rPr>
          <w:sz w:val="24"/>
          <w:szCs w:val="24"/>
        </w:rPr>
        <w:t>Maylin</w:t>
      </w:r>
      <w:proofErr w:type="spellEnd"/>
      <w:r w:rsidR="00F06992" w:rsidRPr="007006B5">
        <w:rPr>
          <w:sz w:val="24"/>
          <w:szCs w:val="24"/>
        </w:rPr>
        <w:t xml:space="preserve"> &amp; Clark, 2009</w:t>
      </w:r>
      <w:r w:rsidR="007006B5" w:rsidRPr="007006B5">
        <w:rPr>
          <w:sz w:val="24"/>
          <w:szCs w:val="24"/>
        </w:rPr>
        <w:t>)</w:t>
      </w:r>
      <w:r w:rsidR="00F06992" w:rsidRPr="007006B5">
        <w:rPr>
          <w:sz w:val="24"/>
          <w:szCs w:val="24"/>
        </w:rPr>
        <w:t xml:space="preserve"> </w:t>
      </w:r>
      <w:r w:rsidRPr="007006B5">
        <w:rPr>
          <w:sz w:val="24"/>
          <w:szCs w:val="24"/>
        </w:rPr>
        <w:t>and EvoFIT</w:t>
      </w:r>
      <w:r w:rsidR="007006B5" w:rsidRPr="007006B5">
        <w:rPr>
          <w:sz w:val="24"/>
          <w:szCs w:val="24"/>
        </w:rPr>
        <w:t xml:space="preserve"> (Frowd, Bruce, &amp; Hancock, 2008)</w:t>
      </w:r>
      <w:r w:rsidRPr="007006B5">
        <w:rPr>
          <w:sz w:val="24"/>
          <w:szCs w:val="24"/>
        </w:rPr>
        <w:t xml:space="preserve">.  </w:t>
      </w:r>
      <w:r w:rsidR="00F06992" w:rsidRPr="007006B5">
        <w:rPr>
          <w:sz w:val="24"/>
          <w:szCs w:val="24"/>
        </w:rPr>
        <w:t xml:space="preserve">While there does not appear to be much </w:t>
      </w:r>
      <w:r w:rsidR="00D413EA">
        <w:rPr>
          <w:sz w:val="24"/>
          <w:szCs w:val="24"/>
        </w:rPr>
        <w:t>research</w:t>
      </w:r>
      <w:r w:rsidR="00F06992" w:rsidRPr="007006B5">
        <w:rPr>
          <w:sz w:val="24"/>
          <w:szCs w:val="24"/>
        </w:rPr>
        <w:t xml:space="preserve"> </w:t>
      </w:r>
      <w:r w:rsidR="005932CA" w:rsidRPr="007006B5">
        <w:rPr>
          <w:sz w:val="24"/>
          <w:szCs w:val="24"/>
        </w:rPr>
        <w:t>published</w:t>
      </w:r>
      <w:r w:rsidR="005932CA">
        <w:rPr>
          <w:sz w:val="24"/>
          <w:szCs w:val="24"/>
        </w:rPr>
        <w:t xml:space="preserve"> </w:t>
      </w:r>
      <w:r w:rsidR="00F06992" w:rsidRPr="007006B5">
        <w:rPr>
          <w:sz w:val="24"/>
          <w:szCs w:val="24"/>
        </w:rPr>
        <w:t xml:space="preserve">on the first two, </w:t>
      </w:r>
      <w:r w:rsidR="00AB1462" w:rsidRPr="007006B5">
        <w:rPr>
          <w:sz w:val="24"/>
          <w:szCs w:val="24"/>
        </w:rPr>
        <w:t>E-FIT-V</w:t>
      </w:r>
      <w:r w:rsidR="00EC6496" w:rsidRPr="007006B5">
        <w:rPr>
          <w:sz w:val="24"/>
          <w:szCs w:val="24"/>
        </w:rPr>
        <w:t xml:space="preserve"> does appear </w:t>
      </w:r>
      <w:r w:rsidRPr="007006B5">
        <w:rPr>
          <w:sz w:val="24"/>
          <w:szCs w:val="24"/>
        </w:rPr>
        <w:t xml:space="preserve">to </w:t>
      </w:r>
      <w:r w:rsidR="00EC6496" w:rsidRPr="007006B5">
        <w:rPr>
          <w:sz w:val="24"/>
          <w:szCs w:val="24"/>
        </w:rPr>
        <w:t xml:space="preserve">be somewhat successful, producing </w:t>
      </w:r>
      <w:r w:rsidRPr="007006B5">
        <w:rPr>
          <w:sz w:val="24"/>
          <w:szCs w:val="24"/>
        </w:rPr>
        <w:t>composites</w:t>
      </w:r>
      <w:r w:rsidR="00AB1462" w:rsidRPr="007006B5">
        <w:rPr>
          <w:sz w:val="24"/>
          <w:szCs w:val="24"/>
        </w:rPr>
        <w:t xml:space="preserve"> </w:t>
      </w:r>
      <w:r w:rsidR="002D048C">
        <w:rPr>
          <w:sz w:val="24"/>
          <w:szCs w:val="24"/>
        </w:rPr>
        <w:t>after</w:t>
      </w:r>
      <w:r w:rsidR="00EC6496" w:rsidRPr="007006B5">
        <w:rPr>
          <w:sz w:val="24"/>
          <w:szCs w:val="24"/>
        </w:rPr>
        <w:t xml:space="preserve"> </w:t>
      </w:r>
      <w:r w:rsidR="002D048C">
        <w:rPr>
          <w:sz w:val="24"/>
          <w:szCs w:val="24"/>
        </w:rPr>
        <w:t xml:space="preserve">a short target delay that </w:t>
      </w:r>
      <w:r w:rsidR="00EC6496" w:rsidRPr="007006B5">
        <w:rPr>
          <w:sz w:val="24"/>
          <w:szCs w:val="24"/>
        </w:rPr>
        <w:t xml:space="preserve">are named </w:t>
      </w:r>
      <w:r w:rsidR="005932CA">
        <w:rPr>
          <w:sz w:val="24"/>
          <w:szCs w:val="24"/>
        </w:rPr>
        <w:t>about as accurate</w:t>
      </w:r>
      <w:r w:rsidR="000F2C8F">
        <w:rPr>
          <w:sz w:val="24"/>
          <w:szCs w:val="24"/>
        </w:rPr>
        <w:t>ly</w:t>
      </w:r>
      <w:r w:rsidR="005932CA">
        <w:rPr>
          <w:sz w:val="24"/>
          <w:szCs w:val="24"/>
        </w:rPr>
        <w:t xml:space="preserve"> as feature-based </w:t>
      </w:r>
      <w:r w:rsidR="00EC6496" w:rsidRPr="007006B5">
        <w:rPr>
          <w:sz w:val="24"/>
          <w:szCs w:val="24"/>
        </w:rPr>
        <w:t xml:space="preserve">composites </w:t>
      </w:r>
      <w:r w:rsidR="00165664" w:rsidRPr="007006B5">
        <w:rPr>
          <w:sz w:val="24"/>
          <w:szCs w:val="24"/>
        </w:rPr>
        <w:t>(Valentine</w:t>
      </w:r>
      <w:r w:rsidR="007006B5">
        <w:rPr>
          <w:sz w:val="24"/>
          <w:szCs w:val="24"/>
        </w:rPr>
        <w:t xml:space="preserve">, </w:t>
      </w:r>
      <w:r w:rsidR="007006B5" w:rsidRPr="000F2CD5">
        <w:rPr>
          <w:rFonts w:eastAsia="Times New Roman" w:cstheme="minorHAnsi"/>
          <w:sz w:val="24"/>
          <w:szCs w:val="24"/>
        </w:rPr>
        <w:t>Davis</w:t>
      </w:r>
      <w:r w:rsidR="007006B5">
        <w:rPr>
          <w:rFonts w:eastAsia="Times New Roman" w:cstheme="minorHAnsi"/>
          <w:sz w:val="24"/>
          <w:szCs w:val="24"/>
        </w:rPr>
        <w:t xml:space="preserve">, </w:t>
      </w:r>
      <w:r w:rsidR="007006B5" w:rsidRPr="000F2CD5">
        <w:rPr>
          <w:rFonts w:eastAsia="Times New Roman" w:cstheme="minorHAnsi"/>
          <w:sz w:val="24"/>
          <w:szCs w:val="24"/>
        </w:rPr>
        <w:t xml:space="preserve">Thorner, </w:t>
      </w:r>
      <w:r w:rsidR="007006B5">
        <w:rPr>
          <w:rFonts w:eastAsia="Times New Roman" w:cstheme="minorHAnsi"/>
          <w:sz w:val="24"/>
          <w:szCs w:val="24"/>
        </w:rPr>
        <w:t xml:space="preserve">Solomon </w:t>
      </w:r>
      <w:r w:rsidR="007006B5" w:rsidRPr="000F2CD5">
        <w:rPr>
          <w:rFonts w:eastAsia="Times New Roman" w:cstheme="minorHAnsi"/>
          <w:sz w:val="24"/>
          <w:szCs w:val="24"/>
        </w:rPr>
        <w:t>&amp; Gibson</w:t>
      </w:r>
      <w:r w:rsidR="005932CA">
        <w:rPr>
          <w:sz w:val="24"/>
          <w:szCs w:val="24"/>
        </w:rPr>
        <w:t>, 2010).</w:t>
      </w:r>
      <w:r w:rsidR="00AB1462" w:rsidRPr="00641CA8">
        <w:rPr>
          <w:sz w:val="24"/>
          <w:szCs w:val="24"/>
        </w:rPr>
        <w:t xml:space="preserve"> </w:t>
      </w:r>
    </w:p>
    <w:p w:rsidR="00E137EE" w:rsidRDefault="00E137EE" w:rsidP="005358BD">
      <w:pPr>
        <w:ind w:firstLine="720"/>
        <w:rPr>
          <w:sz w:val="24"/>
          <w:szCs w:val="24"/>
        </w:rPr>
      </w:pPr>
    </w:p>
    <w:p w:rsidR="00AA7C24" w:rsidRDefault="00AA7C24" w:rsidP="00AA7C24">
      <w:pPr>
        <w:rPr>
          <w:sz w:val="24"/>
          <w:szCs w:val="24"/>
        </w:rPr>
      </w:pPr>
      <w:r>
        <w:rPr>
          <w:sz w:val="24"/>
          <w:szCs w:val="24"/>
        </w:rPr>
        <w:t>1.3 EvoFIT</w:t>
      </w:r>
    </w:p>
    <w:p w:rsidR="00FD13F5" w:rsidRDefault="00E95FA3" w:rsidP="00636DC6">
      <w:pPr>
        <w:ind w:firstLine="720"/>
        <w:rPr>
          <w:sz w:val="24"/>
          <w:szCs w:val="24"/>
        </w:rPr>
      </w:pPr>
      <w:proofErr w:type="gramStart"/>
      <w:r w:rsidRPr="00E95FA3">
        <w:rPr>
          <w:sz w:val="24"/>
          <w:szCs w:val="24"/>
        </w:rPr>
        <w:t xml:space="preserve">We have been </w:t>
      </w:r>
      <w:r>
        <w:rPr>
          <w:sz w:val="24"/>
          <w:szCs w:val="24"/>
        </w:rPr>
        <w:t xml:space="preserve">researching and developing </w:t>
      </w:r>
      <w:r w:rsidRPr="00E95FA3">
        <w:rPr>
          <w:sz w:val="24"/>
          <w:szCs w:val="24"/>
        </w:rPr>
        <w:t xml:space="preserve">EvoFIT for </w:t>
      </w:r>
      <w:r>
        <w:rPr>
          <w:sz w:val="24"/>
          <w:szCs w:val="24"/>
        </w:rPr>
        <w:t>about</w:t>
      </w:r>
      <w:r w:rsidRPr="00E95FA3">
        <w:rPr>
          <w:sz w:val="24"/>
          <w:szCs w:val="24"/>
        </w:rPr>
        <w:t xml:space="preserve"> 15 years </w:t>
      </w:r>
      <w:r>
        <w:rPr>
          <w:sz w:val="24"/>
          <w:szCs w:val="24"/>
        </w:rPr>
        <w:t xml:space="preserve">now </w:t>
      </w:r>
      <w:r w:rsidR="00B953A1" w:rsidRPr="00641CA8">
        <w:rPr>
          <w:sz w:val="24"/>
          <w:szCs w:val="24"/>
        </w:rPr>
        <w:t>(for a review, see Frowd, 2012)</w:t>
      </w:r>
      <w:r w:rsidR="00165664" w:rsidRPr="00641CA8">
        <w:rPr>
          <w:sz w:val="24"/>
          <w:szCs w:val="24"/>
        </w:rPr>
        <w:t>.</w:t>
      </w:r>
      <w:proofErr w:type="gramEnd"/>
      <w:r w:rsidR="00165664" w:rsidRPr="00641CA8">
        <w:rPr>
          <w:sz w:val="24"/>
          <w:szCs w:val="24"/>
        </w:rPr>
        <w:t xml:space="preserve">  </w:t>
      </w:r>
      <w:r w:rsidR="00EE31BD" w:rsidRPr="00641CA8">
        <w:rPr>
          <w:sz w:val="24"/>
          <w:szCs w:val="24"/>
        </w:rPr>
        <w:t xml:space="preserve">In the original design, </w:t>
      </w:r>
      <w:r w:rsidR="00BA4785">
        <w:rPr>
          <w:sz w:val="24"/>
          <w:szCs w:val="24"/>
        </w:rPr>
        <w:t xml:space="preserve">face </w:t>
      </w:r>
      <w:r w:rsidR="00FD13F5" w:rsidRPr="00641CA8">
        <w:rPr>
          <w:sz w:val="24"/>
          <w:szCs w:val="24"/>
        </w:rPr>
        <w:t xml:space="preserve">constructors </w:t>
      </w:r>
      <w:r w:rsidR="00EE31BD" w:rsidRPr="00641CA8">
        <w:rPr>
          <w:sz w:val="24"/>
          <w:szCs w:val="24"/>
        </w:rPr>
        <w:t>select</w:t>
      </w:r>
      <w:r w:rsidR="00BA4785">
        <w:rPr>
          <w:sz w:val="24"/>
          <w:szCs w:val="24"/>
        </w:rPr>
        <w:t>ed</w:t>
      </w:r>
      <w:r w:rsidR="00EE31BD" w:rsidRPr="00641CA8">
        <w:rPr>
          <w:sz w:val="24"/>
          <w:szCs w:val="24"/>
        </w:rPr>
        <w:t xml:space="preserve"> external features to match </w:t>
      </w:r>
      <w:r w:rsidR="00BA4785">
        <w:rPr>
          <w:sz w:val="24"/>
          <w:szCs w:val="24"/>
        </w:rPr>
        <w:t>those of the target</w:t>
      </w:r>
      <w:r w:rsidR="00EE31BD" w:rsidRPr="00641CA8">
        <w:rPr>
          <w:sz w:val="24"/>
          <w:szCs w:val="24"/>
        </w:rPr>
        <w:t xml:space="preserve">, </w:t>
      </w:r>
      <w:r w:rsidR="00F06992" w:rsidRPr="00641CA8">
        <w:rPr>
          <w:sz w:val="24"/>
          <w:szCs w:val="24"/>
        </w:rPr>
        <w:t xml:space="preserve">and these </w:t>
      </w:r>
      <w:r w:rsidR="00BA4785">
        <w:rPr>
          <w:sz w:val="24"/>
          <w:szCs w:val="24"/>
        </w:rPr>
        <w:t>were</w:t>
      </w:r>
      <w:r w:rsidR="00EE31BD" w:rsidRPr="00641CA8">
        <w:rPr>
          <w:sz w:val="24"/>
          <w:szCs w:val="24"/>
        </w:rPr>
        <w:t xml:space="preserve"> presented in arrays </w:t>
      </w:r>
      <w:r w:rsidR="00F06992" w:rsidRPr="00641CA8">
        <w:rPr>
          <w:sz w:val="24"/>
          <w:szCs w:val="24"/>
        </w:rPr>
        <w:t xml:space="preserve">of 18 faces </w:t>
      </w:r>
      <w:r w:rsidR="00EE31BD" w:rsidRPr="00641CA8">
        <w:rPr>
          <w:sz w:val="24"/>
          <w:szCs w:val="24"/>
        </w:rPr>
        <w:t xml:space="preserve">from which </w:t>
      </w:r>
      <w:r w:rsidR="00FD13F5" w:rsidRPr="00641CA8">
        <w:rPr>
          <w:sz w:val="24"/>
          <w:szCs w:val="24"/>
        </w:rPr>
        <w:t xml:space="preserve">users </w:t>
      </w:r>
      <w:r w:rsidR="00BA4785">
        <w:rPr>
          <w:sz w:val="24"/>
          <w:szCs w:val="24"/>
        </w:rPr>
        <w:t>made repeated selections</w:t>
      </w:r>
      <w:r w:rsidR="00EE31BD" w:rsidRPr="00641CA8">
        <w:rPr>
          <w:sz w:val="24"/>
          <w:szCs w:val="24"/>
        </w:rPr>
        <w:t xml:space="preserve">.  </w:t>
      </w:r>
      <w:r w:rsidR="00BA4785">
        <w:rPr>
          <w:sz w:val="24"/>
          <w:szCs w:val="24"/>
        </w:rPr>
        <w:t>Choices</w:t>
      </w:r>
      <w:r w:rsidR="00EE31BD" w:rsidRPr="00641CA8">
        <w:rPr>
          <w:sz w:val="24"/>
          <w:szCs w:val="24"/>
        </w:rPr>
        <w:t xml:space="preserve"> </w:t>
      </w:r>
      <w:r w:rsidR="00BA4785">
        <w:rPr>
          <w:sz w:val="24"/>
          <w:szCs w:val="24"/>
        </w:rPr>
        <w:t>were</w:t>
      </w:r>
      <w:r w:rsidR="00FD13F5" w:rsidRPr="00641CA8">
        <w:rPr>
          <w:sz w:val="24"/>
          <w:szCs w:val="24"/>
        </w:rPr>
        <w:t xml:space="preserve"> </w:t>
      </w:r>
      <w:r w:rsidR="00EE31BD" w:rsidRPr="00641CA8">
        <w:rPr>
          <w:sz w:val="24"/>
          <w:szCs w:val="24"/>
        </w:rPr>
        <w:t xml:space="preserve">based </w:t>
      </w:r>
      <w:r w:rsidR="00FD13F5" w:rsidRPr="00641CA8">
        <w:rPr>
          <w:sz w:val="24"/>
          <w:szCs w:val="24"/>
        </w:rPr>
        <w:t xml:space="preserve">initially </w:t>
      </w:r>
      <w:r w:rsidR="00EE31BD" w:rsidRPr="00641CA8">
        <w:rPr>
          <w:sz w:val="24"/>
          <w:szCs w:val="24"/>
        </w:rPr>
        <w:t xml:space="preserve">on facial shapes, then facial textures and finally </w:t>
      </w:r>
      <w:r w:rsidR="00FD13F5" w:rsidRPr="00641CA8">
        <w:rPr>
          <w:sz w:val="24"/>
          <w:szCs w:val="24"/>
        </w:rPr>
        <w:t xml:space="preserve">on </w:t>
      </w:r>
      <w:r w:rsidR="00EE31BD" w:rsidRPr="00641CA8">
        <w:rPr>
          <w:sz w:val="24"/>
          <w:szCs w:val="24"/>
        </w:rPr>
        <w:t xml:space="preserve">the overall appearance; selected </w:t>
      </w:r>
      <w:r w:rsidR="00F06992" w:rsidRPr="00641CA8">
        <w:rPr>
          <w:sz w:val="24"/>
          <w:szCs w:val="24"/>
        </w:rPr>
        <w:t>items</w:t>
      </w:r>
      <w:r w:rsidR="00EE31BD" w:rsidRPr="00641CA8">
        <w:rPr>
          <w:sz w:val="24"/>
          <w:szCs w:val="24"/>
        </w:rPr>
        <w:t xml:space="preserve"> </w:t>
      </w:r>
      <w:r w:rsidR="00BA4785">
        <w:rPr>
          <w:sz w:val="24"/>
          <w:szCs w:val="24"/>
        </w:rPr>
        <w:t>were</w:t>
      </w:r>
      <w:r w:rsidR="00FD13F5" w:rsidRPr="00641CA8">
        <w:rPr>
          <w:sz w:val="24"/>
          <w:szCs w:val="24"/>
        </w:rPr>
        <w:t xml:space="preserve"> </w:t>
      </w:r>
      <w:r w:rsidR="00F06992" w:rsidRPr="00641CA8">
        <w:rPr>
          <w:sz w:val="24"/>
          <w:szCs w:val="24"/>
        </w:rPr>
        <w:t xml:space="preserve">‘bred’ together, to combine characteristics, </w:t>
      </w:r>
      <w:r w:rsidR="00BA4785">
        <w:rPr>
          <w:sz w:val="24"/>
          <w:szCs w:val="24"/>
        </w:rPr>
        <w:t xml:space="preserve">as described above, </w:t>
      </w:r>
      <w:r w:rsidR="00EE31BD" w:rsidRPr="00641CA8">
        <w:rPr>
          <w:sz w:val="24"/>
          <w:szCs w:val="24"/>
        </w:rPr>
        <w:t xml:space="preserve">and the process repeated.  </w:t>
      </w:r>
      <w:r w:rsidR="00BA4785">
        <w:rPr>
          <w:sz w:val="24"/>
          <w:szCs w:val="24"/>
        </w:rPr>
        <w:t>T</w:t>
      </w:r>
      <w:r w:rsidR="00652455" w:rsidRPr="00641CA8">
        <w:rPr>
          <w:sz w:val="24"/>
          <w:szCs w:val="24"/>
        </w:rPr>
        <w:t xml:space="preserve">here </w:t>
      </w:r>
      <w:r w:rsidR="007C73C1" w:rsidRPr="00641CA8">
        <w:rPr>
          <w:sz w:val="24"/>
          <w:szCs w:val="24"/>
        </w:rPr>
        <w:t xml:space="preserve">have been </w:t>
      </w:r>
      <w:r w:rsidR="00652455" w:rsidRPr="00641CA8">
        <w:rPr>
          <w:sz w:val="24"/>
          <w:szCs w:val="24"/>
        </w:rPr>
        <w:t>three</w:t>
      </w:r>
      <w:r w:rsidR="00C40A5F">
        <w:rPr>
          <w:sz w:val="24"/>
          <w:szCs w:val="24"/>
        </w:rPr>
        <w:t xml:space="preserve"> milestones in development—</w:t>
      </w:r>
    </w:p>
    <w:p w:rsidR="0083642B" w:rsidRPr="00641CA8" w:rsidRDefault="0083642B" w:rsidP="00636DC6">
      <w:pPr>
        <w:ind w:firstLine="720"/>
        <w:rPr>
          <w:sz w:val="24"/>
          <w:szCs w:val="24"/>
        </w:rPr>
      </w:pPr>
    </w:p>
    <w:p w:rsidR="0083642B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A7C24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FA2410">
        <w:rPr>
          <w:sz w:val="24"/>
          <w:szCs w:val="24"/>
        </w:rPr>
        <w:t xml:space="preserve"> Blurred </w:t>
      </w:r>
      <w:r w:rsidR="0083642B">
        <w:rPr>
          <w:sz w:val="24"/>
          <w:szCs w:val="24"/>
        </w:rPr>
        <w:t xml:space="preserve">external-features presentation </w:t>
      </w:r>
    </w:p>
    <w:p w:rsidR="007D2D31" w:rsidRPr="00641CA8" w:rsidRDefault="00EC6496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first </w:t>
      </w:r>
      <w:r w:rsidR="00FD13F5" w:rsidRPr="00641CA8">
        <w:rPr>
          <w:sz w:val="24"/>
          <w:szCs w:val="24"/>
        </w:rPr>
        <w:t xml:space="preserve">development </w:t>
      </w:r>
      <w:r w:rsidR="00EE31BD" w:rsidRPr="00641CA8">
        <w:rPr>
          <w:sz w:val="24"/>
          <w:szCs w:val="24"/>
        </w:rPr>
        <w:t>facilitate</w:t>
      </w:r>
      <w:r w:rsidR="00BA4785">
        <w:rPr>
          <w:sz w:val="24"/>
          <w:szCs w:val="24"/>
        </w:rPr>
        <w:t>d</w:t>
      </w:r>
      <w:r w:rsidR="00557985"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 xml:space="preserve">construction of the internal features, the important </w:t>
      </w:r>
      <w:r w:rsidR="00641CA8">
        <w:rPr>
          <w:sz w:val="24"/>
          <w:szCs w:val="24"/>
        </w:rPr>
        <w:t xml:space="preserve">region </w:t>
      </w:r>
      <w:r w:rsidRPr="00641CA8">
        <w:rPr>
          <w:sz w:val="24"/>
          <w:szCs w:val="24"/>
        </w:rPr>
        <w:t xml:space="preserve">for </w:t>
      </w:r>
      <w:r w:rsidR="00213A8B" w:rsidRPr="00641CA8">
        <w:rPr>
          <w:sz w:val="24"/>
          <w:szCs w:val="24"/>
        </w:rPr>
        <w:t xml:space="preserve">composite </w:t>
      </w:r>
      <w:r w:rsidR="00FD13F5" w:rsidRPr="00641CA8">
        <w:rPr>
          <w:sz w:val="24"/>
          <w:szCs w:val="24"/>
        </w:rPr>
        <w:t>naming (</w:t>
      </w:r>
      <w:r w:rsidR="00AD0C2D">
        <w:rPr>
          <w:sz w:val="24"/>
          <w:szCs w:val="24"/>
        </w:rPr>
        <w:t>Frowd</w:t>
      </w:r>
      <w:r w:rsidR="00EF5B15">
        <w:rPr>
          <w:sz w:val="24"/>
          <w:szCs w:val="24"/>
        </w:rPr>
        <w:t>, Skelton</w:t>
      </w:r>
      <w:r w:rsidR="00AD0C2D">
        <w:rPr>
          <w:sz w:val="24"/>
          <w:szCs w:val="24"/>
        </w:rPr>
        <w:t xml:space="preserve"> et al.</w:t>
      </w:r>
      <w:r w:rsidR="00717152">
        <w:rPr>
          <w:sz w:val="24"/>
          <w:szCs w:val="24"/>
        </w:rPr>
        <w:t xml:space="preserve">, </w:t>
      </w:r>
      <w:r w:rsidR="00AD0C2D">
        <w:rPr>
          <w:sz w:val="24"/>
          <w:szCs w:val="24"/>
        </w:rPr>
        <w:t>2011</w:t>
      </w:r>
      <w:r w:rsidR="00FD13F5" w:rsidRPr="00641CA8">
        <w:rPr>
          <w:sz w:val="24"/>
          <w:szCs w:val="24"/>
        </w:rPr>
        <w:t xml:space="preserve">).  </w:t>
      </w:r>
      <w:r w:rsidR="002F60F1">
        <w:rPr>
          <w:sz w:val="24"/>
          <w:szCs w:val="24"/>
        </w:rPr>
        <w:t>A</w:t>
      </w:r>
      <w:r w:rsidR="00A71488" w:rsidRPr="00641CA8">
        <w:rPr>
          <w:sz w:val="24"/>
          <w:szCs w:val="24"/>
        </w:rPr>
        <w:t xml:space="preserve"> Gaussian </w:t>
      </w:r>
      <w:r w:rsidR="002F60F1">
        <w:rPr>
          <w:sz w:val="24"/>
          <w:szCs w:val="24"/>
        </w:rPr>
        <w:t>(</w:t>
      </w:r>
      <w:r w:rsidR="00A71488" w:rsidRPr="00641CA8">
        <w:rPr>
          <w:sz w:val="24"/>
          <w:szCs w:val="24"/>
        </w:rPr>
        <w:t>blur</w:t>
      </w:r>
      <w:r w:rsidR="002F60F1">
        <w:rPr>
          <w:sz w:val="24"/>
          <w:szCs w:val="24"/>
        </w:rPr>
        <w:t xml:space="preserve">) filter was applied </w:t>
      </w:r>
      <w:r w:rsidR="00FD13F5" w:rsidRPr="00641CA8">
        <w:rPr>
          <w:sz w:val="24"/>
          <w:szCs w:val="24"/>
        </w:rPr>
        <w:t xml:space="preserve">to </w:t>
      </w:r>
      <w:r w:rsidR="00EE31BD" w:rsidRPr="00641CA8">
        <w:rPr>
          <w:sz w:val="24"/>
          <w:szCs w:val="24"/>
        </w:rPr>
        <w:t>external features in the face arrays</w:t>
      </w:r>
      <w:r w:rsidR="00EF49F9">
        <w:rPr>
          <w:sz w:val="24"/>
          <w:szCs w:val="24"/>
        </w:rPr>
        <w:t xml:space="preserve">.  </w:t>
      </w:r>
      <w:r w:rsidR="00EF49F9" w:rsidRPr="003F7809">
        <w:rPr>
          <w:sz w:val="24"/>
          <w:szCs w:val="24"/>
        </w:rPr>
        <w:t xml:space="preserve">The </w:t>
      </w:r>
      <w:r w:rsidR="002F60F1">
        <w:rPr>
          <w:sz w:val="24"/>
          <w:szCs w:val="24"/>
        </w:rPr>
        <w:t xml:space="preserve">blurring </w:t>
      </w:r>
      <w:r w:rsidR="00EF49F9" w:rsidRPr="003F7809">
        <w:rPr>
          <w:sz w:val="24"/>
          <w:szCs w:val="24"/>
        </w:rPr>
        <w:t xml:space="preserve">level </w:t>
      </w:r>
      <w:r w:rsidR="002F60F1">
        <w:rPr>
          <w:sz w:val="24"/>
          <w:szCs w:val="24"/>
        </w:rPr>
        <w:t xml:space="preserve">was </w:t>
      </w:r>
      <w:r w:rsidR="00EF49F9" w:rsidRPr="003F7809">
        <w:rPr>
          <w:sz w:val="24"/>
          <w:szCs w:val="24"/>
        </w:rPr>
        <w:t xml:space="preserve">such </w:t>
      </w:r>
      <w:r w:rsidR="00BA4785">
        <w:rPr>
          <w:sz w:val="24"/>
          <w:szCs w:val="24"/>
        </w:rPr>
        <w:t xml:space="preserve">(8 cycles per face width) </w:t>
      </w:r>
      <w:r w:rsidR="00EF49F9" w:rsidRPr="003F7809">
        <w:rPr>
          <w:sz w:val="24"/>
          <w:szCs w:val="24"/>
        </w:rPr>
        <w:t>as to render recognition d</w:t>
      </w:r>
      <w:r w:rsidR="00EF49F9">
        <w:rPr>
          <w:sz w:val="24"/>
          <w:szCs w:val="24"/>
        </w:rPr>
        <w:t xml:space="preserve">ifficult if extended across the </w:t>
      </w:r>
      <w:r w:rsidR="00C40A5F">
        <w:rPr>
          <w:sz w:val="24"/>
          <w:szCs w:val="24"/>
        </w:rPr>
        <w:t>image (e.g.</w:t>
      </w:r>
      <w:r w:rsidR="00EF49F9" w:rsidRPr="003F7809">
        <w:rPr>
          <w:sz w:val="24"/>
          <w:szCs w:val="24"/>
        </w:rPr>
        <w:t xml:space="preserve"> Thomas &amp; Jordan, 2002</w:t>
      </w:r>
      <w:r w:rsidR="00EF49F9">
        <w:rPr>
          <w:sz w:val="24"/>
          <w:szCs w:val="24"/>
        </w:rPr>
        <w:t>)</w:t>
      </w:r>
      <w:r w:rsidR="002F60F1">
        <w:rPr>
          <w:sz w:val="24"/>
          <w:szCs w:val="24"/>
        </w:rPr>
        <w:t xml:space="preserve">; here, it </w:t>
      </w:r>
      <w:r w:rsidR="00EF49F9">
        <w:rPr>
          <w:sz w:val="24"/>
          <w:szCs w:val="24"/>
        </w:rPr>
        <w:t>was used t</w:t>
      </w:r>
      <w:r w:rsidR="00A71488" w:rsidRPr="00641CA8">
        <w:rPr>
          <w:sz w:val="24"/>
          <w:szCs w:val="24"/>
        </w:rPr>
        <w:t xml:space="preserve">o de-emphasise </w:t>
      </w:r>
      <w:r w:rsidR="00EF49F9">
        <w:rPr>
          <w:sz w:val="24"/>
          <w:szCs w:val="24"/>
        </w:rPr>
        <w:t xml:space="preserve">the external features </w:t>
      </w:r>
      <w:r w:rsidR="00A71488" w:rsidRPr="00641CA8">
        <w:rPr>
          <w:sz w:val="24"/>
          <w:szCs w:val="24"/>
        </w:rPr>
        <w:t xml:space="preserve">and </w:t>
      </w:r>
      <w:r w:rsidR="00F919CB">
        <w:rPr>
          <w:sz w:val="24"/>
          <w:szCs w:val="24"/>
        </w:rPr>
        <w:t>increase the saliency of</w:t>
      </w:r>
      <w:r w:rsidR="00F919CB" w:rsidRPr="00641CA8">
        <w:rPr>
          <w:sz w:val="24"/>
          <w:szCs w:val="24"/>
        </w:rPr>
        <w:t xml:space="preserve"> </w:t>
      </w:r>
      <w:r w:rsidR="002F60F1">
        <w:rPr>
          <w:sz w:val="24"/>
          <w:szCs w:val="24"/>
        </w:rPr>
        <w:lastRenderedPageBreak/>
        <w:t xml:space="preserve">the </w:t>
      </w:r>
      <w:r w:rsidR="00A71488" w:rsidRPr="00641CA8">
        <w:rPr>
          <w:sz w:val="24"/>
          <w:szCs w:val="24"/>
        </w:rPr>
        <w:t>internal features</w:t>
      </w:r>
      <w:r w:rsidR="00EE31BD" w:rsidRPr="00641CA8">
        <w:rPr>
          <w:sz w:val="24"/>
          <w:szCs w:val="24"/>
        </w:rPr>
        <w:t xml:space="preserve">.  </w:t>
      </w:r>
      <w:r w:rsidR="00213A8B">
        <w:rPr>
          <w:sz w:val="24"/>
          <w:szCs w:val="24"/>
        </w:rPr>
        <w:t>After the face had been evolved</w:t>
      </w:r>
      <w:r w:rsidR="00BA4785">
        <w:rPr>
          <w:sz w:val="24"/>
          <w:szCs w:val="24"/>
        </w:rPr>
        <w:t>,</w:t>
      </w:r>
      <w:r w:rsidR="00557985" w:rsidRPr="00641CA8">
        <w:rPr>
          <w:sz w:val="24"/>
          <w:szCs w:val="24"/>
        </w:rPr>
        <w:t xml:space="preserve"> blurring was disabled to allow </w:t>
      </w:r>
      <w:r w:rsidR="00BA4785">
        <w:rPr>
          <w:sz w:val="24"/>
          <w:szCs w:val="24"/>
        </w:rPr>
        <w:t xml:space="preserve">the </w:t>
      </w:r>
      <w:r w:rsidR="00D61291">
        <w:rPr>
          <w:sz w:val="24"/>
          <w:szCs w:val="24"/>
        </w:rPr>
        <w:t xml:space="preserve">entire </w:t>
      </w:r>
      <w:r w:rsidR="00BA4785">
        <w:rPr>
          <w:sz w:val="24"/>
          <w:szCs w:val="24"/>
        </w:rPr>
        <w:t xml:space="preserve">face </w:t>
      </w:r>
      <w:r w:rsidR="00557985" w:rsidRPr="00641CA8">
        <w:rPr>
          <w:sz w:val="24"/>
          <w:szCs w:val="24"/>
        </w:rPr>
        <w:t>to be seen</w:t>
      </w:r>
      <w:r w:rsidR="00213A8B" w:rsidRPr="00213A8B">
        <w:rPr>
          <w:sz w:val="24"/>
          <w:szCs w:val="24"/>
        </w:rPr>
        <w:t xml:space="preserve"> </w:t>
      </w:r>
      <w:r w:rsidR="00213A8B" w:rsidRPr="00641CA8">
        <w:rPr>
          <w:sz w:val="24"/>
          <w:szCs w:val="24"/>
        </w:rPr>
        <w:t>clearly</w:t>
      </w:r>
      <w:r w:rsidR="00557985" w:rsidRPr="00641CA8">
        <w:rPr>
          <w:sz w:val="24"/>
          <w:szCs w:val="24"/>
        </w:rPr>
        <w:t xml:space="preserve">.  </w:t>
      </w:r>
      <w:r w:rsidR="00BE0141" w:rsidRPr="00641CA8">
        <w:rPr>
          <w:sz w:val="24"/>
          <w:szCs w:val="24"/>
        </w:rPr>
        <w:t xml:space="preserve">Alongside this development, a set of ‘holistic’ tools were created for a user to enhance the </w:t>
      </w:r>
      <w:r w:rsidR="00BE0141">
        <w:rPr>
          <w:sz w:val="24"/>
          <w:szCs w:val="24"/>
        </w:rPr>
        <w:t xml:space="preserve">overall </w:t>
      </w:r>
      <w:r w:rsidR="00BE0141" w:rsidRPr="00641CA8">
        <w:rPr>
          <w:sz w:val="24"/>
          <w:szCs w:val="24"/>
        </w:rPr>
        <w:t xml:space="preserve">likeness of an evolved face.  </w:t>
      </w:r>
      <w:r w:rsidR="00BE0141">
        <w:rPr>
          <w:sz w:val="24"/>
          <w:szCs w:val="24"/>
        </w:rPr>
        <w:t xml:space="preserve">These could be used </w:t>
      </w:r>
      <w:r w:rsidR="00BE0141" w:rsidRPr="00641CA8">
        <w:rPr>
          <w:sz w:val="24"/>
          <w:szCs w:val="24"/>
        </w:rPr>
        <w:t xml:space="preserve">to change age, </w:t>
      </w:r>
      <w:r w:rsidR="00BE0141">
        <w:rPr>
          <w:sz w:val="24"/>
          <w:szCs w:val="24"/>
        </w:rPr>
        <w:t>weight, masculinity</w:t>
      </w:r>
      <w:r w:rsidR="00BE0141" w:rsidRPr="00641CA8">
        <w:rPr>
          <w:sz w:val="24"/>
          <w:szCs w:val="24"/>
        </w:rPr>
        <w:t xml:space="preserve"> and </w:t>
      </w:r>
      <w:r w:rsidR="00BE0141">
        <w:rPr>
          <w:sz w:val="24"/>
          <w:szCs w:val="24"/>
        </w:rPr>
        <w:t xml:space="preserve">seven </w:t>
      </w:r>
      <w:r w:rsidR="00BE0141" w:rsidRPr="00641CA8">
        <w:rPr>
          <w:sz w:val="24"/>
          <w:szCs w:val="24"/>
        </w:rPr>
        <w:t xml:space="preserve">other overall properties of the face.  </w:t>
      </w:r>
      <w:r w:rsidR="002F60F1">
        <w:rPr>
          <w:sz w:val="24"/>
          <w:szCs w:val="24"/>
        </w:rPr>
        <w:t>In Frowd et al. (</w:t>
      </w:r>
      <w:r w:rsidR="002F60F1" w:rsidRPr="00641CA8">
        <w:rPr>
          <w:sz w:val="24"/>
          <w:szCs w:val="24"/>
        </w:rPr>
        <w:t>2010)</w:t>
      </w:r>
      <w:r w:rsidR="002F60F1">
        <w:rPr>
          <w:sz w:val="24"/>
          <w:szCs w:val="24"/>
        </w:rPr>
        <w:t>, c</w:t>
      </w:r>
      <w:r w:rsidR="00557985" w:rsidRPr="00641CA8">
        <w:rPr>
          <w:sz w:val="24"/>
          <w:szCs w:val="24"/>
        </w:rPr>
        <w:t xml:space="preserve">omposites </w:t>
      </w:r>
      <w:r w:rsidR="00FA012F" w:rsidRPr="00641CA8">
        <w:rPr>
          <w:sz w:val="24"/>
          <w:szCs w:val="24"/>
        </w:rPr>
        <w:t>constructed</w:t>
      </w:r>
      <w:r w:rsidR="00BE0141">
        <w:rPr>
          <w:sz w:val="24"/>
          <w:szCs w:val="24"/>
        </w:rPr>
        <w:t xml:space="preserve"> </w:t>
      </w:r>
      <w:r w:rsidR="00BE0141" w:rsidRPr="00BE0141">
        <w:rPr>
          <w:sz w:val="24"/>
          <w:szCs w:val="24"/>
        </w:rPr>
        <w:t xml:space="preserve">after a 2 day delay </w:t>
      </w:r>
      <w:r w:rsidR="00BE0141">
        <w:rPr>
          <w:sz w:val="24"/>
          <w:szCs w:val="24"/>
        </w:rPr>
        <w:t xml:space="preserve">using blur and holistic tools </w:t>
      </w:r>
      <w:r w:rsidR="00557985" w:rsidRPr="00641CA8">
        <w:rPr>
          <w:sz w:val="24"/>
          <w:szCs w:val="24"/>
        </w:rPr>
        <w:t xml:space="preserve">were </w:t>
      </w:r>
      <w:r w:rsidR="002F60F1">
        <w:rPr>
          <w:sz w:val="24"/>
          <w:szCs w:val="24"/>
        </w:rPr>
        <w:t xml:space="preserve">correctly </w:t>
      </w:r>
      <w:r w:rsidR="00FA012F" w:rsidRPr="00641CA8">
        <w:rPr>
          <w:sz w:val="24"/>
          <w:szCs w:val="24"/>
        </w:rPr>
        <w:t xml:space="preserve">named </w:t>
      </w:r>
      <w:r w:rsidR="004024A4" w:rsidRPr="00641CA8">
        <w:rPr>
          <w:sz w:val="24"/>
          <w:szCs w:val="24"/>
        </w:rPr>
        <w:t xml:space="preserve">with a mean of </w:t>
      </w:r>
      <w:r w:rsidR="00557985" w:rsidRPr="00641CA8">
        <w:rPr>
          <w:sz w:val="24"/>
          <w:szCs w:val="24"/>
        </w:rPr>
        <w:t xml:space="preserve">24.5% </w:t>
      </w:r>
      <w:r w:rsidR="00EE5167" w:rsidRPr="00641CA8">
        <w:rPr>
          <w:sz w:val="24"/>
          <w:szCs w:val="24"/>
        </w:rPr>
        <w:t xml:space="preserve">compared to 4.2% for composites where </w:t>
      </w:r>
      <w:r w:rsidR="00BE0141">
        <w:rPr>
          <w:sz w:val="24"/>
          <w:szCs w:val="24"/>
        </w:rPr>
        <w:t xml:space="preserve">only holistic tools were used </w:t>
      </w:r>
      <w:r w:rsidR="00EE5167" w:rsidRPr="00641CA8">
        <w:rPr>
          <w:sz w:val="24"/>
          <w:szCs w:val="24"/>
        </w:rPr>
        <w:t xml:space="preserve">(i.e. </w:t>
      </w:r>
      <w:r w:rsidR="00BC341B">
        <w:rPr>
          <w:sz w:val="24"/>
          <w:szCs w:val="24"/>
        </w:rPr>
        <w:t>with</w:t>
      </w:r>
      <w:r w:rsidR="00F919CB">
        <w:rPr>
          <w:sz w:val="24"/>
          <w:szCs w:val="24"/>
        </w:rPr>
        <w:t xml:space="preserve"> non-blurred</w:t>
      </w:r>
      <w:r w:rsidR="00BC341B">
        <w:rPr>
          <w:sz w:val="24"/>
          <w:szCs w:val="24"/>
        </w:rPr>
        <w:t xml:space="preserve"> </w:t>
      </w:r>
      <w:r w:rsidR="00EE5167" w:rsidRPr="00641CA8">
        <w:rPr>
          <w:sz w:val="24"/>
          <w:szCs w:val="24"/>
        </w:rPr>
        <w:t xml:space="preserve">external features </w:t>
      </w:r>
      <w:r w:rsidR="006D264A">
        <w:rPr>
          <w:sz w:val="24"/>
          <w:szCs w:val="24"/>
        </w:rPr>
        <w:t xml:space="preserve">presented </w:t>
      </w:r>
      <w:r w:rsidR="00EE5167" w:rsidRPr="00641CA8">
        <w:rPr>
          <w:sz w:val="24"/>
          <w:szCs w:val="24"/>
        </w:rPr>
        <w:t>in the face arrays)</w:t>
      </w:r>
      <w:r w:rsidR="00BE0141">
        <w:rPr>
          <w:sz w:val="24"/>
          <w:szCs w:val="24"/>
        </w:rPr>
        <w:t xml:space="preserve">.  </w:t>
      </w:r>
    </w:p>
    <w:p w:rsidR="00FA2410" w:rsidRDefault="00FA2410" w:rsidP="00FA2410">
      <w:pPr>
        <w:rPr>
          <w:sz w:val="24"/>
          <w:szCs w:val="24"/>
        </w:rPr>
      </w:pPr>
    </w:p>
    <w:p w:rsidR="0083642B" w:rsidRDefault="00CC1047" w:rsidP="0083642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A7C24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="0083642B">
        <w:rPr>
          <w:sz w:val="24"/>
          <w:szCs w:val="24"/>
        </w:rPr>
        <w:t xml:space="preserve"> </w:t>
      </w:r>
      <w:r w:rsidR="00E137EE">
        <w:rPr>
          <w:sz w:val="24"/>
          <w:szCs w:val="24"/>
        </w:rPr>
        <w:t>Internal</w:t>
      </w:r>
      <w:r w:rsidR="0083642B">
        <w:rPr>
          <w:sz w:val="24"/>
          <w:szCs w:val="24"/>
        </w:rPr>
        <w:t xml:space="preserve">-features </w:t>
      </w:r>
      <w:r w:rsidR="00206C51">
        <w:rPr>
          <w:sz w:val="24"/>
          <w:szCs w:val="24"/>
        </w:rPr>
        <w:t xml:space="preserve">first </w:t>
      </w:r>
      <w:r w:rsidR="00E137EE">
        <w:rPr>
          <w:sz w:val="24"/>
          <w:szCs w:val="24"/>
        </w:rPr>
        <w:t>construction</w:t>
      </w:r>
    </w:p>
    <w:p w:rsidR="003E27F6" w:rsidRDefault="0083642B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</w:t>
      </w:r>
      <w:r>
        <w:rPr>
          <w:sz w:val="24"/>
          <w:szCs w:val="24"/>
        </w:rPr>
        <w:t>second</w:t>
      </w:r>
      <w:r w:rsidRPr="00641CA8">
        <w:rPr>
          <w:sz w:val="24"/>
          <w:szCs w:val="24"/>
        </w:rPr>
        <w:t xml:space="preserve"> development </w:t>
      </w:r>
      <w:r w:rsidR="006749FE">
        <w:rPr>
          <w:sz w:val="24"/>
          <w:szCs w:val="24"/>
        </w:rPr>
        <w:t>considered</w:t>
      </w:r>
      <w:r w:rsidRPr="00641CA8">
        <w:rPr>
          <w:sz w:val="24"/>
          <w:szCs w:val="24"/>
        </w:rPr>
        <w:t xml:space="preserve"> in more detail the importance of </w:t>
      </w:r>
      <w:r w:rsidR="009C567F">
        <w:rPr>
          <w:sz w:val="24"/>
          <w:szCs w:val="24"/>
        </w:rPr>
        <w:t xml:space="preserve">the exterior region with </w:t>
      </w:r>
      <w:r w:rsidRPr="00641CA8">
        <w:rPr>
          <w:sz w:val="24"/>
          <w:szCs w:val="24"/>
        </w:rPr>
        <w:t xml:space="preserve">face construction.  </w:t>
      </w:r>
      <w:r>
        <w:rPr>
          <w:sz w:val="24"/>
          <w:szCs w:val="24"/>
        </w:rPr>
        <w:t xml:space="preserve">It was expected that external features would, to some extent, provide a </w:t>
      </w:r>
      <w:r w:rsidR="009C567F">
        <w:rPr>
          <w:sz w:val="24"/>
          <w:szCs w:val="24"/>
        </w:rPr>
        <w:t>beneficial</w:t>
      </w:r>
      <w:r>
        <w:rPr>
          <w:sz w:val="24"/>
          <w:szCs w:val="24"/>
        </w:rPr>
        <w:t xml:space="preserve"> context in which to select internal features</w:t>
      </w:r>
      <w:r w:rsidR="006749F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some level of blur would be </w:t>
      </w:r>
      <w:r w:rsidR="006749FE">
        <w:rPr>
          <w:sz w:val="24"/>
          <w:szCs w:val="24"/>
        </w:rPr>
        <w:t>optimal</w:t>
      </w:r>
      <w:r>
        <w:rPr>
          <w:sz w:val="24"/>
          <w:szCs w:val="24"/>
        </w:rPr>
        <w:t xml:space="preserve"> for face selection.  The idea is similar to the </w:t>
      </w:r>
      <w:r w:rsidR="00D61291">
        <w:rPr>
          <w:sz w:val="24"/>
          <w:szCs w:val="24"/>
        </w:rPr>
        <w:t xml:space="preserve">recognition </w:t>
      </w:r>
      <w:r>
        <w:rPr>
          <w:sz w:val="24"/>
          <w:szCs w:val="24"/>
        </w:rPr>
        <w:t xml:space="preserve">benefit achieved when </w:t>
      </w:r>
      <w:r w:rsidR="009C567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background scene (context) </w:t>
      </w:r>
      <w:r w:rsidR="009C567F">
        <w:rPr>
          <w:sz w:val="24"/>
          <w:szCs w:val="24"/>
        </w:rPr>
        <w:t xml:space="preserve">does not differ </w:t>
      </w:r>
      <w:r w:rsidR="00FA06D3">
        <w:rPr>
          <w:sz w:val="24"/>
          <w:szCs w:val="24"/>
        </w:rPr>
        <w:t xml:space="preserve">greatly </w:t>
      </w:r>
      <w:r>
        <w:rPr>
          <w:sz w:val="24"/>
          <w:szCs w:val="24"/>
        </w:rPr>
        <w:t xml:space="preserve">between </w:t>
      </w:r>
      <w:r w:rsidR="00D61291">
        <w:rPr>
          <w:sz w:val="24"/>
          <w:szCs w:val="24"/>
        </w:rPr>
        <w:t xml:space="preserve">a person seeing a target face and attempting to recognise it </w:t>
      </w:r>
      <w:r>
        <w:rPr>
          <w:sz w:val="24"/>
          <w:szCs w:val="24"/>
        </w:rPr>
        <w:t>(</w:t>
      </w:r>
      <w:r w:rsidR="00C40A5F">
        <w:rPr>
          <w:sz w:val="24"/>
          <w:szCs w:val="24"/>
        </w:rPr>
        <w:t xml:space="preserve">e.g. </w:t>
      </w:r>
      <w:r>
        <w:rPr>
          <w:sz w:val="24"/>
          <w:szCs w:val="24"/>
        </w:rPr>
        <w:t xml:space="preserve">Memon &amp; Bruce, 1983).  The </w:t>
      </w:r>
      <w:r w:rsidR="00C40A5F">
        <w:rPr>
          <w:sz w:val="24"/>
          <w:szCs w:val="24"/>
        </w:rPr>
        <w:t xml:space="preserve">outcome </w:t>
      </w:r>
      <w:r w:rsidR="009C567F">
        <w:rPr>
          <w:sz w:val="24"/>
          <w:szCs w:val="24"/>
        </w:rPr>
        <w:t xml:space="preserve">for composites </w:t>
      </w:r>
      <w:r w:rsidR="00C40A5F">
        <w:rPr>
          <w:sz w:val="24"/>
          <w:szCs w:val="24"/>
        </w:rPr>
        <w:t>was</w:t>
      </w:r>
      <w:r>
        <w:rPr>
          <w:sz w:val="24"/>
          <w:szCs w:val="24"/>
        </w:rPr>
        <w:t xml:space="preserve"> counterintuitive: </w:t>
      </w:r>
      <w:r w:rsidR="009C567F">
        <w:rPr>
          <w:sz w:val="24"/>
          <w:szCs w:val="24"/>
        </w:rPr>
        <w:t xml:space="preserve">higher levels of blur led to more-identifiable images, with </w:t>
      </w:r>
      <w:r>
        <w:rPr>
          <w:sz w:val="24"/>
          <w:szCs w:val="24"/>
        </w:rPr>
        <w:t>a</w:t>
      </w:r>
      <w:r w:rsidR="0058281B">
        <w:rPr>
          <w:sz w:val="24"/>
          <w:szCs w:val="24"/>
        </w:rPr>
        <w:t xml:space="preserve">n </w:t>
      </w:r>
      <w:r w:rsidR="00ED0886">
        <w:rPr>
          <w:sz w:val="24"/>
          <w:szCs w:val="24"/>
        </w:rPr>
        <w:t>“</w:t>
      </w:r>
      <w:r w:rsidR="0058281B">
        <w:rPr>
          <w:sz w:val="24"/>
          <w:szCs w:val="24"/>
        </w:rPr>
        <w:t>infinite</w:t>
      </w:r>
      <w:r w:rsidR="00ED0886">
        <w:rPr>
          <w:sz w:val="24"/>
          <w:szCs w:val="24"/>
        </w:rPr>
        <w:t>”</w:t>
      </w:r>
      <w:r w:rsidR="0058281B">
        <w:rPr>
          <w:sz w:val="24"/>
          <w:szCs w:val="24"/>
        </w:rPr>
        <w:t xml:space="preserve"> level of blur</w:t>
      </w:r>
      <w:r w:rsidR="009C567F">
        <w:rPr>
          <w:sz w:val="24"/>
          <w:szCs w:val="24"/>
        </w:rPr>
        <w:t xml:space="preserve"> emerging the best</w:t>
      </w:r>
      <w:r w:rsidR="0058281B">
        <w:rPr>
          <w:sz w:val="24"/>
          <w:szCs w:val="24"/>
        </w:rPr>
        <w:t>—</w:t>
      </w:r>
      <w:r w:rsidR="009C567F">
        <w:rPr>
          <w:sz w:val="24"/>
          <w:szCs w:val="24"/>
        </w:rPr>
        <w:t xml:space="preserve">filtering </w:t>
      </w:r>
      <w:r w:rsidR="00E137EE">
        <w:rPr>
          <w:sz w:val="24"/>
          <w:szCs w:val="24"/>
        </w:rPr>
        <w:t xml:space="preserve">that </w:t>
      </w:r>
      <w:r w:rsidR="009C567F">
        <w:rPr>
          <w:sz w:val="24"/>
          <w:szCs w:val="24"/>
        </w:rPr>
        <w:t>revealed</w:t>
      </w:r>
      <w:r w:rsidR="00FA06D3">
        <w:rPr>
          <w:sz w:val="24"/>
          <w:szCs w:val="24"/>
        </w:rPr>
        <w:t xml:space="preserve"> only</w:t>
      </w:r>
      <w:r w:rsidR="00FA06D3" w:rsidRPr="00641CA8">
        <w:rPr>
          <w:sz w:val="24"/>
          <w:szCs w:val="24"/>
        </w:rPr>
        <w:t xml:space="preserve"> </w:t>
      </w:r>
      <w:r w:rsidR="00E137EE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>internal features</w:t>
      </w:r>
      <w:r>
        <w:rPr>
          <w:sz w:val="24"/>
          <w:szCs w:val="24"/>
        </w:rPr>
        <w:t>.</w:t>
      </w:r>
      <w:r w:rsidRPr="00EB7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Frowd, Skelton</w:t>
      </w:r>
      <w:r w:rsidR="002F452F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>et al.</w:t>
      </w:r>
      <w:r>
        <w:rPr>
          <w:sz w:val="24"/>
          <w:szCs w:val="24"/>
        </w:rPr>
        <w:t xml:space="preserve"> (</w:t>
      </w:r>
      <w:r w:rsidR="00C267DD">
        <w:rPr>
          <w:sz w:val="24"/>
          <w:szCs w:val="24"/>
        </w:rPr>
        <w:t>2012</w:t>
      </w:r>
      <w:r>
        <w:rPr>
          <w:sz w:val="24"/>
          <w:szCs w:val="24"/>
        </w:rPr>
        <w:t>), c</w:t>
      </w:r>
      <w:r w:rsidRPr="00641CA8">
        <w:rPr>
          <w:sz w:val="24"/>
          <w:szCs w:val="24"/>
        </w:rPr>
        <w:t xml:space="preserve">orrect naming approximately doubled from 22.7% for composites created using the </w:t>
      </w:r>
      <w:r w:rsidR="009C567F">
        <w:rPr>
          <w:sz w:val="24"/>
          <w:szCs w:val="24"/>
        </w:rPr>
        <w:t xml:space="preserve">previous </w:t>
      </w:r>
      <w:r w:rsidRPr="00641CA8">
        <w:rPr>
          <w:sz w:val="24"/>
          <w:szCs w:val="24"/>
        </w:rPr>
        <w:t>external-features</w:t>
      </w:r>
      <w:r w:rsidR="006749FE">
        <w:rPr>
          <w:sz w:val="24"/>
          <w:szCs w:val="24"/>
        </w:rPr>
        <w:t>’</w:t>
      </w:r>
      <w:r w:rsidRPr="00641CA8">
        <w:rPr>
          <w:sz w:val="24"/>
          <w:szCs w:val="24"/>
        </w:rPr>
        <w:t xml:space="preserve"> blur method to 45.6% with </w:t>
      </w:r>
      <w:r>
        <w:rPr>
          <w:sz w:val="24"/>
          <w:szCs w:val="24"/>
        </w:rPr>
        <w:t xml:space="preserve">internals only.  </w:t>
      </w:r>
      <w:r w:rsidR="00D61291">
        <w:rPr>
          <w:sz w:val="24"/>
          <w:szCs w:val="24"/>
        </w:rPr>
        <w:t xml:space="preserve">So, the </w:t>
      </w:r>
      <w:r w:rsidRPr="00641CA8">
        <w:rPr>
          <w:sz w:val="24"/>
          <w:szCs w:val="24"/>
        </w:rPr>
        <w:t xml:space="preserve">mere presence of external features </w:t>
      </w:r>
      <w:r w:rsidR="00D61291">
        <w:rPr>
          <w:sz w:val="24"/>
          <w:szCs w:val="24"/>
        </w:rPr>
        <w:t xml:space="preserve">appears to be </w:t>
      </w:r>
      <w:r w:rsidRPr="00641CA8">
        <w:rPr>
          <w:sz w:val="24"/>
          <w:szCs w:val="24"/>
        </w:rPr>
        <w:t>a distraction to the</w:t>
      </w:r>
      <w:r w:rsidR="006749FE">
        <w:rPr>
          <w:sz w:val="24"/>
          <w:szCs w:val="24"/>
        </w:rPr>
        <w:t xml:space="preserve"> person constructing the face</w:t>
      </w:r>
      <w:r w:rsidR="00E137EE">
        <w:rPr>
          <w:sz w:val="24"/>
          <w:szCs w:val="24"/>
        </w:rPr>
        <w:t>: best identification is achieved by presenting just internal features in the face arrays for selection (and adding external features after holistic-tool use).</w:t>
      </w:r>
    </w:p>
    <w:p w:rsidR="0083642B" w:rsidRDefault="003E27F6" w:rsidP="0083642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648A3">
        <w:rPr>
          <w:sz w:val="24"/>
          <w:szCs w:val="24"/>
        </w:rPr>
        <w:t xml:space="preserve">recent </w:t>
      </w:r>
      <w:r>
        <w:rPr>
          <w:sz w:val="24"/>
          <w:szCs w:val="24"/>
        </w:rPr>
        <w:t xml:space="preserve">police-field trial using </w:t>
      </w:r>
      <w:r w:rsidR="002C26E1">
        <w:rPr>
          <w:sz w:val="24"/>
          <w:szCs w:val="24"/>
        </w:rPr>
        <w:t xml:space="preserve">a version of EvoFIT including </w:t>
      </w:r>
      <w:r>
        <w:rPr>
          <w:sz w:val="24"/>
          <w:szCs w:val="24"/>
        </w:rPr>
        <w:t xml:space="preserve">this development </w:t>
      </w:r>
      <w:r w:rsidRPr="007006B5">
        <w:rPr>
          <w:sz w:val="24"/>
          <w:szCs w:val="24"/>
        </w:rPr>
        <w:t xml:space="preserve">indicates </w:t>
      </w:r>
      <w:r w:rsidR="000648A3">
        <w:rPr>
          <w:sz w:val="24"/>
          <w:szCs w:val="24"/>
        </w:rPr>
        <w:t xml:space="preserve">very-good performance in the real world: </w:t>
      </w:r>
      <w:r>
        <w:rPr>
          <w:sz w:val="24"/>
          <w:szCs w:val="24"/>
        </w:rPr>
        <w:t>60</w:t>
      </w:r>
      <w:r w:rsidRPr="007006B5">
        <w:rPr>
          <w:sz w:val="24"/>
          <w:szCs w:val="24"/>
        </w:rPr>
        <w:t xml:space="preserve">% of </w:t>
      </w:r>
      <w:r w:rsidR="000648A3">
        <w:rPr>
          <w:sz w:val="24"/>
          <w:szCs w:val="24"/>
        </w:rPr>
        <w:t xml:space="preserve">EvoFIT </w:t>
      </w:r>
      <w:r w:rsidRPr="007006B5">
        <w:rPr>
          <w:sz w:val="24"/>
          <w:szCs w:val="24"/>
        </w:rPr>
        <w:t xml:space="preserve">composites </w:t>
      </w:r>
      <w:r w:rsidR="000648A3">
        <w:rPr>
          <w:sz w:val="24"/>
          <w:szCs w:val="24"/>
        </w:rPr>
        <w:t xml:space="preserve">constructed by witnesses and victims in a 12 month period </w:t>
      </w:r>
      <w:r>
        <w:rPr>
          <w:sz w:val="24"/>
          <w:szCs w:val="24"/>
        </w:rPr>
        <w:t xml:space="preserve">directly </w:t>
      </w:r>
      <w:r w:rsidR="002C26E1">
        <w:rPr>
          <w:sz w:val="24"/>
          <w:szCs w:val="24"/>
        </w:rPr>
        <w:t>le</w:t>
      </w:r>
      <w:r w:rsidRPr="007006B5">
        <w:rPr>
          <w:sz w:val="24"/>
          <w:szCs w:val="24"/>
        </w:rPr>
        <w:t>d to identification of a suspect</w:t>
      </w:r>
      <w:r w:rsidR="002C26E1">
        <w:rPr>
          <w:sz w:val="24"/>
          <w:szCs w:val="24"/>
        </w:rPr>
        <w:t xml:space="preserve">, and 29% of these identifications resulted in </w:t>
      </w:r>
      <w:r>
        <w:rPr>
          <w:sz w:val="24"/>
          <w:szCs w:val="24"/>
        </w:rPr>
        <w:t xml:space="preserve">conviction </w:t>
      </w:r>
      <w:r w:rsidRPr="007006B5">
        <w:rPr>
          <w:sz w:val="24"/>
          <w:szCs w:val="24"/>
        </w:rPr>
        <w:t>(Frowd, Pitchford</w:t>
      </w:r>
      <w:r>
        <w:rPr>
          <w:sz w:val="24"/>
          <w:szCs w:val="24"/>
        </w:rPr>
        <w:t xml:space="preserve"> </w:t>
      </w:r>
      <w:r w:rsidRPr="007006B5">
        <w:rPr>
          <w:sz w:val="24"/>
          <w:szCs w:val="24"/>
        </w:rPr>
        <w:t xml:space="preserve">et al., </w:t>
      </w:r>
      <w:r>
        <w:rPr>
          <w:sz w:val="24"/>
          <w:szCs w:val="24"/>
        </w:rPr>
        <w:t>2012</w:t>
      </w:r>
      <w:r w:rsidRPr="007006B5">
        <w:rPr>
          <w:sz w:val="24"/>
          <w:szCs w:val="24"/>
        </w:rPr>
        <w:t>).</w:t>
      </w:r>
    </w:p>
    <w:p w:rsidR="0083642B" w:rsidRDefault="0083642B" w:rsidP="0058281B">
      <w:pPr>
        <w:rPr>
          <w:sz w:val="24"/>
          <w:szCs w:val="24"/>
        </w:rPr>
      </w:pPr>
    </w:p>
    <w:p w:rsidR="00FA2410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A7C24">
        <w:rPr>
          <w:sz w:val="24"/>
          <w:szCs w:val="24"/>
        </w:rPr>
        <w:t>3</w:t>
      </w:r>
      <w:r>
        <w:rPr>
          <w:sz w:val="24"/>
          <w:szCs w:val="24"/>
        </w:rPr>
        <w:t xml:space="preserve">.3 </w:t>
      </w:r>
      <w:r w:rsidR="00FA2410">
        <w:rPr>
          <w:sz w:val="24"/>
          <w:szCs w:val="24"/>
        </w:rPr>
        <w:t>Holistic CI</w:t>
      </w:r>
      <w:r w:rsidR="00FA2410" w:rsidRPr="00641CA8">
        <w:rPr>
          <w:sz w:val="24"/>
          <w:szCs w:val="24"/>
        </w:rPr>
        <w:t xml:space="preserve"> </w:t>
      </w:r>
    </w:p>
    <w:p w:rsidR="00FA2410" w:rsidRDefault="007D2D31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</w:t>
      </w:r>
      <w:r w:rsidR="0083642B">
        <w:rPr>
          <w:sz w:val="24"/>
          <w:szCs w:val="24"/>
        </w:rPr>
        <w:t>third</w:t>
      </w:r>
      <w:r w:rsidRPr="00641CA8">
        <w:rPr>
          <w:sz w:val="24"/>
          <w:szCs w:val="24"/>
        </w:rPr>
        <w:t xml:space="preserve"> </w:t>
      </w:r>
      <w:r w:rsidR="00B85916" w:rsidRPr="00641CA8">
        <w:rPr>
          <w:sz w:val="24"/>
          <w:szCs w:val="24"/>
        </w:rPr>
        <w:t xml:space="preserve">development </w:t>
      </w:r>
      <w:r w:rsidR="00652455" w:rsidRPr="00641CA8">
        <w:rPr>
          <w:sz w:val="24"/>
          <w:szCs w:val="24"/>
        </w:rPr>
        <w:t>applied the H-CI to face construction using EvoFIT.  In Frowd</w:t>
      </w:r>
      <w:r w:rsidR="00510B74">
        <w:rPr>
          <w:sz w:val="24"/>
          <w:szCs w:val="24"/>
        </w:rPr>
        <w:t>, Skelton</w:t>
      </w:r>
      <w:r w:rsidR="002F452F">
        <w:rPr>
          <w:sz w:val="24"/>
          <w:szCs w:val="24"/>
        </w:rPr>
        <w:t xml:space="preserve"> </w:t>
      </w:r>
      <w:r w:rsidR="00567F2B">
        <w:rPr>
          <w:sz w:val="24"/>
          <w:szCs w:val="24"/>
        </w:rPr>
        <w:t>et al. (2012</w:t>
      </w:r>
      <w:r w:rsidR="00652455" w:rsidRPr="00641CA8">
        <w:rPr>
          <w:sz w:val="24"/>
          <w:szCs w:val="24"/>
        </w:rPr>
        <w:t xml:space="preserve">), participants looked at a target video and, the following day, received either CI or HCI and then </w:t>
      </w:r>
      <w:r w:rsidR="009B234B">
        <w:rPr>
          <w:sz w:val="24"/>
          <w:szCs w:val="24"/>
        </w:rPr>
        <w:t xml:space="preserve">evolved </w:t>
      </w:r>
      <w:r w:rsidR="00652455" w:rsidRPr="00641CA8">
        <w:rPr>
          <w:sz w:val="24"/>
          <w:szCs w:val="24"/>
        </w:rPr>
        <w:t xml:space="preserve">the </w:t>
      </w:r>
      <w:r w:rsidR="00272444">
        <w:rPr>
          <w:sz w:val="24"/>
          <w:szCs w:val="24"/>
        </w:rPr>
        <w:t>face using the blurred external-</w:t>
      </w:r>
      <w:r w:rsidR="00652455" w:rsidRPr="00641CA8">
        <w:rPr>
          <w:sz w:val="24"/>
          <w:szCs w:val="24"/>
        </w:rPr>
        <w:t xml:space="preserve">features procedure.  Correct naming of composites increased from 24.1% made after a CI to 39.4% after an H-CI.  </w:t>
      </w:r>
      <w:r w:rsidR="003212C2">
        <w:rPr>
          <w:sz w:val="24"/>
          <w:szCs w:val="24"/>
        </w:rPr>
        <w:t xml:space="preserve">We argued that the </w:t>
      </w:r>
      <w:r w:rsidR="00652455" w:rsidRPr="00641CA8">
        <w:rPr>
          <w:sz w:val="24"/>
          <w:szCs w:val="24"/>
        </w:rPr>
        <w:t xml:space="preserve">procedure </w:t>
      </w:r>
      <w:r w:rsidR="00ED0886">
        <w:rPr>
          <w:sz w:val="24"/>
          <w:szCs w:val="24"/>
        </w:rPr>
        <w:t xml:space="preserve">helped </w:t>
      </w:r>
      <w:r w:rsidRPr="00641CA8">
        <w:rPr>
          <w:sz w:val="24"/>
          <w:szCs w:val="24"/>
        </w:rPr>
        <w:t xml:space="preserve">a </w:t>
      </w:r>
      <w:r w:rsidR="00ED0886">
        <w:rPr>
          <w:sz w:val="24"/>
          <w:szCs w:val="24"/>
        </w:rPr>
        <w:t xml:space="preserve">participant-witness’s </w:t>
      </w:r>
      <w:r w:rsidRPr="00641CA8">
        <w:rPr>
          <w:sz w:val="24"/>
          <w:szCs w:val="24"/>
        </w:rPr>
        <w:t xml:space="preserve">ability to select </w:t>
      </w:r>
      <w:r w:rsidR="009B234B">
        <w:rPr>
          <w:sz w:val="24"/>
          <w:szCs w:val="24"/>
        </w:rPr>
        <w:t xml:space="preserve">faces from the arrays </w:t>
      </w:r>
      <w:r w:rsidR="00652455" w:rsidRPr="00641CA8">
        <w:rPr>
          <w:sz w:val="24"/>
          <w:szCs w:val="24"/>
        </w:rPr>
        <w:t xml:space="preserve">based on </w:t>
      </w:r>
      <w:r w:rsidR="00ED0886">
        <w:rPr>
          <w:sz w:val="24"/>
          <w:szCs w:val="24"/>
        </w:rPr>
        <w:t xml:space="preserve">the overall </w:t>
      </w:r>
      <w:r w:rsidR="009B234B">
        <w:rPr>
          <w:sz w:val="24"/>
          <w:szCs w:val="24"/>
        </w:rPr>
        <w:t>appearance</w:t>
      </w:r>
      <w:r w:rsidR="00ED0886">
        <w:rPr>
          <w:sz w:val="24"/>
          <w:szCs w:val="24"/>
        </w:rPr>
        <w:t xml:space="preserve"> of the face</w:t>
      </w:r>
      <w:r w:rsidR="009B234B">
        <w:rPr>
          <w:sz w:val="24"/>
          <w:szCs w:val="24"/>
        </w:rPr>
        <w:t xml:space="preserve">, </w:t>
      </w:r>
      <w:r w:rsidR="003212C2">
        <w:rPr>
          <w:sz w:val="24"/>
          <w:szCs w:val="24"/>
        </w:rPr>
        <w:t xml:space="preserve">to create </w:t>
      </w:r>
      <w:r w:rsidR="00ED0886">
        <w:rPr>
          <w:sz w:val="24"/>
          <w:szCs w:val="24"/>
        </w:rPr>
        <w:t xml:space="preserve">a </w:t>
      </w:r>
      <w:r w:rsidR="003212C2">
        <w:rPr>
          <w:sz w:val="24"/>
          <w:szCs w:val="24"/>
        </w:rPr>
        <w:t>representation</w:t>
      </w:r>
      <w:r w:rsidR="005F0998">
        <w:rPr>
          <w:sz w:val="24"/>
          <w:szCs w:val="24"/>
        </w:rPr>
        <w:t xml:space="preserve"> that was more recognisable (since recognition is based on the perception of the entire face)</w:t>
      </w:r>
      <w:r w:rsidR="009B234B">
        <w:rPr>
          <w:sz w:val="24"/>
          <w:szCs w:val="24"/>
        </w:rPr>
        <w:t>.</w:t>
      </w:r>
    </w:p>
    <w:p w:rsidR="00FA2410" w:rsidRDefault="00FA2410" w:rsidP="00FA2410">
      <w:pPr>
        <w:rPr>
          <w:sz w:val="24"/>
          <w:szCs w:val="24"/>
        </w:rPr>
      </w:pPr>
    </w:p>
    <w:p w:rsidR="00FA2410" w:rsidRDefault="00CC1047" w:rsidP="00FA2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AA7C2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A2410">
        <w:rPr>
          <w:sz w:val="24"/>
          <w:szCs w:val="24"/>
        </w:rPr>
        <w:t xml:space="preserve">Current </w:t>
      </w:r>
      <w:r w:rsidR="00BF4AF1">
        <w:rPr>
          <w:sz w:val="24"/>
          <w:szCs w:val="24"/>
        </w:rPr>
        <w:t>experiment</w:t>
      </w:r>
    </w:p>
    <w:p w:rsidR="0083642B" w:rsidRPr="00641CA8" w:rsidRDefault="00A8387B" w:rsidP="0083642B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The aim of the </w:t>
      </w:r>
      <w:r w:rsidR="006D264A">
        <w:rPr>
          <w:sz w:val="24"/>
          <w:szCs w:val="24"/>
        </w:rPr>
        <w:t xml:space="preserve">current </w:t>
      </w:r>
      <w:r w:rsidR="00CC20A9" w:rsidRPr="00641CA8">
        <w:rPr>
          <w:sz w:val="24"/>
          <w:szCs w:val="24"/>
        </w:rPr>
        <w:t>experiment</w:t>
      </w:r>
      <w:r w:rsidRPr="00641CA8">
        <w:rPr>
          <w:sz w:val="24"/>
          <w:szCs w:val="24"/>
        </w:rPr>
        <w:t xml:space="preserve"> </w:t>
      </w:r>
      <w:r w:rsidR="0012718F" w:rsidRPr="00641CA8">
        <w:rPr>
          <w:sz w:val="24"/>
          <w:szCs w:val="24"/>
        </w:rPr>
        <w:t xml:space="preserve">was </w:t>
      </w:r>
      <w:r w:rsidRPr="00641CA8">
        <w:rPr>
          <w:sz w:val="24"/>
          <w:szCs w:val="24"/>
        </w:rPr>
        <w:t xml:space="preserve">to explore the </w:t>
      </w:r>
      <w:r w:rsidR="00BF4AF1">
        <w:rPr>
          <w:sz w:val="24"/>
          <w:szCs w:val="24"/>
        </w:rPr>
        <w:t xml:space="preserve">impact </w:t>
      </w:r>
      <w:r w:rsidRPr="00641CA8">
        <w:rPr>
          <w:sz w:val="24"/>
          <w:szCs w:val="24"/>
        </w:rPr>
        <w:t xml:space="preserve">of </w:t>
      </w:r>
      <w:r w:rsidR="00FE69F6">
        <w:rPr>
          <w:sz w:val="24"/>
          <w:szCs w:val="24"/>
        </w:rPr>
        <w:t>combining</w:t>
      </w:r>
      <w:r w:rsidR="007E780B">
        <w:rPr>
          <w:sz w:val="24"/>
          <w:szCs w:val="24"/>
        </w:rPr>
        <w:t xml:space="preserve"> the above</w:t>
      </w:r>
      <w:r w:rsidR="00FE69F6">
        <w:rPr>
          <w:sz w:val="24"/>
          <w:szCs w:val="24"/>
        </w:rPr>
        <w:t xml:space="preserve"> techniques </w:t>
      </w:r>
      <w:r w:rsidR="00BF4AF1">
        <w:rPr>
          <w:sz w:val="24"/>
          <w:szCs w:val="24"/>
        </w:rPr>
        <w:t>at face construction and naming</w:t>
      </w:r>
      <w:r w:rsidRPr="00641CA8">
        <w:rPr>
          <w:sz w:val="24"/>
          <w:szCs w:val="24"/>
        </w:rPr>
        <w:t xml:space="preserve">.  </w:t>
      </w:r>
      <w:r w:rsidR="003A3238">
        <w:rPr>
          <w:sz w:val="24"/>
          <w:szCs w:val="24"/>
        </w:rPr>
        <w:t>We did not know</w:t>
      </w:r>
      <w:r w:rsidRPr="00641CA8">
        <w:rPr>
          <w:sz w:val="24"/>
          <w:szCs w:val="24"/>
        </w:rPr>
        <w:t xml:space="preserve"> </w:t>
      </w:r>
      <w:r w:rsidR="006D264A">
        <w:rPr>
          <w:sz w:val="24"/>
          <w:szCs w:val="24"/>
        </w:rPr>
        <w:t xml:space="preserve">quite </w:t>
      </w:r>
      <w:r w:rsidRPr="00641CA8">
        <w:rPr>
          <w:sz w:val="24"/>
          <w:szCs w:val="24"/>
        </w:rPr>
        <w:t>how recognisable composite</w:t>
      </w:r>
      <w:r w:rsidR="00BF4AF1">
        <w:rPr>
          <w:sz w:val="24"/>
          <w:szCs w:val="24"/>
        </w:rPr>
        <w:t>s</w:t>
      </w:r>
      <w:r w:rsidRPr="00641CA8">
        <w:rPr>
          <w:sz w:val="24"/>
          <w:szCs w:val="24"/>
        </w:rPr>
        <w:t xml:space="preserve"> would be were the H-CI </w:t>
      </w:r>
      <w:r w:rsidR="00BF4AF1">
        <w:rPr>
          <w:sz w:val="24"/>
          <w:szCs w:val="24"/>
        </w:rPr>
        <w:t xml:space="preserve">to be </w:t>
      </w:r>
      <w:r w:rsidRPr="00641CA8">
        <w:rPr>
          <w:sz w:val="24"/>
          <w:szCs w:val="24"/>
        </w:rPr>
        <w:t xml:space="preserve">used in conjunction with internals-only construction.  </w:t>
      </w:r>
      <w:r w:rsidR="00FE69F6" w:rsidRPr="00641CA8">
        <w:rPr>
          <w:sz w:val="24"/>
          <w:szCs w:val="24"/>
        </w:rPr>
        <w:t xml:space="preserve">Similarly, </w:t>
      </w:r>
      <w:r w:rsidR="00FE69F6">
        <w:rPr>
          <w:sz w:val="24"/>
          <w:szCs w:val="24"/>
        </w:rPr>
        <w:t xml:space="preserve">would performance </w:t>
      </w:r>
      <w:r w:rsidR="00FE69F6" w:rsidRPr="00641CA8">
        <w:rPr>
          <w:sz w:val="24"/>
          <w:szCs w:val="24"/>
        </w:rPr>
        <w:t xml:space="preserve">increase further using techniques for facilitating </w:t>
      </w:r>
      <w:r w:rsidR="00FE69F6">
        <w:rPr>
          <w:sz w:val="24"/>
          <w:szCs w:val="24"/>
        </w:rPr>
        <w:t>recognition</w:t>
      </w:r>
      <w:r w:rsidR="00FE69F6" w:rsidRPr="00641CA8">
        <w:rPr>
          <w:sz w:val="24"/>
          <w:szCs w:val="24"/>
        </w:rPr>
        <w:t xml:space="preserve"> of finished composites?  </w:t>
      </w:r>
      <w:r w:rsidRPr="00641CA8">
        <w:rPr>
          <w:sz w:val="24"/>
          <w:szCs w:val="24"/>
        </w:rPr>
        <w:t>One would anticipate that effects would be additive</w:t>
      </w:r>
      <w:r w:rsidR="00CC20A9" w:rsidRPr="00641CA8">
        <w:rPr>
          <w:sz w:val="24"/>
          <w:szCs w:val="24"/>
        </w:rPr>
        <w:t>; i</w:t>
      </w:r>
      <w:r w:rsidR="0012718F" w:rsidRPr="00641CA8">
        <w:rPr>
          <w:sz w:val="24"/>
          <w:szCs w:val="24"/>
        </w:rPr>
        <w:t xml:space="preserve">f this </w:t>
      </w:r>
      <w:r w:rsidR="00FE69F6">
        <w:rPr>
          <w:sz w:val="24"/>
          <w:szCs w:val="24"/>
        </w:rPr>
        <w:t xml:space="preserve">is </w:t>
      </w:r>
      <w:r w:rsidR="0012718F" w:rsidRPr="00641CA8">
        <w:rPr>
          <w:sz w:val="24"/>
          <w:szCs w:val="24"/>
        </w:rPr>
        <w:t xml:space="preserve">the case, </w:t>
      </w:r>
      <w:r w:rsidR="008F3A5B">
        <w:rPr>
          <w:sz w:val="24"/>
          <w:szCs w:val="24"/>
        </w:rPr>
        <w:t xml:space="preserve">then </w:t>
      </w:r>
      <w:r w:rsidR="00FE69F6">
        <w:rPr>
          <w:sz w:val="24"/>
          <w:szCs w:val="24"/>
        </w:rPr>
        <w:t xml:space="preserve">augmenting face construction in this way is theoretically interesting as well as providing </w:t>
      </w:r>
      <w:r w:rsidR="00BF4AF1">
        <w:rPr>
          <w:sz w:val="24"/>
          <w:szCs w:val="24"/>
        </w:rPr>
        <w:t xml:space="preserve">a </w:t>
      </w:r>
      <w:r w:rsidR="0012718F" w:rsidRPr="00641CA8">
        <w:rPr>
          <w:sz w:val="24"/>
          <w:szCs w:val="24"/>
        </w:rPr>
        <w:t>worthwhile</w:t>
      </w:r>
      <w:r w:rsidR="00CC20A9" w:rsidRPr="00641CA8">
        <w:rPr>
          <w:sz w:val="24"/>
          <w:szCs w:val="24"/>
        </w:rPr>
        <w:t xml:space="preserve"> </w:t>
      </w:r>
      <w:r w:rsidR="00FE69F6">
        <w:rPr>
          <w:sz w:val="24"/>
          <w:szCs w:val="24"/>
        </w:rPr>
        <w:t>improvement for police</w:t>
      </w:r>
      <w:r w:rsidR="003A3238">
        <w:rPr>
          <w:sz w:val="24"/>
          <w:szCs w:val="24"/>
        </w:rPr>
        <w:t xml:space="preserve"> </w:t>
      </w:r>
      <w:r w:rsidR="007E780B">
        <w:rPr>
          <w:sz w:val="24"/>
          <w:szCs w:val="24"/>
        </w:rPr>
        <w:t>practitioners</w:t>
      </w:r>
      <w:r w:rsidR="0012718F" w:rsidRPr="00641CA8">
        <w:rPr>
          <w:sz w:val="24"/>
          <w:szCs w:val="24"/>
        </w:rPr>
        <w:t>.  In the following experiment, we systematic</w:t>
      </w:r>
      <w:r w:rsidR="00BF4AF1">
        <w:rPr>
          <w:sz w:val="24"/>
          <w:szCs w:val="24"/>
        </w:rPr>
        <w:t>ally</w:t>
      </w:r>
      <w:r w:rsidR="0012718F" w:rsidRPr="00641CA8">
        <w:rPr>
          <w:sz w:val="24"/>
          <w:szCs w:val="24"/>
        </w:rPr>
        <w:t xml:space="preserve"> </w:t>
      </w:r>
      <w:r w:rsidR="008F3A5B">
        <w:rPr>
          <w:sz w:val="24"/>
          <w:szCs w:val="24"/>
        </w:rPr>
        <w:t xml:space="preserve">investigated </w:t>
      </w:r>
      <w:r w:rsidR="0012718F" w:rsidRPr="00641CA8">
        <w:rPr>
          <w:sz w:val="24"/>
          <w:szCs w:val="24"/>
        </w:rPr>
        <w:t xml:space="preserve">three factors that have previously been </w:t>
      </w:r>
      <w:r w:rsidR="008F3A5B">
        <w:rPr>
          <w:sz w:val="24"/>
          <w:szCs w:val="24"/>
        </w:rPr>
        <w:t>found</w:t>
      </w:r>
      <w:r w:rsidR="0012718F" w:rsidRPr="00641CA8">
        <w:rPr>
          <w:sz w:val="24"/>
          <w:szCs w:val="24"/>
        </w:rPr>
        <w:t xml:space="preserve"> to </w:t>
      </w:r>
      <w:r w:rsidR="00BF4AF1">
        <w:rPr>
          <w:sz w:val="24"/>
          <w:szCs w:val="24"/>
        </w:rPr>
        <w:t xml:space="preserve">increase composite </w:t>
      </w:r>
      <w:r w:rsidR="008F3A5B">
        <w:rPr>
          <w:sz w:val="24"/>
          <w:szCs w:val="24"/>
        </w:rPr>
        <w:t>naming</w:t>
      </w:r>
      <w:r w:rsidR="00BF4AF1">
        <w:rPr>
          <w:sz w:val="24"/>
          <w:szCs w:val="24"/>
        </w:rPr>
        <w:t xml:space="preserve">: </w:t>
      </w:r>
      <w:r w:rsidR="0012718F" w:rsidRPr="00641CA8">
        <w:rPr>
          <w:sz w:val="24"/>
          <w:szCs w:val="24"/>
        </w:rPr>
        <w:t xml:space="preserve">interview type (CI / H-CI), construction type (external-features blur / internal-features only), and one of the procedures for facilitating recognition of a finished composite, angle of view </w:t>
      </w:r>
      <w:r w:rsidR="00BF4AF1">
        <w:rPr>
          <w:sz w:val="24"/>
          <w:szCs w:val="24"/>
        </w:rPr>
        <w:t xml:space="preserve">at naming </w:t>
      </w:r>
      <w:r w:rsidR="00AD7DE7">
        <w:rPr>
          <w:sz w:val="24"/>
          <w:szCs w:val="24"/>
        </w:rPr>
        <w:t xml:space="preserve">(front on </w:t>
      </w:r>
      <w:r w:rsidR="007E780B">
        <w:rPr>
          <w:sz w:val="24"/>
          <w:szCs w:val="24"/>
        </w:rPr>
        <w:t xml:space="preserve">/ </w:t>
      </w:r>
      <w:r w:rsidR="00AD7DE7">
        <w:rPr>
          <w:sz w:val="24"/>
          <w:szCs w:val="24"/>
        </w:rPr>
        <w:t xml:space="preserve">side </w:t>
      </w:r>
      <w:r w:rsidR="0012718F" w:rsidRPr="00641CA8">
        <w:rPr>
          <w:sz w:val="24"/>
          <w:szCs w:val="24"/>
        </w:rPr>
        <w:t>on).</w:t>
      </w:r>
      <w:r w:rsidR="0083642B">
        <w:rPr>
          <w:sz w:val="24"/>
          <w:szCs w:val="24"/>
        </w:rPr>
        <w:br/>
      </w:r>
    </w:p>
    <w:p w:rsidR="00310B08" w:rsidRPr="00641CA8" w:rsidRDefault="00CC1047" w:rsidP="00CC1047">
      <w:pPr>
        <w:rPr>
          <w:sz w:val="24"/>
          <w:szCs w:val="24"/>
        </w:rPr>
      </w:pPr>
      <w:r>
        <w:rPr>
          <w:sz w:val="24"/>
          <w:szCs w:val="24"/>
        </w:rPr>
        <w:t xml:space="preserve">2.0 </w:t>
      </w:r>
      <w:r w:rsidR="00AA7C24" w:rsidRPr="00641CA8">
        <w:rPr>
          <w:sz w:val="24"/>
          <w:szCs w:val="24"/>
        </w:rPr>
        <w:t>EXPERIMENT</w:t>
      </w:r>
    </w:p>
    <w:p w:rsidR="00310B08" w:rsidRPr="00641CA8" w:rsidRDefault="0056667C">
      <w:pPr>
        <w:rPr>
          <w:sz w:val="24"/>
          <w:szCs w:val="24"/>
        </w:rPr>
      </w:pPr>
      <w:r w:rsidRPr="00641CA8">
        <w:rPr>
          <w:sz w:val="24"/>
          <w:szCs w:val="24"/>
        </w:rPr>
        <w:tab/>
        <w:t>Two stages were required</w:t>
      </w:r>
      <w:r w:rsidR="000D2719">
        <w:rPr>
          <w:sz w:val="24"/>
          <w:szCs w:val="24"/>
        </w:rPr>
        <w:t xml:space="preserve"> to conduct the investigation</w:t>
      </w:r>
      <w:r w:rsidR="009D0FE5" w:rsidRPr="00641CA8">
        <w:rPr>
          <w:sz w:val="24"/>
          <w:szCs w:val="24"/>
        </w:rPr>
        <w:t xml:space="preserve">, </w:t>
      </w:r>
      <w:r w:rsidR="00CE4D0E">
        <w:rPr>
          <w:sz w:val="24"/>
          <w:szCs w:val="24"/>
        </w:rPr>
        <w:t xml:space="preserve">which are </w:t>
      </w:r>
      <w:r w:rsidR="009D0FE5" w:rsidRPr="00641CA8">
        <w:rPr>
          <w:sz w:val="24"/>
          <w:szCs w:val="24"/>
        </w:rPr>
        <w:t xml:space="preserve">described below, </w:t>
      </w:r>
      <w:r w:rsidR="000D2719">
        <w:rPr>
          <w:sz w:val="24"/>
          <w:szCs w:val="24"/>
        </w:rPr>
        <w:t xml:space="preserve">composite </w:t>
      </w:r>
      <w:r w:rsidR="009D0FE5" w:rsidRPr="00641CA8">
        <w:rPr>
          <w:sz w:val="24"/>
          <w:szCs w:val="24"/>
        </w:rPr>
        <w:t xml:space="preserve">face construction (Stage 1) and </w:t>
      </w:r>
      <w:r w:rsidR="000D2719">
        <w:rPr>
          <w:sz w:val="24"/>
          <w:szCs w:val="24"/>
        </w:rPr>
        <w:t xml:space="preserve">composite </w:t>
      </w:r>
      <w:r w:rsidR="009D0FE5" w:rsidRPr="00641CA8">
        <w:rPr>
          <w:sz w:val="24"/>
          <w:szCs w:val="24"/>
        </w:rPr>
        <w:t>face naming (Stage 2).</w:t>
      </w:r>
    </w:p>
    <w:p w:rsidR="009E5461" w:rsidRPr="00641CA8" w:rsidRDefault="00CC1047" w:rsidP="00CC1047">
      <w:pPr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E5461" w:rsidRPr="00641CA8">
        <w:rPr>
          <w:sz w:val="24"/>
          <w:szCs w:val="24"/>
        </w:rPr>
        <w:t xml:space="preserve">Stage 1: </w:t>
      </w:r>
      <w:r w:rsidR="00CB5A0C">
        <w:rPr>
          <w:sz w:val="24"/>
          <w:szCs w:val="24"/>
        </w:rPr>
        <w:t xml:space="preserve">Composite </w:t>
      </w:r>
      <w:r w:rsidR="000D2719">
        <w:rPr>
          <w:sz w:val="24"/>
          <w:szCs w:val="24"/>
        </w:rPr>
        <w:t xml:space="preserve">face </w:t>
      </w:r>
      <w:r w:rsidR="00CB5A0C">
        <w:rPr>
          <w:sz w:val="24"/>
          <w:szCs w:val="24"/>
        </w:rPr>
        <w:t>construction</w:t>
      </w:r>
    </w:p>
    <w:p w:rsidR="00CE01B9" w:rsidRPr="00641CA8" w:rsidRDefault="00CC1047" w:rsidP="00CE01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 w:rsidR="00CE01B9" w:rsidRPr="00641CA8">
        <w:rPr>
          <w:b/>
          <w:sz w:val="24"/>
          <w:szCs w:val="24"/>
        </w:rPr>
        <w:t>Method</w:t>
      </w:r>
    </w:p>
    <w:p w:rsidR="009B6201" w:rsidRPr="00641CA8" w:rsidRDefault="009B6201" w:rsidP="009B6201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Design</w:t>
      </w:r>
      <w:r w:rsidRPr="00641CA8">
        <w:rPr>
          <w:sz w:val="24"/>
          <w:szCs w:val="24"/>
        </w:rPr>
        <w:t>.</w:t>
      </w:r>
      <w:proofErr w:type="gramEnd"/>
      <w:r w:rsidRPr="00641CA8">
        <w:rPr>
          <w:sz w:val="24"/>
          <w:szCs w:val="24"/>
        </w:rPr>
        <w:t xml:space="preserve"> </w:t>
      </w:r>
      <w:r w:rsidR="00337190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 xml:space="preserve">design </w:t>
      </w:r>
      <w:r w:rsidR="006F55C8">
        <w:rPr>
          <w:sz w:val="24"/>
          <w:szCs w:val="24"/>
        </w:rPr>
        <w:t xml:space="preserve">used </w:t>
      </w:r>
      <w:r w:rsidR="00337190">
        <w:rPr>
          <w:sz w:val="24"/>
          <w:szCs w:val="24"/>
        </w:rPr>
        <w:t xml:space="preserve">procedures that were </w:t>
      </w:r>
      <w:r w:rsidRPr="00641CA8">
        <w:rPr>
          <w:sz w:val="24"/>
          <w:szCs w:val="24"/>
        </w:rPr>
        <w:t xml:space="preserve">similar to </w:t>
      </w:r>
      <w:r w:rsidR="006F55C8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 xml:space="preserve">construction </w:t>
      </w:r>
      <w:r w:rsidR="00337190">
        <w:rPr>
          <w:sz w:val="24"/>
          <w:szCs w:val="24"/>
        </w:rPr>
        <w:t xml:space="preserve">and naming </w:t>
      </w:r>
      <w:r w:rsidRPr="00641CA8">
        <w:rPr>
          <w:sz w:val="24"/>
          <w:szCs w:val="24"/>
        </w:rPr>
        <w:t xml:space="preserve">of composites in the real world.  </w:t>
      </w:r>
      <w:r w:rsidR="00A325DE">
        <w:rPr>
          <w:sz w:val="24"/>
          <w:szCs w:val="24"/>
        </w:rPr>
        <w:t>Participants were recruited</w:t>
      </w:r>
      <w:r w:rsidRPr="00641CA8">
        <w:rPr>
          <w:sz w:val="24"/>
          <w:szCs w:val="24"/>
        </w:rPr>
        <w:t xml:space="preserve"> to construct composites of targets with w</w:t>
      </w:r>
      <w:r w:rsidR="00A325DE">
        <w:rPr>
          <w:sz w:val="24"/>
          <w:szCs w:val="24"/>
        </w:rPr>
        <w:t>hom</w:t>
      </w:r>
      <w:r w:rsidRPr="00641CA8">
        <w:rPr>
          <w:sz w:val="24"/>
          <w:szCs w:val="24"/>
        </w:rPr>
        <w:t xml:space="preserve"> they were unfamiliar; later, </w:t>
      </w:r>
      <w:r w:rsidR="00337190">
        <w:rPr>
          <w:sz w:val="24"/>
          <w:szCs w:val="24"/>
        </w:rPr>
        <w:t xml:space="preserve">participants </w:t>
      </w:r>
      <w:r w:rsidRPr="00641CA8">
        <w:rPr>
          <w:sz w:val="24"/>
          <w:szCs w:val="24"/>
        </w:rPr>
        <w:t xml:space="preserve">familiar with the relevant identities were recruited to name the composites.  </w:t>
      </w:r>
      <w:r w:rsidR="004A0B73">
        <w:rPr>
          <w:sz w:val="24"/>
          <w:szCs w:val="24"/>
        </w:rPr>
        <w:t>There are a number of target categories and image-presentation formats that can satisfy this constraint on familiarity—</w:t>
      </w:r>
      <w:r w:rsidR="006E0345">
        <w:rPr>
          <w:sz w:val="24"/>
          <w:szCs w:val="24"/>
        </w:rPr>
        <w:t>some</w:t>
      </w:r>
      <w:r w:rsidR="0090307B">
        <w:rPr>
          <w:sz w:val="24"/>
          <w:szCs w:val="24"/>
        </w:rPr>
        <w:t xml:space="preserve"> examples </w:t>
      </w:r>
      <w:r w:rsidR="006E0345">
        <w:rPr>
          <w:sz w:val="24"/>
          <w:szCs w:val="24"/>
        </w:rPr>
        <w:t xml:space="preserve">are listed in </w:t>
      </w:r>
      <w:r w:rsidR="004A0B73">
        <w:rPr>
          <w:sz w:val="24"/>
          <w:szCs w:val="24"/>
        </w:rPr>
        <w:t xml:space="preserve">Table 2.  </w:t>
      </w:r>
      <w:r w:rsidR="006E0345">
        <w:rPr>
          <w:sz w:val="24"/>
          <w:szCs w:val="24"/>
        </w:rPr>
        <w:t>A video format was chosen</w:t>
      </w:r>
      <w:r w:rsidR="004A0B73">
        <w:rPr>
          <w:sz w:val="24"/>
          <w:szCs w:val="24"/>
        </w:rPr>
        <w:t xml:space="preserve">, </w:t>
      </w:r>
      <w:r w:rsidR="006E0345">
        <w:rPr>
          <w:sz w:val="24"/>
          <w:szCs w:val="24"/>
        </w:rPr>
        <w:t xml:space="preserve">principally </w:t>
      </w:r>
      <w:r w:rsidR="004A0B73">
        <w:rPr>
          <w:sz w:val="24"/>
          <w:szCs w:val="24"/>
        </w:rPr>
        <w:t xml:space="preserve">due to </w:t>
      </w:r>
      <w:r w:rsidR="006E0345">
        <w:rPr>
          <w:sz w:val="24"/>
          <w:szCs w:val="24"/>
        </w:rPr>
        <w:t xml:space="preserve">the naturalistic </w:t>
      </w:r>
      <w:r w:rsidR="004A0B73">
        <w:rPr>
          <w:sz w:val="24"/>
          <w:szCs w:val="24"/>
        </w:rPr>
        <w:t>presence of motion</w:t>
      </w:r>
      <w:r w:rsidR="009A169F">
        <w:rPr>
          <w:sz w:val="24"/>
          <w:szCs w:val="24"/>
        </w:rPr>
        <w:t xml:space="preserve"> (cf. photographs)</w:t>
      </w:r>
      <w:r w:rsidR="004A0B73">
        <w:rPr>
          <w:sz w:val="24"/>
          <w:szCs w:val="24"/>
        </w:rPr>
        <w:t xml:space="preserve">.  </w:t>
      </w:r>
      <w:r w:rsidR="006E0345">
        <w:rPr>
          <w:sz w:val="24"/>
          <w:szCs w:val="24"/>
        </w:rPr>
        <w:t xml:space="preserve">In addition, and somewhat </w:t>
      </w:r>
      <w:r w:rsidR="009A169F">
        <w:rPr>
          <w:sz w:val="24"/>
          <w:szCs w:val="24"/>
        </w:rPr>
        <w:t>arbitrarily (see discussion related to</w:t>
      </w:r>
      <w:r w:rsidR="006E0345">
        <w:rPr>
          <w:sz w:val="24"/>
          <w:szCs w:val="24"/>
        </w:rPr>
        <w:t xml:space="preserve"> Table 2), </w:t>
      </w:r>
      <w:r w:rsidR="009A169F">
        <w:rPr>
          <w:sz w:val="24"/>
          <w:szCs w:val="24"/>
        </w:rPr>
        <w:t xml:space="preserve">we chose </w:t>
      </w:r>
      <w:r w:rsidR="00A325DE">
        <w:rPr>
          <w:sz w:val="24"/>
          <w:szCs w:val="24"/>
        </w:rPr>
        <w:t>actors</w:t>
      </w:r>
      <w:r w:rsidRPr="00641CA8">
        <w:rPr>
          <w:sz w:val="24"/>
          <w:szCs w:val="24"/>
        </w:rPr>
        <w:t xml:space="preserve"> </w:t>
      </w:r>
      <w:r w:rsidR="006E0345">
        <w:rPr>
          <w:sz w:val="24"/>
          <w:szCs w:val="24"/>
        </w:rPr>
        <w:t>as targets</w:t>
      </w:r>
      <w:r w:rsidR="006E0345"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 xml:space="preserve">from the Eastenders </w:t>
      </w:r>
      <w:r w:rsidR="006E0345">
        <w:rPr>
          <w:sz w:val="24"/>
          <w:szCs w:val="24"/>
        </w:rPr>
        <w:t xml:space="preserve">TV </w:t>
      </w:r>
      <w:r w:rsidR="0039267D">
        <w:rPr>
          <w:sz w:val="24"/>
          <w:szCs w:val="24"/>
        </w:rPr>
        <w:t xml:space="preserve">soap </w:t>
      </w:r>
      <w:r w:rsidRPr="00641CA8">
        <w:rPr>
          <w:sz w:val="24"/>
          <w:szCs w:val="24"/>
        </w:rPr>
        <w:t>(see Materials)</w:t>
      </w:r>
      <w:r w:rsidR="00F57499">
        <w:rPr>
          <w:sz w:val="24"/>
          <w:szCs w:val="24"/>
        </w:rPr>
        <w:t xml:space="preserve">, enabling </w:t>
      </w:r>
      <w:r w:rsidRPr="00641CA8">
        <w:rPr>
          <w:sz w:val="24"/>
          <w:szCs w:val="24"/>
        </w:rPr>
        <w:t xml:space="preserve">us to </w:t>
      </w:r>
      <w:r w:rsidR="00F57499">
        <w:rPr>
          <w:sz w:val="24"/>
          <w:szCs w:val="24"/>
        </w:rPr>
        <w:t xml:space="preserve">recruit </w:t>
      </w:r>
      <w:r w:rsidRPr="00641CA8">
        <w:rPr>
          <w:sz w:val="24"/>
          <w:szCs w:val="24"/>
        </w:rPr>
        <w:t xml:space="preserve">people who did not follow the </w:t>
      </w:r>
      <w:r w:rsidR="0039267D">
        <w:rPr>
          <w:sz w:val="24"/>
          <w:szCs w:val="24"/>
        </w:rPr>
        <w:t xml:space="preserve">programme </w:t>
      </w:r>
      <w:r w:rsidRPr="00641CA8">
        <w:rPr>
          <w:sz w:val="24"/>
          <w:szCs w:val="24"/>
        </w:rPr>
        <w:t xml:space="preserve">for </w:t>
      </w:r>
      <w:r w:rsidR="006E0345">
        <w:rPr>
          <w:sz w:val="24"/>
          <w:szCs w:val="24"/>
        </w:rPr>
        <w:t xml:space="preserve">face </w:t>
      </w:r>
      <w:r w:rsidRPr="00641CA8">
        <w:rPr>
          <w:sz w:val="24"/>
          <w:szCs w:val="24"/>
        </w:rPr>
        <w:t xml:space="preserve">construction and fans </w:t>
      </w:r>
      <w:r w:rsidR="0039267D">
        <w:rPr>
          <w:sz w:val="24"/>
          <w:szCs w:val="24"/>
        </w:rPr>
        <w:t xml:space="preserve">of the soap </w:t>
      </w:r>
      <w:r w:rsidRPr="00641CA8">
        <w:rPr>
          <w:sz w:val="24"/>
          <w:szCs w:val="24"/>
        </w:rPr>
        <w:t xml:space="preserve">for naming.  </w:t>
      </w:r>
      <w:r>
        <w:rPr>
          <w:sz w:val="24"/>
          <w:szCs w:val="24"/>
        </w:rPr>
        <w:t>A</w:t>
      </w:r>
      <w:r w:rsidRPr="00641CA8">
        <w:rPr>
          <w:sz w:val="24"/>
          <w:szCs w:val="24"/>
        </w:rPr>
        <w:t xml:space="preserve"> nominal 24</w:t>
      </w:r>
      <w:r w:rsidR="002E0C91">
        <w:rPr>
          <w:sz w:val="24"/>
          <w:szCs w:val="24"/>
        </w:rPr>
        <w:t>-</w:t>
      </w:r>
      <w:r w:rsidRPr="00641CA8">
        <w:rPr>
          <w:sz w:val="24"/>
          <w:szCs w:val="24"/>
        </w:rPr>
        <w:t xml:space="preserve">hour delay </w:t>
      </w:r>
      <w:r>
        <w:rPr>
          <w:sz w:val="24"/>
          <w:szCs w:val="24"/>
        </w:rPr>
        <w:t xml:space="preserve">was </w:t>
      </w:r>
      <w:r w:rsidR="00337190">
        <w:rPr>
          <w:sz w:val="24"/>
          <w:szCs w:val="24"/>
        </w:rPr>
        <w:t xml:space="preserve">inserted </w:t>
      </w:r>
      <w:r w:rsidRPr="00641CA8">
        <w:rPr>
          <w:sz w:val="24"/>
          <w:szCs w:val="24"/>
        </w:rPr>
        <w:t>between a person seeing the video</w:t>
      </w:r>
      <w:r w:rsidR="009A169F">
        <w:rPr>
          <w:sz w:val="24"/>
          <w:szCs w:val="24"/>
        </w:rPr>
        <w:t xml:space="preserve"> and </w:t>
      </w:r>
      <w:r w:rsidRPr="00641CA8">
        <w:rPr>
          <w:sz w:val="24"/>
          <w:szCs w:val="24"/>
        </w:rPr>
        <w:t xml:space="preserve">being interviewed </w:t>
      </w:r>
      <w:r w:rsidR="009A169F">
        <w:rPr>
          <w:sz w:val="24"/>
          <w:szCs w:val="24"/>
        </w:rPr>
        <w:t>to construct</w:t>
      </w:r>
      <w:r w:rsidR="006F55C8">
        <w:rPr>
          <w:sz w:val="24"/>
          <w:szCs w:val="24"/>
        </w:rPr>
        <w:t xml:space="preserve"> </w:t>
      </w:r>
      <w:r w:rsidR="009A169F">
        <w:rPr>
          <w:sz w:val="24"/>
          <w:szCs w:val="24"/>
        </w:rPr>
        <w:t xml:space="preserve">the </w:t>
      </w:r>
      <w:r w:rsidR="002E0C91">
        <w:rPr>
          <w:sz w:val="24"/>
          <w:szCs w:val="24"/>
        </w:rPr>
        <w:t>composite</w:t>
      </w:r>
      <w:r w:rsidRPr="00641CA8">
        <w:rPr>
          <w:sz w:val="24"/>
          <w:szCs w:val="24"/>
        </w:rPr>
        <w:t>.</w:t>
      </w:r>
    </w:p>
    <w:p w:rsidR="009B6201" w:rsidRDefault="009B6201" w:rsidP="009B6201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F53371">
        <w:rPr>
          <w:sz w:val="24"/>
          <w:szCs w:val="24"/>
        </w:rPr>
        <w:t xml:space="preserve">To be confident that recognisable composites would be constructed after this forensically-relevant delay, EvoFIT was the method </w:t>
      </w:r>
      <w:r w:rsidR="006F55C8">
        <w:rPr>
          <w:sz w:val="24"/>
          <w:szCs w:val="24"/>
        </w:rPr>
        <w:t xml:space="preserve">chosen </w:t>
      </w:r>
      <w:r w:rsidR="00F53371">
        <w:rPr>
          <w:sz w:val="24"/>
          <w:szCs w:val="24"/>
        </w:rPr>
        <w:t xml:space="preserve">to construct the composites </w:t>
      </w:r>
      <w:r>
        <w:rPr>
          <w:sz w:val="24"/>
          <w:szCs w:val="24"/>
        </w:rPr>
        <w:t>(</w:t>
      </w:r>
      <w:r w:rsidR="00F53371">
        <w:rPr>
          <w:sz w:val="24"/>
          <w:szCs w:val="24"/>
        </w:rPr>
        <w:t xml:space="preserve">e.g. </w:t>
      </w:r>
      <w:r>
        <w:rPr>
          <w:sz w:val="24"/>
          <w:szCs w:val="24"/>
        </w:rPr>
        <w:t>Frowd et al., 2010; Frowd, Skelton</w:t>
      </w:r>
      <w:r w:rsidR="002F452F">
        <w:rPr>
          <w:sz w:val="24"/>
          <w:szCs w:val="24"/>
        </w:rPr>
        <w:t xml:space="preserve"> </w:t>
      </w:r>
      <w:r>
        <w:rPr>
          <w:sz w:val="24"/>
          <w:szCs w:val="24"/>
        </w:rPr>
        <w:t>et al., 2012)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F53371">
        <w:rPr>
          <w:sz w:val="24"/>
          <w:szCs w:val="24"/>
        </w:rPr>
        <w:t>M</w:t>
      </w:r>
      <w:r w:rsidR="00DF4AD2">
        <w:rPr>
          <w:sz w:val="24"/>
          <w:szCs w:val="24"/>
        </w:rPr>
        <w:t xml:space="preserve">uch </w:t>
      </w:r>
      <w:r>
        <w:rPr>
          <w:sz w:val="24"/>
          <w:szCs w:val="24"/>
        </w:rPr>
        <w:t xml:space="preserve">is known about </w:t>
      </w:r>
      <w:r w:rsidR="00DF4AD2">
        <w:rPr>
          <w:sz w:val="24"/>
          <w:szCs w:val="24"/>
        </w:rPr>
        <w:t xml:space="preserve">how this </w:t>
      </w:r>
      <w:r w:rsidR="00F53371">
        <w:rPr>
          <w:sz w:val="24"/>
          <w:szCs w:val="24"/>
        </w:rPr>
        <w:t xml:space="preserve">method </w:t>
      </w:r>
      <w:r w:rsidR="00DF4AD2">
        <w:rPr>
          <w:sz w:val="24"/>
          <w:szCs w:val="24"/>
        </w:rPr>
        <w:t xml:space="preserve">accesses </w:t>
      </w:r>
      <w:r w:rsidR="00836D16">
        <w:rPr>
          <w:sz w:val="24"/>
          <w:szCs w:val="24"/>
        </w:rPr>
        <w:t xml:space="preserve">facial </w:t>
      </w:r>
      <w:r w:rsidR="00DF4AD2">
        <w:rPr>
          <w:sz w:val="24"/>
          <w:szCs w:val="24"/>
        </w:rPr>
        <w:t>memory</w:t>
      </w:r>
      <w:r>
        <w:rPr>
          <w:sz w:val="24"/>
          <w:szCs w:val="24"/>
        </w:rPr>
        <w:t xml:space="preserve">, </w:t>
      </w:r>
      <w:r w:rsidR="00DF4AD2">
        <w:rPr>
          <w:sz w:val="24"/>
          <w:szCs w:val="24"/>
        </w:rPr>
        <w:t xml:space="preserve">allowing </w:t>
      </w:r>
      <w:r>
        <w:rPr>
          <w:sz w:val="24"/>
          <w:szCs w:val="24"/>
        </w:rPr>
        <w:t xml:space="preserve">comparisons to be made between results of the current study and </w:t>
      </w:r>
      <w:r w:rsidR="00836D16">
        <w:rPr>
          <w:sz w:val="24"/>
          <w:szCs w:val="24"/>
        </w:rPr>
        <w:t xml:space="preserve">elsewhere </w:t>
      </w:r>
      <w:r>
        <w:rPr>
          <w:sz w:val="24"/>
          <w:szCs w:val="24"/>
        </w:rPr>
        <w:t>(e.g. Table 2)</w:t>
      </w:r>
      <w:r w:rsidR="00836D16">
        <w:rPr>
          <w:sz w:val="24"/>
          <w:szCs w:val="24"/>
        </w:rPr>
        <w:t>; w</w:t>
      </w:r>
      <w:r>
        <w:rPr>
          <w:sz w:val="24"/>
          <w:szCs w:val="24"/>
        </w:rPr>
        <w:t>e</w:t>
      </w:r>
      <w:r w:rsidR="00836D16">
        <w:rPr>
          <w:sz w:val="24"/>
          <w:szCs w:val="24"/>
        </w:rPr>
        <w:t xml:space="preserve"> also </w:t>
      </w:r>
      <w:r>
        <w:rPr>
          <w:sz w:val="24"/>
          <w:szCs w:val="24"/>
        </w:rPr>
        <w:t xml:space="preserve">argue </w:t>
      </w:r>
      <w:r w:rsidR="00836D16">
        <w:rPr>
          <w:sz w:val="24"/>
          <w:szCs w:val="24"/>
        </w:rPr>
        <w:t xml:space="preserve">(Discussion) </w:t>
      </w:r>
      <w:r>
        <w:rPr>
          <w:sz w:val="24"/>
          <w:szCs w:val="24"/>
        </w:rPr>
        <w:t xml:space="preserve">that </w:t>
      </w:r>
      <w:r w:rsidR="00DF4AD2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results </w:t>
      </w:r>
      <w:r w:rsidR="00DF4AD2">
        <w:rPr>
          <w:sz w:val="24"/>
          <w:szCs w:val="24"/>
        </w:rPr>
        <w:t xml:space="preserve">are likely to </w:t>
      </w:r>
      <w:r>
        <w:rPr>
          <w:sz w:val="24"/>
          <w:szCs w:val="24"/>
        </w:rPr>
        <w:t xml:space="preserve">generalise to other </w:t>
      </w:r>
      <w:r w:rsidR="0039267D">
        <w:rPr>
          <w:sz w:val="24"/>
          <w:szCs w:val="24"/>
        </w:rPr>
        <w:t xml:space="preserve">recognition-type composite </w:t>
      </w:r>
      <w:r w:rsidR="00DF4AD2">
        <w:rPr>
          <w:sz w:val="24"/>
          <w:szCs w:val="24"/>
        </w:rPr>
        <w:t>systems</w:t>
      </w:r>
      <w:r w:rsidR="004B0A50">
        <w:rPr>
          <w:sz w:val="24"/>
          <w:szCs w:val="24"/>
        </w:rPr>
        <w:t xml:space="preserve">, </w:t>
      </w:r>
      <w:r w:rsidR="00DF4AD2">
        <w:rPr>
          <w:sz w:val="24"/>
          <w:szCs w:val="24"/>
        </w:rPr>
        <w:t>and potentially to feature systems</w:t>
      </w:r>
      <w:r>
        <w:rPr>
          <w:sz w:val="24"/>
          <w:szCs w:val="24"/>
        </w:rPr>
        <w:t xml:space="preserve">.  </w:t>
      </w:r>
    </w:p>
    <w:p w:rsidR="009B6201" w:rsidRDefault="009B6201" w:rsidP="009B6201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lastRenderedPageBreak/>
        <w:t xml:space="preserve">Two factors were manipulated at face construction: interview type and construction type.  </w:t>
      </w:r>
      <w:r w:rsidR="00FE32C5">
        <w:rPr>
          <w:sz w:val="24"/>
          <w:szCs w:val="24"/>
        </w:rPr>
        <w:t>(A third factor, angle of view</w:t>
      </w:r>
      <w:r w:rsidRPr="00641CA8">
        <w:rPr>
          <w:sz w:val="24"/>
          <w:szCs w:val="24"/>
        </w:rPr>
        <w:t xml:space="preserve">, was manipulated </w:t>
      </w:r>
      <w:r w:rsidR="00FE32C5">
        <w:rPr>
          <w:sz w:val="24"/>
          <w:szCs w:val="24"/>
        </w:rPr>
        <w:t>at composite naming</w:t>
      </w:r>
      <w:r w:rsidR="0010727F">
        <w:rPr>
          <w:sz w:val="24"/>
          <w:szCs w:val="24"/>
        </w:rPr>
        <w:t>—</w:t>
      </w:r>
      <w:r w:rsidRPr="00641CA8">
        <w:rPr>
          <w:sz w:val="24"/>
          <w:szCs w:val="24"/>
        </w:rPr>
        <w:t>Stage 2.)  For interview type, participants received either a cognitive interview (CI) or a holistic-cognitive interview (H-CI)</w:t>
      </w:r>
      <w:r w:rsidR="00337190">
        <w:rPr>
          <w:sz w:val="24"/>
          <w:szCs w:val="24"/>
        </w:rPr>
        <w:t xml:space="preserve">: all underwent a </w:t>
      </w:r>
      <w:r w:rsidRPr="00641CA8">
        <w:rPr>
          <w:sz w:val="24"/>
          <w:szCs w:val="24"/>
        </w:rPr>
        <w:t>CI</w:t>
      </w:r>
      <w:r w:rsidR="00337190">
        <w:rPr>
          <w:sz w:val="24"/>
          <w:szCs w:val="24"/>
        </w:rPr>
        <w:t xml:space="preserve">, to </w:t>
      </w:r>
      <w:r w:rsidR="00807F14">
        <w:rPr>
          <w:sz w:val="24"/>
          <w:szCs w:val="24"/>
        </w:rPr>
        <w:t xml:space="preserve">elicit </w:t>
      </w:r>
      <w:r w:rsidR="00337190">
        <w:rPr>
          <w:sz w:val="24"/>
          <w:szCs w:val="24"/>
        </w:rPr>
        <w:t>a description of the target face</w:t>
      </w:r>
      <w:r w:rsidRPr="00641CA8">
        <w:rPr>
          <w:sz w:val="24"/>
          <w:szCs w:val="24"/>
        </w:rPr>
        <w:t xml:space="preserve">, but those assigned to the H-CI condition were then given procedures to focus on the </w:t>
      </w:r>
      <w:r w:rsidR="00337190">
        <w:rPr>
          <w:sz w:val="24"/>
          <w:szCs w:val="24"/>
        </w:rPr>
        <w:t xml:space="preserve">holistic aspects of their </w:t>
      </w:r>
      <w:r w:rsidRPr="00641CA8">
        <w:rPr>
          <w:sz w:val="24"/>
          <w:szCs w:val="24"/>
        </w:rPr>
        <w:t xml:space="preserve">target face.  </w:t>
      </w:r>
      <w:r w:rsidR="0010727F">
        <w:rPr>
          <w:sz w:val="24"/>
          <w:szCs w:val="24"/>
        </w:rPr>
        <w:t xml:space="preserve">Part of the H-CI </w:t>
      </w:r>
      <w:r w:rsidR="004A68BA">
        <w:rPr>
          <w:sz w:val="24"/>
          <w:szCs w:val="24"/>
        </w:rPr>
        <w:t xml:space="preserve">mnemonic </w:t>
      </w:r>
      <w:r w:rsidR="0010727F">
        <w:rPr>
          <w:sz w:val="24"/>
          <w:szCs w:val="24"/>
        </w:rPr>
        <w:t xml:space="preserve">involves character attribution using </w:t>
      </w:r>
      <w:r w:rsidR="00995626">
        <w:rPr>
          <w:sz w:val="24"/>
          <w:szCs w:val="24"/>
        </w:rPr>
        <w:t>whole-face</w:t>
      </w:r>
      <w:r w:rsidR="0010727F">
        <w:rPr>
          <w:sz w:val="24"/>
          <w:szCs w:val="24"/>
        </w:rPr>
        <w:t xml:space="preserve"> prompts, although the prompts </w:t>
      </w:r>
      <w:r w:rsidR="00B41F8D">
        <w:rPr>
          <w:sz w:val="24"/>
          <w:szCs w:val="24"/>
        </w:rPr>
        <w:t xml:space="preserve">themselves </w:t>
      </w:r>
      <w:r w:rsidR="0084265D">
        <w:rPr>
          <w:sz w:val="24"/>
          <w:szCs w:val="24"/>
        </w:rPr>
        <w:t xml:space="preserve">do not seem to </w:t>
      </w:r>
      <w:r w:rsidR="0010727F">
        <w:rPr>
          <w:sz w:val="24"/>
          <w:szCs w:val="24"/>
        </w:rPr>
        <w:t xml:space="preserve">be important </w:t>
      </w:r>
      <w:r w:rsidR="0084265D">
        <w:rPr>
          <w:sz w:val="24"/>
          <w:szCs w:val="24"/>
        </w:rPr>
        <w:t xml:space="preserve">for </w:t>
      </w:r>
      <w:r w:rsidR="00B41F8D">
        <w:rPr>
          <w:sz w:val="24"/>
          <w:szCs w:val="24"/>
        </w:rPr>
        <w:t xml:space="preserve">the H-CI to be effective </w:t>
      </w:r>
      <w:r w:rsidR="0084265D">
        <w:rPr>
          <w:sz w:val="24"/>
          <w:szCs w:val="24"/>
        </w:rPr>
        <w:t>(</w:t>
      </w:r>
      <w:r w:rsidR="00D06BCB">
        <w:rPr>
          <w:sz w:val="24"/>
          <w:szCs w:val="24"/>
        </w:rPr>
        <w:t xml:space="preserve">Frowd, </w:t>
      </w:r>
      <w:r w:rsidR="002F452F">
        <w:rPr>
          <w:sz w:val="24"/>
          <w:szCs w:val="24"/>
        </w:rPr>
        <w:t>Nelson</w:t>
      </w:r>
      <w:r w:rsidR="00D06BCB">
        <w:rPr>
          <w:sz w:val="24"/>
          <w:szCs w:val="24"/>
        </w:rPr>
        <w:t xml:space="preserve"> </w:t>
      </w:r>
      <w:r w:rsidR="0084265D">
        <w:rPr>
          <w:sz w:val="24"/>
          <w:szCs w:val="24"/>
        </w:rPr>
        <w:t>et al.</w:t>
      </w:r>
      <w:r w:rsidR="0010727F">
        <w:rPr>
          <w:sz w:val="24"/>
          <w:szCs w:val="24"/>
        </w:rPr>
        <w:t xml:space="preserve">, 2012); here, </w:t>
      </w:r>
      <w:r w:rsidR="0084265D">
        <w:rPr>
          <w:sz w:val="24"/>
          <w:szCs w:val="24"/>
        </w:rPr>
        <w:t xml:space="preserve">we </w:t>
      </w:r>
      <w:r w:rsidR="0010727F">
        <w:rPr>
          <w:sz w:val="24"/>
          <w:szCs w:val="24"/>
        </w:rPr>
        <w:t xml:space="preserve">chose </w:t>
      </w:r>
      <w:r w:rsidR="004A68BA">
        <w:rPr>
          <w:sz w:val="24"/>
          <w:szCs w:val="24"/>
        </w:rPr>
        <w:t xml:space="preserve">prompts </w:t>
      </w:r>
      <w:r w:rsidR="0084265D">
        <w:rPr>
          <w:sz w:val="24"/>
          <w:szCs w:val="24"/>
        </w:rPr>
        <w:t xml:space="preserve">used in </w:t>
      </w:r>
      <w:r w:rsidR="00D06BCB">
        <w:rPr>
          <w:sz w:val="24"/>
          <w:szCs w:val="24"/>
        </w:rPr>
        <w:t xml:space="preserve">Frowd, </w:t>
      </w:r>
      <w:r w:rsidR="002F452F">
        <w:rPr>
          <w:sz w:val="24"/>
          <w:szCs w:val="24"/>
        </w:rPr>
        <w:t>Nelson</w:t>
      </w:r>
      <w:r w:rsidR="00D06BCB">
        <w:rPr>
          <w:sz w:val="24"/>
          <w:szCs w:val="24"/>
        </w:rPr>
        <w:t xml:space="preserve"> </w:t>
      </w:r>
      <w:r w:rsidR="0084265D">
        <w:rPr>
          <w:sz w:val="24"/>
          <w:szCs w:val="24"/>
        </w:rPr>
        <w:t>et al. (2012)—see Procedure</w:t>
      </w:r>
      <w:r w:rsidR="00DD5CB7">
        <w:rPr>
          <w:sz w:val="24"/>
          <w:szCs w:val="24"/>
        </w:rPr>
        <w:t xml:space="preserve"> below</w:t>
      </w:r>
      <w:r w:rsidR="0084265D">
        <w:rPr>
          <w:sz w:val="24"/>
          <w:szCs w:val="24"/>
        </w:rPr>
        <w:t xml:space="preserve">.  </w:t>
      </w:r>
      <w:r w:rsidRPr="00641CA8">
        <w:rPr>
          <w:sz w:val="24"/>
          <w:szCs w:val="24"/>
        </w:rPr>
        <w:t xml:space="preserve">For construction type, </w:t>
      </w:r>
      <w:r w:rsidR="00294845">
        <w:rPr>
          <w:sz w:val="24"/>
          <w:szCs w:val="24"/>
        </w:rPr>
        <w:t xml:space="preserve">the procedure used to create the face was the same, except that </w:t>
      </w:r>
      <w:r w:rsidRPr="00641CA8">
        <w:rPr>
          <w:sz w:val="24"/>
          <w:szCs w:val="24"/>
        </w:rPr>
        <w:t>participants either (</w:t>
      </w:r>
      <w:r w:rsidR="00294845">
        <w:rPr>
          <w:sz w:val="24"/>
          <w:szCs w:val="24"/>
        </w:rPr>
        <w:t>i</w:t>
      </w:r>
      <w:r w:rsidRPr="00641CA8">
        <w:rPr>
          <w:sz w:val="24"/>
          <w:szCs w:val="24"/>
        </w:rPr>
        <w:t>) selected external features and saw them blurred when selecting from EvoFIT face arrays (blur construction), or (</w:t>
      </w:r>
      <w:r w:rsidR="00294845">
        <w:rPr>
          <w:sz w:val="24"/>
          <w:szCs w:val="24"/>
        </w:rPr>
        <w:t>ii</w:t>
      </w:r>
      <w:r w:rsidRPr="00641CA8">
        <w:rPr>
          <w:sz w:val="24"/>
          <w:szCs w:val="24"/>
        </w:rPr>
        <w:t xml:space="preserve">) were shown </w:t>
      </w:r>
      <w:r w:rsidR="00FE32C5">
        <w:rPr>
          <w:sz w:val="24"/>
          <w:szCs w:val="24"/>
        </w:rPr>
        <w:t xml:space="preserve">internal </w:t>
      </w:r>
      <w:r w:rsidRPr="00641CA8">
        <w:rPr>
          <w:sz w:val="24"/>
          <w:szCs w:val="24"/>
        </w:rPr>
        <w:t xml:space="preserve">features </w:t>
      </w:r>
      <w:r w:rsidR="005F0998">
        <w:rPr>
          <w:sz w:val="24"/>
          <w:szCs w:val="24"/>
        </w:rPr>
        <w:t xml:space="preserve">(IF) </w:t>
      </w:r>
      <w:r w:rsidRPr="00641CA8">
        <w:rPr>
          <w:sz w:val="24"/>
          <w:szCs w:val="24"/>
        </w:rPr>
        <w:t xml:space="preserve">in </w:t>
      </w:r>
      <w:r w:rsidR="00294845">
        <w:rPr>
          <w:sz w:val="24"/>
          <w:szCs w:val="24"/>
        </w:rPr>
        <w:t xml:space="preserve">these </w:t>
      </w:r>
      <w:r w:rsidRPr="00641CA8">
        <w:rPr>
          <w:sz w:val="24"/>
          <w:szCs w:val="24"/>
        </w:rPr>
        <w:t xml:space="preserve">face arrays and then chose external features at the end </w:t>
      </w:r>
      <w:r w:rsidR="00FE32C5">
        <w:rPr>
          <w:sz w:val="24"/>
          <w:szCs w:val="24"/>
        </w:rPr>
        <w:t xml:space="preserve">of constructing the face </w:t>
      </w:r>
      <w:r w:rsidRPr="00641CA8">
        <w:rPr>
          <w:sz w:val="24"/>
          <w:szCs w:val="24"/>
        </w:rPr>
        <w:t>(IF construction).</w:t>
      </w:r>
    </w:p>
    <w:p w:rsidR="00CE01B9" w:rsidRPr="00641CA8" w:rsidRDefault="00CE01B9" w:rsidP="009E5461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Materials</w:t>
      </w:r>
      <w:r w:rsidRPr="00641CA8">
        <w:rPr>
          <w:sz w:val="24"/>
          <w:szCs w:val="24"/>
        </w:rPr>
        <w:t>.</w:t>
      </w:r>
      <w:proofErr w:type="gramEnd"/>
      <w:r w:rsidRPr="00641CA8">
        <w:rPr>
          <w:sz w:val="24"/>
          <w:szCs w:val="24"/>
        </w:rPr>
        <w:t xml:space="preserve"> </w:t>
      </w:r>
      <w:r w:rsidR="001B66DD" w:rsidRPr="00641CA8">
        <w:rPr>
          <w:sz w:val="24"/>
          <w:szCs w:val="24"/>
        </w:rPr>
        <w:t xml:space="preserve">Stimuli were ten </w:t>
      </w:r>
      <w:r w:rsidR="00C96A49" w:rsidRPr="00641CA8">
        <w:rPr>
          <w:sz w:val="24"/>
          <w:szCs w:val="24"/>
        </w:rPr>
        <w:t xml:space="preserve">video </w:t>
      </w:r>
      <w:r w:rsidR="001B66DD" w:rsidRPr="00641CA8">
        <w:rPr>
          <w:sz w:val="24"/>
          <w:szCs w:val="24"/>
        </w:rPr>
        <w:t xml:space="preserve">excerpts from the TV soap, Eastenders.  </w:t>
      </w:r>
      <w:r w:rsidR="00F57499">
        <w:rPr>
          <w:sz w:val="24"/>
          <w:szCs w:val="24"/>
        </w:rPr>
        <w:t xml:space="preserve">Recordings were made over a one-month calendar period and these were edited into video clips that (i) had a duration of about 30 seconds, (ii) </w:t>
      </w:r>
      <w:r w:rsidR="001B66DD" w:rsidRPr="00641CA8">
        <w:rPr>
          <w:sz w:val="24"/>
          <w:szCs w:val="24"/>
        </w:rPr>
        <w:t xml:space="preserve">involved an interaction between two </w:t>
      </w:r>
      <w:r w:rsidR="00F57499">
        <w:rPr>
          <w:sz w:val="24"/>
          <w:szCs w:val="24"/>
        </w:rPr>
        <w:t xml:space="preserve">current, well-known </w:t>
      </w:r>
      <w:r w:rsidR="001B66DD" w:rsidRPr="00641CA8">
        <w:rPr>
          <w:sz w:val="24"/>
          <w:szCs w:val="24"/>
        </w:rPr>
        <w:t xml:space="preserve">characters </w:t>
      </w:r>
      <w:r w:rsidR="00807F14">
        <w:rPr>
          <w:sz w:val="24"/>
          <w:szCs w:val="24"/>
        </w:rPr>
        <w:t xml:space="preserve">on the programme </w:t>
      </w:r>
      <w:r w:rsidR="00F57499">
        <w:rPr>
          <w:sz w:val="24"/>
          <w:szCs w:val="24"/>
        </w:rPr>
        <w:t xml:space="preserve">and (iii) allowed us to freeze-frame </w:t>
      </w:r>
      <w:r w:rsidR="00E9503D">
        <w:rPr>
          <w:sz w:val="24"/>
          <w:szCs w:val="24"/>
        </w:rPr>
        <w:t xml:space="preserve">(without motion blur) </w:t>
      </w:r>
      <w:r w:rsidR="00F57499">
        <w:rPr>
          <w:sz w:val="24"/>
          <w:szCs w:val="24"/>
        </w:rPr>
        <w:t xml:space="preserve">on </w:t>
      </w:r>
      <w:r w:rsidR="001B66DD" w:rsidRPr="00641CA8">
        <w:rPr>
          <w:sz w:val="24"/>
          <w:szCs w:val="24"/>
        </w:rPr>
        <w:t>a front-face view of the intended target</w:t>
      </w:r>
      <w:r w:rsidR="00F57499">
        <w:rPr>
          <w:sz w:val="24"/>
          <w:szCs w:val="24"/>
        </w:rPr>
        <w:t xml:space="preserve"> (for 5 seconds)</w:t>
      </w:r>
      <w:r w:rsidR="001B66DD" w:rsidRPr="00641CA8">
        <w:rPr>
          <w:sz w:val="24"/>
          <w:szCs w:val="24"/>
        </w:rPr>
        <w:t xml:space="preserve">.  </w:t>
      </w:r>
      <w:r w:rsidR="00C96A49" w:rsidRPr="00641CA8">
        <w:rPr>
          <w:sz w:val="24"/>
          <w:szCs w:val="24"/>
        </w:rPr>
        <w:t xml:space="preserve">Five </w:t>
      </w:r>
      <w:r w:rsidR="00807F14">
        <w:rPr>
          <w:sz w:val="24"/>
          <w:szCs w:val="24"/>
        </w:rPr>
        <w:t xml:space="preserve">clips </w:t>
      </w:r>
      <w:r w:rsidR="00C96A49" w:rsidRPr="00641CA8">
        <w:rPr>
          <w:sz w:val="24"/>
          <w:szCs w:val="24"/>
        </w:rPr>
        <w:t xml:space="preserve">resulted in a different male </w:t>
      </w:r>
      <w:r w:rsidR="000D5DFE">
        <w:rPr>
          <w:sz w:val="24"/>
          <w:szCs w:val="24"/>
        </w:rPr>
        <w:t xml:space="preserve">actor </w:t>
      </w:r>
      <w:r w:rsidR="00C96A49" w:rsidRPr="00641CA8">
        <w:rPr>
          <w:sz w:val="24"/>
          <w:szCs w:val="24"/>
        </w:rPr>
        <w:t xml:space="preserve">and five in a different female </w:t>
      </w:r>
      <w:r w:rsidR="000D5DFE">
        <w:rPr>
          <w:sz w:val="24"/>
          <w:szCs w:val="24"/>
        </w:rPr>
        <w:t>actor</w:t>
      </w:r>
      <w:r w:rsidR="00C96A49" w:rsidRPr="00641CA8">
        <w:rPr>
          <w:sz w:val="24"/>
          <w:szCs w:val="24"/>
        </w:rPr>
        <w:t xml:space="preserve">.  </w:t>
      </w:r>
      <w:r w:rsidR="00807F14">
        <w:rPr>
          <w:sz w:val="24"/>
          <w:szCs w:val="24"/>
        </w:rPr>
        <w:t xml:space="preserve">Videos </w:t>
      </w:r>
      <w:r w:rsidR="00C96A49" w:rsidRPr="00641CA8">
        <w:rPr>
          <w:sz w:val="24"/>
          <w:szCs w:val="24"/>
        </w:rPr>
        <w:t>were presented in colour, with sound.</w:t>
      </w:r>
    </w:p>
    <w:p w:rsidR="003B58D6" w:rsidRPr="00641CA8" w:rsidRDefault="003B58D6" w:rsidP="003B58D6">
      <w:pPr>
        <w:rPr>
          <w:sz w:val="24"/>
          <w:szCs w:val="24"/>
        </w:rPr>
      </w:pPr>
      <w:r w:rsidRPr="00641CA8">
        <w:rPr>
          <w:sz w:val="24"/>
          <w:szCs w:val="24"/>
        </w:rPr>
        <w:tab/>
        <w:t xml:space="preserve">A verbal-description sheet was used to record </w:t>
      </w:r>
      <w:r w:rsidR="00A34951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 xml:space="preserve">description </w:t>
      </w:r>
      <w:r w:rsidR="00A34951">
        <w:rPr>
          <w:sz w:val="24"/>
          <w:szCs w:val="24"/>
        </w:rPr>
        <w:t xml:space="preserve">given by participants of their </w:t>
      </w:r>
      <w:r w:rsidRPr="00641CA8">
        <w:rPr>
          <w:sz w:val="24"/>
          <w:szCs w:val="24"/>
        </w:rPr>
        <w:t>target face</w:t>
      </w:r>
      <w:r w:rsidR="00A34951">
        <w:rPr>
          <w:sz w:val="24"/>
          <w:szCs w:val="24"/>
        </w:rPr>
        <w:t xml:space="preserve"> at interview</w:t>
      </w:r>
      <w:r w:rsidRPr="00641CA8">
        <w:rPr>
          <w:sz w:val="24"/>
          <w:szCs w:val="24"/>
        </w:rPr>
        <w:t xml:space="preserve">.  This is an A4 sheet typical </w:t>
      </w:r>
      <w:r w:rsidR="00A34951">
        <w:rPr>
          <w:sz w:val="24"/>
          <w:szCs w:val="24"/>
        </w:rPr>
        <w:t>of</w:t>
      </w:r>
      <w:r w:rsidRPr="00641CA8">
        <w:rPr>
          <w:sz w:val="24"/>
          <w:szCs w:val="24"/>
        </w:rPr>
        <w:t xml:space="preserve"> that used with real witnesses.  It contains labels for each individual feature—hair, face shape, eyes, nose, mouth, ears and general observations—with space </w:t>
      </w:r>
      <w:r w:rsidR="000D5DFE">
        <w:rPr>
          <w:sz w:val="24"/>
          <w:szCs w:val="24"/>
        </w:rPr>
        <w:t xml:space="preserve">provided </w:t>
      </w:r>
      <w:r w:rsidRPr="00641CA8">
        <w:rPr>
          <w:sz w:val="24"/>
          <w:szCs w:val="24"/>
        </w:rPr>
        <w:t xml:space="preserve">underneath for </w:t>
      </w:r>
      <w:r w:rsidR="00A34951">
        <w:rPr>
          <w:sz w:val="24"/>
          <w:szCs w:val="24"/>
        </w:rPr>
        <w:t xml:space="preserve">police personnel (or the experimenter here) to make </w:t>
      </w:r>
      <w:r w:rsidRPr="00641CA8">
        <w:rPr>
          <w:sz w:val="24"/>
          <w:szCs w:val="24"/>
        </w:rPr>
        <w:t>written notes.</w:t>
      </w:r>
    </w:p>
    <w:p w:rsidR="00D023B4" w:rsidRDefault="00C96A49" w:rsidP="009E5461">
      <w:pPr>
        <w:rPr>
          <w:sz w:val="24"/>
          <w:szCs w:val="24"/>
        </w:rPr>
      </w:pPr>
      <w:r w:rsidRPr="00641CA8">
        <w:rPr>
          <w:sz w:val="24"/>
          <w:szCs w:val="24"/>
        </w:rPr>
        <w:tab/>
        <w:t xml:space="preserve">EvoFIT </w:t>
      </w:r>
      <w:r w:rsidR="009B2F39">
        <w:rPr>
          <w:sz w:val="24"/>
          <w:szCs w:val="24"/>
        </w:rPr>
        <w:t xml:space="preserve">software </w:t>
      </w:r>
      <w:r w:rsidRPr="00641CA8">
        <w:rPr>
          <w:sz w:val="24"/>
          <w:szCs w:val="24"/>
        </w:rPr>
        <w:t>version 1.5 was used to construct the composites.</w:t>
      </w:r>
      <w:r w:rsidR="009B6201">
        <w:rPr>
          <w:sz w:val="24"/>
          <w:szCs w:val="24"/>
        </w:rPr>
        <w:br/>
      </w:r>
    </w:p>
    <w:p w:rsidR="00DF4AD2" w:rsidRPr="00641CA8" w:rsidRDefault="00DF4AD2" w:rsidP="00DF4AD2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Participants</w:t>
      </w:r>
      <w:r w:rsidRPr="00641CA8">
        <w:rPr>
          <w:sz w:val="24"/>
          <w:szCs w:val="24"/>
        </w:rPr>
        <w:t>.</w:t>
      </w:r>
      <w:proofErr w:type="gramEnd"/>
      <w:r w:rsidRPr="00641CA8">
        <w:rPr>
          <w:sz w:val="24"/>
          <w:szCs w:val="24"/>
        </w:rPr>
        <w:t xml:space="preserve"> An opportunity sample of 40 participants volunteered to construct </w:t>
      </w:r>
      <w:r w:rsidR="00FD5C14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>composite</w:t>
      </w:r>
      <w:r w:rsidR="00FD5C14">
        <w:rPr>
          <w:sz w:val="24"/>
          <w:szCs w:val="24"/>
        </w:rPr>
        <w:t>s</w:t>
      </w:r>
      <w:r w:rsidR="008114BE">
        <w:rPr>
          <w:sz w:val="24"/>
          <w:szCs w:val="24"/>
        </w:rPr>
        <w:t xml:space="preserve">, </w:t>
      </w:r>
      <w:r w:rsidR="00FD5C14">
        <w:rPr>
          <w:sz w:val="24"/>
          <w:szCs w:val="24"/>
        </w:rPr>
        <w:t xml:space="preserve">recruited </w:t>
      </w:r>
      <w:r w:rsidR="008114BE">
        <w:rPr>
          <w:sz w:val="24"/>
          <w:szCs w:val="24"/>
        </w:rPr>
        <w:t xml:space="preserve">on the basis of being unfamiliar with </w:t>
      </w:r>
      <w:r w:rsidR="00D9164F">
        <w:rPr>
          <w:sz w:val="24"/>
          <w:szCs w:val="24"/>
        </w:rPr>
        <w:t>actors</w:t>
      </w:r>
      <w:r w:rsidR="008114BE">
        <w:rPr>
          <w:sz w:val="24"/>
          <w:szCs w:val="24"/>
        </w:rPr>
        <w:t xml:space="preserve"> in the Eastenders TV soap.  </w:t>
      </w:r>
      <w:r w:rsidR="00D9164F">
        <w:rPr>
          <w:sz w:val="24"/>
          <w:szCs w:val="24"/>
        </w:rPr>
        <w:t>Sampling was fairly</w:t>
      </w:r>
      <w:r w:rsidR="006B1FD6">
        <w:rPr>
          <w:sz w:val="24"/>
          <w:szCs w:val="24"/>
        </w:rPr>
        <w:t xml:space="preserve"> </w:t>
      </w:r>
      <w:r w:rsidR="00D9164F">
        <w:rPr>
          <w:sz w:val="24"/>
          <w:szCs w:val="24"/>
        </w:rPr>
        <w:t xml:space="preserve">wide, </w:t>
      </w:r>
      <w:r w:rsidR="008114BE">
        <w:rPr>
          <w:sz w:val="24"/>
          <w:szCs w:val="24"/>
        </w:rPr>
        <w:t xml:space="preserve">from </w:t>
      </w:r>
      <w:r w:rsidRPr="00641CA8">
        <w:rPr>
          <w:sz w:val="24"/>
          <w:szCs w:val="24"/>
        </w:rPr>
        <w:t>Wakefi</w:t>
      </w:r>
      <w:r w:rsidR="00FD5C14">
        <w:rPr>
          <w:sz w:val="24"/>
          <w:szCs w:val="24"/>
        </w:rPr>
        <w:t>eld</w:t>
      </w:r>
      <w:r w:rsidR="008114BE">
        <w:rPr>
          <w:sz w:val="24"/>
          <w:szCs w:val="24"/>
        </w:rPr>
        <w:t xml:space="preserve"> </w:t>
      </w:r>
      <w:r w:rsidR="00FD5C14">
        <w:rPr>
          <w:sz w:val="24"/>
          <w:szCs w:val="24"/>
        </w:rPr>
        <w:t>and Barnsley</w:t>
      </w:r>
      <w:r w:rsidR="008114BE">
        <w:rPr>
          <w:sz w:val="24"/>
          <w:szCs w:val="24"/>
        </w:rPr>
        <w:t>, UK</w:t>
      </w:r>
      <w:r w:rsidRPr="00641CA8">
        <w:rPr>
          <w:sz w:val="24"/>
          <w:szCs w:val="24"/>
        </w:rPr>
        <w:t xml:space="preserve">.  There were 15 males and </w:t>
      </w:r>
      <w:r w:rsidR="008114BE">
        <w:rPr>
          <w:sz w:val="24"/>
          <w:szCs w:val="24"/>
        </w:rPr>
        <w:t>2</w:t>
      </w:r>
      <w:r w:rsidRPr="00641CA8">
        <w:rPr>
          <w:sz w:val="24"/>
          <w:szCs w:val="24"/>
        </w:rPr>
        <w:t>5 females and their age ranged from 25 to 55 (</w:t>
      </w:r>
      <w:r w:rsidRPr="00641CA8">
        <w:rPr>
          <w:i/>
          <w:sz w:val="24"/>
          <w:szCs w:val="24"/>
        </w:rPr>
        <w:t>M</w:t>
      </w:r>
      <w:r w:rsidRPr="00641CA8">
        <w:rPr>
          <w:sz w:val="24"/>
          <w:szCs w:val="24"/>
        </w:rPr>
        <w:t xml:space="preserve"> = 36.3, </w:t>
      </w:r>
      <w:r w:rsidRPr="00641CA8">
        <w:rPr>
          <w:i/>
          <w:sz w:val="24"/>
          <w:szCs w:val="24"/>
        </w:rPr>
        <w:t>SD</w:t>
      </w:r>
      <w:r w:rsidRPr="00641CA8">
        <w:rPr>
          <w:sz w:val="24"/>
          <w:szCs w:val="24"/>
        </w:rPr>
        <w:t xml:space="preserve"> = 8.4) years.  </w:t>
      </w:r>
      <w:r w:rsidR="008114BE">
        <w:rPr>
          <w:sz w:val="24"/>
          <w:szCs w:val="24"/>
        </w:rPr>
        <w:t>P</w:t>
      </w:r>
      <w:r w:rsidR="00FD5C14">
        <w:rPr>
          <w:sz w:val="24"/>
          <w:szCs w:val="24"/>
        </w:rPr>
        <w:t xml:space="preserve">articipants </w:t>
      </w:r>
      <w:r w:rsidRPr="00641CA8">
        <w:rPr>
          <w:sz w:val="24"/>
          <w:szCs w:val="24"/>
        </w:rPr>
        <w:t xml:space="preserve">were assigned </w:t>
      </w:r>
      <w:r w:rsidR="008114BE">
        <w:rPr>
          <w:sz w:val="24"/>
          <w:szCs w:val="24"/>
        </w:rPr>
        <w:t xml:space="preserve">equally to </w:t>
      </w:r>
      <w:r w:rsidR="00FD5C14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>two between-subjects factors</w:t>
      </w:r>
      <w:r w:rsidR="006B1FD6">
        <w:rPr>
          <w:sz w:val="24"/>
          <w:szCs w:val="24"/>
        </w:rPr>
        <w:t xml:space="preserve">, </w:t>
      </w:r>
      <w:r w:rsidR="008114BE">
        <w:rPr>
          <w:sz w:val="24"/>
          <w:szCs w:val="24"/>
        </w:rPr>
        <w:t>to give four groups of 10</w:t>
      </w:r>
      <w:r w:rsidR="00D9164F">
        <w:rPr>
          <w:sz w:val="24"/>
          <w:szCs w:val="24"/>
        </w:rPr>
        <w:t xml:space="preserve"> people</w:t>
      </w:r>
      <w:r w:rsidRPr="00641CA8">
        <w:rPr>
          <w:sz w:val="24"/>
          <w:szCs w:val="24"/>
        </w:rPr>
        <w:t>.</w:t>
      </w:r>
    </w:p>
    <w:p w:rsidR="00263210" w:rsidRPr="00641CA8" w:rsidRDefault="004A2913" w:rsidP="009E5461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Procedure</w:t>
      </w:r>
      <w:r w:rsidRPr="00641CA8">
        <w:rPr>
          <w:sz w:val="24"/>
          <w:szCs w:val="24"/>
        </w:rPr>
        <w:t>.</w:t>
      </w:r>
      <w:proofErr w:type="gramEnd"/>
      <w:r w:rsidRPr="00641CA8">
        <w:rPr>
          <w:sz w:val="24"/>
          <w:szCs w:val="24"/>
        </w:rPr>
        <w:t xml:space="preserve"> </w:t>
      </w:r>
      <w:r w:rsidR="00263210" w:rsidRPr="00641CA8">
        <w:rPr>
          <w:sz w:val="24"/>
          <w:szCs w:val="24"/>
        </w:rPr>
        <w:t xml:space="preserve">Participants were tested individually.  They met with the experimenter on two occasions.  In the first meeting, they were instructed to watch a video </w:t>
      </w:r>
      <w:r w:rsidR="00D051ED">
        <w:rPr>
          <w:sz w:val="24"/>
          <w:szCs w:val="24"/>
        </w:rPr>
        <w:t xml:space="preserve">clip </w:t>
      </w:r>
      <w:r w:rsidR="00263210" w:rsidRPr="00641CA8">
        <w:rPr>
          <w:sz w:val="24"/>
          <w:szCs w:val="24"/>
        </w:rPr>
        <w:t xml:space="preserve">from the </w:t>
      </w:r>
      <w:r w:rsidR="005236E3">
        <w:rPr>
          <w:sz w:val="24"/>
          <w:szCs w:val="24"/>
        </w:rPr>
        <w:t xml:space="preserve">TV </w:t>
      </w:r>
      <w:r w:rsidR="00263210" w:rsidRPr="00641CA8">
        <w:rPr>
          <w:sz w:val="24"/>
          <w:szCs w:val="24"/>
        </w:rPr>
        <w:t xml:space="preserve">soap, Eastenders.  </w:t>
      </w:r>
      <w:r w:rsidR="005236E3">
        <w:rPr>
          <w:sz w:val="24"/>
          <w:szCs w:val="24"/>
        </w:rPr>
        <w:t xml:space="preserve">Participants </w:t>
      </w:r>
      <w:r w:rsidR="000F368C" w:rsidRPr="00641CA8">
        <w:rPr>
          <w:sz w:val="24"/>
          <w:szCs w:val="24"/>
        </w:rPr>
        <w:t xml:space="preserve">were told that the </w:t>
      </w:r>
      <w:r w:rsidR="00263210" w:rsidRPr="00641CA8">
        <w:rPr>
          <w:sz w:val="24"/>
          <w:szCs w:val="24"/>
        </w:rPr>
        <w:t xml:space="preserve">video contained an interaction between two characters and, at the end, would freeze-frame on one actor, the target </w:t>
      </w:r>
      <w:r w:rsidR="005236E3">
        <w:rPr>
          <w:sz w:val="24"/>
          <w:szCs w:val="24"/>
        </w:rPr>
        <w:t xml:space="preserve">for face construction </w:t>
      </w:r>
      <w:r w:rsidR="00D051ED">
        <w:rPr>
          <w:sz w:val="24"/>
          <w:szCs w:val="24"/>
        </w:rPr>
        <w:t xml:space="preserve">on </w:t>
      </w:r>
      <w:r w:rsidR="000F368C" w:rsidRPr="00641CA8">
        <w:rPr>
          <w:sz w:val="24"/>
          <w:szCs w:val="24"/>
        </w:rPr>
        <w:t>the following day</w:t>
      </w:r>
      <w:r w:rsidR="00263210" w:rsidRPr="00641CA8">
        <w:rPr>
          <w:sz w:val="24"/>
          <w:szCs w:val="24"/>
        </w:rPr>
        <w:t>.  Participants were given headphones to listen to the dialog</w:t>
      </w:r>
      <w:r w:rsidR="00154357" w:rsidRPr="00641CA8">
        <w:rPr>
          <w:sz w:val="24"/>
          <w:szCs w:val="24"/>
        </w:rPr>
        <w:t xml:space="preserve">.  </w:t>
      </w:r>
      <w:r w:rsidR="000F368C" w:rsidRPr="00641CA8">
        <w:rPr>
          <w:sz w:val="24"/>
          <w:szCs w:val="24"/>
        </w:rPr>
        <w:t xml:space="preserve">After watching the video, </w:t>
      </w:r>
      <w:r w:rsidR="00D051ED">
        <w:rPr>
          <w:sz w:val="24"/>
          <w:szCs w:val="24"/>
        </w:rPr>
        <w:t xml:space="preserve">they </w:t>
      </w:r>
      <w:r w:rsidR="000F368C" w:rsidRPr="00641CA8">
        <w:rPr>
          <w:sz w:val="24"/>
          <w:szCs w:val="24"/>
        </w:rPr>
        <w:t xml:space="preserve">were asked whether </w:t>
      </w:r>
      <w:r w:rsidR="00D051ED">
        <w:rPr>
          <w:sz w:val="24"/>
          <w:szCs w:val="24"/>
        </w:rPr>
        <w:t>the target was familiar</w:t>
      </w:r>
      <w:r w:rsidR="00AC235C">
        <w:rPr>
          <w:sz w:val="24"/>
          <w:szCs w:val="24"/>
        </w:rPr>
        <w:t>.</w:t>
      </w:r>
      <w:r w:rsidR="000F368C" w:rsidRPr="00641CA8">
        <w:rPr>
          <w:sz w:val="24"/>
          <w:szCs w:val="24"/>
        </w:rPr>
        <w:t xml:space="preserve"> </w:t>
      </w:r>
      <w:r w:rsidR="00D051ED">
        <w:rPr>
          <w:sz w:val="24"/>
          <w:szCs w:val="24"/>
        </w:rPr>
        <w:t xml:space="preserve"> </w:t>
      </w:r>
      <w:r w:rsidR="000F368C" w:rsidRPr="00641CA8">
        <w:rPr>
          <w:sz w:val="24"/>
          <w:szCs w:val="24"/>
        </w:rPr>
        <w:t>(</w:t>
      </w:r>
      <w:r w:rsidR="00D051ED">
        <w:rPr>
          <w:sz w:val="24"/>
          <w:szCs w:val="24"/>
        </w:rPr>
        <w:t xml:space="preserve">No targets were reported </w:t>
      </w:r>
      <w:r w:rsidR="005E21D0">
        <w:rPr>
          <w:sz w:val="24"/>
          <w:szCs w:val="24"/>
        </w:rPr>
        <w:t>as</w:t>
      </w:r>
      <w:r w:rsidR="00D051ED">
        <w:rPr>
          <w:sz w:val="24"/>
          <w:szCs w:val="24"/>
        </w:rPr>
        <w:t xml:space="preserve"> known</w:t>
      </w:r>
      <w:r w:rsidR="000F368C" w:rsidRPr="00641CA8">
        <w:rPr>
          <w:sz w:val="24"/>
          <w:szCs w:val="24"/>
        </w:rPr>
        <w:t xml:space="preserve">, but if </w:t>
      </w:r>
      <w:r w:rsidR="005236E3">
        <w:rPr>
          <w:sz w:val="24"/>
          <w:szCs w:val="24"/>
        </w:rPr>
        <w:t xml:space="preserve">any </w:t>
      </w:r>
      <w:r w:rsidR="000F368C" w:rsidRPr="00641CA8">
        <w:rPr>
          <w:sz w:val="24"/>
          <w:szCs w:val="24"/>
        </w:rPr>
        <w:t>had</w:t>
      </w:r>
      <w:r w:rsidR="005236E3">
        <w:rPr>
          <w:sz w:val="24"/>
          <w:szCs w:val="24"/>
        </w:rPr>
        <w:t xml:space="preserve"> been</w:t>
      </w:r>
      <w:r w:rsidR="000F368C" w:rsidRPr="00641CA8">
        <w:rPr>
          <w:sz w:val="24"/>
          <w:szCs w:val="24"/>
        </w:rPr>
        <w:t xml:space="preserve">, another video would have been </w:t>
      </w:r>
      <w:r w:rsidR="009B2F39" w:rsidRPr="00641CA8">
        <w:rPr>
          <w:sz w:val="24"/>
          <w:szCs w:val="24"/>
        </w:rPr>
        <w:lastRenderedPageBreak/>
        <w:t>selected</w:t>
      </w:r>
      <w:r w:rsidR="009B2F39">
        <w:rPr>
          <w:sz w:val="24"/>
          <w:szCs w:val="24"/>
        </w:rPr>
        <w:t xml:space="preserve"> </w:t>
      </w:r>
      <w:r w:rsidR="00AC235C">
        <w:rPr>
          <w:sz w:val="24"/>
          <w:szCs w:val="24"/>
        </w:rPr>
        <w:t>randomly and presented</w:t>
      </w:r>
      <w:r w:rsidR="000F368C" w:rsidRPr="00641CA8">
        <w:rPr>
          <w:sz w:val="24"/>
          <w:szCs w:val="24"/>
        </w:rPr>
        <w:t xml:space="preserve">.)  </w:t>
      </w:r>
      <w:r w:rsidR="00154357" w:rsidRPr="00641CA8">
        <w:rPr>
          <w:sz w:val="24"/>
          <w:szCs w:val="24"/>
        </w:rPr>
        <w:t>Allocation of participants to video</w:t>
      </w:r>
      <w:r w:rsidR="000F368C" w:rsidRPr="00641CA8">
        <w:rPr>
          <w:sz w:val="24"/>
          <w:szCs w:val="24"/>
        </w:rPr>
        <w:t xml:space="preserve"> clips</w:t>
      </w:r>
      <w:r w:rsidR="00154357" w:rsidRPr="00641CA8">
        <w:rPr>
          <w:sz w:val="24"/>
          <w:szCs w:val="24"/>
        </w:rPr>
        <w:t xml:space="preserve"> was random within the constraint that </w:t>
      </w:r>
      <w:r w:rsidR="000F368C" w:rsidRPr="00641CA8">
        <w:rPr>
          <w:sz w:val="24"/>
          <w:szCs w:val="24"/>
        </w:rPr>
        <w:t xml:space="preserve">the </w:t>
      </w:r>
      <w:r w:rsidR="00154357" w:rsidRPr="00641CA8">
        <w:rPr>
          <w:sz w:val="24"/>
          <w:szCs w:val="24"/>
        </w:rPr>
        <w:t xml:space="preserve">10 </w:t>
      </w:r>
      <w:r w:rsidR="000F368C" w:rsidRPr="00641CA8">
        <w:rPr>
          <w:sz w:val="24"/>
          <w:szCs w:val="24"/>
        </w:rPr>
        <w:t xml:space="preserve">target </w:t>
      </w:r>
      <w:r w:rsidR="00154357" w:rsidRPr="00641CA8">
        <w:rPr>
          <w:sz w:val="24"/>
          <w:szCs w:val="24"/>
        </w:rPr>
        <w:t xml:space="preserve">videos </w:t>
      </w:r>
      <w:r w:rsidR="000F368C" w:rsidRPr="00641CA8">
        <w:rPr>
          <w:sz w:val="24"/>
          <w:szCs w:val="24"/>
        </w:rPr>
        <w:t>were</w:t>
      </w:r>
      <w:r w:rsidR="00154357" w:rsidRPr="00641CA8">
        <w:rPr>
          <w:sz w:val="24"/>
          <w:szCs w:val="24"/>
        </w:rPr>
        <w:t xml:space="preserve"> </w:t>
      </w:r>
      <w:r w:rsidR="005236E3">
        <w:rPr>
          <w:sz w:val="24"/>
          <w:szCs w:val="24"/>
        </w:rPr>
        <w:t xml:space="preserve">inspected </w:t>
      </w:r>
      <w:r w:rsidR="00154357" w:rsidRPr="00641CA8">
        <w:rPr>
          <w:sz w:val="24"/>
          <w:szCs w:val="24"/>
        </w:rPr>
        <w:t>in each of the two between-subjects factors of interview (CI / H-CI) and construction (blur / IF).</w:t>
      </w:r>
      <w:r w:rsidR="005236E3">
        <w:rPr>
          <w:sz w:val="24"/>
          <w:szCs w:val="24"/>
        </w:rPr>
        <w:t xml:space="preserve">  The experimenter remained blind to the identity of targets until all composites had been constructed.</w:t>
      </w:r>
    </w:p>
    <w:p w:rsidR="00556210" w:rsidRPr="00641CA8" w:rsidRDefault="00154357" w:rsidP="009E5461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D051ED">
        <w:rPr>
          <w:sz w:val="24"/>
          <w:szCs w:val="24"/>
        </w:rPr>
        <w:t xml:space="preserve">The experimenter met with participants </w:t>
      </w:r>
      <w:r w:rsidR="000F368C" w:rsidRPr="00641CA8">
        <w:rPr>
          <w:sz w:val="24"/>
          <w:szCs w:val="24"/>
        </w:rPr>
        <w:t xml:space="preserve">at the agreed time, between 20 and 28 hours </w:t>
      </w:r>
      <w:r w:rsidR="005E21D0">
        <w:rPr>
          <w:sz w:val="24"/>
          <w:szCs w:val="24"/>
        </w:rPr>
        <w:t>after exposure to the target</w:t>
      </w:r>
      <w:r w:rsidR="000F368C" w:rsidRPr="00641CA8">
        <w:rPr>
          <w:sz w:val="24"/>
          <w:szCs w:val="24"/>
        </w:rPr>
        <w:t xml:space="preserve">.  Participants were told that the session would be in two parts.  First, there would be an interview where </w:t>
      </w:r>
      <w:r w:rsidR="00556210" w:rsidRPr="00641CA8">
        <w:rPr>
          <w:sz w:val="24"/>
          <w:szCs w:val="24"/>
        </w:rPr>
        <w:t>they</w:t>
      </w:r>
      <w:r w:rsidR="000F368C" w:rsidRPr="00641CA8">
        <w:rPr>
          <w:sz w:val="24"/>
          <w:szCs w:val="24"/>
        </w:rPr>
        <w:t xml:space="preserve"> would be asked to recall the appearance of the target</w:t>
      </w:r>
      <w:r w:rsidR="00556210" w:rsidRPr="00641CA8">
        <w:rPr>
          <w:sz w:val="24"/>
          <w:szCs w:val="24"/>
        </w:rPr>
        <w:t>’s</w:t>
      </w:r>
      <w:r w:rsidR="000F368C" w:rsidRPr="00641CA8">
        <w:rPr>
          <w:sz w:val="24"/>
          <w:szCs w:val="24"/>
        </w:rPr>
        <w:t xml:space="preserve"> face.  Afterwards,</w:t>
      </w:r>
      <w:r w:rsidR="00556210" w:rsidRPr="00641CA8">
        <w:rPr>
          <w:sz w:val="24"/>
          <w:szCs w:val="24"/>
        </w:rPr>
        <w:t xml:space="preserve"> </w:t>
      </w:r>
      <w:r w:rsidR="00DC454B" w:rsidRPr="00641CA8">
        <w:rPr>
          <w:sz w:val="24"/>
          <w:szCs w:val="24"/>
        </w:rPr>
        <w:t xml:space="preserve">a composite </w:t>
      </w:r>
      <w:r w:rsidR="009B2F39">
        <w:rPr>
          <w:sz w:val="24"/>
          <w:szCs w:val="24"/>
        </w:rPr>
        <w:t xml:space="preserve">would be created </w:t>
      </w:r>
      <w:r w:rsidR="00DC454B" w:rsidRPr="00641CA8">
        <w:rPr>
          <w:sz w:val="24"/>
          <w:szCs w:val="24"/>
        </w:rPr>
        <w:t>using EvoFIT.</w:t>
      </w:r>
    </w:p>
    <w:p w:rsidR="00556210" w:rsidRPr="00641CA8" w:rsidRDefault="00556210" w:rsidP="009E5461">
      <w:pPr>
        <w:rPr>
          <w:caps/>
          <w:sz w:val="24"/>
          <w:szCs w:val="24"/>
        </w:rPr>
      </w:pPr>
      <w:r w:rsidRPr="00641CA8">
        <w:rPr>
          <w:sz w:val="24"/>
          <w:szCs w:val="24"/>
        </w:rPr>
        <w:tab/>
        <w:t xml:space="preserve">All participants received a cognitive interview (CI) to elicit a description of the target face.  They were </w:t>
      </w:r>
      <w:r w:rsidR="00086441" w:rsidRPr="00641CA8">
        <w:rPr>
          <w:sz w:val="24"/>
          <w:szCs w:val="24"/>
        </w:rPr>
        <w:t xml:space="preserve">instructed that, in a few moments, they would be </w:t>
      </w:r>
      <w:r w:rsidRPr="00641CA8">
        <w:rPr>
          <w:sz w:val="24"/>
          <w:szCs w:val="24"/>
        </w:rPr>
        <w:t xml:space="preserve">asked to think back to when the </w:t>
      </w:r>
      <w:r w:rsidR="00D051ED">
        <w:rPr>
          <w:sz w:val="24"/>
          <w:szCs w:val="24"/>
        </w:rPr>
        <w:t xml:space="preserve">target </w:t>
      </w:r>
      <w:r w:rsidRPr="00641CA8">
        <w:rPr>
          <w:sz w:val="24"/>
          <w:szCs w:val="24"/>
        </w:rPr>
        <w:t xml:space="preserve">face was seen and try to visualise it.  </w:t>
      </w:r>
      <w:r w:rsidR="00D051ED">
        <w:rPr>
          <w:sz w:val="24"/>
          <w:szCs w:val="24"/>
        </w:rPr>
        <w:t>Then</w:t>
      </w:r>
      <w:r w:rsidR="00086441" w:rsidRPr="00641CA8">
        <w:rPr>
          <w:sz w:val="24"/>
          <w:szCs w:val="24"/>
        </w:rPr>
        <w:t xml:space="preserve">, they </w:t>
      </w:r>
      <w:r w:rsidR="009E5D8F" w:rsidRPr="00641CA8">
        <w:rPr>
          <w:sz w:val="24"/>
          <w:szCs w:val="24"/>
        </w:rPr>
        <w:t xml:space="preserve">would </w:t>
      </w:r>
      <w:r w:rsidR="00086441" w:rsidRPr="00641CA8">
        <w:rPr>
          <w:sz w:val="24"/>
          <w:szCs w:val="24"/>
        </w:rPr>
        <w:t xml:space="preserve">freely recall the face in their own words and in their own time, without guessing.  Also, </w:t>
      </w:r>
      <w:r w:rsidR="00C535E5" w:rsidRPr="00641CA8">
        <w:rPr>
          <w:sz w:val="24"/>
          <w:szCs w:val="24"/>
        </w:rPr>
        <w:t xml:space="preserve">while participants were doing this, the experimenter would not interrupt but </w:t>
      </w:r>
      <w:r w:rsidR="003A7AB3" w:rsidRPr="00641CA8">
        <w:rPr>
          <w:sz w:val="24"/>
          <w:szCs w:val="24"/>
        </w:rPr>
        <w:t xml:space="preserve">make </w:t>
      </w:r>
      <w:r w:rsidR="009E5D8F" w:rsidRPr="00641CA8">
        <w:rPr>
          <w:sz w:val="24"/>
          <w:szCs w:val="24"/>
        </w:rPr>
        <w:t xml:space="preserve">written </w:t>
      </w:r>
      <w:r w:rsidR="00C535E5" w:rsidRPr="00641CA8">
        <w:rPr>
          <w:sz w:val="24"/>
          <w:szCs w:val="24"/>
        </w:rPr>
        <w:t>note</w:t>
      </w:r>
      <w:r w:rsidR="003A7AB3" w:rsidRPr="00641CA8">
        <w:rPr>
          <w:sz w:val="24"/>
          <w:szCs w:val="24"/>
        </w:rPr>
        <w:t xml:space="preserve">s on </w:t>
      </w:r>
      <w:r w:rsidR="00D051ED">
        <w:rPr>
          <w:sz w:val="24"/>
          <w:szCs w:val="24"/>
        </w:rPr>
        <w:t xml:space="preserve">a </w:t>
      </w:r>
      <w:r w:rsidR="003A7AB3" w:rsidRPr="00641CA8">
        <w:rPr>
          <w:sz w:val="24"/>
          <w:szCs w:val="24"/>
        </w:rPr>
        <w:t>verbal-description sheet</w:t>
      </w:r>
      <w:r w:rsidR="00C535E5" w:rsidRPr="00641CA8">
        <w:rPr>
          <w:sz w:val="24"/>
          <w:szCs w:val="24"/>
        </w:rPr>
        <w:t xml:space="preserve">.  A description of the face was </w:t>
      </w:r>
      <w:r w:rsidR="009E5D8F" w:rsidRPr="00641CA8">
        <w:rPr>
          <w:sz w:val="24"/>
          <w:szCs w:val="24"/>
        </w:rPr>
        <w:t xml:space="preserve">obtained </w:t>
      </w:r>
      <w:r w:rsidR="00C535E5" w:rsidRPr="00641CA8">
        <w:rPr>
          <w:sz w:val="24"/>
          <w:szCs w:val="24"/>
        </w:rPr>
        <w:t>using this procedure.</w:t>
      </w:r>
    </w:p>
    <w:p w:rsidR="00556210" w:rsidRPr="00641CA8" w:rsidRDefault="009E5D8F" w:rsidP="00586796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9B2F39">
        <w:rPr>
          <w:sz w:val="24"/>
          <w:szCs w:val="24"/>
        </w:rPr>
        <w:t xml:space="preserve">Participants </w:t>
      </w:r>
      <w:r w:rsidR="00CB6715">
        <w:rPr>
          <w:sz w:val="24"/>
          <w:szCs w:val="24"/>
        </w:rPr>
        <w:t>assign</w:t>
      </w:r>
      <w:r w:rsidR="007B3778">
        <w:rPr>
          <w:sz w:val="24"/>
          <w:szCs w:val="24"/>
        </w:rPr>
        <w:t>ed</w:t>
      </w:r>
      <w:r w:rsidR="00CB6715">
        <w:rPr>
          <w:sz w:val="24"/>
          <w:szCs w:val="24"/>
        </w:rPr>
        <w:t xml:space="preserve"> to </w:t>
      </w:r>
      <w:r w:rsidR="007B3778">
        <w:rPr>
          <w:sz w:val="24"/>
          <w:szCs w:val="24"/>
        </w:rPr>
        <w:t xml:space="preserve">the </w:t>
      </w:r>
      <w:r w:rsidR="00D051ED">
        <w:rPr>
          <w:sz w:val="24"/>
          <w:szCs w:val="24"/>
        </w:rPr>
        <w:t xml:space="preserve">CI </w:t>
      </w:r>
      <w:r w:rsidR="00510B74">
        <w:rPr>
          <w:sz w:val="24"/>
          <w:szCs w:val="24"/>
        </w:rPr>
        <w:t xml:space="preserve">then </w:t>
      </w:r>
      <w:r w:rsidR="00586796" w:rsidRPr="00641CA8">
        <w:rPr>
          <w:sz w:val="24"/>
          <w:szCs w:val="24"/>
        </w:rPr>
        <w:t xml:space="preserve">moved </w:t>
      </w:r>
      <w:r w:rsidR="00CB6715">
        <w:rPr>
          <w:sz w:val="24"/>
          <w:szCs w:val="24"/>
        </w:rPr>
        <w:t>onto face construction</w:t>
      </w:r>
      <w:r w:rsidR="00050E0A">
        <w:rPr>
          <w:sz w:val="24"/>
          <w:szCs w:val="24"/>
        </w:rPr>
        <w:t xml:space="preserve"> (</w:t>
      </w:r>
      <w:r w:rsidR="009B2F39">
        <w:rPr>
          <w:sz w:val="24"/>
          <w:szCs w:val="24"/>
        </w:rPr>
        <w:t>next paragraph</w:t>
      </w:r>
      <w:r w:rsidR="00050E0A">
        <w:rPr>
          <w:sz w:val="24"/>
          <w:szCs w:val="24"/>
        </w:rPr>
        <w:t>)</w:t>
      </w:r>
      <w:r w:rsidR="007B3778">
        <w:rPr>
          <w:sz w:val="24"/>
          <w:szCs w:val="24"/>
        </w:rPr>
        <w:t xml:space="preserve">, whereas </w:t>
      </w:r>
      <w:r w:rsidR="009B2F39">
        <w:rPr>
          <w:sz w:val="24"/>
          <w:szCs w:val="24"/>
        </w:rPr>
        <w:t>those</w:t>
      </w:r>
      <w:r w:rsidR="007B3778" w:rsidRPr="00641CA8">
        <w:rPr>
          <w:sz w:val="24"/>
          <w:szCs w:val="24"/>
        </w:rPr>
        <w:t xml:space="preserve"> assigned to the H-CI condition received a holistic interview</w:t>
      </w:r>
      <w:r w:rsidR="007B3778">
        <w:rPr>
          <w:sz w:val="24"/>
          <w:szCs w:val="24"/>
        </w:rPr>
        <w:t xml:space="preserve">. </w:t>
      </w:r>
      <w:r w:rsidR="00CB6715">
        <w:rPr>
          <w:sz w:val="24"/>
          <w:szCs w:val="24"/>
        </w:rPr>
        <w:t xml:space="preserve"> </w:t>
      </w:r>
      <w:r w:rsidR="000D2719">
        <w:rPr>
          <w:sz w:val="24"/>
          <w:szCs w:val="24"/>
        </w:rPr>
        <w:t xml:space="preserve">These latter participants </w:t>
      </w:r>
      <w:r w:rsidR="008A2965" w:rsidRPr="00641CA8">
        <w:rPr>
          <w:sz w:val="24"/>
          <w:szCs w:val="24"/>
        </w:rPr>
        <w:t xml:space="preserve">were </w:t>
      </w:r>
      <w:r w:rsidR="00586796" w:rsidRPr="00641CA8">
        <w:rPr>
          <w:sz w:val="24"/>
          <w:szCs w:val="24"/>
        </w:rPr>
        <w:t>told</w:t>
      </w:r>
      <w:r w:rsidR="008A2965" w:rsidRPr="00641CA8">
        <w:rPr>
          <w:sz w:val="24"/>
          <w:szCs w:val="24"/>
        </w:rPr>
        <w:t xml:space="preserve"> that </w:t>
      </w:r>
      <w:r w:rsidR="00586796" w:rsidRPr="00641CA8">
        <w:rPr>
          <w:sz w:val="24"/>
          <w:szCs w:val="24"/>
        </w:rPr>
        <w:t xml:space="preserve">they would now focus on the character of the target face, as this </w:t>
      </w:r>
      <w:r w:rsidR="00CB6715">
        <w:rPr>
          <w:sz w:val="24"/>
          <w:szCs w:val="24"/>
        </w:rPr>
        <w:t>would</w:t>
      </w:r>
      <w:r w:rsidR="00586796" w:rsidRPr="00641CA8">
        <w:rPr>
          <w:sz w:val="24"/>
          <w:szCs w:val="24"/>
        </w:rPr>
        <w:t xml:space="preserve"> help them to produce a</w:t>
      </w:r>
      <w:r w:rsidR="00CB6715">
        <w:rPr>
          <w:sz w:val="24"/>
          <w:szCs w:val="24"/>
        </w:rPr>
        <w:t xml:space="preserve">n identifiable </w:t>
      </w:r>
      <w:r w:rsidR="008A2965" w:rsidRPr="00641CA8">
        <w:rPr>
          <w:sz w:val="24"/>
          <w:szCs w:val="24"/>
        </w:rPr>
        <w:t xml:space="preserve">composite.  </w:t>
      </w:r>
      <w:r w:rsidR="00586796" w:rsidRPr="00641CA8">
        <w:rPr>
          <w:sz w:val="24"/>
          <w:szCs w:val="24"/>
        </w:rPr>
        <w:t xml:space="preserve">First, they were asked to think about the personality </w:t>
      </w:r>
      <w:r w:rsidR="00CB6715">
        <w:rPr>
          <w:sz w:val="24"/>
          <w:szCs w:val="24"/>
        </w:rPr>
        <w:t xml:space="preserve">or character </w:t>
      </w:r>
      <w:r w:rsidR="00586796" w:rsidRPr="00641CA8">
        <w:rPr>
          <w:sz w:val="24"/>
          <w:szCs w:val="24"/>
        </w:rPr>
        <w:t>of this</w:t>
      </w:r>
      <w:r w:rsidR="00CB6715">
        <w:rPr>
          <w:sz w:val="24"/>
          <w:szCs w:val="24"/>
        </w:rPr>
        <w:t xml:space="preserve"> person’s </w:t>
      </w:r>
      <w:r w:rsidR="00586796" w:rsidRPr="00641CA8">
        <w:rPr>
          <w:sz w:val="24"/>
          <w:szCs w:val="24"/>
        </w:rPr>
        <w:t>face, silently for 1 minute.  After this timed period, participants were instructed that they would judge the face against a series of general characteristics</w:t>
      </w:r>
      <w:r w:rsidR="00E91D3F" w:rsidRPr="00641CA8">
        <w:rPr>
          <w:sz w:val="24"/>
          <w:szCs w:val="24"/>
        </w:rPr>
        <w:t>; a</w:t>
      </w:r>
      <w:r w:rsidR="00586796" w:rsidRPr="00641CA8">
        <w:rPr>
          <w:sz w:val="24"/>
          <w:szCs w:val="24"/>
        </w:rPr>
        <w:t xml:space="preserve">lso, that these </w:t>
      </w:r>
      <w:r w:rsidR="00CB6715">
        <w:rPr>
          <w:sz w:val="24"/>
          <w:szCs w:val="24"/>
        </w:rPr>
        <w:t xml:space="preserve">judgements </w:t>
      </w:r>
      <w:r w:rsidR="00E91D3F" w:rsidRPr="00641CA8">
        <w:rPr>
          <w:sz w:val="24"/>
          <w:szCs w:val="24"/>
        </w:rPr>
        <w:t xml:space="preserve">should </w:t>
      </w:r>
      <w:r w:rsidR="00586796" w:rsidRPr="00641CA8">
        <w:rPr>
          <w:sz w:val="24"/>
          <w:szCs w:val="24"/>
        </w:rPr>
        <w:t xml:space="preserve">be made using the </w:t>
      </w:r>
      <w:r w:rsidR="00E91D3F" w:rsidRPr="00641CA8">
        <w:rPr>
          <w:sz w:val="24"/>
          <w:szCs w:val="24"/>
        </w:rPr>
        <w:t xml:space="preserve">rating </w:t>
      </w:r>
      <w:r w:rsidR="00586796" w:rsidRPr="00641CA8">
        <w:rPr>
          <w:sz w:val="24"/>
          <w:szCs w:val="24"/>
        </w:rPr>
        <w:t xml:space="preserve">scale </w:t>
      </w:r>
      <w:r w:rsidR="00E91D3F" w:rsidRPr="00641CA8">
        <w:rPr>
          <w:sz w:val="24"/>
          <w:szCs w:val="24"/>
        </w:rPr>
        <w:t xml:space="preserve">of </w:t>
      </w:r>
      <w:r w:rsidR="00586796" w:rsidRPr="00641CA8">
        <w:rPr>
          <w:sz w:val="24"/>
          <w:szCs w:val="24"/>
        </w:rPr>
        <w:t xml:space="preserve">‘low’, ‘medium’ and ‘high’.  The first property, intelligence, was read aloud and participants </w:t>
      </w:r>
      <w:r w:rsidR="00CB6715">
        <w:rPr>
          <w:sz w:val="24"/>
          <w:szCs w:val="24"/>
        </w:rPr>
        <w:t xml:space="preserve">duly </w:t>
      </w:r>
      <w:r w:rsidR="00E91D3F" w:rsidRPr="00641CA8">
        <w:rPr>
          <w:sz w:val="24"/>
          <w:szCs w:val="24"/>
        </w:rPr>
        <w:t xml:space="preserve">provided </w:t>
      </w:r>
      <w:r w:rsidR="00586796" w:rsidRPr="00641CA8">
        <w:rPr>
          <w:sz w:val="24"/>
          <w:szCs w:val="24"/>
        </w:rPr>
        <w:t xml:space="preserve">a </w:t>
      </w:r>
      <w:r w:rsidR="00050E0A">
        <w:rPr>
          <w:sz w:val="24"/>
          <w:szCs w:val="24"/>
        </w:rPr>
        <w:t xml:space="preserve">three-point </w:t>
      </w:r>
      <w:r w:rsidR="00586796" w:rsidRPr="00641CA8">
        <w:rPr>
          <w:sz w:val="24"/>
          <w:szCs w:val="24"/>
        </w:rPr>
        <w:t xml:space="preserve">rating.  Six </w:t>
      </w:r>
      <w:r w:rsidR="00E91D3F" w:rsidRPr="00641CA8">
        <w:rPr>
          <w:sz w:val="24"/>
          <w:szCs w:val="24"/>
        </w:rPr>
        <w:t xml:space="preserve">further properties </w:t>
      </w:r>
      <w:r w:rsidR="00586796" w:rsidRPr="00641CA8">
        <w:rPr>
          <w:sz w:val="24"/>
          <w:szCs w:val="24"/>
        </w:rPr>
        <w:t xml:space="preserve">were </w:t>
      </w:r>
      <w:r w:rsidR="00CB6715">
        <w:rPr>
          <w:sz w:val="24"/>
          <w:szCs w:val="24"/>
        </w:rPr>
        <w:t xml:space="preserve">similarly repeated </w:t>
      </w:r>
      <w:r w:rsidR="00E91D3F" w:rsidRPr="00641CA8">
        <w:rPr>
          <w:sz w:val="24"/>
          <w:szCs w:val="24"/>
        </w:rPr>
        <w:t xml:space="preserve">and a rating </w:t>
      </w:r>
      <w:r w:rsidR="00CB6715">
        <w:rPr>
          <w:sz w:val="24"/>
          <w:szCs w:val="24"/>
        </w:rPr>
        <w:t xml:space="preserve">elicited </w:t>
      </w:r>
      <w:r w:rsidR="00E91D3F" w:rsidRPr="00641CA8">
        <w:rPr>
          <w:sz w:val="24"/>
          <w:szCs w:val="24"/>
        </w:rPr>
        <w:t xml:space="preserve">from each </w:t>
      </w:r>
      <w:r w:rsidR="00586796" w:rsidRPr="00641CA8">
        <w:rPr>
          <w:sz w:val="24"/>
          <w:szCs w:val="24"/>
        </w:rPr>
        <w:t>in the following order: distinctive, pleasant, masculine, cold, caring and competent.</w:t>
      </w:r>
      <w:r w:rsidR="00877987">
        <w:rPr>
          <w:sz w:val="24"/>
          <w:szCs w:val="24"/>
        </w:rPr>
        <w:t xml:space="preserve">  The CI took about 10 minutes to administer and the holistic part, about another 5 minutes.</w:t>
      </w:r>
    </w:p>
    <w:p w:rsidR="00AA58E1" w:rsidRPr="00641CA8" w:rsidRDefault="00E91D3F" w:rsidP="009E5461">
      <w:pPr>
        <w:rPr>
          <w:sz w:val="24"/>
          <w:szCs w:val="24"/>
        </w:rPr>
      </w:pPr>
      <w:r w:rsidRPr="00641CA8">
        <w:rPr>
          <w:sz w:val="24"/>
          <w:szCs w:val="24"/>
        </w:rPr>
        <w:tab/>
        <w:t xml:space="preserve">The session </w:t>
      </w:r>
      <w:r w:rsidR="003C43BE">
        <w:rPr>
          <w:sz w:val="24"/>
          <w:szCs w:val="24"/>
        </w:rPr>
        <w:t xml:space="preserve">then </w:t>
      </w:r>
      <w:r w:rsidRPr="00641CA8">
        <w:rPr>
          <w:sz w:val="24"/>
          <w:szCs w:val="24"/>
        </w:rPr>
        <w:t xml:space="preserve">moved onto face construction.  </w:t>
      </w:r>
      <w:r w:rsidR="009D0FE5" w:rsidRPr="00641CA8">
        <w:rPr>
          <w:sz w:val="24"/>
          <w:szCs w:val="24"/>
        </w:rPr>
        <w:t>The p</w:t>
      </w:r>
      <w:r w:rsidR="00556210" w:rsidRPr="00641CA8">
        <w:rPr>
          <w:sz w:val="24"/>
          <w:szCs w:val="24"/>
        </w:rPr>
        <w:t xml:space="preserve">rocedure </w:t>
      </w:r>
      <w:r w:rsidR="009D0FE5" w:rsidRPr="00641CA8">
        <w:rPr>
          <w:sz w:val="24"/>
          <w:szCs w:val="24"/>
        </w:rPr>
        <w:t xml:space="preserve">for constructing the face </w:t>
      </w:r>
      <w:r w:rsidR="00877987">
        <w:rPr>
          <w:sz w:val="24"/>
          <w:szCs w:val="24"/>
        </w:rPr>
        <w:t xml:space="preserve">with EvoFIT </w:t>
      </w:r>
      <w:r w:rsidR="00917CE4">
        <w:rPr>
          <w:sz w:val="24"/>
          <w:szCs w:val="24"/>
        </w:rPr>
        <w:t xml:space="preserve">using the blur and </w:t>
      </w:r>
      <w:r w:rsidRPr="00641CA8">
        <w:rPr>
          <w:sz w:val="24"/>
          <w:szCs w:val="24"/>
        </w:rPr>
        <w:t>IF method</w:t>
      </w:r>
      <w:r w:rsidR="00917CE4">
        <w:rPr>
          <w:sz w:val="24"/>
          <w:szCs w:val="24"/>
        </w:rPr>
        <w:t xml:space="preserve"> </w:t>
      </w:r>
      <w:r w:rsidR="005F0998">
        <w:rPr>
          <w:sz w:val="24"/>
          <w:szCs w:val="24"/>
        </w:rPr>
        <w:t xml:space="preserve">is </w:t>
      </w:r>
      <w:r w:rsidRPr="00641CA8">
        <w:rPr>
          <w:sz w:val="24"/>
          <w:szCs w:val="24"/>
        </w:rPr>
        <w:t xml:space="preserve">fairly detailed and </w:t>
      </w:r>
      <w:r w:rsidR="00917CE4">
        <w:rPr>
          <w:sz w:val="24"/>
          <w:szCs w:val="24"/>
        </w:rPr>
        <w:t xml:space="preserve">can be </w:t>
      </w:r>
      <w:r w:rsidR="00556210" w:rsidRPr="00641CA8">
        <w:rPr>
          <w:sz w:val="24"/>
          <w:szCs w:val="24"/>
        </w:rPr>
        <w:t xml:space="preserve">found in Experiment 3 </w:t>
      </w:r>
      <w:r w:rsidRPr="00641CA8">
        <w:rPr>
          <w:sz w:val="24"/>
          <w:szCs w:val="24"/>
        </w:rPr>
        <w:t xml:space="preserve">of </w:t>
      </w:r>
      <w:r w:rsidR="00D2034E">
        <w:rPr>
          <w:sz w:val="24"/>
          <w:szCs w:val="24"/>
        </w:rPr>
        <w:t>Frowd, Skelton</w:t>
      </w:r>
      <w:r w:rsidR="002F452F">
        <w:rPr>
          <w:sz w:val="24"/>
          <w:szCs w:val="24"/>
        </w:rPr>
        <w:t xml:space="preserve"> </w:t>
      </w:r>
      <w:r w:rsidR="00D2034E" w:rsidRPr="00641CA8">
        <w:rPr>
          <w:sz w:val="24"/>
          <w:szCs w:val="24"/>
        </w:rPr>
        <w:t>et al.</w:t>
      </w:r>
      <w:r w:rsidR="00D2034E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 xml:space="preserve">(2012).  </w:t>
      </w:r>
      <w:r w:rsidR="00882EF0" w:rsidRPr="00641CA8">
        <w:rPr>
          <w:sz w:val="24"/>
          <w:szCs w:val="24"/>
        </w:rPr>
        <w:t>F</w:t>
      </w:r>
      <w:r w:rsidR="00556210" w:rsidRPr="00641CA8">
        <w:rPr>
          <w:sz w:val="24"/>
          <w:szCs w:val="24"/>
        </w:rPr>
        <w:t xml:space="preserve">or the sake of brevity, </w:t>
      </w:r>
      <w:r w:rsidRPr="00641CA8">
        <w:rPr>
          <w:sz w:val="24"/>
          <w:szCs w:val="24"/>
        </w:rPr>
        <w:t>an overview</w:t>
      </w:r>
      <w:r w:rsidR="009D0FE5" w:rsidRPr="00641CA8">
        <w:rPr>
          <w:sz w:val="24"/>
          <w:szCs w:val="24"/>
        </w:rPr>
        <w:t xml:space="preserve"> </w:t>
      </w:r>
      <w:r w:rsidR="00877987">
        <w:rPr>
          <w:sz w:val="24"/>
          <w:szCs w:val="24"/>
        </w:rPr>
        <w:t xml:space="preserve">is provided </w:t>
      </w:r>
      <w:r w:rsidR="009D0FE5" w:rsidRPr="00641CA8">
        <w:rPr>
          <w:sz w:val="24"/>
          <w:szCs w:val="24"/>
        </w:rPr>
        <w:t>here</w:t>
      </w:r>
      <w:r w:rsidRPr="00641CA8">
        <w:rPr>
          <w:sz w:val="24"/>
          <w:szCs w:val="24"/>
        </w:rPr>
        <w:t xml:space="preserve">.  Participants assigned to the blur condition were </w:t>
      </w:r>
      <w:r w:rsidR="000D2719" w:rsidRPr="00641CA8">
        <w:rPr>
          <w:sz w:val="24"/>
          <w:szCs w:val="24"/>
        </w:rPr>
        <w:t xml:space="preserve">asked </w:t>
      </w:r>
      <w:r w:rsidR="00917CE4">
        <w:rPr>
          <w:sz w:val="24"/>
          <w:szCs w:val="24"/>
        </w:rPr>
        <w:t xml:space="preserve">first </w:t>
      </w:r>
      <w:r w:rsidRPr="00641CA8">
        <w:rPr>
          <w:sz w:val="24"/>
          <w:szCs w:val="24"/>
        </w:rPr>
        <w:t>to select external features</w:t>
      </w:r>
      <w:r w:rsidR="00882EF0" w:rsidRPr="00641CA8">
        <w:rPr>
          <w:sz w:val="24"/>
          <w:szCs w:val="24"/>
        </w:rPr>
        <w:t xml:space="preserve"> </w:t>
      </w:r>
      <w:r w:rsidR="009D0FE5" w:rsidRPr="00641CA8">
        <w:rPr>
          <w:sz w:val="24"/>
          <w:szCs w:val="24"/>
        </w:rPr>
        <w:t>that</w:t>
      </w:r>
      <w:r w:rsidR="00882EF0" w:rsidRPr="00641CA8">
        <w:rPr>
          <w:sz w:val="24"/>
          <w:szCs w:val="24"/>
        </w:rPr>
        <w:t xml:space="preserve"> best match</w:t>
      </w:r>
      <w:r w:rsidR="009D0FE5" w:rsidRPr="00641CA8">
        <w:rPr>
          <w:sz w:val="24"/>
          <w:szCs w:val="24"/>
        </w:rPr>
        <w:t>ed</w:t>
      </w:r>
      <w:r w:rsidR="00882EF0" w:rsidRPr="00641CA8">
        <w:rPr>
          <w:sz w:val="24"/>
          <w:szCs w:val="24"/>
        </w:rPr>
        <w:t xml:space="preserve"> </w:t>
      </w:r>
      <w:r w:rsidR="009A5677">
        <w:rPr>
          <w:sz w:val="24"/>
          <w:szCs w:val="24"/>
        </w:rPr>
        <w:t>external features on their target</w:t>
      </w:r>
      <w:r w:rsidRPr="00641CA8">
        <w:rPr>
          <w:sz w:val="24"/>
          <w:szCs w:val="24"/>
        </w:rPr>
        <w:t xml:space="preserve">; these </w:t>
      </w:r>
      <w:r w:rsidR="00AA58E1" w:rsidRPr="00641CA8">
        <w:rPr>
          <w:sz w:val="24"/>
          <w:szCs w:val="24"/>
        </w:rPr>
        <w:t xml:space="preserve">features </w:t>
      </w:r>
      <w:r w:rsidRPr="00641CA8">
        <w:rPr>
          <w:sz w:val="24"/>
          <w:szCs w:val="24"/>
        </w:rPr>
        <w:t>were shown</w:t>
      </w:r>
      <w:r w:rsidR="00AA58E1" w:rsidRPr="00641CA8">
        <w:rPr>
          <w:sz w:val="24"/>
          <w:szCs w:val="24"/>
        </w:rPr>
        <w:t xml:space="preserve">, </w:t>
      </w:r>
      <w:r w:rsidR="00877987">
        <w:rPr>
          <w:sz w:val="24"/>
          <w:szCs w:val="24"/>
        </w:rPr>
        <w:t>with Gaussian blur applied</w:t>
      </w:r>
      <w:r w:rsidR="00AA58E1" w:rsidRPr="00641CA8">
        <w:rPr>
          <w:sz w:val="24"/>
          <w:szCs w:val="24"/>
        </w:rPr>
        <w:t>,</w:t>
      </w:r>
      <w:r w:rsidRPr="00641CA8">
        <w:rPr>
          <w:sz w:val="24"/>
          <w:szCs w:val="24"/>
        </w:rPr>
        <w:t xml:space="preserve"> on </w:t>
      </w:r>
      <w:r w:rsidR="00AA58E1" w:rsidRPr="00641CA8">
        <w:rPr>
          <w:sz w:val="24"/>
          <w:szCs w:val="24"/>
        </w:rPr>
        <w:t xml:space="preserve">the face </w:t>
      </w:r>
      <w:r w:rsidRPr="00641CA8">
        <w:rPr>
          <w:sz w:val="24"/>
          <w:szCs w:val="24"/>
        </w:rPr>
        <w:t xml:space="preserve">arrays.  </w:t>
      </w:r>
      <w:r w:rsidR="009D0FE5" w:rsidRPr="00641CA8">
        <w:rPr>
          <w:sz w:val="24"/>
          <w:szCs w:val="24"/>
        </w:rPr>
        <w:t xml:space="preserve">Participants </w:t>
      </w:r>
      <w:r w:rsidR="00917CE4">
        <w:rPr>
          <w:sz w:val="24"/>
          <w:szCs w:val="24"/>
        </w:rPr>
        <w:t xml:space="preserve">were asked to select </w:t>
      </w:r>
      <w:r w:rsidRPr="00641CA8">
        <w:rPr>
          <w:sz w:val="24"/>
          <w:szCs w:val="24"/>
        </w:rPr>
        <w:t>faces from the</w:t>
      </w:r>
      <w:r w:rsidR="009D0FE5" w:rsidRPr="00641CA8">
        <w:rPr>
          <w:sz w:val="24"/>
          <w:szCs w:val="24"/>
        </w:rPr>
        <w:t>se</w:t>
      </w:r>
      <w:r w:rsidRPr="00641CA8">
        <w:rPr>
          <w:sz w:val="24"/>
          <w:szCs w:val="24"/>
        </w:rPr>
        <w:t xml:space="preserve"> arrays</w:t>
      </w:r>
      <w:r w:rsidR="00882EF0" w:rsidRPr="00641CA8">
        <w:rPr>
          <w:sz w:val="24"/>
          <w:szCs w:val="24"/>
        </w:rPr>
        <w:t xml:space="preserve"> to match the target</w:t>
      </w:r>
      <w:r w:rsidRPr="00641CA8">
        <w:rPr>
          <w:sz w:val="24"/>
          <w:szCs w:val="24"/>
        </w:rPr>
        <w:t xml:space="preserve">, </w:t>
      </w:r>
      <w:r w:rsidR="00882EF0" w:rsidRPr="00641CA8">
        <w:rPr>
          <w:sz w:val="24"/>
          <w:szCs w:val="24"/>
        </w:rPr>
        <w:t xml:space="preserve">for facial shape, for </w:t>
      </w:r>
      <w:r w:rsidRPr="00641CA8">
        <w:rPr>
          <w:sz w:val="24"/>
          <w:szCs w:val="24"/>
        </w:rPr>
        <w:t>facial texture</w:t>
      </w:r>
      <w:r w:rsidR="00882EF0"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 xml:space="preserve">and for </w:t>
      </w:r>
      <w:r w:rsidR="00882EF0" w:rsidRPr="00641CA8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 xml:space="preserve">overall appearance; </w:t>
      </w:r>
      <w:r w:rsidR="000D13AC" w:rsidRPr="00641CA8">
        <w:rPr>
          <w:sz w:val="24"/>
          <w:szCs w:val="24"/>
        </w:rPr>
        <w:t>selected</w:t>
      </w:r>
      <w:r w:rsidRPr="00641CA8">
        <w:rPr>
          <w:sz w:val="24"/>
          <w:szCs w:val="24"/>
        </w:rPr>
        <w:t xml:space="preserve"> </w:t>
      </w:r>
      <w:r w:rsidR="00917CE4">
        <w:rPr>
          <w:sz w:val="24"/>
          <w:szCs w:val="24"/>
        </w:rPr>
        <w:t xml:space="preserve">items </w:t>
      </w:r>
      <w:r w:rsidRPr="00641CA8">
        <w:rPr>
          <w:sz w:val="24"/>
          <w:szCs w:val="24"/>
        </w:rPr>
        <w:t xml:space="preserve">were ‘bred’ together and </w:t>
      </w:r>
      <w:r w:rsidR="00917CE4">
        <w:rPr>
          <w:sz w:val="24"/>
          <w:szCs w:val="24"/>
        </w:rPr>
        <w:t xml:space="preserve">this selection procedure </w:t>
      </w:r>
      <w:r w:rsidR="009D0FE5" w:rsidRPr="00641CA8">
        <w:rPr>
          <w:sz w:val="24"/>
          <w:szCs w:val="24"/>
        </w:rPr>
        <w:t xml:space="preserve">was </w:t>
      </w:r>
      <w:r w:rsidRPr="00641CA8">
        <w:rPr>
          <w:sz w:val="24"/>
          <w:szCs w:val="24"/>
        </w:rPr>
        <w:t>repeated</w:t>
      </w:r>
      <w:r w:rsidR="00917CE4">
        <w:rPr>
          <w:sz w:val="24"/>
          <w:szCs w:val="24"/>
        </w:rPr>
        <w:t xml:space="preserve"> once</w:t>
      </w:r>
      <w:r w:rsidR="00044A25">
        <w:rPr>
          <w:sz w:val="24"/>
          <w:szCs w:val="24"/>
        </w:rPr>
        <w:t xml:space="preserve"> more</w:t>
      </w:r>
      <w:r w:rsidRPr="00641CA8">
        <w:rPr>
          <w:sz w:val="24"/>
          <w:szCs w:val="24"/>
        </w:rPr>
        <w:t xml:space="preserve">.  </w:t>
      </w:r>
      <w:r w:rsidR="00877987">
        <w:rPr>
          <w:sz w:val="24"/>
          <w:szCs w:val="24"/>
        </w:rPr>
        <w:t>B</w:t>
      </w:r>
      <w:r w:rsidRPr="00641CA8">
        <w:rPr>
          <w:sz w:val="24"/>
          <w:szCs w:val="24"/>
        </w:rPr>
        <w:t xml:space="preserve">lur was </w:t>
      </w:r>
      <w:r w:rsidR="007B3778">
        <w:rPr>
          <w:sz w:val="24"/>
          <w:szCs w:val="24"/>
        </w:rPr>
        <w:t xml:space="preserve">then </w:t>
      </w:r>
      <w:r w:rsidRPr="00641CA8">
        <w:rPr>
          <w:sz w:val="24"/>
          <w:szCs w:val="24"/>
        </w:rPr>
        <w:t>disabled</w:t>
      </w:r>
      <w:r w:rsidR="00AA58E1" w:rsidRPr="00641CA8">
        <w:rPr>
          <w:sz w:val="24"/>
          <w:szCs w:val="24"/>
        </w:rPr>
        <w:t>,</w:t>
      </w:r>
      <w:r w:rsidRPr="00641CA8">
        <w:rPr>
          <w:sz w:val="24"/>
          <w:szCs w:val="24"/>
        </w:rPr>
        <w:t xml:space="preserve"> </w:t>
      </w:r>
      <w:r w:rsidR="00510B74">
        <w:rPr>
          <w:sz w:val="24"/>
          <w:szCs w:val="24"/>
        </w:rPr>
        <w:t>to clearly see the array of faces</w:t>
      </w:r>
      <w:r w:rsidR="009D0FE5" w:rsidRPr="00641CA8">
        <w:rPr>
          <w:sz w:val="24"/>
          <w:szCs w:val="24"/>
        </w:rPr>
        <w:t xml:space="preserve">, and participants </w:t>
      </w:r>
      <w:r w:rsidR="00882EF0" w:rsidRPr="00641CA8">
        <w:rPr>
          <w:sz w:val="24"/>
          <w:szCs w:val="24"/>
        </w:rPr>
        <w:t xml:space="preserve">were asked to select the single </w:t>
      </w:r>
      <w:r w:rsidR="00510B74">
        <w:rPr>
          <w:sz w:val="24"/>
          <w:szCs w:val="24"/>
        </w:rPr>
        <w:t xml:space="preserve">item </w:t>
      </w:r>
      <w:r w:rsidR="00882EF0" w:rsidRPr="00641CA8">
        <w:rPr>
          <w:sz w:val="24"/>
          <w:szCs w:val="24"/>
        </w:rPr>
        <w:t>with the best likeness</w:t>
      </w:r>
      <w:r w:rsidR="00AA58E1" w:rsidRPr="00641CA8">
        <w:rPr>
          <w:sz w:val="24"/>
          <w:szCs w:val="24"/>
        </w:rPr>
        <w:t xml:space="preserve">.  This image </w:t>
      </w:r>
      <w:r w:rsidR="00882EF0" w:rsidRPr="00641CA8">
        <w:rPr>
          <w:sz w:val="24"/>
          <w:szCs w:val="24"/>
        </w:rPr>
        <w:t xml:space="preserve">was </w:t>
      </w:r>
      <w:r w:rsidR="00877987">
        <w:rPr>
          <w:sz w:val="24"/>
          <w:szCs w:val="24"/>
        </w:rPr>
        <w:t xml:space="preserve">enhanced </w:t>
      </w:r>
      <w:r w:rsidRPr="00641CA8">
        <w:rPr>
          <w:sz w:val="24"/>
          <w:szCs w:val="24"/>
        </w:rPr>
        <w:t xml:space="preserve">using </w:t>
      </w:r>
      <w:r w:rsidR="00917CE4">
        <w:rPr>
          <w:sz w:val="24"/>
          <w:szCs w:val="24"/>
        </w:rPr>
        <w:t xml:space="preserve">the </w:t>
      </w:r>
      <w:r w:rsidRPr="00641CA8">
        <w:rPr>
          <w:sz w:val="24"/>
          <w:szCs w:val="24"/>
        </w:rPr>
        <w:t>holistic tools</w:t>
      </w:r>
      <w:r w:rsidR="00AA58E1" w:rsidRPr="00641CA8">
        <w:rPr>
          <w:sz w:val="24"/>
          <w:szCs w:val="24"/>
        </w:rPr>
        <w:t xml:space="preserve">, to adjust </w:t>
      </w:r>
      <w:r w:rsidRPr="00641CA8">
        <w:rPr>
          <w:sz w:val="24"/>
          <w:szCs w:val="24"/>
        </w:rPr>
        <w:t xml:space="preserve">age, masculinity and other overall properties of the face.  Participants </w:t>
      </w:r>
      <w:r w:rsidR="00917CE4">
        <w:rPr>
          <w:sz w:val="24"/>
          <w:szCs w:val="24"/>
        </w:rPr>
        <w:t xml:space="preserve">were also offered use of a software tool to adjust </w:t>
      </w:r>
      <w:r w:rsidRPr="00641CA8">
        <w:rPr>
          <w:sz w:val="24"/>
          <w:szCs w:val="24"/>
        </w:rPr>
        <w:t>the shape and placement of features</w:t>
      </w:r>
      <w:r w:rsidR="00917CE4">
        <w:rPr>
          <w:sz w:val="24"/>
          <w:szCs w:val="24"/>
        </w:rPr>
        <w:t>.  T</w:t>
      </w:r>
      <w:r w:rsidR="000D13AC" w:rsidRPr="00641CA8">
        <w:rPr>
          <w:sz w:val="24"/>
          <w:szCs w:val="24"/>
        </w:rPr>
        <w:t xml:space="preserve">he </w:t>
      </w:r>
      <w:r w:rsidR="00917CE4">
        <w:rPr>
          <w:sz w:val="24"/>
          <w:szCs w:val="24"/>
        </w:rPr>
        <w:t xml:space="preserve">resulting </w:t>
      </w:r>
      <w:r w:rsidR="000D13AC" w:rsidRPr="00641CA8">
        <w:rPr>
          <w:sz w:val="24"/>
          <w:szCs w:val="24"/>
        </w:rPr>
        <w:t>face was saved</w:t>
      </w:r>
      <w:r w:rsidR="00877987">
        <w:rPr>
          <w:sz w:val="24"/>
          <w:szCs w:val="24"/>
        </w:rPr>
        <w:t xml:space="preserve"> </w:t>
      </w:r>
      <w:r w:rsidR="00917CE4">
        <w:rPr>
          <w:sz w:val="24"/>
          <w:szCs w:val="24"/>
        </w:rPr>
        <w:t xml:space="preserve">to disc </w:t>
      </w:r>
      <w:r w:rsidR="00877987">
        <w:rPr>
          <w:sz w:val="24"/>
          <w:szCs w:val="24"/>
        </w:rPr>
        <w:t>as the composite</w:t>
      </w:r>
      <w:r w:rsidRPr="00641CA8">
        <w:rPr>
          <w:sz w:val="24"/>
          <w:szCs w:val="24"/>
        </w:rPr>
        <w:t xml:space="preserve">.  Participants </w:t>
      </w:r>
      <w:r w:rsidR="000D13AC" w:rsidRPr="00641CA8">
        <w:rPr>
          <w:sz w:val="24"/>
          <w:szCs w:val="24"/>
        </w:rPr>
        <w:t xml:space="preserve">assigned to IF </w:t>
      </w:r>
      <w:r w:rsidR="000D13AC" w:rsidRPr="00641CA8">
        <w:rPr>
          <w:sz w:val="24"/>
          <w:szCs w:val="24"/>
        </w:rPr>
        <w:lastRenderedPageBreak/>
        <w:t xml:space="preserve">construction did the same, except </w:t>
      </w:r>
      <w:r w:rsidR="00882EF0" w:rsidRPr="00641CA8">
        <w:rPr>
          <w:sz w:val="24"/>
          <w:szCs w:val="24"/>
        </w:rPr>
        <w:t xml:space="preserve">that </w:t>
      </w:r>
      <w:r w:rsidR="000D13AC" w:rsidRPr="00641CA8">
        <w:rPr>
          <w:sz w:val="24"/>
          <w:szCs w:val="24"/>
        </w:rPr>
        <w:t xml:space="preserve">they </w:t>
      </w:r>
      <w:r w:rsidRPr="00641CA8">
        <w:rPr>
          <w:sz w:val="24"/>
          <w:szCs w:val="24"/>
        </w:rPr>
        <w:t xml:space="preserve">inspected arrays containing </w:t>
      </w:r>
      <w:r w:rsidR="000D13AC" w:rsidRPr="00641CA8">
        <w:rPr>
          <w:sz w:val="24"/>
          <w:szCs w:val="24"/>
        </w:rPr>
        <w:t xml:space="preserve">internal features </w:t>
      </w:r>
      <w:r w:rsidR="00917CE4">
        <w:rPr>
          <w:sz w:val="24"/>
          <w:szCs w:val="24"/>
        </w:rPr>
        <w:t xml:space="preserve">only </w:t>
      </w:r>
      <w:r w:rsidR="000D13AC" w:rsidRPr="00641CA8">
        <w:rPr>
          <w:sz w:val="24"/>
          <w:szCs w:val="24"/>
        </w:rPr>
        <w:t xml:space="preserve">and, after </w:t>
      </w:r>
      <w:r w:rsidR="00882EF0" w:rsidRPr="00641CA8">
        <w:rPr>
          <w:sz w:val="24"/>
          <w:szCs w:val="24"/>
        </w:rPr>
        <w:t>using</w:t>
      </w:r>
      <w:r w:rsidR="000D13AC" w:rsidRPr="00641CA8">
        <w:rPr>
          <w:sz w:val="24"/>
          <w:szCs w:val="24"/>
        </w:rPr>
        <w:t xml:space="preserve"> holistic tools</w:t>
      </w:r>
      <w:r w:rsidRPr="00641CA8">
        <w:rPr>
          <w:sz w:val="24"/>
          <w:szCs w:val="24"/>
        </w:rPr>
        <w:t xml:space="preserve">, </w:t>
      </w:r>
      <w:r w:rsidR="00044A25">
        <w:rPr>
          <w:sz w:val="24"/>
          <w:szCs w:val="24"/>
        </w:rPr>
        <w:t xml:space="preserve">then </w:t>
      </w:r>
      <w:r w:rsidR="000D13AC" w:rsidRPr="00641CA8">
        <w:rPr>
          <w:sz w:val="24"/>
          <w:szCs w:val="24"/>
        </w:rPr>
        <w:t>selected external features.</w:t>
      </w:r>
      <w:r w:rsidR="00AA58E1" w:rsidRPr="00641CA8">
        <w:rPr>
          <w:sz w:val="24"/>
          <w:szCs w:val="24"/>
        </w:rPr>
        <w:t xml:space="preserve"> </w:t>
      </w:r>
      <w:r w:rsidR="00294845">
        <w:rPr>
          <w:sz w:val="24"/>
          <w:szCs w:val="24"/>
        </w:rPr>
        <w:t xml:space="preserve"> </w:t>
      </w:r>
      <w:r w:rsidR="00877987">
        <w:rPr>
          <w:sz w:val="24"/>
          <w:szCs w:val="24"/>
        </w:rPr>
        <w:t>C</w:t>
      </w:r>
      <w:r w:rsidR="00AA58E1" w:rsidRPr="00641CA8">
        <w:rPr>
          <w:sz w:val="24"/>
          <w:szCs w:val="24"/>
        </w:rPr>
        <w:t>omposite</w:t>
      </w:r>
      <w:r w:rsidR="00877987">
        <w:rPr>
          <w:sz w:val="24"/>
          <w:szCs w:val="24"/>
        </w:rPr>
        <w:t>s</w:t>
      </w:r>
      <w:r w:rsidR="00AA58E1" w:rsidRPr="00641CA8">
        <w:rPr>
          <w:sz w:val="24"/>
          <w:szCs w:val="24"/>
        </w:rPr>
        <w:t xml:space="preserve"> took about an hour to construct.</w:t>
      </w:r>
      <w:r w:rsidR="0083642B">
        <w:rPr>
          <w:sz w:val="24"/>
          <w:szCs w:val="24"/>
        </w:rPr>
        <w:br/>
      </w:r>
    </w:p>
    <w:p w:rsidR="00B4529A" w:rsidRDefault="00CC1047" w:rsidP="00CC1047">
      <w:pPr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B4529A" w:rsidRPr="00641CA8">
        <w:rPr>
          <w:sz w:val="24"/>
          <w:szCs w:val="24"/>
        </w:rPr>
        <w:t xml:space="preserve">Stage 2: </w:t>
      </w:r>
      <w:r w:rsidR="00CB5A0C">
        <w:rPr>
          <w:sz w:val="24"/>
          <w:szCs w:val="24"/>
        </w:rPr>
        <w:t xml:space="preserve">Composite </w:t>
      </w:r>
      <w:r w:rsidR="000D2719">
        <w:rPr>
          <w:sz w:val="24"/>
          <w:szCs w:val="24"/>
        </w:rPr>
        <w:t xml:space="preserve">face </w:t>
      </w:r>
      <w:r w:rsidR="00CB5A0C">
        <w:rPr>
          <w:sz w:val="24"/>
          <w:szCs w:val="24"/>
        </w:rPr>
        <w:t>naming</w:t>
      </w:r>
    </w:p>
    <w:p w:rsidR="002166A2" w:rsidRPr="00641CA8" w:rsidRDefault="002166A2" w:rsidP="002166A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 this part, </w:t>
      </w:r>
      <w:r w:rsidR="00CB5A0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composites </w:t>
      </w:r>
      <w:r w:rsidR="00CB5A0C">
        <w:rPr>
          <w:sz w:val="24"/>
          <w:szCs w:val="24"/>
        </w:rPr>
        <w:t xml:space="preserve">constructed in Stage 1 </w:t>
      </w:r>
      <w:r>
        <w:rPr>
          <w:sz w:val="24"/>
          <w:szCs w:val="24"/>
        </w:rPr>
        <w:t>were evaluated by asking another group of participants, people who were familiar with the target identities, to name them.</w:t>
      </w:r>
    </w:p>
    <w:p w:rsidR="0005320A" w:rsidRPr="00641CA8" w:rsidRDefault="00CC1047" w:rsidP="000532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 w:rsidR="0005320A" w:rsidRPr="00641CA8">
        <w:rPr>
          <w:b/>
          <w:sz w:val="24"/>
          <w:szCs w:val="24"/>
        </w:rPr>
        <w:t>Method</w:t>
      </w:r>
    </w:p>
    <w:p w:rsidR="00CB5A0C" w:rsidRDefault="00CB5A0C" w:rsidP="00CB5A0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Design.</w:t>
      </w:r>
      <w:proofErr w:type="gramEnd"/>
      <w:r w:rsidRPr="00641CA8">
        <w:rPr>
          <w:sz w:val="24"/>
          <w:szCs w:val="24"/>
        </w:rPr>
        <w:t xml:space="preserve"> Participants </w:t>
      </w:r>
      <w:r w:rsidR="00CC1B37">
        <w:rPr>
          <w:sz w:val="24"/>
          <w:szCs w:val="24"/>
        </w:rPr>
        <w:t xml:space="preserve">who were familiar with the target set (self-proclaimed Eastenders’ fans) </w:t>
      </w:r>
      <w:r w:rsidRPr="00641CA8">
        <w:rPr>
          <w:sz w:val="24"/>
          <w:szCs w:val="24"/>
        </w:rPr>
        <w:t xml:space="preserve">named a set of </w:t>
      </w:r>
      <w:r w:rsidR="00F1210E">
        <w:rPr>
          <w:sz w:val="24"/>
          <w:szCs w:val="24"/>
        </w:rPr>
        <w:t xml:space="preserve">10 </w:t>
      </w:r>
      <w:r w:rsidRPr="00641CA8">
        <w:rPr>
          <w:sz w:val="24"/>
          <w:szCs w:val="24"/>
        </w:rPr>
        <w:t>composites produced by interview (CI / H-CI) and by face construction (blur / IF); they did this first by viewing the face front-on and then side-on.  The design was therefore mixed-factorial, with interview and construction type as between-subjects factors and view type as a within-subjects factor.  It was expected that correct naming would be higher for H-CI over CI, IF over blur, and side-on over front-on.</w:t>
      </w:r>
    </w:p>
    <w:p w:rsidR="00CB5A0C" w:rsidRDefault="00F1210E" w:rsidP="00CB5A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CB5A0C" w:rsidRPr="0054482D">
        <w:rPr>
          <w:sz w:val="24"/>
          <w:szCs w:val="24"/>
        </w:rPr>
        <w:t xml:space="preserve">he number of participants </w:t>
      </w:r>
      <w:r>
        <w:rPr>
          <w:sz w:val="24"/>
          <w:szCs w:val="24"/>
        </w:rPr>
        <w:t xml:space="preserve">required </w:t>
      </w:r>
      <w:r w:rsidR="00AA343A">
        <w:rPr>
          <w:sz w:val="24"/>
          <w:szCs w:val="24"/>
        </w:rPr>
        <w:t xml:space="preserve">for naming </w:t>
      </w:r>
      <w:r>
        <w:rPr>
          <w:sz w:val="24"/>
          <w:szCs w:val="24"/>
        </w:rPr>
        <w:t xml:space="preserve">was </w:t>
      </w:r>
      <w:r w:rsidR="008B407D">
        <w:rPr>
          <w:sz w:val="24"/>
          <w:szCs w:val="24"/>
        </w:rPr>
        <w:t xml:space="preserve">estimated by </w:t>
      </w:r>
      <w:r w:rsidR="00CB5A0C" w:rsidRPr="0054482D">
        <w:rPr>
          <w:sz w:val="24"/>
          <w:szCs w:val="24"/>
        </w:rPr>
        <w:t>a G*Power</w:t>
      </w:r>
      <w:r w:rsidR="00CB5A0C">
        <w:rPr>
          <w:sz w:val="24"/>
          <w:szCs w:val="24"/>
        </w:rPr>
        <w:t xml:space="preserve"> analysis (</w:t>
      </w:r>
      <w:r w:rsidR="00CB5A0C" w:rsidRPr="0054482D">
        <w:rPr>
          <w:sz w:val="24"/>
          <w:szCs w:val="24"/>
        </w:rPr>
        <w:t>F</w:t>
      </w:r>
      <w:r w:rsidR="00CB5A0C">
        <w:rPr>
          <w:sz w:val="24"/>
          <w:szCs w:val="24"/>
        </w:rPr>
        <w:t xml:space="preserve">aul, Erdfelder, Lang &amp; Buchner, </w:t>
      </w:r>
      <w:r w:rsidR="00CB5A0C" w:rsidRPr="0054482D">
        <w:rPr>
          <w:sz w:val="24"/>
          <w:szCs w:val="24"/>
        </w:rPr>
        <w:t>2007</w:t>
      </w:r>
      <w:r w:rsidR="00CB5A0C">
        <w:rPr>
          <w:sz w:val="24"/>
          <w:szCs w:val="24"/>
        </w:rPr>
        <w:t>)</w:t>
      </w:r>
      <w:r w:rsidR="00CB5A0C" w:rsidRPr="0054482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assumed </w:t>
      </w:r>
      <w:r w:rsidR="008B407D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effect sizes would be </w:t>
      </w:r>
      <w:r w:rsidR="00CB5A0C" w:rsidRPr="0054482D">
        <w:rPr>
          <w:sz w:val="24"/>
          <w:szCs w:val="24"/>
        </w:rPr>
        <w:t>very</w:t>
      </w:r>
      <w:r w:rsidR="001C7B07">
        <w:rPr>
          <w:sz w:val="24"/>
          <w:szCs w:val="24"/>
        </w:rPr>
        <w:t xml:space="preserve"> </w:t>
      </w:r>
      <w:r w:rsidR="00CB5A0C" w:rsidRPr="0054482D">
        <w:rPr>
          <w:sz w:val="24"/>
          <w:szCs w:val="24"/>
        </w:rPr>
        <w:t xml:space="preserve">large </w:t>
      </w:r>
      <w:r w:rsidR="00CB5A0C">
        <w:rPr>
          <w:sz w:val="24"/>
          <w:szCs w:val="24"/>
        </w:rPr>
        <w:t>(</w:t>
      </w:r>
      <w:r w:rsidR="00CB5A0C">
        <w:rPr>
          <w:i/>
          <w:sz w:val="24"/>
          <w:szCs w:val="24"/>
        </w:rPr>
        <w:t>w</w:t>
      </w:r>
      <w:r w:rsidR="00CB5A0C">
        <w:rPr>
          <w:sz w:val="24"/>
          <w:szCs w:val="24"/>
        </w:rPr>
        <w:t xml:space="preserve"> = 0.8) </w:t>
      </w:r>
      <w:r w:rsidR="00CB5A0C" w:rsidRPr="0054482D">
        <w:rPr>
          <w:sz w:val="24"/>
          <w:szCs w:val="24"/>
        </w:rPr>
        <w:t xml:space="preserve">for </w:t>
      </w:r>
      <w:r w:rsidR="00CB5A0C">
        <w:rPr>
          <w:sz w:val="24"/>
          <w:szCs w:val="24"/>
        </w:rPr>
        <w:t xml:space="preserve">the two between-subjects </w:t>
      </w:r>
      <w:r w:rsidR="001C7B07">
        <w:rPr>
          <w:sz w:val="24"/>
          <w:szCs w:val="24"/>
        </w:rPr>
        <w:t xml:space="preserve">factors, </w:t>
      </w:r>
      <w:r w:rsidR="00CB5A0C" w:rsidRPr="0054482D">
        <w:rPr>
          <w:sz w:val="24"/>
          <w:szCs w:val="24"/>
        </w:rPr>
        <w:t xml:space="preserve">interview (Cohen’s </w:t>
      </w:r>
      <w:r w:rsidR="00CB5A0C" w:rsidRPr="0054482D">
        <w:rPr>
          <w:i/>
          <w:sz w:val="24"/>
          <w:szCs w:val="24"/>
        </w:rPr>
        <w:t>d</w:t>
      </w:r>
      <w:r w:rsidR="00CB5A0C" w:rsidRPr="0054482D">
        <w:rPr>
          <w:sz w:val="24"/>
          <w:szCs w:val="24"/>
        </w:rPr>
        <w:t xml:space="preserve"> = 2.0) and construction (</w:t>
      </w:r>
      <w:r w:rsidR="00CB5A0C" w:rsidRPr="0054482D">
        <w:rPr>
          <w:i/>
          <w:sz w:val="24"/>
          <w:szCs w:val="24"/>
        </w:rPr>
        <w:t>d</w:t>
      </w:r>
      <w:r w:rsidR="00CB5A0C" w:rsidRPr="0054482D">
        <w:rPr>
          <w:sz w:val="24"/>
          <w:szCs w:val="24"/>
        </w:rPr>
        <w:t xml:space="preserve"> = 1.3), as indicated by Frowd</w:t>
      </w:r>
      <w:r w:rsidR="002F452F">
        <w:rPr>
          <w:sz w:val="24"/>
          <w:szCs w:val="24"/>
        </w:rPr>
        <w:t>, Nelson</w:t>
      </w:r>
      <w:r w:rsidR="00CB5A0C" w:rsidRPr="0054482D">
        <w:rPr>
          <w:sz w:val="24"/>
          <w:szCs w:val="24"/>
        </w:rPr>
        <w:t xml:space="preserve"> et al. (2012) and Frowd, Skelton</w:t>
      </w:r>
      <w:r w:rsidR="002F452F">
        <w:rPr>
          <w:sz w:val="24"/>
          <w:szCs w:val="24"/>
        </w:rPr>
        <w:t xml:space="preserve"> </w:t>
      </w:r>
      <w:r w:rsidR="00CB5A0C" w:rsidRPr="0054482D">
        <w:rPr>
          <w:sz w:val="24"/>
          <w:szCs w:val="24"/>
        </w:rPr>
        <w:t>et al. (</w:t>
      </w:r>
      <w:r w:rsidR="00300D9E">
        <w:rPr>
          <w:sz w:val="24"/>
          <w:szCs w:val="24"/>
        </w:rPr>
        <w:t>2012</w:t>
      </w:r>
      <w:r w:rsidR="00CB5A0C" w:rsidRPr="0054482D">
        <w:rPr>
          <w:sz w:val="24"/>
          <w:szCs w:val="24"/>
        </w:rPr>
        <w:t>)</w:t>
      </w:r>
      <w:r w:rsidR="00CB5A0C">
        <w:rPr>
          <w:sz w:val="24"/>
          <w:szCs w:val="24"/>
        </w:rPr>
        <w:t>,</w:t>
      </w:r>
      <w:r w:rsidR="00CB5A0C" w:rsidRPr="0054482D">
        <w:rPr>
          <w:sz w:val="24"/>
          <w:szCs w:val="24"/>
        </w:rPr>
        <w:t xml:space="preserve"> respectively</w:t>
      </w:r>
      <w:r w:rsidR="00CB5A0C">
        <w:rPr>
          <w:sz w:val="24"/>
          <w:szCs w:val="24"/>
        </w:rPr>
        <w:t xml:space="preserve">; </w:t>
      </w:r>
      <w:r w:rsidR="008B407D">
        <w:rPr>
          <w:sz w:val="24"/>
          <w:szCs w:val="24"/>
        </w:rPr>
        <w:t xml:space="preserve">as the third factor, view of face at naming, </w:t>
      </w:r>
      <w:r w:rsidR="00CB5A0C">
        <w:rPr>
          <w:sz w:val="24"/>
          <w:szCs w:val="24"/>
        </w:rPr>
        <w:t>was within</w:t>
      </w:r>
      <w:r w:rsidR="00BF5BED">
        <w:rPr>
          <w:sz w:val="24"/>
          <w:szCs w:val="24"/>
        </w:rPr>
        <w:t xml:space="preserve"> </w:t>
      </w:r>
      <w:r w:rsidR="00CB5A0C">
        <w:rPr>
          <w:sz w:val="24"/>
          <w:szCs w:val="24"/>
        </w:rPr>
        <w:t xml:space="preserve">subjects and </w:t>
      </w:r>
      <w:r w:rsidR="00BF5BED">
        <w:rPr>
          <w:sz w:val="24"/>
          <w:szCs w:val="24"/>
        </w:rPr>
        <w:t xml:space="preserve">has a </w:t>
      </w:r>
      <w:r w:rsidR="00CB5A0C">
        <w:rPr>
          <w:sz w:val="24"/>
          <w:szCs w:val="24"/>
        </w:rPr>
        <w:t xml:space="preserve">large </w:t>
      </w:r>
      <w:r w:rsidR="00BF5BED">
        <w:rPr>
          <w:sz w:val="24"/>
          <w:szCs w:val="24"/>
        </w:rPr>
        <w:t xml:space="preserve">impact </w:t>
      </w:r>
      <w:r w:rsidR="00CB5A0C">
        <w:rPr>
          <w:sz w:val="24"/>
          <w:szCs w:val="24"/>
        </w:rPr>
        <w:t>(</w:t>
      </w:r>
      <w:r w:rsidR="00CB5A0C" w:rsidRPr="002F1A91">
        <w:rPr>
          <w:i/>
          <w:sz w:val="24"/>
          <w:szCs w:val="24"/>
        </w:rPr>
        <w:t>d</w:t>
      </w:r>
      <w:r w:rsidR="00CB5A0C">
        <w:rPr>
          <w:sz w:val="24"/>
          <w:szCs w:val="24"/>
        </w:rPr>
        <w:t xml:space="preserve"> = 0.8), the </w:t>
      </w:r>
      <w:r w:rsidR="00BF5BED">
        <w:rPr>
          <w:sz w:val="24"/>
          <w:szCs w:val="24"/>
        </w:rPr>
        <w:t xml:space="preserve">sample size </w:t>
      </w:r>
      <w:r w:rsidR="00AA343A">
        <w:rPr>
          <w:sz w:val="24"/>
          <w:szCs w:val="24"/>
        </w:rPr>
        <w:t xml:space="preserve">was expected to be </w:t>
      </w:r>
      <w:r w:rsidR="00CB5A0C">
        <w:rPr>
          <w:sz w:val="24"/>
          <w:szCs w:val="24"/>
        </w:rPr>
        <w:t xml:space="preserve">satisfied by </w:t>
      </w:r>
      <w:r w:rsidR="00AA343A">
        <w:rPr>
          <w:sz w:val="24"/>
          <w:szCs w:val="24"/>
        </w:rPr>
        <w:t>the estimate from the between-subjects factors</w:t>
      </w:r>
      <w:r w:rsidR="00CB5A0C">
        <w:rPr>
          <w:sz w:val="24"/>
          <w:szCs w:val="24"/>
        </w:rPr>
        <w:t xml:space="preserve">.  Other model parameters were for power </w:t>
      </w:r>
      <w:r w:rsidR="00CB5A0C" w:rsidRPr="00F15A68">
        <w:rPr>
          <w:sz w:val="24"/>
          <w:szCs w:val="24"/>
        </w:rPr>
        <w:t>(1-</w:t>
      </w:r>
      <w:r w:rsidR="00CB5A0C" w:rsidRPr="00F15A68">
        <w:rPr>
          <w:i/>
          <w:sz w:val="24"/>
          <w:szCs w:val="24"/>
        </w:rPr>
        <w:sym w:font="Symbol" w:char="F062"/>
      </w:r>
      <w:r w:rsidR="00CB5A0C" w:rsidRPr="00F15A68">
        <w:rPr>
          <w:sz w:val="24"/>
          <w:szCs w:val="24"/>
        </w:rPr>
        <w:t xml:space="preserve">  = .8)</w:t>
      </w:r>
      <w:r w:rsidR="00CB5A0C">
        <w:rPr>
          <w:sz w:val="24"/>
          <w:szCs w:val="24"/>
        </w:rPr>
        <w:t xml:space="preserve">, </w:t>
      </w:r>
      <w:r w:rsidR="00CB5A0C" w:rsidRPr="00F15A68">
        <w:rPr>
          <w:sz w:val="24"/>
          <w:szCs w:val="24"/>
        </w:rPr>
        <w:t>standard error probability (</w:t>
      </w:r>
      <w:r w:rsidR="00CB5A0C" w:rsidRPr="00D2390F">
        <w:rPr>
          <w:i/>
          <w:sz w:val="24"/>
          <w:szCs w:val="24"/>
        </w:rPr>
        <w:t>α</w:t>
      </w:r>
      <w:r w:rsidR="00CB5A0C" w:rsidRPr="00F15A68">
        <w:rPr>
          <w:sz w:val="24"/>
          <w:szCs w:val="24"/>
        </w:rPr>
        <w:t xml:space="preserve"> = .05) an</w:t>
      </w:r>
      <w:r w:rsidR="00CB5A0C">
        <w:rPr>
          <w:sz w:val="24"/>
          <w:szCs w:val="24"/>
        </w:rPr>
        <w:t xml:space="preserve">d the planned </w:t>
      </w:r>
      <w:r w:rsidR="00CB5A0C" w:rsidRPr="002F1A91">
        <w:rPr>
          <w:i/>
          <w:sz w:val="24"/>
          <w:szCs w:val="24"/>
        </w:rPr>
        <w:t>X</w:t>
      </w:r>
      <w:r w:rsidR="00CB5A0C" w:rsidRPr="002F1A91">
        <w:rPr>
          <w:i/>
          <w:sz w:val="24"/>
          <w:szCs w:val="24"/>
          <w:vertAlign w:val="superscript"/>
        </w:rPr>
        <w:t>2</w:t>
      </w:r>
      <w:r w:rsidR="00CB5A0C">
        <w:rPr>
          <w:sz w:val="24"/>
          <w:szCs w:val="24"/>
        </w:rPr>
        <w:t>-type regression analysis (</w:t>
      </w:r>
      <w:proofErr w:type="gramStart"/>
      <w:r w:rsidR="00CB5A0C" w:rsidRPr="00F15A68">
        <w:rPr>
          <w:i/>
          <w:sz w:val="24"/>
          <w:szCs w:val="24"/>
        </w:rPr>
        <w:t>df</w:t>
      </w:r>
      <w:proofErr w:type="gramEnd"/>
      <w:r w:rsidR="00CB5A0C">
        <w:rPr>
          <w:sz w:val="24"/>
          <w:szCs w:val="24"/>
        </w:rPr>
        <w:t xml:space="preserve"> = 2)</w:t>
      </w:r>
      <w:r w:rsidR="00CB5A0C" w:rsidRPr="0054482D">
        <w:rPr>
          <w:sz w:val="24"/>
          <w:szCs w:val="24"/>
        </w:rPr>
        <w:t xml:space="preserve">.  </w:t>
      </w:r>
      <w:r w:rsidR="00CB5A0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analysis </w:t>
      </w:r>
      <w:r w:rsidR="00CB5A0C">
        <w:rPr>
          <w:sz w:val="24"/>
          <w:szCs w:val="24"/>
        </w:rPr>
        <w:t xml:space="preserve">indicated that four participants per group would be sufficient, which did seem </w:t>
      </w:r>
      <w:r w:rsidR="00BF5BED">
        <w:rPr>
          <w:sz w:val="24"/>
          <w:szCs w:val="24"/>
        </w:rPr>
        <w:t xml:space="preserve">a </w:t>
      </w:r>
      <w:r w:rsidR="00CB5A0C">
        <w:rPr>
          <w:sz w:val="24"/>
          <w:szCs w:val="24"/>
        </w:rPr>
        <w:t xml:space="preserve">rather </w:t>
      </w:r>
      <w:r w:rsidR="00BF5BED">
        <w:rPr>
          <w:sz w:val="24"/>
          <w:szCs w:val="24"/>
        </w:rPr>
        <w:t xml:space="preserve">small sample </w:t>
      </w:r>
      <w:r w:rsidR="00CB5A0C">
        <w:rPr>
          <w:sz w:val="24"/>
          <w:szCs w:val="24"/>
        </w:rPr>
        <w:t>to establish reliability, and so we doubled this figure to a minimum of eight per group (</w:t>
      </w:r>
      <w:r w:rsidR="00CB5A0C" w:rsidRPr="002F1A91">
        <w:rPr>
          <w:i/>
          <w:sz w:val="24"/>
          <w:szCs w:val="24"/>
        </w:rPr>
        <w:t>N</w:t>
      </w:r>
      <w:r w:rsidR="001C7B07">
        <w:rPr>
          <w:sz w:val="24"/>
          <w:szCs w:val="24"/>
        </w:rPr>
        <w:t xml:space="preserve"> = 32 in total)—to give a design that should have sufficient power to detect a large effect size (</w:t>
      </w:r>
      <w:r w:rsidR="001C7B07" w:rsidRPr="001C7B07">
        <w:rPr>
          <w:i/>
          <w:sz w:val="24"/>
          <w:szCs w:val="24"/>
        </w:rPr>
        <w:t>w</w:t>
      </w:r>
      <w:r w:rsidR="001C7B07">
        <w:rPr>
          <w:sz w:val="24"/>
          <w:szCs w:val="24"/>
        </w:rPr>
        <w:t xml:space="preserve"> = 0.55).</w:t>
      </w:r>
    </w:p>
    <w:p w:rsidR="005A094B" w:rsidRPr="00641CA8" w:rsidRDefault="005A094B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Materials</w:t>
      </w:r>
      <w:r w:rsidRPr="00641CA8">
        <w:rPr>
          <w:sz w:val="24"/>
          <w:szCs w:val="24"/>
        </w:rPr>
        <w:t>.</w:t>
      </w:r>
      <w:proofErr w:type="gramEnd"/>
      <w:r w:rsidRPr="00641CA8">
        <w:rPr>
          <w:sz w:val="24"/>
          <w:szCs w:val="24"/>
        </w:rPr>
        <w:t xml:space="preserve"> Stimuli </w:t>
      </w:r>
      <w:r w:rsidR="008B407D">
        <w:rPr>
          <w:sz w:val="24"/>
          <w:szCs w:val="24"/>
        </w:rPr>
        <w:t xml:space="preserve">were </w:t>
      </w:r>
      <w:r w:rsidRPr="00641CA8">
        <w:rPr>
          <w:sz w:val="24"/>
          <w:szCs w:val="24"/>
        </w:rPr>
        <w:t xml:space="preserve">the 40 composites constructed in </w:t>
      </w:r>
      <w:r w:rsidR="00B4529A" w:rsidRPr="00641CA8">
        <w:rPr>
          <w:sz w:val="24"/>
          <w:szCs w:val="24"/>
        </w:rPr>
        <w:t>S</w:t>
      </w:r>
      <w:r w:rsidRPr="00641CA8">
        <w:rPr>
          <w:sz w:val="24"/>
          <w:szCs w:val="24"/>
        </w:rPr>
        <w:t>tage 1</w:t>
      </w:r>
      <w:r w:rsidR="008B407D">
        <w:rPr>
          <w:sz w:val="24"/>
          <w:szCs w:val="24"/>
        </w:rPr>
        <w:t xml:space="preserve">: </w:t>
      </w:r>
      <w:r w:rsidRPr="00641CA8">
        <w:rPr>
          <w:sz w:val="24"/>
          <w:szCs w:val="24"/>
        </w:rPr>
        <w:t xml:space="preserve">10 composites from each </w:t>
      </w:r>
      <w:r w:rsidR="00B1548E" w:rsidRPr="00641CA8">
        <w:rPr>
          <w:sz w:val="24"/>
          <w:szCs w:val="24"/>
        </w:rPr>
        <w:t xml:space="preserve">of the four </w:t>
      </w:r>
      <w:r w:rsidRPr="00641CA8">
        <w:rPr>
          <w:sz w:val="24"/>
          <w:szCs w:val="24"/>
        </w:rPr>
        <w:t>condition</w:t>
      </w:r>
      <w:r w:rsidR="00B4529A" w:rsidRPr="00641CA8">
        <w:rPr>
          <w:sz w:val="24"/>
          <w:szCs w:val="24"/>
        </w:rPr>
        <w:t>s</w:t>
      </w:r>
      <w:r w:rsidRPr="00641CA8">
        <w:rPr>
          <w:sz w:val="24"/>
          <w:szCs w:val="24"/>
        </w:rPr>
        <w:t xml:space="preserve"> (CI</w:t>
      </w:r>
      <w:r w:rsidR="00B1548E" w:rsidRPr="00641CA8">
        <w:rPr>
          <w:sz w:val="24"/>
          <w:szCs w:val="24"/>
        </w:rPr>
        <w:t xml:space="preserve"> and blur; CI and IF; H-CI and blur; H-CI and IF)</w:t>
      </w:r>
      <w:r w:rsidR="00CE01B9" w:rsidRPr="00641CA8">
        <w:rPr>
          <w:sz w:val="24"/>
          <w:szCs w:val="24"/>
        </w:rPr>
        <w:t>.</w:t>
      </w:r>
      <w:r w:rsidR="00B1548E" w:rsidRPr="00641CA8">
        <w:rPr>
          <w:sz w:val="24"/>
          <w:szCs w:val="24"/>
        </w:rPr>
        <w:t xml:space="preserve"> </w:t>
      </w:r>
      <w:r w:rsidR="00CE01B9" w:rsidRPr="00641CA8">
        <w:rPr>
          <w:sz w:val="24"/>
          <w:szCs w:val="24"/>
        </w:rPr>
        <w:t xml:space="preserve"> </w:t>
      </w:r>
      <w:r w:rsidR="008B407D">
        <w:rPr>
          <w:sz w:val="24"/>
          <w:szCs w:val="24"/>
        </w:rPr>
        <w:t>See Figure 1 for e</w:t>
      </w:r>
      <w:r w:rsidR="008839DF" w:rsidRPr="00641CA8">
        <w:rPr>
          <w:sz w:val="24"/>
          <w:szCs w:val="24"/>
        </w:rPr>
        <w:t>xample</w:t>
      </w:r>
      <w:r w:rsidR="008B407D">
        <w:rPr>
          <w:sz w:val="24"/>
          <w:szCs w:val="24"/>
        </w:rPr>
        <w:t xml:space="preserve"> composites</w:t>
      </w:r>
      <w:r w:rsidR="008839DF" w:rsidRPr="00641CA8">
        <w:rPr>
          <w:sz w:val="24"/>
          <w:szCs w:val="24"/>
        </w:rPr>
        <w:t xml:space="preserve">.  </w:t>
      </w:r>
      <w:r w:rsidR="00CE01B9" w:rsidRPr="00641CA8">
        <w:rPr>
          <w:sz w:val="24"/>
          <w:szCs w:val="24"/>
        </w:rPr>
        <w:t xml:space="preserve">A good-quality photograph for each of the 10 targets was located on the Internet.  </w:t>
      </w:r>
      <w:r w:rsidR="00CC1B37">
        <w:rPr>
          <w:sz w:val="24"/>
          <w:szCs w:val="24"/>
        </w:rPr>
        <w:t xml:space="preserve">These photographs were presented to participants to name, </w:t>
      </w:r>
      <w:r w:rsidR="00AD5858">
        <w:rPr>
          <w:sz w:val="24"/>
          <w:szCs w:val="24"/>
        </w:rPr>
        <w:t xml:space="preserve">after having inspected the composites, </w:t>
      </w:r>
      <w:r w:rsidR="00CC1B37">
        <w:rPr>
          <w:sz w:val="24"/>
          <w:szCs w:val="24"/>
        </w:rPr>
        <w:t xml:space="preserve">as a check that they were </w:t>
      </w:r>
      <w:r w:rsidR="00AD5858">
        <w:rPr>
          <w:sz w:val="24"/>
          <w:szCs w:val="24"/>
        </w:rPr>
        <w:t xml:space="preserve">actually </w:t>
      </w:r>
      <w:r w:rsidR="00CC1B37">
        <w:rPr>
          <w:sz w:val="24"/>
          <w:szCs w:val="24"/>
        </w:rPr>
        <w:t>familiar with the relevant identities.  All i</w:t>
      </w:r>
      <w:r w:rsidR="008B407D">
        <w:rPr>
          <w:sz w:val="24"/>
          <w:szCs w:val="24"/>
        </w:rPr>
        <w:t xml:space="preserve">mages were </w:t>
      </w:r>
      <w:r w:rsidR="00B1548E" w:rsidRPr="00641CA8">
        <w:rPr>
          <w:sz w:val="24"/>
          <w:szCs w:val="24"/>
        </w:rPr>
        <w:t xml:space="preserve">printed </w:t>
      </w:r>
      <w:r w:rsidR="00011A4B" w:rsidRPr="00641CA8">
        <w:rPr>
          <w:sz w:val="24"/>
          <w:szCs w:val="24"/>
        </w:rPr>
        <w:t xml:space="preserve">in greyscale </w:t>
      </w:r>
      <w:r w:rsidR="00B1548E" w:rsidRPr="00641CA8">
        <w:rPr>
          <w:sz w:val="24"/>
          <w:szCs w:val="24"/>
        </w:rPr>
        <w:t xml:space="preserve">on </w:t>
      </w:r>
      <w:r w:rsidR="00011A4B" w:rsidRPr="00641CA8">
        <w:rPr>
          <w:sz w:val="24"/>
          <w:szCs w:val="24"/>
        </w:rPr>
        <w:t>single sheet</w:t>
      </w:r>
      <w:r w:rsidR="008B407D">
        <w:rPr>
          <w:sz w:val="24"/>
          <w:szCs w:val="24"/>
        </w:rPr>
        <w:t>s</w:t>
      </w:r>
      <w:r w:rsidR="00011A4B" w:rsidRPr="00641CA8">
        <w:rPr>
          <w:sz w:val="24"/>
          <w:szCs w:val="24"/>
        </w:rPr>
        <w:t xml:space="preserve"> of </w:t>
      </w:r>
      <w:r w:rsidR="00B1548E" w:rsidRPr="00641CA8">
        <w:rPr>
          <w:sz w:val="24"/>
          <w:szCs w:val="24"/>
        </w:rPr>
        <w:t xml:space="preserve">A4 paper to dimensions of </w:t>
      </w:r>
      <w:r w:rsidR="00B4529A" w:rsidRPr="00641CA8">
        <w:rPr>
          <w:sz w:val="24"/>
          <w:szCs w:val="24"/>
        </w:rPr>
        <w:t xml:space="preserve">approximately </w:t>
      </w:r>
      <w:r w:rsidR="00B1548E" w:rsidRPr="00641CA8">
        <w:rPr>
          <w:sz w:val="24"/>
          <w:szCs w:val="24"/>
        </w:rPr>
        <w:t>8cm (wide) x 10cm (high).</w:t>
      </w:r>
    </w:p>
    <w:p w:rsidR="00FA1DF4" w:rsidRDefault="00FA1D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60FB" w:rsidRPr="00641CA8" w:rsidRDefault="00A760FB" w:rsidP="00A760FB">
      <w:pPr>
        <w:rPr>
          <w:sz w:val="24"/>
          <w:szCs w:val="24"/>
        </w:rPr>
      </w:pPr>
      <w:r w:rsidRPr="00641CA8">
        <w:rPr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260000" cy="1677600"/>
            <wp:effectExtent l="0" t="0" r="0" b="0"/>
            <wp:docPr id="20" name="Picture 20" descr="\\lha-031\pers-I\0004B526\My Documents\Research\EvoFIT++\2 x 2 (Interview[CI, HCI] x EF[Blur, none])\Images\37\37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lha-031\pers-I\0004B526\My Documents\Research\EvoFIT++\2 x 2 (Interview[CI, HCI] x EF[Blur, none])\Images\37\37\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01E" w:rsidRPr="00641CA8">
        <w:rPr>
          <w:sz w:val="24"/>
          <w:szCs w:val="24"/>
        </w:rPr>
        <w:t xml:space="preserve"> </w:t>
      </w:r>
      <w:r w:rsidRPr="00641CA8">
        <w:rPr>
          <w:noProof/>
          <w:sz w:val="24"/>
          <w:szCs w:val="24"/>
          <w:lang w:eastAsia="en-GB"/>
        </w:rPr>
        <w:drawing>
          <wp:inline distT="0" distB="0" distL="0" distR="0">
            <wp:extent cx="1260000" cy="1677600"/>
            <wp:effectExtent l="0" t="0" r="0" b="0"/>
            <wp:docPr id="8" name="Picture 8" descr="\\lha-031\pers-I\0004B526\My Documents\Research\EvoFIT++\2 x 2 (Interview[CI, HCI] x EF[Blur, none])\Images\27\1- participant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ha-031\pers-I\0004B526\My Documents\Research\EvoFIT++\2 x 2 (Interview[CI, HCI] x EF[Blur, none])\Images\27\1- participant 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01E" w:rsidRPr="00641CA8">
        <w:rPr>
          <w:sz w:val="24"/>
          <w:szCs w:val="24"/>
        </w:rPr>
        <w:t xml:space="preserve"> </w:t>
      </w:r>
      <w:r w:rsidRPr="00641CA8">
        <w:rPr>
          <w:noProof/>
          <w:sz w:val="24"/>
          <w:szCs w:val="24"/>
          <w:lang w:eastAsia="en-GB"/>
        </w:rPr>
        <w:drawing>
          <wp:inline distT="0" distB="0" distL="0" distR="0">
            <wp:extent cx="1260000" cy="1677600"/>
            <wp:effectExtent l="0" t="0" r="0" b="0"/>
            <wp:docPr id="26" name="Picture 26" descr="\\lha-031\pers-I\0004B526\My Documents\Research\EvoFIT++\2 x 2 (Interview[CI, HCI] x EF[Blur, none])\Images\40\40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lha-031\pers-I\0004B526\My Documents\Research\EvoFIT++\2 x 2 (Interview[CI, HCI] x EF[Blur, none])\Images\40\40\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01E" w:rsidRPr="00641CA8">
        <w:rPr>
          <w:sz w:val="24"/>
          <w:szCs w:val="24"/>
        </w:rPr>
        <w:t xml:space="preserve"> </w:t>
      </w:r>
      <w:r w:rsidRPr="00641CA8">
        <w:rPr>
          <w:noProof/>
          <w:sz w:val="24"/>
          <w:szCs w:val="24"/>
          <w:lang w:eastAsia="en-GB"/>
        </w:rPr>
        <w:drawing>
          <wp:inline distT="0" distB="0" distL="0" distR="0">
            <wp:extent cx="1260000" cy="1677600"/>
            <wp:effectExtent l="0" t="0" r="0" b="0"/>
            <wp:docPr id="15" name="Picture 15" descr="\\lha-031\pers-I\0004B526\My Documents\Research\EvoFIT++\2 x 2 (Interview[CI, HCI] x EF[Blur, none])\Images\34\7-participant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lha-031\pers-I\0004B526\My Documents\Research\EvoFIT++\2 x 2 (Interview[CI, HCI] x EF[Blur, none])\Images\34\7-participant 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1E" w:rsidRPr="00641CA8" w:rsidRDefault="005A201E" w:rsidP="005A201E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   (a) </w:t>
      </w:r>
      <w:r w:rsidRPr="00641CA8">
        <w:rPr>
          <w:sz w:val="24"/>
          <w:szCs w:val="24"/>
        </w:rPr>
        <w:tab/>
      </w:r>
      <w:r w:rsidRPr="00641CA8">
        <w:rPr>
          <w:sz w:val="24"/>
          <w:szCs w:val="24"/>
        </w:rPr>
        <w:tab/>
      </w:r>
      <w:r w:rsidRPr="00641CA8">
        <w:rPr>
          <w:sz w:val="24"/>
          <w:szCs w:val="24"/>
        </w:rPr>
        <w:tab/>
      </w:r>
      <w:r w:rsidR="00821C52" w:rsidRPr="00641CA8">
        <w:rPr>
          <w:sz w:val="24"/>
          <w:szCs w:val="24"/>
        </w:rPr>
        <w:t xml:space="preserve"> </w:t>
      </w:r>
      <w:proofErr w:type="gramStart"/>
      <w:r w:rsidRPr="00641CA8">
        <w:rPr>
          <w:sz w:val="24"/>
          <w:szCs w:val="24"/>
        </w:rPr>
        <w:t>(b)</w:t>
      </w:r>
      <w:r w:rsidRPr="00641CA8">
        <w:rPr>
          <w:sz w:val="24"/>
          <w:szCs w:val="24"/>
        </w:rPr>
        <w:tab/>
      </w:r>
      <w:r w:rsidRPr="00641CA8">
        <w:rPr>
          <w:sz w:val="24"/>
          <w:szCs w:val="24"/>
        </w:rPr>
        <w:tab/>
        <w:t xml:space="preserve">   </w:t>
      </w:r>
      <w:r w:rsidR="008B407D">
        <w:rPr>
          <w:sz w:val="24"/>
          <w:szCs w:val="24"/>
        </w:rPr>
        <w:t xml:space="preserve">         </w:t>
      </w:r>
      <w:r w:rsidRPr="00641CA8">
        <w:rPr>
          <w:sz w:val="24"/>
          <w:szCs w:val="24"/>
        </w:rPr>
        <w:t>(c)</w:t>
      </w:r>
      <w:proofErr w:type="gramEnd"/>
      <w:r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ab/>
      </w:r>
      <w:r w:rsidRPr="00641CA8">
        <w:rPr>
          <w:sz w:val="24"/>
          <w:szCs w:val="24"/>
        </w:rPr>
        <w:tab/>
        <w:t xml:space="preserve">         (d)</w:t>
      </w:r>
    </w:p>
    <w:p w:rsidR="0054482D" w:rsidRDefault="008839DF" w:rsidP="00CB5A0C">
      <w:pPr>
        <w:rPr>
          <w:sz w:val="24"/>
          <w:szCs w:val="24"/>
        </w:rPr>
      </w:pPr>
      <w:proofErr w:type="gramStart"/>
      <w:r w:rsidRPr="00641CA8">
        <w:rPr>
          <w:sz w:val="24"/>
          <w:szCs w:val="24"/>
        </w:rPr>
        <w:t>Figure 1.</w:t>
      </w:r>
      <w:proofErr w:type="gramEnd"/>
      <w:r w:rsidRPr="00641CA8">
        <w:rPr>
          <w:sz w:val="24"/>
          <w:szCs w:val="24"/>
        </w:rPr>
        <w:t xml:space="preserve"> Example composites constructed in </w:t>
      </w:r>
      <w:r w:rsidR="000736E7">
        <w:rPr>
          <w:sz w:val="24"/>
          <w:szCs w:val="24"/>
        </w:rPr>
        <w:t xml:space="preserve">Stage 1 </w:t>
      </w:r>
      <w:r w:rsidRPr="00641CA8">
        <w:rPr>
          <w:sz w:val="24"/>
          <w:szCs w:val="24"/>
        </w:rPr>
        <w:t xml:space="preserve">and presented to participants </w:t>
      </w:r>
      <w:r w:rsidR="000736E7" w:rsidRPr="00641CA8">
        <w:rPr>
          <w:sz w:val="24"/>
          <w:szCs w:val="24"/>
        </w:rPr>
        <w:t>for naming</w:t>
      </w:r>
      <w:r w:rsidR="000736E7">
        <w:rPr>
          <w:sz w:val="24"/>
          <w:szCs w:val="24"/>
        </w:rPr>
        <w:t xml:space="preserve"> </w:t>
      </w:r>
      <w:r w:rsidR="007B2557">
        <w:rPr>
          <w:sz w:val="24"/>
          <w:szCs w:val="24"/>
        </w:rPr>
        <w:t>in Stage 2</w:t>
      </w:r>
      <w:r w:rsidRPr="00641CA8">
        <w:rPr>
          <w:sz w:val="24"/>
          <w:szCs w:val="24"/>
        </w:rPr>
        <w:t xml:space="preserve">.  </w:t>
      </w:r>
      <w:r w:rsidR="00972F53" w:rsidRPr="00641CA8">
        <w:rPr>
          <w:sz w:val="24"/>
          <w:szCs w:val="24"/>
        </w:rPr>
        <w:t xml:space="preserve">They are of </w:t>
      </w:r>
      <w:r w:rsidR="005A201E" w:rsidRPr="00641CA8">
        <w:rPr>
          <w:sz w:val="24"/>
          <w:szCs w:val="24"/>
        </w:rPr>
        <w:t xml:space="preserve">Eastenders’ character, Ian Beale, played by </w:t>
      </w:r>
      <w:r w:rsidR="007B2557">
        <w:rPr>
          <w:sz w:val="24"/>
          <w:szCs w:val="24"/>
        </w:rPr>
        <w:t xml:space="preserve">actor </w:t>
      </w:r>
      <w:r w:rsidR="005A201E" w:rsidRPr="00641CA8">
        <w:rPr>
          <w:sz w:val="24"/>
          <w:szCs w:val="24"/>
        </w:rPr>
        <w:t xml:space="preserve">Adam </w:t>
      </w:r>
      <w:proofErr w:type="spellStart"/>
      <w:r w:rsidR="005A201E" w:rsidRPr="00641CA8">
        <w:rPr>
          <w:sz w:val="24"/>
          <w:szCs w:val="24"/>
        </w:rPr>
        <w:t>Woodyatt</w:t>
      </w:r>
      <w:proofErr w:type="spellEnd"/>
      <w:r w:rsidR="005A201E" w:rsidRPr="00641CA8">
        <w:rPr>
          <w:sz w:val="24"/>
          <w:szCs w:val="24"/>
        </w:rPr>
        <w:t xml:space="preserve">.  Each image was </w:t>
      </w:r>
      <w:r w:rsidR="00972F53" w:rsidRPr="00641CA8">
        <w:rPr>
          <w:sz w:val="24"/>
          <w:szCs w:val="24"/>
        </w:rPr>
        <w:t xml:space="preserve">produced by a different person: (a) CI </w:t>
      </w:r>
      <w:r w:rsidR="005A201E" w:rsidRPr="00641CA8">
        <w:rPr>
          <w:sz w:val="24"/>
          <w:szCs w:val="24"/>
        </w:rPr>
        <w:t>and</w:t>
      </w:r>
      <w:r w:rsidR="00972F53" w:rsidRPr="00641CA8">
        <w:rPr>
          <w:sz w:val="24"/>
          <w:szCs w:val="24"/>
        </w:rPr>
        <w:t xml:space="preserve"> blur, (b) CI </w:t>
      </w:r>
      <w:r w:rsidR="005A201E" w:rsidRPr="00641CA8">
        <w:rPr>
          <w:sz w:val="24"/>
          <w:szCs w:val="24"/>
        </w:rPr>
        <w:t>and</w:t>
      </w:r>
      <w:r w:rsidR="00972F53" w:rsidRPr="00641CA8">
        <w:rPr>
          <w:sz w:val="24"/>
          <w:szCs w:val="24"/>
        </w:rPr>
        <w:t xml:space="preserve"> IF, (c) H-CI </w:t>
      </w:r>
      <w:r w:rsidR="005A201E" w:rsidRPr="00641CA8">
        <w:rPr>
          <w:sz w:val="24"/>
          <w:szCs w:val="24"/>
        </w:rPr>
        <w:t>and</w:t>
      </w:r>
      <w:r w:rsidR="00972F53" w:rsidRPr="00641CA8">
        <w:rPr>
          <w:sz w:val="24"/>
          <w:szCs w:val="24"/>
        </w:rPr>
        <w:t xml:space="preserve"> blur and (d) H-CI </w:t>
      </w:r>
      <w:r w:rsidR="005A201E" w:rsidRPr="00641CA8">
        <w:rPr>
          <w:sz w:val="24"/>
          <w:szCs w:val="24"/>
        </w:rPr>
        <w:t>and</w:t>
      </w:r>
      <w:r w:rsidR="00972F53" w:rsidRPr="00641CA8">
        <w:rPr>
          <w:sz w:val="24"/>
          <w:szCs w:val="24"/>
        </w:rPr>
        <w:t xml:space="preserve"> IF.</w:t>
      </w:r>
      <w:r w:rsidR="00DD3DD7">
        <w:rPr>
          <w:sz w:val="24"/>
          <w:szCs w:val="24"/>
        </w:rPr>
        <w:t xml:space="preserve">  For </w:t>
      </w:r>
      <w:r w:rsidR="002234EC">
        <w:rPr>
          <w:sz w:val="24"/>
          <w:szCs w:val="24"/>
        </w:rPr>
        <w:t xml:space="preserve">copyright reasons, we are unable to provide </w:t>
      </w:r>
      <w:r w:rsidR="00DD3DD7">
        <w:rPr>
          <w:sz w:val="24"/>
          <w:szCs w:val="24"/>
        </w:rPr>
        <w:t xml:space="preserve">an image of </w:t>
      </w:r>
      <w:r w:rsidR="002234EC">
        <w:rPr>
          <w:sz w:val="24"/>
          <w:szCs w:val="24"/>
        </w:rPr>
        <w:t>the</w:t>
      </w:r>
      <w:r w:rsidR="00DD3DD7">
        <w:rPr>
          <w:sz w:val="24"/>
          <w:szCs w:val="24"/>
        </w:rPr>
        <w:t xml:space="preserve"> actor</w:t>
      </w:r>
      <w:r w:rsidR="002234EC">
        <w:rPr>
          <w:sz w:val="24"/>
          <w:szCs w:val="24"/>
        </w:rPr>
        <w:t>.</w:t>
      </w:r>
    </w:p>
    <w:p w:rsidR="00CB5A0C" w:rsidRPr="00641CA8" w:rsidRDefault="00CB5A0C" w:rsidP="00CB5A0C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Pr="00641CA8">
        <w:rPr>
          <w:i/>
          <w:sz w:val="24"/>
          <w:szCs w:val="24"/>
        </w:rPr>
        <w:t>Participants.</w:t>
      </w:r>
      <w:proofErr w:type="gramEnd"/>
      <w:r w:rsidRPr="00641CA8">
        <w:rPr>
          <w:sz w:val="24"/>
          <w:szCs w:val="24"/>
        </w:rPr>
        <w:t xml:space="preserve"> Thirty-two participants </w:t>
      </w:r>
      <w:r w:rsidR="000736E7">
        <w:rPr>
          <w:sz w:val="24"/>
          <w:szCs w:val="24"/>
        </w:rPr>
        <w:t xml:space="preserve">volunteered to name the composites.  They </w:t>
      </w:r>
      <w:r w:rsidRPr="00641CA8">
        <w:rPr>
          <w:sz w:val="24"/>
          <w:szCs w:val="24"/>
        </w:rPr>
        <w:t xml:space="preserve">were </w:t>
      </w:r>
      <w:r w:rsidRPr="0041532B">
        <w:rPr>
          <w:sz w:val="24"/>
          <w:szCs w:val="24"/>
        </w:rPr>
        <w:t xml:space="preserve">visitors to Blackburn </w:t>
      </w:r>
      <w:r>
        <w:rPr>
          <w:sz w:val="24"/>
          <w:szCs w:val="24"/>
        </w:rPr>
        <w:t>T</w:t>
      </w:r>
      <w:r w:rsidRPr="0041532B">
        <w:rPr>
          <w:sz w:val="24"/>
          <w:szCs w:val="24"/>
        </w:rPr>
        <w:t>own</w:t>
      </w:r>
      <w:r>
        <w:rPr>
          <w:sz w:val="24"/>
          <w:szCs w:val="24"/>
        </w:rPr>
        <w:t xml:space="preserve"> Centre</w:t>
      </w:r>
      <w:r w:rsidR="000736E7">
        <w:rPr>
          <w:sz w:val="24"/>
          <w:szCs w:val="24"/>
        </w:rPr>
        <w:t xml:space="preserve"> and were recruited </w:t>
      </w:r>
      <w:r w:rsidRPr="0041532B">
        <w:rPr>
          <w:sz w:val="24"/>
          <w:szCs w:val="24"/>
        </w:rPr>
        <w:t>on</w:t>
      </w:r>
      <w:r w:rsidRPr="00641CA8">
        <w:rPr>
          <w:sz w:val="24"/>
          <w:szCs w:val="24"/>
        </w:rPr>
        <w:t xml:space="preserve"> the basis of being familiar with characters from the TV soap, Eastenders.  </w:t>
      </w:r>
      <w:r w:rsidR="000244CA">
        <w:rPr>
          <w:sz w:val="24"/>
          <w:szCs w:val="24"/>
        </w:rPr>
        <w:t xml:space="preserve">This was an </w:t>
      </w:r>
      <w:r w:rsidR="006E04AA">
        <w:rPr>
          <w:sz w:val="24"/>
          <w:szCs w:val="24"/>
        </w:rPr>
        <w:t>opportunity sample</w:t>
      </w:r>
      <w:r w:rsidR="002F419E">
        <w:rPr>
          <w:sz w:val="24"/>
          <w:szCs w:val="24"/>
        </w:rPr>
        <w:t xml:space="preserve"> comprising</w:t>
      </w:r>
      <w:r w:rsidR="000736E7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>of 13 males and 19 females, with an age range from 20 to 41 (</w:t>
      </w:r>
      <w:r w:rsidRPr="00641CA8">
        <w:rPr>
          <w:i/>
          <w:sz w:val="24"/>
          <w:szCs w:val="24"/>
        </w:rPr>
        <w:t>M</w:t>
      </w:r>
      <w:r w:rsidRPr="00641CA8">
        <w:rPr>
          <w:sz w:val="24"/>
          <w:szCs w:val="24"/>
        </w:rPr>
        <w:t xml:space="preserve"> = 25.5, </w:t>
      </w:r>
      <w:r w:rsidRPr="00641CA8">
        <w:rPr>
          <w:i/>
          <w:sz w:val="24"/>
          <w:szCs w:val="24"/>
        </w:rPr>
        <w:t xml:space="preserve">SD </w:t>
      </w:r>
      <w:r w:rsidRPr="00641CA8">
        <w:rPr>
          <w:sz w:val="24"/>
          <w:szCs w:val="24"/>
        </w:rPr>
        <w:t>= 7.1) years.  They were assigned equally to t</w:t>
      </w:r>
      <w:r w:rsidR="000736E7">
        <w:rPr>
          <w:sz w:val="24"/>
          <w:szCs w:val="24"/>
        </w:rPr>
        <w:t>he two between-subjects factors, eight per group.</w:t>
      </w:r>
    </w:p>
    <w:p w:rsidR="0036220C" w:rsidRPr="00641CA8" w:rsidRDefault="005414CE">
      <w:pPr>
        <w:rPr>
          <w:sz w:val="24"/>
          <w:szCs w:val="24"/>
        </w:rPr>
      </w:pPr>
      <w:r w:rsidRPr="00641CA8">
        <w:rPr>
          <w:sz w:val="24"/>
          <w:szCs w:val="24"/>
        </w:rPr>
        <w:t xml:space="preserve">  </w:t>
      </w:r>
      <w:proofErr w:type="gramStart"/>
      <w:r w:rsidR="0036220C" w:rsidRPr="00641CA8">
        <w:rPr>
          <w:i/>
          <w:sz w:val="24"/>
          <w:szCs w:val="24"/>
        </w:rPr>
        <w:t>Procedure</w:t>
      </w:r>
      <w:r w:rsidR="0036220C" w:rsidRPr="00641CA8">
        <w:rPr>
          <w:sz w:val="24"/>
          <w:szCs w:val="24"/>
        </w:rPr>
        <w:t>.</w:t>
      </w:r>
      <w:proofErr w:type="gramEnd"/>
      <w:r w:rsidR="0036220C" w:rsidRPr="00641CA8">
        <w:rPr>
          <w:sz w:val="24"/>
          <w:szCs w:val="24"/>
        </w:rPr>
        <w:t xml:space="preserve"> </w:t>
      </w:r>
      <w:r w:rsidRPr="00641CA8">
        <w:rPr>
          <w:sz w:val="24"/>
          <w:szCs w:val="24"/>
        </w:rPr>
        <w:t xml:space="preserve">Participants were tested individually.  They were informed that </w:t>
      </w:r>
      <w:r w:rsidR="00F40BBC" w:rsidRPr="00641CA8">
        <w:rPr>
          <w:sz w:val="24"/>
          <w:szCs w:val="24"/>
        </w:rPr>
        <w:t xml:space="preserve">composites </w:t>
      </w:r>
      <w:r w:rsidRPr="00641CA8">
        <w:rPr>
          <w:sz w:val="24"/>
          <w:szCs w:val="24"/>
        </w:rPr>
        <w:t xml:space="preserve">of actors in the Eastenders’ soap </w:t>
      </w:r>
      <w:r w:rsidR="00F40BBC" w:rsidRPr="00641CA8">
        <w:rPr>
          <w:sz w:val="24"/>
          <w:szCs w:val="24"/>
        </w:rPr>
        <w:t xml:space="preserve">would be </w:t>
      </w:r>
      <w:r w:rsidR="008F3013">
        <w:rPr>
          <w:sz w:val="24"/>
          <w:szCs w:val="24"/>
        </w:rPr>
        <w:t xml:space="preserve">shown </w:t>
      </w:r>
      <w:r w:rsidR="00F40BBC" w:rsidRPr="00641CA8">
        <w:rPr>
          <w:sz w:val="24"/>
          <w:szCs w:val="24"/>
        </w:rPr>
        <w:t xml:space="preserve">for them </w:t>
      </w:r>
      <w:r w:rsidRPr="00641CA8">
        <w:rPr>
          <w:sz w:val="24"/>
          <w:szCs w:val="24"/>
        </w:rPr>
        <w:t xml:space="preserve">to name.  Participants were </w:t>
      </w:r>
      <w:r w:rsidR="00F40BBC" w:rsidRPr="00641CA8">
        <w:rPr>
          <w:sz w:val="24"/>
          <w:szCs w:val="24"/>
        </w:rPr>
        <w:t xml:space="preserve">instructed </w:t>
      </w:r>
      <w:r w:rsidRPr="00641CA8">
        <w:rPr>
          <w:sz w:val="24"/>
          <w:szCs w:val="24"/>
        </w:rPr>
        <w:t>to guess if unsure of the identity</w:t>
      </w:r>
      <w:r w:rsidR="00F40BBC" w:rsidRPr="00641CA8">
        <w:rPr>
          <w:sz w:val="24"/>
          <w:szCs w:val="24"/>
        </w:rPr>
        <w:t xml:space="preserve">, </w:t>
      </w:r>
      <w:r w:rsidR="00EE690B">
        <w:rPr>
          <w:sz w:val="24"/>
          <w:szCs w:val="24"/>
        </w:rPr>
        <w:t xml:space="preserve">but </w:t>
      </w:r>
      <w:r w:rsidR="00F40BBC" w:rsidRPr="00641CA8">
        <w:rPr>
          <w:sz w:val="24"/>
          <w:szCs w:val="24"/>
        </w:rPr>
        <w:t xml:space="preserve">also </w:t>
      </w:r>
      <w:r w:rsidRPr="00641CA8">
        <w:rPr>
          <w:sz w:val="24"/>
          <w:szCs w:val="24"/>
        </w:rPr>
        <w:t>that it was acceptable not to give a name</w:t>
      </w:r>
      <w:r w:rsidR="0038772E">
        <w:rPr>
          <w:sz w:val="24"/>
          <w:szCs w:val="24"/>
        </w:rPr>
        <w:t xml:space="preserve">—a </w:t>
      </w:r>
      <w:r w:rsidRPr="00641CA8">
        <w:rPr>
          <w:sz w:val="24"/>
          <w:szCs w:val="24"/>
        </w:rPr>
        <w:t xml:space="preserve">“don’t know” response.  </w:t>
      </w:r>
      <w:r w:rsidR="0038772E">
        <w:rPr>
          <w:sz w:val="24"/>
          <w:szCs w:val="24"/>
        </w:rPr>
        <w:t xml:space="preserve">They </w:t>
      </w:r>
      <w:r w:rsidRPr="00641CA8">
        <w:rPr>
          <w:sz w:val="24"/>
          <w:szCs w:val="24"/>
        </w:rPr>
        <w:t xml:space="preserve">were assigned, with equal sampling, to inspect composites constructed </w:t>
      </w:r>
      <w:r w:rsidR="000244CA">
        <w:rPr>
          <w:sz w:val="24"/>
          <w:szCs w:val="24"/>
        </w:rPr>
        <w:t xml:space="preserve">from one condition in Stage 1: </w:t>
      </w:r>
      <w:r w:rsidRPr="00641CA8">
        <w:rPr>
          <w:sz w:val="24"/>
          <w:szCs w:val="24"/>
        </w:rPr>
        <w:t xml:space="preserve">by interview (CI / H-CI) </w:t>
      </w:r>
      <w:r w:rsidR="000244CA">
        <w:rPr>
          <w:sz w:val="24"/>
          <w:szCs w:val="24"/>
        </w:rPr>
        <w:t>or</w:t>
      </w:r>
      <w:r w:rsidRPr="00641CA8">
        <w:rPr>
          <w:sz w:val="24"/>
          <w:szCs w:val="24"/>
        </w:rPr>
        <w:t xml:space="preserve"> by construction (blur / IF).  The </w:t>
      </w:r>
      <w:r w:rsidR="0037366A" w:rsidRPr="00641CA8">
        <w:rPr>
          <w:sz w:val="24"/>
          <w:szCs w:val="24"/>
        </w:rPr>
        <w:t xml:space="preserve">assigned </w:t>
      </w:r>
      <w:r w:rsidRPr="00641CA8">
        <w:rPr>
          <w:sz w:val="24"/>
          <w:szCs w:val="24"/>
        </w:rPr>
        <w:t>set of 10 composites were presented sequentially and participants provided a name (or not)</w:t>
      </w:r>
      <w:r w:rsidR="00EE690B">
        <w:rPr>
          <w:sz w:val="24"/>
          <w:szCs w:val="24"/>
        </w:rPr>
        <w:t>,</w:t>
      </w:r>
      <w:r w:rsidRPr="00641CA8">
        <w:rPr>
          <w:sz w:val="24"/>
          <w:szCs w:val="24"/>
        </w:rPr>
        <w:t xml:space="preserve"> as requested.  Afterwards, </w:t>
      </w:r>
      <w:r w:rsidR="00EE690B">
        <w:rPr>
          <w:sz w:val="24"/>
          <w:szCs w:val="24"/>
        </w:rPr>
        <w:t xml:space="preserve">it was mentioned </w:t>
      </w:r>
      <w:r w:rsidR="0095396F" w:rsidRPr="00641CA8">
        <w:rPr>
          <w:sz w:val="24"/>
          <w:szCs w:val="24"/>
        </w:rPr>
        <w:t>that research had</w:t>
      </w:r>
      <w:r w:rsidRPr="00641CA8">
        <w:rPr>
          <w:sz w:val="24"/>
          <w:szCs w:val="24"/>
        </w:rPr>
        <w:t xml:space="preserve"> found that looking at a composite sideways, to give a different perspective, can help to recognise the face.  </w:t>
      </w:r>
      <w:r w:rsidR="00F40BBC" w:rsidRPr="00641CA8">
        <w:rPr>
          <w:sz w:val="24"/>
          <w:szCs w:val="24"/>
        </w:rPr>
        <w:t>P</w:t>
      </w:r>
      <w:r w:rsidRPr="00641CA8">
        <w:rPr>
          <w:sz w:val="24"/>
          <w:szCs w:val="24"/>
        </w:rPr>
        <w:t xml:space="preserve">articipants were </w:t>
      </w:r>
      <w:r w:rsidR="0038772E">
        <w:rPr>
          <w:sz w:val="24"/>
          <w:szCs w:val="24"/>
        </w:rPr>
        <w:t xml:space="preserve">invited </w:t>
      </w:r>
      <w:r w:rsidRPr="00641CA8">
        <w:rPr>
          <w:sz w:val="24"/>
          <w:szCs w:val="24"/>
        </w:rPr>
        <w:t xml:space="preserve">to have </w:t>
      </w:r>
      <w:r w:rsidR="0038772E">
        <w:rPr>
          <w:sz w:val="24"/>
          <w:szCs w:val="24"/>
        </w:rPr>
        <w:t xml:space="preserve">a second </w:t>
      </w:r>
      <w:r w:rsidRPr="00641CA8">
        <w:rPr>
          <w:sz w:val="24"/>
          <w:szCs w:val="24"/>
        </w:rPr>
        <w:t xml:space="preserve">attempt at naming by </w:t>
      </w:r>
      <w:r w:rsidR="00EE690B">
        <w:rPr>
          <w:sz w:val="24"/>
          <w:szCs w:val="24"/>
        </w:rPr>
        <w:t xml:space="preserve">inspecting </w:t>
      </w:r>
      <w:r w:rsidR="0037366A" w:rsidRPr="00641CA8">
        <w:rPr>
          <w:sz w:val="24"/>
          <w:szCs w:val="24"/>
        </w:rPr>
        <w:t xml:space="preserve">the </w:t>
      </w:r>
      <w:r w:rsidR="00EE690B">
        <w:rPr>
          <w:sz w:val="24"/>
          <w:szCs w:val="24"/>
        </w:rPr>
        <w:t>composites in this way</w:t>
      </w:r>
      <w:r w:rsidRPr="00641CA8">
        <w:rPr>
          <w:sz w:val="24"/>
          <w:szCs w:val="24"/>
        </w:rPr>
        <w:t xml:space="preserve">.  </w:t>
      </w:r>
      <w:r w:rsidR="00EE690B">
        <w:rPr>
          <w:sz w:val="24"/>
          <w:szCs w:val="24"/>
        </w:rPr>
        <w:t>C</w:t>
      </w:r>
      <w:r w:rsidR="00F40BBC" w:rsidRPr="00641CA8">
        <w:rPr>
          <w:sz w:val="24"/>
          <w:szCs w:val="24"/>
        </w:rPr>
        <w:t>omposites wer</w:t>
      </w:r>
      <w:r w:rsidR="00EE690B">
        <w:rPr>
          <w:sz w:val="24"/>
          <w:szCs w:val="24"/>
        </w:rPr>
        <w:t xml:space="preserve">e presented again, sequentially </w:t>
      </w:r>
      <w:r w:rsidR="00F40BBC" w:rsidRPr="00641CA8">
        <w:rPr>
          <w:sz w:val="24"/>
          <w:szCs w:val="24"/>
        </w:rPr>
        <w:t xml:space="preserve">and in the same order as before, and participants turned each </w:t>
      </w:r>
      <w:r w:rsidR="00EE690B">
        <w:rPr>
          <w:sz w:val="24"/>
          <w:szCs w:val="24"/>
        </w:rPr>
        <w:t xml:space="preserve">one </w:t>
      </w:r>
      <w:r w:rsidR="00F40BBC" w:rsidRPr="00641CA8">
        <w:rPr>
          <w:sz w:val="24"/>
          <w:szCs w:val="24"/>
        </w:rPr>
        <w:t xml:space="preserve">to the side </w:t>
      </w:r>
      <w:r w:rsidR="0095396F" w:rsidRPr="00641CA8">
        <w:rPr>
          <w:sz w:val="24"/>
          <w:szCs w:val="24"/>
        </w:rPr>
        <w:t xml:space="preserve">themselves </w:t>
      </w:r>
      <w:r w:rsidR="00F40BBC" w:rsidRPr="00641CA8">
        <w:rPr>
          <w:sz w:val="24"/>
          <w:szCs w:val="24"/>
        </w:rPr>
        <w:t xml:space="preserve">and provided a name (or not).  Finally, </w:t>
      </w:r>
      <w:r w:rsidRPr="00641CA8">
        <w:rPr>
          <w:sz w:val="24"/>
          <w:szCs w:val="24"/>
        </w:rPr>
        <w:t xml:space="preserve">the 10 target photographs were presented </w:t>
      </w:r>
      <w:r w:rsidR="0038772E">
        <w:rPr>
          <w:sz w:val="24"/>
          <w:szCs w:val="24"/>
        </w:rPr>
        <w:t xml:space="preserve">sequentially </w:t>
      </w:r>
      <w:r w:rsidRPr="00641CA8">
        <w:rPr>
          <w:sz w:val="24"/>
          <w:szCs w:val="24"/>
        </w:rPr>
        <w:t>and participants asked to name those</w:t>
      </w:r>
      <w:r w:rsidR="00EE690B">
        <w:rPr>
          <w:sz w:val="24"/>
          <w:szCs w:val="24"/>
        </w:rPr>
        <w:t xml:space="preserve"> as well</w:t>
      </w:r>
      <w:r w:rsidRPr="00641CA8">
        <w:rPr>
          <w:sz w:val="24"/>
          <w:szCs w:val="24"/>
        </w:rPr>
        <w:t xml:space="preserve">.  </w:t>
      </w:r>
      <w:r w:rsidR="0038772E">
        <w:rPr>
          <w:sz w:val="24"/>
          <w:szCs w:val="24"/>
        </w:rPr>
        <w:t xml:space="preserve">Each person </w:t>
      </w:r>
      <w:r w:rsidR="00F40BBC" w:rsidRPr="00641CA8">
        <w:rPr>
          <w:sz w:val="24"/>
          <w:szCs w:val="24"/>
        </w:rPr>
        <w:t xml:space="preserve">received a different random order of presentation for composites and target photographs.  </w:t>
      </w:r>
      <w:r w:rsidRPr="00641CA8">
        <w:rPr>
          <w:sz w:val="24"/>
          <w:szCs w:val="24"/>
        </w:rPr>
        <w:t xml:space="preserve">The task was self-paced and </w:t>
      </w:r>
      <w:r w:rsidR="00EE690B">
        <w:rPr>
          <w:sz w:val="24"/>
          <w:szCs w:val="24"/>
        </w:rPr>
        <w:t xml:space="preserve">took about </w:t>
      </w:r>
      <w:r w:rsidR="00F40BBC" w:rsidRPr="00641CA8">
        <w:rPr>
          <w:sz w:val="24"/>
          <w:szCs w:val="24"/>
        </w:rPr>
        <w:t>10 minutes</w:t>
      </w:r>
      <w:r w:rsidR="00F95EDE" w:rsidRPr="00641CA8">
        <w:rPr>
          <w:sz w:val="24"/>
          <w:szCs w:val="24"/>
        </w:rPr>
        <w:t xml:space="preserve"> per person</w:t>
      </w:r>
      <w:r w:rsidR="002F419E" w:rsidRPr="002F419E">
        <w:rPr>
          <w:sz w:val="24"/>
          <w:szCs w:val="24"/>
        </w:rPr>
        <w:t xml:space="preserve"> </w:t>
      </w:r>
      <w:r w:rsidR="002F419E">
        <w:rPr>
          <w:sz w:val="24"/>
          <w:szCs w:val="24"/>
        </w:rPr>
        <w:t>to complete</w:t>
      </w:r>
      <w:r w:rsidRPr="00641CA8">
        <w:rPr>
          <w:sz w:val="24"/>
          <w:szCs w:val="24"/>
        </w:rPr>
        <w:t>.</w:t>
      </w:r>
    </w:p>
    <w:p w:rsidR="008F650E" w:rsidRPr="00641CA8" w:rsidRDefault="00CC10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 w:rsidR="00F32B99" w:rsidRPr="00641CA8">
        <w:rPr>
          <w:b/>
          <w:sz w:val="24"/>
          <w:szCs w:val="24"/>
        </w:rPr>
        <w:t>Results</w:t>
      </w:r>
    </w:p>
    <w:p w:rsidR="003D7296" w:rsidRPr="00641CA8" w:rsidRDefault="00C97AAB" w:rsidP="004136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144AA">
        <w:rPr>
          <w:sz w:val="24"/>
          <w:szCs w:val="24"/>
        </w:rPr>
        <w:t xml:space="preserve">he target photographs were correctly named almost perfectly </w:t>
      </w:r>
      <w:r w:rsidR="00F32B99" w:rsidRPr="00641CA8">
        <w:rPr>
          <w:sz w:val="24"/>
          <w:szCs w:val="24"/>
        </w:rPr>
        <w:t>(</w:t>
      </w:r>
      <w:r w:rsidR="00F32B99" w:rsidRPr="00641CA8">
        <w:rPr>
          <w:i/>
          <w:sz w:val="24"/>
          <w:szCs w:val="24"/>
        </w:rPr>
        <w:t>M</w:t>
      </w:r>
      <w:r w:rsidR="00F32B99" w:rsidRPr="00641CA8">
        <w:rPr>
          <w:sz w:val="24"/>
          <w:szCs w:val="24"/>
        </w:rPr>
        <w:t xml:space="preserve"> = 99.7%), with </w:t>
      </w:r>
      <w:r w:rsidR="002540B6">
        <w:rPr>
          <w:sz w:val="24"/>
          <w:szCs w:val="24"/>
        </w:rPr>
        <w:t xml:space="preserve">only </w:t>
      </w:r>
      <w:r w:rsidR="00F32B99" w:rsidRPr="00641CA8">
        <w:rPr>
          <w:sz w:val="24"/>
          <w:szCs w:val="24"/>
        </w:rPr>
        <w:t xml:space="preserve">one </w:t>
      </w:r>
      <w:r w:rsidR="00AB30B5" w:rsidRPr="00641CA8">
        <w:rPr>
          <w:sz w:val="24"/>
          <w:szCs w:val="24"/>
        </w:rPr>
        <w:t xml:space="preserve">participant giving an </w:t>
      </w:r>
      <w:r w:rsidR="007D5D61" w:rsidRPr="00641CA8">
        <w:rPr>
          <w:sz w:val="24"/>
          <w:szCs w:val="24"/>
        </w:rPr>
        <w:t xml:space="preserve">incorrect </w:t>
      </w:r>
      <w:r w:rsidR="00F32B99" w:rsidRPr="00641CA8">
        <w:rPr>
          <w:sz w:val="24"/>
          <w:szCs w:val="24"/>
        </w:rPr>
        <w:t>(“don’t know”)</w:t>
      </w:r>
      <w:r w:rsidR="007D5D61" w:rsidRPr="00641CA8">
        <w:rPr>
          <w:sz w:val="24"/>
          <w:szCs w:val="24"/>
        </w:rPr>
        <w:t xml:space="preserve"> response</w:t>
      </w:r>
      <w:r w:rsidR="00CE2542" w:rsidRPr="00641CA8">
        <w:rPr>
          <w:sz w:val="24"/>
          <w:szCs w:val="24"/>
        </w:rPr>
        <w:t xml:space="preserve"> (in the CI / IF condition)</w:t>
      </w:r>
      <w:r w:rsidR="00515621" w:rsidRPr="00641CA8">
        <w:rPr>
          <w:sz w:val="24"/>
          <w:szCs w:val="24"/>
        </w:rPr>
        <w:t xml:space="preserve">.  </w:t>
      </w:r>
      <w:r w:rsidR="00515621" w:rsidRPr="00641CA8">
        <w:rPr>
          <w:sz w:val="24"/>
          <w:szCs w:val="24"/>
        </w:rPr>
        <w:lastRenderedPageBreak/>
        <w:t>T</w:t>
      </w:r>
      <w:r w:rsidR="00F32B99" w:rsidRPr="00641CA8">
        <w:rPr>
          <w:sz w:val="24"/>
          <w:szCs w:val="24"/>
        </w:rPr>
        <w:t>herefore</w:t>
      </w:r>
      <w:r w:rsidR="00515621" w:rsidRPr="00641CA8">
        <w:rPr>
          <w:sz w:val="24"/>
          <w:szCs w:val="24"/>
        </w:rPr>
        <w:t xml:space="preserve">, </w:t>
      </w:r>
      <w:proofErr w:type="gramStart"/>
      <w:r w:rsidR="00F32B99" w:rsidRPr="00641CA8">
        <w:rPr>
          <w:sz w:val="24"/>
          <w:szCs w:val="24"/>
        </w:rPr>
        <w:t>participants</w:t>
      </w:r>
      <w:proofErr w:type="gramEnd"/>
      <w:r w:rsidR="00F32B99" w:rsidRPr="00641CA8">
        <w:rPr>
          <w:sz w:val="24"/>
          <w:szCs w:val="24"/>
        </w:rPr>
        <w:t xml:space="preserve"> </w:t>
      </w:r>
      <w:r w:rsidR="00E144AA">
        <w:rPr>
          <w:sz w:val="24"/>
          <w:szCs w:val="24"/>
        </w:rPr>
        <w:t xml:space="preserve">demonstrated </w:t>
      </w:r>
      <w:r w:rsidR="00F32B99" w:rsidRPr="00641CA8">
        <w:rPr>
          <w:sz w:val="24"/>
          <w:szCs w:val="24"/>
        </w:rPr>
        <w:t xml:space="preserve">excellent familiarity with </w:t>
      </w:r>
      <w:r w:rsidR="00AB30B5" w:rsidRPr="00641CA8">
        <w:rPr>
          <w:sz w:val="24"/>
          <w:szCs w:val="24"/>
        </w:rPr>
        <w:t xml:space="preserve">the </w:t>
      </w:r>
      <w:r w:rsidR="00F32B99" w:rsidRPr="00641CA8">
        <w:rPr>
          <w:sz w:val="24"/>
          <w:szCs w:val="24"/>
        </w:rPr>
        <w:t xml:space="preserve">target </w:t>
      </w:r>
      <w:r w:rsidR="00E144AA">
        <w:rPr>
          <w:sz w:val="24"/>
          <w:szCs w:val="24"/>
        </w:rPr>
        <w:t>identities and so</w:t>
      </w:r>
      <w:r w:rsidR="002B57D3">
        <w:rPr>
          <w:sz w:val="24"/>
          <w:szCs w:val="24"/>
        </w:rPr>
        <w:t xml:space="preserve">, in theory anyway, </w:t>
      </w:r>
      <w:r w:rsidR="00E144AA">
        <w:rPr>
          <w:sz w:val="24"/>
          <w:szCs w:val="24"/>
        </w:rPr>
        <w:t xml:space="preserve">should have been able to recognise </w:t>
      </w:r>
      <w:r w:rsidR="002B57D3">
        <w:rPr>
          <w:sz w:val="24"/>
          <w:szCs w:val="24"/>
        </w:rPr>
        <w:t xml:space="preserve">all but one of the </w:t>
      </w:r>
      <w:r w:rsidR="00E144AA">
        <w:rPr>
          <w:sz w:val="24"/>
          <w:szCs w:val="24"/>
        </w:rPr>
        <w:t>composite</w:t>
      </w:r>
      <w:r w:rsidR="002B57D3">
        <w:rPr>
          <w:sz w:val="24"/>
          <w:szCs w:val="24"/>
        </w:rPr>
        <w:t>s.</w:t>
      </w:r>
    </w:p>
    <w:p w:rsidR="00F32B99" w:rsidRPr="00641CA8" w:rsidRDefault="00F32B99" w:rsidP="00413669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Composites were scored </w:t>
      </w:r>
      <w:r w:rsidR="003D7296" w:rsidRPr="00641CA8">
        <w:rPr>
          <w:sz w:val="24"/>
          <w:szCs w:val="24"/>
        </w:rPr>
        <w:t>for accuracy</w:t>
      </w:r>
      <w:r w:rsidR="006B4456">
        <w:rPr>
          <w:sz w:val="24"/>
          <w:szCs w:val="24"/>
        </w:rPr>
        <w:t xml:space="preserve">: </w:t>
      </w:r>
      <w:r w:rsidR="00D24F70">
        <w:rPr>
          <w:sz w:val="24"/>
          <w:szCs w:val="24"/>
        </w:rPr>
        <w:t>a coding</w:t>
      </w:r>
      <w:r w:rsidR="002318D3">
        <w:rPr>
          <w:sz w:val="24"/>
          <w:szCs w:val="24"/>
        </w:rPr>
        <w:t xml:space="preserve"> of</w:t>
      </w:r>
      <w:r w:rsidR="002318D3" w:rsidRPr="00CD2D40">
        <w:rPr>
          <w:i/>
          <w:sz w:val="24"/>
          <w:szCs w:val="24"/>
        </w:rPr>
        <w:t xml:space="preserve"> 1</w:t>
      </w:r>
      <w:r w:rsidR="002318D3">
        <w:rPr>
          <w:sz w:val="24"/>
          <w:szCs w:val="24"/>
        </w:rPr>
        <w:t xml:space="preserve"> </w:t>
      </w:r>
      <w:r w:rsidR="006B4456">
        <w:rPr>
          <w:sz w:val="24"/>
          <w:szCs w:val="24"/>
        </w:rPr>
        <w:t xml:space="preserve">was used </w:t>
      </w:r>
      <w:r w:rsidR="00A152BE">
        <w:rPr>
          <w:sz w:val="24"/>
          <w:szCs w:val="24"/>
        </w:rPr>
        <w:t xml:space="preserve">when </w:t>
      </w:r>
      <w:r w:rsidR="006B4456">
        <w:rPr>
          <w:sz w:val="24"/>
          <w:szCs w:val="24"/>
        </w:rPr>
        <w:t xml:space="preserve">a </w:t>
      </w:r>
      <w:r w:rsidR="002318D3">
        <w:rPr>
          <w:sz w:val="24"/>
          <w:szCs w:val="24"/>
        </w:rPr>
        <w:t xml:space="preserve">correct name </w:t>
      </w:r>
      <w:r w:rsidR="00A152BE">
        <w:rPr>
          <w:sz w:val="24"/>
          <w:szCs w:val="24"/>
        </w:rPr>
        <w:t xml:space="preserve">was </w:t>
      </w:r>
      <w:r w:rsidR="006B4456">
        <w:rPr>
          <w:sz w:val="24"/>
          <w:szCs w:val="24"/>
        </w:rPr>
        <w:t xml:space="preserve">given </w:t>
      </w:r>
      <w:r w:rsidR="002B57D3">
        <w:rPr>
          <w:sz w:val="24"/>
          <w:szCs w:val="24"/>
        </w:rPr>
        <w:t xml:space="preserve">(for the soap character or actor name) </w:t>
      </w:r>
      <w:r w:rsidR="002318D3">
        <w:rPr>
          <w:sz w:val="24"/>
          <w:szCs w:val="24"/>
        </w:rPr>
        <w:t>and</w:t>
      </w:r>
      <w:r w:rsidR="002318D3" w:rsidRPr="00CD2D40">
        <w:rPr>
          <w:i/>
          <w:sz w:val="24"/>
          <w:szCs w:val="24"/>
        </w:rPr>
        <w:t xml:space="preserve"> 0 </w:t>
      </w:r>
      <w:r w:rsidR="002318D3">
        <w:rPr>
          <w:sz w:val="24"/>
          <w:szCs w:val="24"/>
        </w:rPr>
        <w:t>otherwise</w:t>
      </w:r>
      <w:r w:rsidR="00515621" w:rsidRPr="00641CA8">
        <w:rPr>
          <w:sz w:val="24"/>
          <w:szCs w:val="24"/>
        </w:rPr>
        <w:t xml:space="preserve">.  </w:t>
      </w:r>
      <w:r w:rsidR="006B4456">
        <w:rPr>
          <w:sz w:val="24"/>
          <w:szCs w:val="24"/>
        </w:rPr>
        <w:t>F</w:t>
      </w:r>
      <w:r w:rsidR="00CD2D40">
        <w:rPr>
          <w:sz w:val="24"/>
          <w:szCs w:val="24"/>
        </w:rPr>
        <w:t>or</w:t>
      </w:r>
      <w:r w:rsidR="002318D3">
        <w:rPr>
          <w:sz w:val="24"/>
          <w:szCs w:val="24"/>
        </w:rPr>
        <w:t xml:space="preserve"> </w:t>
      </w:r>
      <w:r w:rsidR="006B4456">
        <w:rPr>
          <w:sz w:val="24"/>
          <w:szCs w:val="24"/>
        </w:rPr>
        <w:t xml:space="preserve">the </w:t>
      </w:r>
      <w:r w:rsidR="002318D3">
        <w:rPr>
          <w:sz w:val="24"/>
          <w:szCs w:val="24"/>
        </w:rPr>
        <w:t>target photograph</w:t>
      </w:r>
      <w:r w:rsidR="006B4456">
        <w:rPr>
          <w:sz w:val="24"/>
          <w:szCs w:val="24"/>
        </w:rPr>
        <w:t xml:space="preserve"> </w:t>
      </w:r>
      <w:r w:rsidR="002B57D3">
        <w:rPr>
          <w:sz w:val="24"/>
          <w:szCs w:val="24"/>
        </w:rPr>
        <w:t xml:space="preserve">that was not </w:t>
      </w:r>
      <w:r w:rsidR="002318D3">
        <w:rPr>
          <w:sz w:val="24"/>
          <w:szCs w:val="24"/>
        </w:rPr>
        <w:t>correctly named</w:t>
      </w:r>
      <w:r w:rsidR="00CD2D40">
        <w:rPr>
          <w:sz w:val="24"/>
          <w:szCs w:val="24"/>
        </w:rPr>
        <w:t xml:space="preserve">, </w:t>
      </w:r>
      <w:r w:rsidR="002B57D3">
        <w:rPr>
          <w:sz w:val="24"/>
          <w:szCs w:val="24"/>
        </w:rPr>
        <w:t xml:space="preserve">as mentioned above, </w:t>
      </w:r>
      <w:r w:rsidR="00CD2D40">
        <w:rPr>
          <w:sz w:val="24"/>
          <w:szCs w:val="24"/>
        </w:rPr>
        <w:t xml:space="preserve">we coded the </w:t>
      </w:r>
      <w:r w:rsidR="002B57D3">
        <w:rPr>
          <w:sz w:val="24"/>
          <w:szCs w:val="24"/>
        </w:rPr>
        <w:t>response for the associate</w:t>
      </w:r>
      <w:r w:rsidR="00B34028">
        <w:rPr>
          <w:sz w:val="24"/>
          <w:szCs w:val="24"/>
        </w:rPr>
        <w:t>d</w:t>
      </w:r>
      <w:r w:rsidR="002B57D3">
        <w:rPr>
          <w:sz w:val="24"/>
          <w:szCs w:val="24"/>
        </w:rPr>
        <w:t xml:space="preserve"> </w:t>
      </w:r>
      <w:r w:rsidR="00CD2D40">
        <w:rPr>
          <w:sz w:val="24"/>
          <w:szCs w:val="24"/>
        </w:rPr>
        <w:t xml:space="preserve">composite as ‘missing data’ so that it </w:t>
      </w:r>
      <w:r w:rsidR="006B4456">
        <w:rPr>
          <w:sz w:val="24"/>
          <w:szCs w:val="24"/>
        </w:rPr>
        <w:t xml:space="preserve">would be </w:t>
      </w:r>
      <w:r w:rsidR="00CD2D40">
        <w:rPr>
          <w:sz w:val="24"/>
          <w:szCs w:val="24"/>
        </w:rPr>
        <w:t xml:space="preserve">appropriately omitted from </w:t>
      </w:r>
      <w:r w:rsidR="006B4456">
        <w:rPr>
          <w:sz w:val="24"/>
          <w:szCs w:val="24"/>
        </w:rPr>
        <w:t xml:space="preserve">subsequent </w:t>
      </w:r>
      <w:r w:rsidR="00CD2D40">
        <w:rPr>
          <w:sz w:val="24"/>
          <w:szCs w:val="24"/>
        </w:rPr>
        <w:t xml:space="preserve">analyses.  </w:t>
      </w:r>
      <w:r w:rsidR="007D5D61" w:rsidRPr="00641CA8">
        <w:rPr>
          <w:sz w:val="24"/>
          <w:szCs w:val="24"/>
        </w:rPr>
        <w:t xml:space="preserve">Accurate responses </w:t>
      </w:r>
      <w:r w:rsidRPr="00641CA8">
        <w:rPr>
          <w:sz w:val="24"/>
          <w:szCs w:val="24"/>
        </w:rPr>
        <w:t>are summarised in Table 1</w:t>
      </w:r>
      <w:r w:rsidR="00A152BE">
        <w:rPr>
          <w:sz w:val="24"/>
          <w:szCs w:val="24"/>
        </w:rPr>
        <w:t xml:space="preserve">—see </w:t>
      </w:r>
      <w:r w:rsidR="00A152BE" w:rsidRPr="00A152BE">
        <w:rPr>
          <w:i/>
          <w:sz w:val="24"/>
          <w:szCs w:val="24"/>
        </w:rPr>
        <w:t>Note</w:t>
      </w:r>
      <w:r w:rsidR="00A152BE">
        <w:rPr>
          <w:sz w:val="24"/>
          <w:szCs w:val="24"/>
        </w:rPr>
        <w:t xml:space="preserve"> for how </w:t>
      </w:r>
      <w:r w:rsidR="002B57D3">
        <w:rPr>
          <w:sz w:val="24"/>
          <w:szCs w:val="24"/>
        </w:rPr>
        <w:t xml:space="preserve">these </w:t>
      </w:r>
      <w:r w:rsidR="00A152BE">
        <w:rPr>
          <w:sz w:val="24"/>
          <w:szCs w:val="24"/>
        </w:rPr>
        <w:t>values were calculated</w:t>
      </w:r>
      <w:r w:rsidRPr="00641CA8">
        <w:rPr>
          <w:sz w:val="24"/>
          <w:szCs w:val="24"/>
        </w:rPr>
        <w:t xml:space="preserve">.  </w:t>
      </w:r>
      <w:r w:rsidR="00AB30B5" w:rsidRPr="00641CA8">
        <w:rPr>
          <w:sz w:val="24"/>
          <w:szCs w:val="24"/>
        </w:rPr>
        <w:t>It can be seen that, even in the best condition (</w:t>
      </w:r>
      <w:r w:rsidR="000F0F86">
        <w:rPr>
          <w:sz w:val="24"/>
          <w:szCs w:val="24"/>
        </w:rPr>
        <w:t>H-</w:t>
      </w:r>
      <w:r w:rsidR="00D24F70">
        <w:rPr>
          <w:sz w:val="24"/>
          <w:szCs w:val="24"/>
        </w:rPr>
        <w:t xml:space="preserve">CI, </w:t>
      </w:r>
      <w:r w:rsidR="000F0F86">
        <w:rPr>
          <w:sz w:val="24"/>
          <w:szCs w:val="24"/>
        </w:rPr>
        <w:t xml:space="preserve">IF </w:t>
      </w:r>
      <w:r w:rsidR="00D24F70">
        <w:rPr>
          <w:sz w:val="24"/>
          <w:szCs w:val="24"/>
        </w:rPr>
        <w:t xml:space="preserve">construction, and </w:t>
      </w:r>
      <w:r w:rsidR="000F0F86">
        <w:rPr>
          <w:sz w:val="24"/>
          <w:szCs w:val="24"/>
        </w:rPr>
        <w:t>side</w:t>
      </w:r>
      <w:r w:rsidR="00B90BF7" w:rsidRPr="00641CA8">
        <w:rPr>
          <w:sz w:val="24"/>
          <w:szCs w:val="24"/>
        </w:rPr>
        <w:t>-on</w:t>
      </w:r>
      <w:r w:rsidR="00D24F70">
        <w:rPr>
          <w:sz w:val="24"/>
          <w:szCs w:val="24"/>
        </w:rPr>
        <w:t xml:space="preserve"> naming</w:t>
      </w:r>
      <w:r w:rsidR="00AB30B5" w:rsidRPr="00641CA8">
        <w:rPr>
          <w:sz w:val="24"/>
          <w:szCs w:val="24"/>
        </w:rPr>
        <w:t xml:space="preserve">), </w:t>
      </w:r>
      <w:r w:rsidR="00D24F70">
        <w:rPr>
          <w:sz w:val="24"/>
          <w:szCs w:val="24"/>
        </w:rPr>
        <w:t xml:space="preserve">correct </w:t>
      </w:r>
      <w:r w:rsidR="00AA30A9" w:rsidRPr="00641CA8">
        <w:rPr>
          <w:sz w:val="24"/>
          <w:szCs w:val="24"/>
        </w:rPr>
        <w:t xml:space="preserve">naming was </w:t>
      </w:r>
      <w:r w:rsidR="006B4456">
        <w:rPr>
          <w:sz w:val="24"/>
          <w:szCs w:val="24"/>
        </w:rPr>
        <w:t xml:space="preserve">still </w:t>
      </w:r>
      <w:r w:rsidR="00AA30A9" w:rsidRPr="00641CA8">
        <w:rPr>
          <w:sz w:val="24"/>
          <w:szCs w:val="24"/>
        </w:rPr>
        <w:t xml:space="preserve">much </w:t>
      </w:r>
      <w:r w:rsidR="00AB30B5" w:rsidRPr="00641CA8">
        <w:rPr>
          <w:sz w:val="24"/>
          <w:szCs w:val="24"/>
        </w:rPr>
        <w:t xml:space="preserve">lower </w:t>
      </w:r>
      <w:r w:rsidR="00413669" w:rsidRPr="00641CA8">
        <w:rPr>
          <w:sz w:val="24"/>
          <w:szCs w:val="24"/>
        </w:rPr>
        <w:t xml:space="preserve">for composites </w:t>
      </w:r>
      <w:r w:rsidR="00AF5DBF" w:rsidRPr="00641CA8">
        <w:rPr>
          <w:sz w:val="24"/>
          <w:szCs w:val="24"/>
        </w:rPr>
        <w:t>(</w:t>
      </w:r>
      <w:r w:rsidR="00AF5DBF" w:rsidRPr="00641CA8">
        <w:rPr>
          <w:i/>
          <w:sz w:val="24"/>
          <w:szCs w:val="24"/>
        </w:rPr>
        <w:t>M</w:t>
      </w:r>
      <w:r w:rsidR="00AF5DBF" w:rsidRPr="00641CA8">
        <w:rPr>
          <w:sz w:val="24"/>
          <w:szCs w:val="24"/>
        </w:rPr>
        <w:t xml:space="preserve"> = 73.8%) </w:t>
      </w:r>
      <w:r w:rsidR="00413669" w:rsidRPr="00641CA8">
        <w:rPr>
          <w:sz w:val="24"/>
          <w:szCs w:val="24"/>
        </w:rPr>
        <w:t>than for targets</w:t>
      </w:r>
      <w:r w:rsidR="00AF5DBF" w:rsidRPr="00641CA8">
        <w:rPr>
          <w:sz w:val="24"/>
          <w:szCs w:val="24"/>
        </w:rPr>
        <w:t xml:space="preserve"> (</w:t>
      </w:r>
      <w:r w:rsidR="00AF5DBF" w:rsidRPr="00641CA8">
        <w:rPr>
          <w:i/>
          <w:sz w:val="24"/>
          <w:szCs w:val="24"/>
        </w:rPr>
        <w:t>M</w:t>
      </w:r>
      <w:r w:rsidR="00AF5DBF" w:rsidRPr="00641CA8">
        <w:rPr>
          <w:sz w:val="24"/>
          <w:szCs w:val="24"/>
        </w:rPr>
        <w:t xml:space="preserve"> &gt; 99%)</w:t>
      </w:r>
      <w:r w:rsidR="00AB30B5" w:rsidRPr="00641CA8">
        <w:rPr>
          <w:sz w:val="24"/>
          <w:szCs w:val="24"/>
        </w:rPr>
        <w:t xml:space="preserve">, </w:t>
      </w:r>
      <w:r w:rsidR="00413669" w:rsidRPr="00641CA8">
        <w:rPr>
          <w:sz w:val="24"/>
          <w:szCs w:val="24"/>
        </w:rPr>
        <w:t xml:space="preserve">but this is the usual situation as composites are error-prone stimuli and are </w:t>
      </w:r>
      <w:r w:rsidR="00AB30B5" w:rsidRPr="00641CA8">
        <w:rPr>
          <w:sz w:val="24"/>
          <w:szCs w:val="24"/>
        </w:rPr>
        <w:t xml:space="preserve">rarely (if ever) </w:t>
      </w:r>
      <w:r w:rsidR="00413669" w:rsidRPr="00641CA8">
        <w:rPr>
          <w:sz w:val="24"/>
          <w:szCs w:val="24"/>
        </w:rPr>
        <w:t xml:space="preserve">identified perfectly.  </w:t>
      </w:r>
      <w:r w:rsidR="00FC1F92">
        <w:rPr>
          <w:sz w:val="24"/>
          <w:szCs w:val="24"/>
        </w:rPr>
        <w:t xml:space="preserve">Composite </w:t>
      </w:r>
      <w:r w:rsidR="00413669" w:rsidRPr="00641CA8">
        <w:rPr>
          <w:sz w:val="24"/>
          <w:szCs w:val="24"/>
        </w:rPr>
        <w:t>nami</w:t>
      </w:r>
      <w:r w:rsidR="00923D6E" w:rsidRPr="00641CA8">
        <w:rPr>
          <w:sz w:val="24"/>
          <w:szCs w:val="24"/>
        </w:rPr>
        <w:t xml:space="preserve">ng </w:t>
      </w:r>
      <w:r w:rsidR="00B34028">
        <w:rPr>
          <w:sz w:val="24"/>
          <w:szCs w:val="24"/>
        </w:rPr>
        <w:t>substantially</w:t>
      </w:r>
      <w:r w:rsidR="00A152BE">
        <w:rPr>
          <w:sz w:val="24"/>
          <w:szCs w:val="24"/>
        </w:rPr>
        <w:t xml:space="preserve"> </w:t>
      </w:r>
      <w:r w:rsidR="00923D6E" w:rsidRPr="00641CA8">
        <w:rPr>
          <w:sz w:val="24"/>
          <w:szCs w:val="24"/>
        </w:rPr>
        <w:t xml:space="preserve">increased </w:t>
      </w:r>
      <w:r w:rsidR="002B57D3">
        <w:rPr>
          <w:sz w:val="24"/>
          <w:szCs w:val="24"/>
        </w:rPr>
        <w:t>with each manipulation</w:t>
      </w:r>
      <w:r w:rsidR="00923D6E" w:rsidRPr="00641CA8">
        <w:rPr>
          <w:sz w:val="24"/>
          <w:szCs w:val="24"/>
        </w:rPr>
        <w:t xml:space="preserve">, </w:t>
      </w:r>
      <w:r w:rsidR="00413669" w:rsidRPr="00641CA8">
        <w:rPr>
          <w:sz w:val="24"/>
          <w:szCs w:val="24"/>
        </w:rPr>
        <w:t xml:space="preserve">as predicted: (i) from CI to H-CI, (ii) from blur to </w:t>
      </w:r>
      <w:r w:rsidR="00AB30B5" w:rsidRPr="00641CA8">
        <w:rPr>
          <w:sz w:val="24"/>
          <w:szCs w:val="24"/>
        </w:rPr>
        <w:t>internal-features (</w:t>
      </w:r>
      <w:r w:rsidR="00413669" w:rsidRPr="00641CA8">
        <w:rPr>
          <w:sz w:val="24"/>
          <w:szCs w:val="24"/>
        </w:rPr>
        <w:t>IF</w:t>
      </w:r>
      <w:r w:rsidR="00AB30B5" w:rsidRPr="00641CA8">
        <w:rPr>
          <w:sz w:val="24"/>
          <w:szCs w:val="24"/>
        </w:rPr>
        <w:t>)</w:t>
      </w:r>
      <w:r w:rsidR="00413669" w:rsidRPr="00641CA8">
        <w:rPr>
          <w:sz w:val="24"/>
          <w:szCs w:val="24"/>
        </w:rPr>
        <w:t xml:space="preserve"> const</w:t>
      </w:r>
      <w:r w:rsidR="00AA30A9" w:rsidRPr="00641CA8">
        <w:rPr>
          <w:sz w:val="24"/>
          <w:szCs w:val="24"/>
        </w:rPr>
        <w:t>ruction, and (iii) from front-on</w:t>
      </w:r>
      <w:r w:rsidR="00413669" w:rsidRPr="00641CA8">
        <w:rPr>
          <w:sz w:val="24"/>
          <w:szCs w:val="24"/>
        </w:rPr>
        <w:t xml:space="preserve"> to side-on naming</w:t>
      </w:r>
      <w:r w:rsidR="006B4456">
        <w:rPr>
          <w:sz w:val="24"/>
          <w:szCs w:val="24"/>
        </w:rPr>
        <w:t xml:space="preserve">.  </w:t>
      </w:r>
      <w:r w:rsidR="002B57D3">
        <w:rPr>
          <w:sz w:val="24"/>
          <w:szCs w:val="24"/>
        </w:rPr>
        <w:t>N</w:t>
      </w:r>
      <w:r w:rsidR="006B4456">
        <w:rPr>
          <w:sz w:val="24"/>
          <w:szCs w:val="24"/>
        </w:rPr>
        <w:t>aming was fairly</w:t>
      </w:r>
      <w:r w:rsidR="006E04AA">
        <w:rPr>
          <w:sz w:val="24"/>
          <w:szCs w:val="24"/>
        </w:rPr>
        <w:t xml:space="preserve"> </w:t>
      </w:r>
      <w:r w:rsidR="006B4456">
        <w:rPr>
          <w:sz w:val="24"/>
          <w:szCs w:val="24"/>
        </w:rPr>
        <w:t xml:space="preserve">good </w:t>
      </w:r>
      <w:r w:rsidR="00AB43C0" w:rsidRPr="00641CA8">
        <w:rPr>
          <w:sz w:val="24"/>
          <w:szCs w:val="24"/>
        </w:rPr>
        <w:t>(</w:t>
      </w:r>
      <w:r w:rsidR="00AB43C0" w:rsidRPr="00641CA8">
        <w:rPr>
          <w:i/>
          <w:sz w:val="24"/>
          <w:szCs w:val="24"/>
        </w:rPr>
        <w:t>M</w:t>
      </w:r>
      <w:r w:rsidR="00AB43C0" w:rsidRPr="00641CA8">
        <w:rPr>
          <w:sz w:val="24"/>
          <w:szCs w:val="24"/>
        </w:rPr>
        <w:t xml:space="preserve"> = 23.8%</w:t>
      </w:r>
      <w:r w:rsidR="006B4456">
        <w:rPr>
          <w:sz w:val="24"/>
          <w:szCs w:val="24"/>
        </w:rPr>
        <w:t>)</w:t>
      </w:r>
      <w:r w:rsidR="00AB43C0" w:rsidRPr="00641CA8">
        <w:rPr>
          <w:sz w:val="24"/>
          <w:szCs w:val="24"/>
        </w:rPr>
        <w:t xml:space="preserve"> </w:t>
      </w:r>
      <w:r w:rsidR="006B4456">
        <w:rPr>
          <w:sz w:val="24"/>
          <w:szCs w:val="24"/>
        </w:rPr>
        <w:t>in the worst-predicted condition (</w:t>
      </w:r>
      <w:r w:rsidR="00AB43C0" w:rsidRPr="00641CA8">
        <w:rPr>
          <w:sz w:val="24"/>
          <w:szCs w:val="24"/>
        </w:rPr>
        <w:t>CI, blur and front-on)</w:t>
      </w:r>
      <w:r w:rsidR="002B57D3">
        <w:rPr>
          <w:sz w:val="24"/>
          <w:szCs w:val="24"/>
        </w:rPr>
        <w:t>,</w:t>
      </w:r>
      <w:r w:rsidR="00AB43C0" w:rsidRPr="00641CA8">
        <w:rPr>
          <w:sz w:val="24"/>
          <w:szCs w:val="24"/>
        </w:rPr>
        <w:t xml:space="preserve"> </w:t>
      </w:r>
      <w:r w:rsidR="006B4456">
        <w:rPr>
          <w:sz w:val="24"/>
          <w:szCs w:val="24"/>
        </w:rPr>
        <w:t xml:space="preserve">but much higher </w:t>
      </w:r>
      <w:r w:rsidR="006B4456" w:rsidRPr="00641CA8">
        <w:rPr>
          <w:sz w:val="24"/>
          <w:szCs w:val="24"/>
        </w:rPr>
        <w:t>(</w:t>
      </w:r>
      <w:r w:rsidR="006B4456" w:rsidRPr="00641CA8">
        <w:rPr>
          <w:i/>
          <w:sz w:val="24"/>
          <w:szCs w:val="24"/>
        </w:rPr>
        <w:t>M</w:t>
      </w:r>
      <w:r w:rsidR="006B4456">
        <w:rPr>
          <w:sz w:val="24"/>
          <w:szCs w:val="24"/>
        </w:rPr>
        <w:t xml:space="preserve"> = 73.8%) when all three techniques were used </w:t>
      </w:r>
      <w:r w:rsidR="00FC1F92">
        <w:rPr>
          <w:sz w:val="24"/>
          <w:szCs w:val="24"/>
        </w:rPr>
        <w:t xml:space="preserve">together </w:t>
      </w:r>
      <w:r w:rsidR="006B4456">
        <w:rPr>
          <w:sz w:val="24"/>
          <w:szCs w:val="24"/>
        </w:rPr>
        <w:t>(</w:t>
      </w:r>
      <w:r w:rsidR="00AB43C0" w:rsidRPr="00641CA8">
        <w:rPr>
          <w:sz w:val="24"/>
          <w:szCs w:val="24"/>
        </w:rPr>
        <w:t xml:space="preserve">H-CI, IF and side-on).  </w:t>
      </w:r>
    </w:p>
    <w:p w:rsidR="00D80E0C" w:rsidRPr="00641CA8" w:rsidRDefault="001A1734" w:rsidP="00413669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Inferential analyses </w:t>
      </w:r>
      <w:r w:rsidR="007D5D61" w:rsidRPr="00641CA8">
        <w:rPr>
          <w:rFonts w:cstheme="minorHAnsi"/>
          <w:sz w:val="24"/>
          <w:szCs w:val="24"/>
        </w:rPr>
        <w:t>involved two between-subjects factors, interview type (CI / H-CI) and construction type (blur / IF), and a single within-subjects factor, view at naming (front-on / side-on).  Generalized Estimating Equations</w:t>
      </w:r>
      <w:r w:rsidR="007A0517">
        <w:rPr>
          <w:rFonts w:cstheme="minorHAnsi"/>
          <w:sz w:val="24"/>
          <w:szCs w:val="24"/>
        </w:rPr>
        <w:t xml:space="preserve"> (GEE)</w:t>
      </w:r>
      <w:r w:rsidR="00902FD8">
        <w:rPr>
          <w:rFonts w:cstheme="minorHAnsi"/>
          <w:sz w:val="24"/>
          <w:szCs w:val="24"/>
        </w:rPr>
        <w:t xml:space="preserve"> were employed</w:t>
      </w:r>
      <w:r w:rsidR="00AA30A9" w:rsidRPr="00641CA8">
        <w:rPr>
          <w:rFonts w:cstheme="minorHAnsi"/>
          <w:sz w:val="24"/>
          <w:szCs w:val="24"/>
        </w:rPr>
        <w:t xml:space="preserve">, a type of </w:t>
      </w:r>
      <w:r w:rsidR="00D16788" w:rsidRPr="00641CA8">
        <w:rPr>
          <w:rFonts w:cstheme="minorHAnsi"/>
          <w:sz w:val="24"/>
          <w:szCs w:val="24"/>
        </w:rPr>
        <w:t xml:space="preserve">regression </w:t>
      </w:r>
      <w:r w:rsidR="00AA30A9" w:rsidRPr="00641CA8">
        <w:rPr>
          <w:rFonts w:cstheme="minorHAnsi"/>
          <w:sz w:val="24"/>
          <w:szCs w:val="24"/>
        </w:rPr>
        <w:t>model</w:t>
      </w:r>
      <w:r w:rsidR="003D7296" w:rsidRPr="00641CA8">
        <w:rPr>
          <w:rFonts w:cstheme="minorHAnsi"/>
          <w:sz w:val="24"/>
          <w:szCs w:val="24"/>
        </w:rPr>
        <w:t xml:space="preserve"> </w:t>
      </w:r>
      <w:r w:rsidR="00AA30A9" w:rsidRPr="00641CA8">
        <w:rPr>
          <w:rFonts w:cstheme="minorHAnsi"/>
          <w:sz w:val="24"/>
          <w:szCs w:val="24"/>
        </w:rPr>
        <w:t xml:space="preserve">suitable </w:t>
      </w:r>
      <w:r w:rsidR="00515621" w:rsidRPr="00641CA8">
        <w:rPr>
          <w:rFonts w:cstheme="minorHAnsi"/>
          <w:sz w:val="24"/>
          <w:szCs w:val="24"/>
        </w:rPr>
        <w:t>for</w:t>
      </w:r>
      <w:r w:rsidR="00811B6E" w:rsidRPr="00641CA8">
        <w:rPr>
          <w:rFonts w:cstheme="minorHAnsi"/>
          <w:sz w:val="24"/>
          <w:szCs w:val="24"/>
        </w:rPr>
        <w:t xml:space="preserve"> </w:t>
      </w:r>
      <w:r w:rsidR="00902FD8">
        <w:rPr>
          <w:rFonts w:cstheme="minorHAnsi"/>
          <w:sz w:val="24"/>
          <w:szCs w:val="24"/>
        </w:rPr>
        <w:t xml:space="preserve">our </w:t>
      </w:r>
      <w:r w:rsidR="002320B4">
        <w:rPr>
          <w:rFonts w:cstheme="minorHAnsi"/>
          <w:sz w:val="24"/>
          <w:szCs w:val="24"/>
        </w:rPr>
        <w:t xml:space="preserve">dichotomous </w:t>
      </w:r>
      <w:r w:rsidR="00902FD8">
        <w:rPr>
          <w:rFonts w:cstheme="minorHAnsi"/>
          <w:sz w:val="24"/>
          <w:szCs w:val="24"/>
        </w:rPr>
        <w:t>(</w:t>
      </w:r>
      <w:r w:rsidR="00902FD8" w:rsidRPr="00902FD8">
        <w:rPr>
          <w:rFonts w:cstheme="minorHAnsi"/>
          <w:i/>
          <w:sz w:val="24"/>
          <w:szCs w:val="24"/>
        </w:rPr>
        <w:t>0</w:t>
      </w:r>
      <w:r w:rsidR="00902FD8">
        <w:rPr>
          <w:rFonts w:cstheme="minorHAnsi"/>
          <w:sz w:val="24"/>
          <w:szCs w:val="24"/>
        </w:rPr>
        <w:t xml:space="preserve"> and </w:t>
      </w:r>
      <w:r w:rsidR="00902FD8" w:rsidRPr="00902FD8">
        <w:rPr>
          <w:rFonts w:cstheme="minorHAnsi"/>
          <w:i/>
          <w:sz w:val="24"/>
          <w:szCs w:val="24"/>
        </w:rPr>
        <w:t>1</w:t>
      </w:r>
      <w:r w:rsidR="00902FD8">
        <w:rPr>
          <w:rFonts w:cstheme="minorHAnsi"/>
          <w:sz w:val="24"/>
          <w:szCs w:val="24"/>
        </w:rPr>
        <w:t xml:space="preserve">) </w:t>
      </w:r>
      <w:r w:rsidR="002320B4">
        <w:rPr>
          <w:rFonts w:cstheme="minorHAnsi"/>
          <w:sz w:val="24"/>
          <w:szCs w:val="24"/>
        </w:rPr>
        <w:t xml:space="preserve">responses </w:t>
      </w:r>
      <w:r w:rsidR="00D24F70">
        <w:rPr>
          <w:rFonts w:cstheme="minorHAnsi"/>
          <w:sz w:val="24"/>
          <w:szCs w:val="24"/>
        </w:rPr>
        <w:t xml:space="preserve">with </w:t>
      </w:r>
      <w:r w:rsidR="00515621" w:rsidRPr="00641CA8">
        <w:rPr>
          <w:rFonts w:cstheme="minorHAnsi"/>
          <w:sz w:val="24"/>
          <w:szCs w:val="24"/>
        </w:rPr>
        <w:t>repeated measurements</w:t>
      </w:r>
      <w:r w:rsidR="00D24F70">
        <w:rPr>
          <w:rFonts w:cstheme="minorHAnsi"/>
          <w:sz w:val="24"/>
          <w:szCs w:val="24"/>
        </w:rPr>
        <w:t xml:space="preserve"> </w:t>
      </w:r>
      <w:r w:rsidR="00D24F70" w:rsidRPr="00641CA8">
        <w:rPr>
          <w:rFonts w:cstheme="minorHAnsi"/>
          <w:sz w:val="24"/>
          <w:szCs w:val="24"/>
        </w:rPr>
        <w:t>(e.g. Barnett et al., 2009)</w:t>
      </w:r>
      <w:r w:rsidR="004007B9" w:rsidRPr="00641CA8">
        <w:rPr>
          <w:rFonts w:cstheme="minorHAnsi"/>
          <w:sz w:val="24"/>
          <w:szCs w:val="24"/>
        </w:rPr>
        <w:t>.</w:t>
      </w:r>
      <w:r w:rsidR="00515621" w:rsidRPr="00641CA8">
        <w:rPr>
          <w:rFonts w:cstheme="minorHAnsi"/>
          <w:sz w:val="24"/>
          <w:szCs w:val="24"/>
        </w:rPr>
        <w:t xml:space="preserve"> </w:t>
      </w:r>
      <w:r w:rsidR="004007B9" w:rsidRPr="00641CA8">
        <w:rPr>
          <w:rFonts w:cstheme="minorHAnsi"/>
          <w:sz w:val="24"/>
          <w:szCs w:val="24"/>
        </w:rPr>
        <w:t xml:space="preserve"> </w:t>
      </w:r>
      <w:r w:rsidR="00AA30A9" w:rsidRPr="00641CA8">
        <w:rPr>
          <w:rFonts w:cstheme="minorHAnsi"/>
          <w:sz w:val="24"/>
          <w:szCs w:val="24"/>
        </w:rPr>
        <w:t>T</w:t>
      </w:r>
      <w:r w:rsidR="00D16788" w:rsidRPr="00641CA8">
        <w:rPr>
          <w:rFonts w:cstheme="minorHAnsi"/>
          <w:sz w:val="24"/>
          <w:szCs w:val="24"/>
        </w:rPr>
        <w:t xml:space="preserve">he </w:t>
      </w:r>
      <w:r w:rsidR="00613B54">
        <w:rPr>
          <w:rFonts w:cstheme="minorHAnsi"/>
          <w:sz w:val="24"/>
          <w:szCs w:val="24"/>
        </w:rPr>
        <w:t>model</w:t>
      </w:r>
      <w:r w:rsidR="00AA30A9" w:rsidRPr="00641CA8">
        <w:rPr>
          <w:rFonts w:cstheme="minorHAnsi"/>
          <w:sz w:val="24"/>
          <w:szCs w:val="24"/>
        </w:rPr>
        <w:t xml:space="preserve"> </w:t>
      </w:r>
      <w:r w:rsidR="00613B54">
        <w:rPr>
          <w:rFonts w:cstheme="minorHAnsi"/>
          <w:sz w:val="24"/>
          <w:szCs w:val="24"/>
        </w:rPr>
        <w:t xml:space="preserve">was </w:t>
      </w:r>
      <w:r w:rsidR="00902FD8">
        <w:rPr>
          <w:rFonts w:cstheme="minorHAnsi"/>
          <w:sz w:val="24"/>
          <w:szCs w:val="24"/>
        </w:rPr>
        <w:t>full-factorial using a binary</w:t>
      </w:r>
      <w:r w:rsidR="002B57D3">
        <w:rPr>
          <w:rFonts w:cstheme="minorHAnsi"/>
          <w:sz w:val="24"/>
          <w:szCs w:val="24"/>
        </w:rPr>
        <w:t>-</w:t>
      </w:r>
      <w:r w:rsidR="00515621" w:rsidRPr="00641CA8">
        <w:rPr>
          <w:rFonts w:cstheme="minorHAnsi"/>
          <w:sz w:val="24"/>
          <w:szCs w:val="24"/>
        </w:rPr>
        <w:t xml:space="preserve">logistic </w:t>
      </w:r>
      <w:r w:rsidR="00902FD8">
        <w:rPr>
          <w:rFonts w:cstheme="minorHAnsi"/>
          <w:sz w:val="24"/>
          <w:szCs w:val="24"/>
        </w:rPr>
        <w:t>function</w:t>
      </w:r>
      <w:r w:rsidR="004007B9" w:rsidRPr="00641CA8">
        <w:rPr>
          <w:rFonts w:cstheme="minorHAnsi"/>
          <w:sz w:val="24"/>
          <w:szCs w:val="24"/>
        </w:rPr>
        <w:t xml:space="preserve">; </w:t>
      </w:r>
      <w:r w:rsidR="00596663">
        <w:rPr>
          <w:rFonts w:cstheme="minorHAnsi"/>
          <w:sz w:val="24"/>
          <w:szCs w:val="24"/>
        </w:rPr>
        <w:t xml:space="preserve">a covariance structure </w:t>
      </w:r>
      <w:r w:rsidR="00902FD8">
        <w:rPr>
          <w:rFonts w:cstheme="minorHAnsi"/>
          <w:sz w:val="24"/>
          <w:szCs w:val="24"/>
        </w:rPr>
        <w:t xml:space="preserve">was chosen </w:t>
      </w:r>
      <w:r w:rsidR="00596663">
        <w:rPr>
          <w:rFonts w:cstheme="minorHAnsi"/>
          <w:sz w:val="24"/>
          <w:szCs w:val="24"/>
        </w:rPr>
        <w:t xml:space="preserve">based </w:t>
      </w:r>
      <w:r w:rsidR="007A0517">
        <w:rPr>
          <w:rFonts w:cstheme="minorHAnsi"/>
          <w:sz w:val="24"/>
          <w:szCs w:val="24"/>
        </w:rPr>
        <w:t>o</w:t>
      </w:r>
      <w:r w:rsidR="00596663">
        <w:rPr>
          <w:rFonts w:cstheme="minorHAnsi"/>
          <w:sz w:val="24"/>
          <w:szCs w:val="24"/>
        </w:rPr>
        <w:t xml:space="preserve">n equal correlations </w:t>
      </w:r>
      <w:r w:rsidR="004007B9" w:rsidRPr="00641CA8">
        <w:rPr>
          <w:rFonts w:cstheme="minorHAnsi"/>
          <w:sz w:val="24"/>
          <w:szCs w:val="24"/>
        </w:rPr>
        <w:t>for the with</w:t>
      </w:r>
      <w:r w:rsidR="00AA30A9" w:rsidRPr="00641CA8">
        <w:rPr>
          <w:rFonts w:cstheme="minorHAnsi"/>
          <w:sz w:val="24"/>
          <w:szCs w:val="24"/>
        </w:rPr>
        <w:t>in</w:t>
      </w:r>
      <w:r w:rsidR="004007B9" w:rsidRPr="00641CA8">
        <w:rPr>
          <w:rFonts w:cstheme="minorHAnsi"/>
          <w:sz w:val="24"/>
          <w:szCs w:val="24"/>
        </w:rPr>
        <w:t>-subjects factor.</w:t>
      </w:r>
    </w:p>
    <w:p w:rsidR="00010FEE" w:rsidRPr="00641CA8" w:rsidRDefault="007A0517" w:rsidP="00413669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GEE </w:t>
      </w:r>
      <w:r w:rsidR="00613B54">
        <w:rPr>
          <w:rFonts w:cstheme="minorHAnsi"/>
          <w:sz w:val="24"/>
          <w:szCs w:val="24"/>
        </w:rPr>
        <w:t xml:space="preserve">model </w:t>
      </w:r>
      <w:r w:rsidR="00BF3684">
        <w:rPr>
          <w:rFonts w:cstheme="minorHAnsi"/>
          <w:sz w:val="24"/>
          <w:szCs w:val="24"/>
        </w:rPr>
        <w:t xml:space="preserve">revealed that </w:t>
      </w:r>
      <w:r w:rsidR="00F12EAB" w:rsidRPr="00641CA8">
        <w:rPr>
          <w:rFonts w:cstheme="minorHAnsi"/>
          <w:sz w:val="24"/>
          <w:szCs w:val="24"/>
        </w:rPr>
        <w:t>all</w:t>
      </w:r>
      <w:r w:rsidR="00711F9A" w:rsidRPr="00641CA8">
        <w:rPr>
          <w:rFonts w:cstheme="minorHAnsi"/>
          <w:sz w:val="24"/>
          <w:szCs w:val="24"/>
        </w:rPr>
        <w:t xml:space="preserve"> three </w:t>
      </w:r>
      <w:r w:rsidR="00D97927">
        <w:rPr>
          <w:rFonts w:cstheme="minorHAnsi"/>
          <w:sz w:val="24"/>
          <w:szCs w:val="24"/>
        </w:rPr>
        <w:t xml:space="preserve">fixed </w:t>
      </w:r>
      <w:r w:rsidR="00711F9A" w:rsidRPr="00641CA8">
        <w:rPr>
          <w:rFonts w:cstheme="minorHAnsi"/>
          <w:sz w:val="24"/>
          <w:szCs w:val="24"/>
        </w:rPr>
        <w:t>factors were significant: (i) interview [</w:t>
      </w:r>
      <w:r w:rsidR="00711F9A" w:rsidRPr="00641CA8">
        <w:rPr>
          <w:rFonts w:cstheme="minorHAnsi"/>
          <w:i/>
          <w:sz w:val="24"/>
          <w:szCs w:val="24"/>
        </w:rPr>
        <w:t>X</w:t>
      </w:r>
      <w:r w:rsidR="00711F9A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711F9A" w:rsidRPr="00641CA8">
        <w:rPr>
          <w:rFonts w:cstheme="minorHAnsi"/>
          <w:sz w:val="24"/>
          <w:szCs w:val="24"/>
        </w:rPr>
        <w:t xml:space="preserve">(1) = 13.4, </w:t>
      </w:r>
      <w:r w:rsidR="00711F9A" w:rsidRPr="00641CA8">
        <w:rPr>
          <w:rFonts w:cstheme="minorHAnsi"/>
          <w:i/>
          <w:sz w:val="24"/>
          <w:szCs w:val="24"/>
        </w:rPr>
        <w:t>p</w:t>
      </w:r>
      <w:r w:rsidR="00711F9A" w:rsidRPr="00641CA8">
        <w:rPr>
          <w:rFonts w:cstheme="minorHAnsi"/>
          <w:sz w:val="24"/>
          <w:szCs w:val="24"/>
        </w:rPr>
        <w:t xml:space="preserve"> &lt; .001], </w:t>
      </w:r>
      <w:r w:rsidR="002B272F" w:rsidRPr="00641CA8">
        <w:rPr>
          <w:rFonts w:cstheme="minorHAnsi"/>
          <w:sz w:val="24"/>
          <w:szCs w:val="24"/>
        </w:rPr>
        <w:t xml:space="preserve">with H-CI </w:t>
      </w:r>
      <w:r w:rsidR="00711F9A" w:rsidRPr="00641CA8">
        <w:rPr>
          <w:rFonts w:cstheme="minorHAnsi"/>
          <w:sz w:val="24"/>
          <w:szCs w:val="24"/>
        </w:rPr>
        <w:t>superior to CI [</w:t>
      </w:r>
      <w:r w:rsidR="00711F9A" w:rsidRPr="00641CA8">
        <w:rPr>
          <w:rFonts w:cstheme="minorHAnsi"/>
          <w:i/>
          <w:sz w:val="24"/>
          <w:szCs w:val="24"/>
        </w:rPr>
        <w:t>B</w:t>
      </w:r>
      <w:r w:rsidR="00711F9A" w:rsidRPr="00641CA8">
        <w:rPr>
          <w:rFonts w:cstheme="minorHAnsi"/>
          <w:sz w:val="24"/>
          <w:szCs w:val="24"/>
        </w:rPr>
        <w:t xml:space="preserve"> = 1.2, </w:t>
      </w:r>
      <w:r w:rsidR="00711F9A" w:rsidRPr="00641CA8">
        <w:rPr>
          <w:rFonts w:cstheme="minorHAnsi"/>
          <w:i/>
          <w:sz w:val="24"/>
          <w:szCs w:val="24"/>
        </w:rPr>
        <w:t>SE(B)</w:t>
      </w:r>
      <w:r w:rsidR="00711F9A" w:rsidRPr="00641CA8">
        <w:rPr>
          <w:rFonts w:cstheme="minorHAnsi"/>
          <w:sz w:val="24"/>
          <w:szCs w:val="24"/>
        </w:rPr>
        <w:t xml:space="preserve"> = 0.3, </w:t>
      </w:r>
      <w:r w:rsidR="00711F9A" w:rsidRPr="00641CA8">
        <w:rPr>
          <w:rFonts w:cstheme="minorHAnsi"/>
          <w:i/>
          <w:sz w:val="24"/>
          <w:szCs w:val="24"/>
        </w:rPr>
        <w:t>Exp(B)</w:t>
      </w:r>
      <w:r w:rsidR="00711F9A" w:rsidRPr="00641CA8">
        <w:rPr>
          <w:rFonts w:cstheme="minorHAnsi"/>
          <w:sz w:val="24"/>
          <w:szCs w:val="24"/>
        </w:rPr>
        <w:t xml:space="preserve"> = 3.4]; (ii) </w:t>
      </w:r>
      <w:r w:rsidR="00F12EAB" w:rsidRPr="00641CA8">
        <w:rPr>
          <w:rFonts w:cstheme="minorHAnsi"/>
          <w:sz w:val="24"/>
          <w:szCs w:val="24"/>
        </w:rPr>
        <w:t>construction</w:t>
      </w:r>
      <w:r w:rsidR="00711F9A" w:rsidRPr="00641CA8">
        <w:rPr>
          <w:rFonts w:cstheme="minorHAnsi"/>
          <w:sz w:val="24"/>
          <w:szCs w:val="24"/>
        </w:rPr>
        <w:t xml:space="preserve"> [</w:t>
      </w:r>
      <w:r w:rsidR="00711F9A" w:rsidRPr="00641CA8">
        <w:rPr>
          <w:rFonts w:cstheme="minorHAnsi"/>
          <w:i/>
          <w:sz w:val="24"/>
          <w:szCs w:val="24"/>
        </w:rPr>
        <w:t>X</w:t>
      </w:r>
      <w:r w:rsidR="00711F9A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711F9A" w:rsidRPr="00641CA8">
        <w:rPr>
          <w:rFonts w:cstheme="minorHAnsi"/>
          <w:sz w:val="24"/>
          <w:szCs w:val="24"/>
        </w:rPr>
        <w:t xml:space="preserve">(1) = </w:t>
      </w:r>
      <w:r w:rsidR="00F12EAB" w:rsidRPr="00641CA8">
        <w:rPr>
          <w:rFonts w:cstheme="minorHAnsi"/>
          <w:sz w:val="24"/>
          <w:szCs w:val="24"/>
        </w:rPr>
        <w:t>6.8</w:t>
      </w:r>
      <w:r w:rsidR="00711F9A" w:rsidRPr="00641CA8">
        <w:rPr>
          <w:rFonts w:cstheme="minorHAnsi"/>
          <w:sz w:val="24"/>
          <w:szCs w:val="24"/>
        </w:rPr>
        <w:t xml:space="preserve">, </w:t>
      </w:r>
      <w:r w:rsidR="00711F9A" w:rsidRPr="00641CA8">
        <w:rPr>
          <w:rFonts w:cstheme="minorHAnsi"/>
          <w:i/>
          <w:sz w:val="24"/>
          <w:szCs w:val="24"/>
        </w:rPr>
        <w:t>p</w:t>
      </w:r>
      <w:r w:rsidR="00711F9A" w:rsidRPr="00641CA8">
        <w:rPr>
          <w:rFonts w:cstheme="minorHAnsi"/>
          <w:sz w:val="24"/>
          <w:szCs w:val="24"/>
        </w:rPr>
        <w:t xml:space="preserve"> </w:t>
      </w:r>
      <w:r w:rsidR="00F12EAB" w:rsidRPr="00641CA8">
        <w:rPr>
          <w:rFonts w:cstheme="minorHAnsi"/>
          <w:sz w:val="24"/>
          <w:szCs w:val="24"/>
        </w:rPr>
        <w:t>= .009</w:t>
      </w:r>
      <w:r w:rsidR="00711F9A" w:rsidRPr="00641CA8">
        <w:rPr>
          <w:rFonts w:cstheme="minorHAnsi"/>
          <w:sz w:val="24"/>
          <w:szCs w:val="24"/>
        </w:rPr>
        <w:t xml:space="preserve">], </w:t>
      </w:r>
      <w:r w:rsidR="002B272F" w:rsidRPr="00641CA8">
        <w:rPr>
          <w:rFonts w:cstheme="minorHAnsi"/>
          <w:sz w:val="24"/>
          <w:szCs w:val="24"/>
        </w:rPr>
        <w:t xml:space="preserve">with </w:t>
      </w:r>
      <w:r w:rsidR="00F12EAB" w:rsidRPr="00641CA8">
        <w:rPr>
          <w:rFonts w:cstheme="minorHAnsi"/>
          <w:sz w:val="24"/>
          <w:szCs w:val="24"/>
        </w:rPr>
        <w:t>IF</w:t>
      </w:r>
      <w:r w:rsidR="00711F9A" w:rsidRPr="00641CA8">
        <w:rPr>
          <w:rFonts w:cstheme="minorHAnsi"/>
          <w:sz w:val="24"/>
          <w:szCs w:val="24"/>
        </w:rPr>
        <w:t xml:space="preserve"> superior to </w:t>
      </w:r>
      <w:r w:rsidR="00F12EAB" w:rsidRPr="00641CA8">
        <w:rPr>
          <w:rFonts w:cstheme="minorHAnsi"/>
          <w:sz w:val="24"/>
          <w:szCs w:val="24"/>
        </w:rPr>
        <w:t xml:space="preserve">blur </w:t>
      </w:r>
      <w:r w:rsidR="00711F9A" w:rsidRPr="00641CA8">
        <w:rPr>
          <w:rFonts w:cstheme="minorHAnsi"/>
          <w:sz w:val="24"/>
          <w:szCs w:val="24"/>
        </w:rPr>
        <w:t>[</w:t>
      </w:r>
      <w:r w:rsidR="00711F9A" w:rsidRPr="00641CA8">
        <w:rPr>
          <w:rFonts w:cstheme="minorHAnsi"/>
          <w:i/>
          <w:sz w:val="24"/>
          <w:szCs w:val="24"/>
        </w:rPr>
        <w:t>B</w:t>
      </w:r>
      <w:r w:rsidR="00711F9A" w:rsidRPr="00641CA8">
        <w:rPr>
          <w:rFonts w:cstheme="minorHAnsi"/>
          <w:sz w:val="24"/>
          <w:szCs w:val="24"/>
        </w:rPr>
        <w:t xml:space="preserve"> = </w:t>
      </w:r>
      <w:r w:rsidR="00F12EAB" w:rsidRPr="00641CA8">
        <w:rPr>
          <w:rFonts w:cstheme="minorHAnsi"/>
          <w:sz w:val="24"/>
          <w:szCs w:val="24"/>
        </w:rPr>
        <w:t>0.9</w:t>
      </w:r>
      <w:r w:rsidR="00711F9A" w:rsidRPr="00641CA8">
        <w:rPr>
          <w:rFonts w:cstheme="minorHAnsi"/>
          <w:sz w:val="24"/>
          <w:szCs w:val="24"/>
        </w:rPr>
        <w:t xml:space="preserve">, </w:t>
      </w:r>
      <w:r w:rsidR="00711F9A" w:rsidRPr="00641CA8">
        <w:rPr>
          <w:rFonts w:cstheme="minorHAnsi"/>
          <w:i/>
          <w:sz w:val="24"/>
          <w:szCs w:val="24"/>
        </w:rPr>
        <w:t>SE(B)</w:t>
      </w:r>
      <w:r w:rsidR="00711F9A" w:rsidRPr="00641CA8">
        <w:rPr>
          <w:rFonts w:cstheme="minorHAnsi"/>
          <w:sz w:val="24"/>
          <w:szCs w:val="24"/>
        </w:rPr>
        <w:t xml:space="preserve"> = 0.3, </w:t>
      </w:r>
      <w:r w:rsidR="00711F9A" w:rsidRPr="00641CA8">
        <w:rPr>
          <w:rFonts w:cstheme="minorHAnsi"/>
          <w:i/>
          <w:sz w:val="24"/>
          <w:szCs w:val="24"/>
        </w:rPr>
        <w:t>Exp(B)</w:t>
      </w:r>
      <w:r w:rsidR="00711F9A" w:rsidRPr="00641CA8">
        <w:rPr>
          <w:rFonts w:cstheme="minorHAnsi"/>
          <w:sz w:val="24"/>
          <w:szCs w:val="24"/>
        </w:rPr>
        <w:t xml:space="preserve"> = </w:t>
      </w:r>
      <w:r w:rsidR="00F12EAB" w:rsidRPr="00641CA8">
        <w:rPr>
          <w:rFonts w:cstheme="minorHAnsi"/>
          <w:sz w:val="24"/>
          <w:szCs w:val="24"/>
        </w:rPr>
        <w:t>2</w:t>
      </w:r>
      <w:r w:rsidR="00711F9A" w:rsidRPr="00641CA8">
        <w:rPr>
          <w:rFonts w:cstheme="minorHAnsi"/>
          <w:sz w:val="24"/>
          <w:szCs w:val="24"/>
        </w:rPr>
        <w:t>.4];</w:t>
      </w:r>
      <w:r w:rsidR="00F12EAB" w:rsidRPr="00641CA8">
        <w:rPr>
          <w:rFonts w:cstheme="minorHAnsi"/>
          <w:sz w:val="24"/>
          <w:szCs w:val="24"/>
        </w:rPr>
        <w:t xml:space="preserve"> </w:t>
      </w:r>
      <w:r w:rsidR="00711F9A" w:rsidRPr="00641CA8">
        <w:rPr>
          <w:rFonts w:cstheme="minorHAnsi"/>
          <w:sz w:val="24"/>
          <w:szCs w:val="24"/>
        </w:rPr>
        <w:t xml:space="preserve">and (iii) </w:t>
      </w:r>
      <w:r w:rsidR="00F12EAB" w:rsidRPr="00641CA8">
        <w:rPr>
          <w:rFonts w:cstheme="minorHAnsi"/>
          <w:sz w:val="24"/>
          <w:szCs w:val="24"/>
        </w:rPr>
        <w:t>view</w:t>
      </w:r>
      <w:r w:rsidR="00711F9A" w:rsidRPr="00641CA8">
        <w:rPr>
          <w:rFonts w:cstheme="minorHAnsi"/>
          <w:sz w:val="24"/>
          <w:szCs w:val="24"/>
        </w:rPr>
        <w:t xml:space="preserve"> [</w:t>
      </w:r>
      <w:r w:rsidR="00711F9A" w:rsidRPr="00641CA8">
        <w:rPr>
          <w:rFonts w:cstheme="minorHAnsi"/>
          <w:i/>
          <w:sz w:val="24"/>
          <w:szCs w:val="24"/>
        </w:rPr>
        <w:t>X</w:t>
      </w:r>
      <w:r w:rsidR="00711F9A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711F9A" w:rsidRPr="00641CA8">
        <w:rPr>
          <w:rFonts w:cstheme="minorHAnsi"/>
          <w:sz w:val="24"/>
          <w:szCs w:val="24"/>
        </w:rPr>
        <w:t xml:space="preserve">(1) = </w:t>
      </w:r>
      <w:r w:rsidR="00F12EAB" w:rsidRPr="00641CA8">
        <w:rPr>
          <w:rFonts w:cstheme="minorHAnsi"/>
          <w:sz w:val="24"/>
          <w:szCs w:val="24"/>
        </w:rPr>
        <w:t>46.2</w:t>
      </w:r>
      <w:r w:rsidR="00711F9A" w:rsidRPr="00641CA8">
        <w:rPr>
          <w:rFonts w:cstheme="minorHAnsi"/>
          <w:sz w:val="24"/>
          <w:szCs w:val="24"/>
        </w:rPr>
        <w:t xml:space="preserve">, </w:t>
      </w:r>
      <w:r w:rsidR="00711F9A" w:rsidRPr="00641CA8">
        <w:rPr>
          <w:rFonts w:cstheme="minorHAnsi"/>
          <w:i/>
          <w:sz w:val="24"/>
          <w:szCs w:val="24"/>
        </w:rPr>
        <w:t>p</w:t>
      </w:r>
      <w:r w:rsidR="00711F9A" w:rsidRPr="00641CA8">
        <w:rPr>
          <w:rFonts w:cstheme="minorHAnsi"/>
          <w:sz w:val="24"/>
          <w:szCs w:val="24"/>
        </w:rPr>
        <w:t xml:space="preserve"> &lt; .001], </w:t>
      </w:r>
      <w:r w:rsidR="002B272F" w:rsidRPr="00641CA8">
        <w:rPr>
          <w:rFonts w:cstheme="minorHAnsi"/>
          <w:sz w:val="24"/>
          <w:szCs w:val="24"/>
        </w:rPr>
        <w:t xml:space="preserve">with </w:t>
      </w:r>
      <w:r w:rsidR="00F12EAB" w:rsidRPr="00641CA8">
        <w:rPr>
          <w:rFonts w:cstheme="minorHAnsi"/>
          <w:sz w:val="24"/>
          <w:szCs w:val="24"/>
        </w:rPr>
        <w:t>side-on</w:t>
      </w:r>
      <w:r w:rsidR="00711F9A" w:rsidRPr="00641CA8">
        <w:rPr>
          <w:rFonts w:cstheme="minorHAnsi"/>
          <w:sz w:val="24"/>
          <w:szCs w:val="24"/>
        </w:rPr>
        <w:t xml:space="preserve"> superior to </w:t>
      </w:r>
      <w:r w:rsidR="00F12EAB" w:rsidRPr="00641CA8">
        <w:rPr>
          <w:rFonts w:cstheme="minorHAnsi"/>
          <w:sz w:val="24"/>
          <w:szCs w:val="24"/>
        </w:rPr>
        <w:t xml:space="preserve">front-on </w:t>
      </w:r>
      <w:r w:rsidR="00711F9A" w:rsidRPr="00641CA8">
        <w:rPr>
          <w:rFonts w:cstheme="minorHAnsi"/>
          <w:sz w:val="24"/>
          <w:szCs w:val="24"/>
        </w:rPr>
        <w:t>[</w:t>
      </w:r>
      <w:r w:rsidR="00711F9A" w:rsidRPr="00641CA8">
        <w:rPr>
          <w:rFonts w:cstheme="minorHAnsi"/>
          <w:i/>
          <w:sz w:val="24"/>
          <w:szCs w:val="24"/>
        </w:rPr>
        <w:t>B</w:t>
      </w:r>
      <w:r w:rsidR="00711F9A" w:rsidRPr="00641CA8">
        <w:rPr>
          <w:rFonts w:cstheme="minorHAnsi"/>
          <w:sz w:val="24"/>
          <w:szCs w:val="24"/>
        </w:rPr>
        <w:t xml:space="preserve"> = </w:t>
      </w:r>
      <w:r w:rsidR="00F12EAB" w:rsidRPr="00641CA8">
        <w:rPr>
          <w:rFonts w:cstheme="minorHAnsi"/>
          <w:sz w:val="24"/>
          <w:szCs w:val="24"/>
        </w:rPr>
        <w:t>0.8</w:t>
      </w:r>
      <w:r w:rsidR="00711F9A" w:rsidRPr="00641CA8">
        <w:rPr>
          <w:rFonts w:cstheme="minorHAnsi"/>
          <w:sz w:val="24"/>
          <w:szCs w:val="24"/>
        </w:rPr>
        <w:t xml:space="preserve">, </w:t>
      </w:r>
      <w:r w:rsidR="00711F9A" w:rsidRPr="00641CA8">
        <w:rPr>
          <w:rFonts w:cstheme="minorHAnsi"/>
          <w:i/>
          <w:sz w:val="24"/>
          <w:szCs w:val="24"/>
        </w:rPr>
        <w:t>SE(B)</w:t>
      </w:r>
      <w:r w:rsidR="00711F9A" w:rsidRPr="00641CA8">
        <w:rPr>
          <w:rFonts w:cstheme="minorHAnsi"/>
          <w:sz w:val="24"/>
          <w:szCs w:val="24"/>
        </w:rPr>
        <w:t xml:space="preserve"> = 0.</w:t>
      </w:r>
      <w:r w:rsidR="00F12EAB" w:rsidRPr="00641CA8">
        <w:rPr>
          <w:rFonts w:cstheme="minorHAnsi"/>
          <w:sz w:val="24"/>
          <w:szCs w:val="24"/>
        </w:rPr>
        <w:t>2</w:t>
      </w:r>
      <w:r w:rsidR="00711F9A" w:rsidRPr="00641CA8">
        <w:rPr>
          <w:rFonts w:cstheme="minorHAnsi"/>
          <w:sz w:val="24"/>
          <w:szCs w:val="24"/>
        </w:rPr>
        <w:t xml:space="preserve">, </w:t>
      </w:r>
      <w:r w:rsidR="00711F9A" w:rsidRPr="00641CA8">
        <w:rPr>
          <w:rFonts w:cstheme="minorHAnsi"/>
          <w:i/>
          <w:sz w:val="24"/>
          <w:szCs w:val="24"/>
        </w:rPr>
        <w:t>Exp(B)</w:t>
      </w:r>
      <w:r w:rsidR="00711F9A" w:rsidRPr="00641CA8">
        <w:rPr>
          <w:rFonts w:cstheme="minorHAnsi"/>
          <w:sz w:val="24"/>
          <w:szCs w:val="24"/>
        </w:rPr>
        <w:t xml:space="preserve"> = </w:t>
      </w:r>
      <w:r w:rsidR="00F12EAB" w:rsidRPr="00641CA8">
        <w:rPr>
          <w:rFonts w:cstheme="minorHAnsi"/>
          <w:sz w:val="24"/>
          <w:szCs w:val="24"/>
        </w:rPr>
        <w:t>2</w:t>
      </w:r>
      <w:r w:rsidR="00711F9A" w:rsidRPr="00641CA8">
        <w:rPr>
          <w:rFonts w:cstheme="minorHAnsi"/>
          <w:sz w:val="24"/>
          <w:szCs w:val="24"/>
        </w:rPr>
        <w:t>.4]</w:t>
      </w:r>
      <w:r>
        <w:rPr>
          <w:rFonts w:cstheme="minorHAnsi"/>
          <w:sz w:val="24"/>
          <w:szCs w:val="24"/>
        </w:rPr>
        <w:t xml:space="preserve">.  </w:t>
      </w:r>
      <w:r w:rsidR="00613B54">
        <w:rPr>
          <w:rFonts w:cstheme="minorHAnsi"/>
          <w:sz w:val="24"/>
          <w:szCs w:val="24"/>
        </w:rPr>
        <w:t>For more details</w:t>
      </w:r>
      <w:r w:rsidR="00D97927">
        <w:rPr>
          <w:rFonts w:cstheme="minorHAnsi"/>
          <w:sz w:val="24"/>
          <w:szCs w:val="24"/>
        </w:rPr>
        <w:t xml:space="preserve"> of the model</w:t>
      </w:r>
      <w:r w:rsidR="00613B54">
        <w:rPr>
          <w:rFonts w:cstheme="minorHAnsi"/>
          <w:sz w:val="24"/>
          <w:szCs w:val="24"/>
        </w:rPr>
        <w:t xml:space="preserve">, see Table </w:t>
      </w:r>
      <w:r>
        <w:rPr>
          <w:rFonts w:cstheme="minorHAnsi"/>
          <w:sz w:val="24"/>
          <w:szCs w:val="24"/>
        </w:rPr>
        <w:t>1</w:t>
      </w:r>
      <w:r w:rsidR="00711F9A" w:rsidRPr="00641CA8">
        <w:rPr>
          <w:rFonts w:cstheme="minorHAnsi"/>
          <w:sz w:val="24"/>
          <w:szCs w:val="24"/>
        </w:rPr>
        <w:t>.</w:t>
      </w:r>
      <w:r w:rsidR="00D80E0C" w:rsidRPr="00641CA8">
        <w:rPr>
          <w:rFonts w:cstheme="minorHAnsi"/>
          <w:sz w:val="24"/>
          <w:szCs w:val="24"/>
        </w:rPr>
        <w:t xml:space="preserve">  </w:t>
      </w:r>
      <w:r w:rsidR="002B272F" w:rsidRPr="00641CA8">
        <w:rPr>
          <w:rFonts w:cstheme="minorHAnsi"/>
          <w:sz w:val="24"/>
          <w:szCs w:val="24"/>
        </w:rPr>
        <w:t>N</w:t>
      </w:r>
      <w:r w:rsidR="00F12EAB" w:rsidRPr="00641CA8">
        <w:rPr>
          <w:rFonts w:cstheme="minorHAnsi"/>
          <w:sz w:val="24"/>
          <w:szCs w:val="24"/>
        </w:rPr>
        <w:t>one of the two-way</w:t>
      </w:r>
      <w:r w:rsidR="00B8498A">
        <w:rPr>
          <w:rFonts w:cstheme="minorHAnsi"/>
          <w:sz w:val="24"/>
          <w:szCs w:val="24"/>
        </w:rPr>
        <w:t xml:space="preserve"> interactions were significant (</w:t>
      </w:r>
      <w:r w:rsidR="00F12EAB" w:rsidRPr="00641CA8">
        <w:rPr>
          <w:rFonts w:cstheme="minorHAnsi"/>
          <w:i/>
          <w:sz w:val="24"/>
          <w:szCs w:val="24"/>
        </w:rPr>
        <w:t>X</w:t>
      </w:r>
      <w:r w:rsidR="00F12EAB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F12EAB" w:rsidRPr="00641CA8">
        <w:rPr>
          <w:rFonts w:cstheme="minorHAnsi"/>
          <w:sz w:val="24"/>
          <w:szCs w:val="24"/>
        </w:rPr>
        <w:t xml:space="preserve"> &lt; 1</w:t>
      </w:r>
      <w:r w:rsidR="00B8498A">
        <w:rPr>
          <w:rFonts w:cstheme="minorHAnsi"/>
          <w:sz w:val="24"/>
          <w:szCs w:val="24"/>
        </w:rPr>
        <w:t>)</w:t>
      </w:r>
      <w:r w:rsidR="00C23833" w:rsidRPr="00641CA8">
        <w:rPr>
          <w:rFonts w:cstheme="minorHAnsi"/>
          <w:sz w:val="24"/>
          <w:szCs w:val="24"/>
        </w:rPr>
        <w:t>.  H</w:t>
      </w:r>
      <w:r w:rsidR="002B272F" w:rsidRPr="00641CA8">
        <w:rPr>
          <w:rFonts w:cstheme="minorHAnsi"/>
          <w:sz w:val="24"/>
          <w:szCs w:val="24"/>
        </w:rPr>
        <w:t xml:space="preserve">owever, </w:t>
      </w:r>
      <w:r w:rsidR="00F12EAB" w:rsidRPr="00641CA8">
        <w:rPr>
          <w:rFonts w:cstheme="minorHAnsi"/>
          <w:sz w:val="24"/>
          <w:szCs w:val="24"/>
        </w:rPr>
        <w:t xml:space="preserve">the three-way interaction was </w:t>
      </w:r>
      <w:r w:rsidR="005D13C0" w:rsidRPr="00641CA8">
        <w:rPr>
          <w:rFonts w:cstheme="minorHAnsi"/>
          <w:sz w:val="24"/>
          <w:szCs w:val="24"/>
        </w:rPr>
        <w:t xml:space="preserve">significant </w:t>
      </w:r>
      <w:r w:rsidR="00F12EAB" w:rsidRPr="00641CA8">
        <w:rPr>
          <w:rFonts w:cstheme="minorHAnsi"/>
          <w:sz w:val="24"/>
          <w:szCs w:val="24"/>
        </w:rPr>
        <w:t>[</w:t>
      </w:r>
      <w:r w:rsidR="00F12EAB" w:rsidRPr="00641CA8">
        <w:rPr>
          <w:rFonts w:cstheme="minorHAnsi"/>
          <w:i/>
          <w:sz w:val="24"/>
          <w:szCs w:val="24"/>
        </w:rPr>
        <w:t>X</w:t>
      </w:r>
      <w:r w:rsidR="00F12EAB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F12EAB" w:rsidRPr="00641CA8">
        <w:rPr>
          <w:rFonts w:cstheme="minorHAnsi"/>
          <w:sz w:val="24"/>
          <w:szCs w:val="24"/>
        </w:rPr>
        <w:t xml:space="preserve">(1) = 4.3, </w:t>
      </w:r>
      <w:r w:rsidR="00F12EAB" w:rsidRPr="00641CA8">
        <w:rPr>
          <w:rFonts w:cstheme="minorHAnsi"/>
          <w:i/>
          <w:sz w:val="24"/>
          <w:szCs w:val="24"/>
        </w:rPr>
        <w:t>p</w:t>
      </w:r>
      <w:r w:rsidR="00F12EAB" w:rsidRPr="00641CA8">
        <w:rPr>
          <w:rFonts w:cstheme="minorHAnsi"/>
          <w:sz w:val="24"/>
          <w:szCs w:val="24"/>
        </w:rPr>
        <w:t xml:space="preserve"> = .038]</w:t>
      </w:r>
      <w:r w:rsidR="00EC1C74">
        <w:rPr>
          <w:rFonts w:cstheme="minorHAnsi"/>
          <w:sz w:val="24"/>
          <w:szCs w:val="24"/>
        </w:rPr>
        <w:t xml:space="preserve">, which emerged </w:t>
      </w:r>
      <w:r w:rsidR="00D97927">
        <w:rPr>
          <w:rFonts w:cstheme="minorHAnsi"/>
          <w:sz w:val="24"/>
          <w:szCs w:val="24"/>
        </w:rPr>
        <w:t xml:space="preserve">with </w:t>
      </w:r>
      <w:r w:rsidR="00821C52" w:rsidRPr="00641CA8">
        <w:rPr>
          <w:rFonts w:cstheme="minorHAnsi"/>
          <w:sz w:val="24"/>
          <w:szCs w:val="24"/>
        </w:rPr>
        <w:t xml:space="preserve">IF </w:t>
      </w:r>
      <w:r w:rsidR="00F04716" w:rsidRPr="00641CA8">
        <w:rPr>
          <w:rFonts w:cstheme="minorHAnsi"/>
          <w:sz w:val="24"/>
          <w:szCs w:val="24"/>
        </w:rPr>
        <w:t>constructions for interview x view—</w:t>
      </w:r>
      <w:r w:rsidR="00EC1C74">
        <w:rPr>
          <w:rFonts w:cstheme="minorHAnsi"/>
          <w:sz w:val="24"/>
          <w:szCs w:val="24"/>
        </w:rPr>
        <w:t xml:space="preserve">in the table, </w:t>
      </w:r>
      <w:r w:rsidR="00D353D7" w:rsidRPr="00641CA8">
        <w:rPr>
          <w:rFonts w:cstheme="minorHAnsi"/>
          <w:sz w:val="24"/>
          <w:szCs w:val="24"/>
        </w:rPr>
        <w:t xml:space="preserve">refer to </w:t>
      </w:r>
      <w:r w:rsidR="00F04716" w:rsidRPr="00641CA8">
        <w:rPr>
          <w:rFonts w:cstheme="minorHAnsi"/>
          <w:sz w:val="24"/>
          <w:szCs w:val="24"/>
        </w:rPr>
        <w:t xml:space="preserve">the four cells </w:t>
      </w:r>
      <w:r w:rsidR="005B25E1">
        <w:rPr>
          <w:rFonts w:cstheme="minorHAnsi"/>
          <w:sz w:val="24"/>
          <w:szCs w:val="24"/>
        </w:rPr>
        <w:t xml:space="preserve">relating to </w:t>
      </w:r>
      <w:r w:rsidR="005D13C0" w:rsidRPr="00641CA8">
        <w:rPr>
          <w:rFonts w:cstheme="minorHAnsi"/>
          <w:sz w:val="24"/>
          <w:szCs w:val="24"/>
        </w:rPr>
        <w:t>IF</w:t>
      </w:r>
      <w:r w:rsidR="00F04716" w:rsidRPr="00641CA8">
        <w:rPr>
          <w:rFonts w:cstheme="minorHAnsi"/>
          <w:sz w:val="24"/>
          <w:szCs w:val="24"/>
        </w:rPr>
        <w:t xml:space="preserve">.  </w:t>
      </w:r>
      <w:r w:rsidR="00A9320C" w:rsidRPr="00641CA8">
        <w:rPr>
          <w:rFonts w:cstheme="minorHAnsi"/>
          <w:sz w:val="24"/>
          <w:szCs w:val="24"/>
        </w:rPr>
        <w:t xml:space="preserve">While the benefit </w:t>
      </w:r>
      <w:r w:rsidR="00EC1C74">
        <w:rPr>
          <w:rFonts w:cstheme="minorHAnsi"/>
          <w:sz w:val="24"/>
          <w:szCs w:val="24"/>
        </w:rPr>
        <w:t xml:space="preserve">of </w:t>
      </w:r>
      <w:r w:rsidR="00EC1C74" w:rsidRPr="007A0517">
        <w:rPr>
          <w:rFonts w:cstheme="minorHAnsi"/>
          <w:i/>
          <w:sz w:val="24"/>
          <w:szCs w:val="24"/>
        </w:rPr>
        <w:t>view</w:t>
      </w:r>
      <w:r w:rsidR="00EC1C74">
        <w:rPr>
          <w:rFonts w:cstheme="minorHAnsi"/>
          <w:sz w:val="24"/>
          <w:szCs w:val="24"/>
        </w:rPr>
        <w:t xml:space="preserve"> was equivalent </w:t>
      </w:r>
      <w:r w:rsidR="00EC1C74" w:rsidRPr="00641CA8">
        <w:rPr>
          <w:rFonts w:cstheme="minorHAnsi"/>
          <w:sz w:val="24"/>
          <w:szCs w:val="24"/>
        </w:rPr>
        <w:t>(</w:t>
      </w:r>
      <w:r w:rsidR="00EC1C74" w:rsidRPr="00641CA8">
        <w:rPr>
          <w:rFonts w:cstheme="minorHAnsi"/>
          <w:i/>
          <w:sz w:val="24"/>
          <w:szCs w:val="24"/>
        </w:rPr>
        <w:t>p</w:t>
      </w:r>
      <w:r w:rsidR="00EC1C74" w:rsidRPr="00641CA8">
        <w:rPr>
          <w:rFonts w:cstheme="minorHAnsi"/>
          <w:sz w:val="24"/>
          <w:szCs w:val="24"/>
        </w:rPr>
        <w:t xml:space="preserve"> &gt; .05) </w:t>
      </w:r>
      <w:r w:rsidR="000D691A" w:rsidRPr="00641CA8">
        <w:rPr>
          <w:rFonts w:cstheme="minorHAnsi"/>
          <w:sz w:val="24"/>
          <w:szCs w:val="24"/>
        </w:rPr>
        <w:t>under</w:t>
      </w:r>
      <w:r w:rsidR="00010FEE" w:rsidRPr="00641CA8">
        <w:rPr>
          <w:rFonts w:cstheme="minorHAnsi"/>
          <w:sz w:val="24"/>
          <w:szCs w:val="24"/>
        </w:rPr>
        <w:t xml:space="preserve"> </w:t>
      </w:r>
      <w:r w:rsidR="000D5635">
        <w:rPr>
          <w:rFonts w:cstheme="minorHAnsi"/>
          <w:sz w:val="24"/>
          <w:szCs w:val="24"/>
        </w:rPr>
        <w:t xml:space="preserve">both </w:t>
      </w:r>
      <w:r w:rsidR="00010FEE" w:rsidRPr="00641CA8">
        <w:rPr>
          <w:rFonts w:cstheme="minorHAnsi"/>
          <w:sz w:val="24"/>
          <w:szCs w:val="24"/>
        </w:rPr>
        <w:t xml:space="preserve">CI and H-CI </w:t>
      </w:r>
      <w:r w:rsidR="000D691A" w:rsidRPr="00641CA8">
        <w:rPr>
          <w:rFonts w:cstheme="minorHAnsi"/>
          <w:sz w:val="24"/>
          <w:szCs w:val="24"/>
        </w:rPr>
        <w:t>[</w:t>
      </w:r>
      <w:r w:rsidR="000D5635">
        <w:rPr>
          <w:rFonts w:cstheme="minorHAnsi"/>
          <w:sz w:val="24"/>
          <w:szCs w:val="24"/>
        </w:rPr>
        <w:t xml:space="preserve">factor </w:t>
      </w:r>
      <w:r w:rsidR="00EC1C74">
        <w:rPr>
          <w:rFonts w:cstheme="minorHAnsi"/>
          <w:sz w:val="24"/>
          <w:szCs w:val="24"/>
        </w:rPr>
        <w:t xml:space="preserve">increase </w:t>
      </w:r>
      <w:r w:rsidR="000D5635">
        <w:rPr>
          <w:rFonts w:cstheme="minorHAnsi"/>
          <w:sz w:val="24"/>
          <w:szCs w:val="24"/>
        </w:rPr>
        <w:t xml:space="preserve">in </w:t>
      </w:r>
      <w:r w:rsidR="000D5635" w:rsidRPr="00641CA8">
        <w:rPr>
          <w:rFonts w:cstheme="minorHAnsi"/>
          <w:sz w:val="24"/>
          <w:szCs w:val="24"/>
        </w:rPr>
        <w:t xml:space="preserve">Odds Ratio </w:t>
      </w:r>
      <w:r w:rsidR="000D691A" w:rsidRPr="00641CA8">
        <w:rPr>
          <w:rFonts w:cstheme="minorHAnsi"/>
          <w:sz w:val="24"/>
          <w:szCs w:val="24"/>
        </w:rPr>
        <w:t>relative to Constant model ∆</w:t>
      </w:r>
      <w:proofErr w:type="gramStart"/>
      <w:r w:rsidR="000D691A" w:rsidRPr="00641CA8">
        <w:rPr>
          <w:rFonts w:cstheme="minorHAnsi"/>
          <w:i/>
          <w:sz w:val="24"/>
          <w:szCs w:val="24"/>
        </w:rPr>
        <w:t>Exp(</w:t>
      </w:r>
      <w:proofErr w:type="gramEnd"/>
      <w:r w:rsidR="000D691A" w:rsidRPr="00641CA8">
        <w:rPr>
          <w:rFonts w:cstheme="minorHAnsi"/>
          <w:i/>
          <w:sz w:val="24"/>
          <w:szCs w:val="24"/>
        </w:rPr>
        <w:t>B)</w:t>
      </w:r>
      <w:r w:rsidR="000D691A" w:rsidRPr="00641CA8">
        <w:rPr>
          <w:rFonts w:cstheme="minorHAnsi"/>
          <w:i/>
          <w:sz w:val="24"/>
          <w:szCs w:val="24"/>
          <w:vertAlign w:val="subscript"/>
        </w:rPr>
        <w:t>c</w:t>
      </w:r>
      <w:r w:rsidR="000D691A" w:rsidRPr="00641CA8">
        <w:rPr>
          <w:rFonts w:cstheme="minorHAnsi"/>
          <w:sz w:val="24"/>
          <w:szCs w:val="24"/>
        </w:rPr>
        <w:t xml:space="preserve"> = 4.0]</w:t>
      </w:r>
      <w:r w:rsidR="00BB7C3F" w:rsidRPr="00641CA8">
        <w:rPr>
          <w:rFonts w:cstheme="minorHAnsi"/>
          <w:sz w:val="24"/>
          <w:szCs w:val="24"/>
        </w:rPr>
        <w:t>,</w:t>
      </w:r>
      <w:r w:rsidR="00010FEE" w:rsidRPr="00641CA8">
        <w:rPr>
          <w:rFonts w:cstheme="minorHAnsi"/>
          <w:sz w:val="24"/>
          <w:szCs w:val="24"/>
        </w:rPr>
        <w:t xml:space="preserve"> the benefit of </w:t>
      </w:r>
      <w:r w:rsidR="00EC1C74" w:rsidRPr="007A0517">
        <w:rPr>
          <w:rFonts w:cstheme="minorHAnsi"/>
          <w:i/>
          <w:sz w:val="24"/>
          <w:szCs w:val="24"/>
        </w:rPr>
        <w:t>interview</w:t>
      </w:r>
      <w:r w:rsidR="00EC1C74">
        <w:rPr>
          <w:rFonts w:cstheme="minorHAnsi"/>
          <w:sz w:val="24"/>
          <w:szCs w:val="24"/>
        </w:rPr>
        <w:t xml:space="preserve"> </w:t>
      </w:r>
      <w:r w:rsidR="00010FEE" w:rsidRPr="00641CA8">
        <w:rPr>
          <w:rFonts w:cstheme="minorHAnsi"/>
          <w:sz w:val="24"/>
          <w:szCs w:val="24"/>
        </w:rPr>
        <w:t xml:space="preserve">was </w:t>
      </w:r>
      <w:r w:rsidR="000D5635">
        <w:rPr>
          <w:rFonts w:cstheme="minorHAnsi"/>
          <w:sz w:val="24"/>
          <w:szCs w:val="24"/>
        </w:rPr>
        <w:t xml:space="preserve">reliably </w:t>
      </w:r>
      <w:r w:rsidR="00010FEE" w:rsidRPr="00641CA8">
        <w:rPr>
          <w:rFonts w:cstheme="minorHAnsi"/>
          <w:sz w:val="24"/>
          <w:szCs w:val="24"/>
        </w:rPr>
        <w:t>stronger (</w:t>
      </w:r>
      <w:r w:rsidR="00010FEE" w:rsidRPr="00641CA8">
        <w:rPr>
          <w:rFonts w:cstheme="minorHAnsi"/>
          <w:i/>
          <w:sz w:val="24"/>
          <w:szCs w:val="24"/>
        </w:rPr>
        <w:t>p</w:t>
      </w:r>
      <w:r w:rsidR="00010FEE" w:rsidRPr="00641CA8">
        <w:rPr>
          <w:rFonts w:cstheme="minorHAnsi"/>
          <w:sz w:val="24"/>
          <w:szCs w:val="24"/>
        </w:rPr>
        <w:t xml:space="preserve"> &lt; .05) under side-on than front-on </w:t>
      </w:r>
      <w:r w:rsidR="000D691A" w:rsidRPr="00641CA8">
        <w:rPr>
          <w:rFonts w:cstheme="minorHAnsi"/>
          <w:sz w:val="24"/>
          <w:szCs w:val="24"/>
        </w:rPr>
        <w:t>[∆</w:t>
      </w:r>
      <w:r w:rsidR="000D691A" w:rsidRPr="00641CA8">
        <w:rPr>
          <w:rFonts w:cstheme="minorHAnsi"/>
          <w:i/>
          <w:sz w:val="24"/>
          <w:szCs w:val="24"/>
        </w:rPr>
        <w:t>Exp(B)</w:t>
      </w:r>
      <w:r w:rsidR="000D691A" w:rsidRPr="00641CA8">
        <w:rPr>
          <w:rFonts w:cstheme="minorHAnsi"/>
          <w:i/>
          <w:sz w:val="24"/>
          <w:szCs w:val="24"/>
          <w:vertAlign w:val="subscript"/>
        </w:rPr>
        <w:t>c</w:t>
      </w:r>
      <w:r w:rsidR="000D691A" w:rsidRPr="00641CA8">
        <w:rPr>
          <w:rFonts w:cstheme="minorHAnsi"/>
          <w:sz w:val="24"/>
          <w:szCs w:val="24"/>
        </w:rPr>
        <w:t xml:space="preserve"> = 5.6]</w:t>
      </w:r>
      <w:r w:rsidR="001D6915">
        <w:rPr>
          <w:rFonts w:cstheme="minorHAnsi"/>
          <w:sz w:val="24"/>
          <w:szCs w:val="24"/>
        </w:rPr>
        <w:t xml:space="preserve">.  In other words, the increase indicated by </w:t>
      </w:r>
      <w:r w:rsidR="001D6915" w:rsidRPr="00050A29">
        <w:rPr>
          <w:rFonts w:ascii="Arial" w:eastAsia="Times New Roman" w:hAnsi="Arial" w:cs="Arial"/>
          <w:sz w:val="20"/>
          <w:szCs w:val="20"/>
          <w:lang w:eastAsia="en-GB"/>
        </w:rPr>
        <w:t>†</w:t>
      </w:r>
      <w:r w:rsidR="001D6915" w:rsidRPr="001D6915">
        <w:rPr>
          <w:rFonts w:cstheme="minorHAnsi"/>
          <w:sz w:val="24"/>
          <w:szCs w:val="24"/>
          <w:vertAlign w:val="superscript"/>
        </w:rPr>
        <w:t>1</w:t>
      </w:r>
      <w:r w:rsidR="001D6915">
        <w:rPr>
          <w:rFonts w:cstheme="minorHAnsi"/>
          <w:sz w:val="24"/>
          <w:szCs w:val="24"/>
        </w:rPr>
        <w:t xml:space="preserve"> in the table is greater than that predicted by the </w:t>
      </w:r>
      <w:r w:rsidR="004412A2">
        <w:rPr>
          <w:rFonts w:cstheme="minorHAnsi"/>
          <w:sz w:val="24"/>
          <w:szCs w:val="24"/>
        </w:rPr>
        <w:t xml:space="preserve">sum of the </w:t>
      </w:r>
      <w:r w:rsidR="001D6915">
        <w:rPr>
          <w:rFonts w:cstheme="minorHAnsi"/>
          <w:sz w:val="24"/>
          <w:szCs w:val="24"/>
        </w:rPr>
        <w:t>three fixed effects</w:t>
      </w:r>
      <w:r w:rsidR="000D691A" w:rsidRPr="00641CA8">
        <w:rPr>
          <w:rFonts w:cstheme="minorHAnsi"/>
          <w:sz w:val="24"/>
          <w:szCs w:val="24"/>
        </w:rPr>
        <w:t>.</w:t>
      </w:r>
    </w:p>
    <w:p w:rsidR="00337FE0" w:rsidRDefault="00337F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0A29" w:rsidRPr="00D97927" w:rsidRDefault="00AE7FC9" w:rsidP="00F27F9B">
      <w:pPr>
        <w:rPr>
          <w:rFonts w:cstheme="minorHAnsi"/>
          <w:sz w:val="24"/>
          <w:szCs w:val="24"/>
        </w:rPr>
      </w:pPr>
      <w:proofErr w:type="gramStart"/>
      <w:r w:rsidRPr="00641CA8">
        <w:rPr>
          <w:sz w:val="24"/>
          <w:szCs w:val="24"/>
        </w:rPr>
        <w:lastRenderedPageBreak/>
        <w:t>Table 1.</w:t>
      </w:r>
      <w:proofErr w:type="gramEnd"/>
      <w:r w:rsidRPr="00641CA8">
        <w:rPr>
          <w:sz w:val="24"/>
          <w:szCs w:val="24"/>
        </w:rPr>
        <w:t xml:space="preserve"> </w:t>
      </w:r>
      <w:r w:rsidR="001E3737">
        <w:rPr>
          <w:sz w:val="24"/>
          <w:szCs w:val="24"/>
        </w:rPr>
        <w:t xml:space="preserve">Accurate </w:t>
      </w:r>
      <w:r w:rsidR="007A0517">
        <w:rPr>
          <w:sz w:val="24"/>
          <w:szCs w:val="24"/>
        </w:rPr>
        <w:t xml:space="preserve">(correct) </w:t>
      </w:r>
      <w:r w:rsidR="001E3737">
        <w:rPr>
          <w:sz w:val="24"/>
          <w:szCs w:val="24"/>
        </w:rPr>
        <w:t xml:space="preserve">naming: </w:t>
      </w:r>
      <w:r w:rsidR="00337FE0">
        <w:rPr>
          <w:sz w:val="24"/>
          <w:szCs w:val="24"/>
        </w:rPr>
        <w:t xml:space="preserve">an </w:t>
      </w:r>
      <w:r w:rsidR="007A0517">
        <w:rPr>
          <w:sz w:val="24"/>
          <w:szCs w:val="24"/>
        </w:rPr>
        <w:t>a</w:t>
      </w:r>
      <w:r w:rsidR="001E3737">
        <w:rPr>
          <w:sz w:val="24"/>
          <w:szCs w:val="24"/>
        </w:rPr>
        <w:t xml:space="preserve">dvantage </w:t>
      </w:r>
      <w:r w:rsidRPr="00641CA8">
        <w:rPr>
          <w:sz w:val="24"/>
          <w:szCs w:val="24"/>
        </w:rPr>
        <w:t>of holistic (H-CI)</w:t>
      </w:r>
      <w:r w:rsidR="00D141BF" w:rsidRPr="00641CA8">
        <w:rPr>
          <w:sz w:val="24"/>
          <w:szCs w:val="24"/>
        </w:rPr>
        <w:t xml:space="preserve"> over cognitive interview (CI)</w:t>
      </w:r>
      <w:r w:rsidRPr="00641CA8">
        <w:rPr>
          <w:sz w:val="24"/>
          <w:szCs w:val="24"/>
        </w:rPr>
        <w:t xml:space="preserve">, </w:t>
      </w:r>
      <w:r w:rsidR="00E30DFB" w:rsidRPr="00641CA8">
        <w:rPr>
          <w:sz w:val="24"/>
          <w:szCs w:val="24"/>
        </w:rPr>
        <w:t xml:space="preserve">internal-features </w:t>
      </w:r>
      <w:r w:rsidR="00D141BF" w:rsidRPr="00641CA8">
        <w:rPr>
          <w:sz w:val="24"/>
          <w:szCs w:val="24"/>
        </w:rPr>
        <w:t xml:space="preserve">(IF) over blur construction, </w:t>
      </w:r>
      <w:r w:rsidRPr="00641CA8">
        <w:rPr>
          <w:sz w:val="24"/>
          <w:szCs w:val="24"/>
        </w:rPr>
        <w:t xml:space="preserve">and side-on </w:t>
      </w:r>
      <w:r w:rsidR="00D141BF" w:rsidRPr="00641CA8">
        <w:rPr>
          <w:sz w:val="24"/>
          <w:szCs w:val="24"/>
        </w:rPr>
        <w:t xml:space="preserve">over front-on </w:t>
      </w:r>
      <w:r w:rsidRPr="00641CA8">
        <w:rPr>
          <w:sz w:val="24"/>
          <w:szCs w:val="24"/>
        </w:rPr>
        <w:t>naming</w:t>
      </w: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200"/>
        <w:gridCol w:w="272"/>
        <w:gridCol w:w="1020"/>
        <w:gridCol w:w="1020"/>
        <w:gridCol w:w="272"/>
        <w:gridCol w:w="1020"/>
        <w:gridCol w:w="1020"/>
      </w:tblGrid>
      <w:tr w:rsidR="00050A29" w:rsidRPr="00050A29" w:rsidTr="00B8498A">
        <w:trPr>
          <w:trHeight w:val="39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H-CI</w:t>
            </w:r>
          </w:p>
        </w:tc>
      </w:tr>
      <w:tr w:rsidR="00050A29" w:rsidRPr="00050A29" w:rsidTr="00B8498A">
        <w:trPr>
          <w:trHeight w:val="39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View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</w:t>
            </w:r>
          </w:p>
        </w:tc>
      </w:tr>
      <w:tr w:rsidR="00050A29" w:rsidRPr="00050A29" w:rsidTr="00B8498A">
        <w:trPr>
          <w:trHeight w:val="9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Front-on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23.8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(19 / 80)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36.7†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(29 / 79)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(34 / 80)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53.8†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(43 / 80)</w:t>
            </w:r>
          </w:p>
        </w:tc>
      </w:tr>
      <w:tr w:rsidR="00050A29" w:rsidRPr="00050A29" w:rsidTr="00B8498A">
        <w:trPr>
          <w:trHeight w:val="93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Side-on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29" w:rsidRPr="00050A29" w:rsidRDefault="00050A29" w:rsidP="0005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37.5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(30 / 80)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1D6915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50A29"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45.6†</w:t>
            </w:r>
            <w:r w:rsidRPr="001D6915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="00050A29"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(36 / 79)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050A29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53.8</w:t>
            </w:r>
            <w:r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(43 / 80)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A29" w:rsidRPr="00050A29" w:rsidRDefault="001D6915" w:rsidP="000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50A29"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73.8†</w:t>
            </w:r>
            <w:r w:rsidRPr="001D6915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="00050A29" w:rsidRPr="0005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(59 / 80)</w:t>
            </w:r>
          </w:p>
        </w:tc>
      </w:tr>
    </w:tbl>
    <w:p w:rsidR="00050A29" w:rsidRDefault="00050A29" w:rsidP="00F27F9B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E7FC9" w:rsidRDefault="00AE7FC9" w:rsidP="00F27F9B">
      <w:pPr>
        <w:rPr>
          <w:rFonts w:cstheme="minorHAnsi"/>
          <w:sz w:val="20"/>
          <w:szCs w:val="20"/>
        </w:rPr>
      </w:pPr>
      <w:r w:rsidRPr="00741C4A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741C4A">
        <w:rPr>
          <w:rFonts w:eastAsia="Times New Roman" w:cstheme="minorHAnsi"/>
          <w:i/>
          <w:sz w:val="20"/>
          <w:szCs w:val="20"/>
          <w:lang w:eastAsia="en-GB"/>
        </w:rPr>
        <w:t>Note</w:t>
      </w:r>
      <w:r w:rsidRPr="00741C4A">
        <w:rPr>
          <w:rFonts w:eastAsia="Times New Roman" w:cstheme="minorHAnsi"/>
          <w:sz w:val="20"/>
          <w:szCs w:val="20"/>
          <w:lang w:eastAsia="en-GB"/>
        </w:rPr>
        <w:t xml:space="preserve">. </w:t>
      </w:r>
      <w:r w:rsidR="00C15696">
        <w:rPr>
          <w:rFonts w:cstheme="minorHAnsi"/>
          <w:sz w:val="20"/>
          <w:szCs w:val="20"/>
        </w:rPr>
        <w:t>Values</w:t>
      </w:r>
      <w:r w:rsidR="00D141BF" w:rsidRPr="00741C4A">
        <w:rPr>
          <w:rFonts w:cstheme="minorHAnsi"/>
          <w:sz w:val="20"/>
          <w:szCs w:val="20"/>
        </w:rPr>
        <w:t xml:space="preserve"> are </w:t>
      </w:r>
      <w:r w:rsidR="001D6915">
        <w:rPr>
          <w:rFonts w:cstheme="minorHAnsi"/>
          <w:sz w:val="20"/>
          <w:szCs w:val="20"/>
        </w:rPr>
        <w:t>correct-</w:t>
      </w:r>
      <w:r w:rsidR="00D141BF" w:rsidRPr="00741C4A">
        <w:rPr>
          <w:rFonts w:cstheme="minorHAnsi"/>
          <w:sz w:val="20"/>
          <w:szCs w:val="20"/>
        </w:rPr>
        <w:t xml:space="preserve">naming scores calculated by dividing responses shown in parentheses and expressed as a percentage. </w:t>
      </w:r>
      <w:r w:rsidR="005B25E1">
        <w:rPr>
          <w:rFonts w:cstheme="minorHAnsi"/>
          <w:sz w:val="20"/>
          <w:szCs w:val="20"/>
        </w:rPr>
        <w:t xml:space="preserve"> </w:t>
      </w:r>
      <w:r w:rsidR="00BF3684">
        <w:rPr>
          <w:rFonts w:cstheme="minorHAnsi"/>
          <w:sz w:val="20"/>
          <w:szCs w:val="20"/>
        </w:rPr>
        <w:t>P</w:t>
      </w:r>
      <w:r w:rsidR="00E11844">
        <w:rPr>
          <w:rFonts w:cstheme="minorHAnsi"/>
          <w:sz w:val="20"/>
          <w:szCs w:val="20"/>
        </w:rPr>
        <w:t>arenthesised values</w:t>
      </w:r>
      <w:r w:rsidR="00D141BF" w:rsidRPr="00741C4A">
        <w:rPr>
          <w:rFonts w:cstheme="minorHAnsi"/>
          <w:sz w:val="20"/>
          <w:szCs w:val="20"/>
        </w:rPr>
        <w:t xml:space="preserve"> are summed correct responses </w:t>
      </w:r>
      <w:r w:rsidR="001D6915" w:rsidRPr="00741C4A">
        <w:rPr>
          <w:rFonts w:cstheme="minorHAnsi"/>
          <w:sz w:val="20"/>
          <w:szCs w:val="20"/>
        </w:rPr>
        <w:t xml:space="preserve">(numerator) </w:t>
      </w:r>
      <w:r w:rsidR="00D141BF" w:rsidRPr="00741C4A">
        <w:rPr>
          <w:rFonts w:cstheme="minorHAnsi"/>
          <w:sz w:val="20"/>
          <w:szCs w:val="20"/>
        </w:rPr>
        <w:t>and total (correct and incorrect) responses (denominator) for composites that participants correctly named the relevant target (</w:t>
      </w:r>
      <w:r w:rsidR="00D141BF" w:rsidRPr="00741C4A">
        <w:rPr>
          <w:rFonts w:cstheme="minorHAnsi"/>
          <w:i/>
          <w:sz w:val="20"/>
          <w:szCs w:val="20"/>
        </w:rPr>
        <w:t>N</w:t>
      </w:r>
      <w:r w:rsidR="00D141BF" w:rsidRPr="00741C4A">
        <w:rPr>
          <w:rFonts w:cstheme="minorHAnsi"/>
          <w:sz w:val="20"/>
          <w:szCs w:val="20"/>
        </w:rPr>
        <w:t xml:space="preserve"> = </w:t>
      </w:r>
      <w:r w:rsidR="00413669" w:rsidRPr="00741C4A">
        <w:rPr>
          <w:rFonts w:cstheme="minorHAnsi"/>
          <w:sz w:val="20"/>
          <w:szCs w:val="20"/>
        </w:rPr>
        <w:t>638</w:t>
      </w:r>
      <w:r w:rsidR="00D141BF" w:rsidRPr="00741C4A">
        <w:rPr>
          <w:rFonts w:cstheme="minorHAnsi"/>
          <w:sz w:val="20"/>
          <w:szCs w:val="20"/>
        </w:rPr>
        <w:t xml:space="preserve"> out of </w:t>
      </w:r>
      <w:r w:rsidR="00413669" w:rsidRPr="00741C4A">
        <w:rPr>
          <w:rFonts w:cstheme="minorHAnsi"/>
          <w:sz w:val="20"/>
          <w:szCs w:val="20"/>
        </w:rPr>
        <w:t>640</w:t>
      </w:r>
      <w:r w:rsidR="00784482">
        <w:rPr>
          <w:rFonts w:cstheme="minorHAnsi"/>
          <w:sz w:val="20"/>
          <w:szCs w:val="20"/>
        </w:rPr>
        <w:t xml:space="preserve">). </w:t>
      </w:r>
      <w:r w:rsidR="005B25E1">
        <w:rPr>
          <w:rFonts w:cstheme="minorHAnsi"/>
          <w:sz w:val="20"/>
          <w:szCs w:val="20"/>
        </w:rPr>
        <w:t xml:space="preserve"> </w:t>
      </w:r>
      <w:r w:rsidR="001D6915">
        <w:rPr>
          <w:rFonts w:cstheme="minorHAnsi"/>
          <w:sz w:val="20"/>
          <w:szCs w:val="20"/>
        </w:rPr>
        <w:t xml:space="preserve">Model details for these data: </w:t>
      </w:r>
      <w:r w:rsidR="00613B54" w:rsidRPr="00613B54">
        <w:rPr>
          <w:rFonts w:cstheme="minorHAnsi"/>
          <w:sz w:val="20"/>
          <w:szCs w:val="20"/>
        </w:rPr>
        <w:t>Generalized Estimating Equations</w:t>
      </w:r>
      <w:r w:rsidR="00613B54">
        <w:rPr>
          <w:rFonts w:cstheme="minorHAnsi"/>
          <w:sz w:val="20"/>
          <w:szCs w:val="20"/>
        </w:rPr>
        <w:t>’</w:t>
      </w:r>
      <w:r w:rsidR="00613B54" w:rsidRPr="00613B54">
        <w:rPr>
          <w:rFonts w:cstheme="minorHAnsi"/>
          <w:sz w:val="20"/>
          <w:szCs w:val="20"/>
        </w:rPr>
        <w:t xml:space="preserve"> </w:t>
      </w:r>
      <w:r w:rsidR="003468D7" w:rsidRPr="00741C4A">
        <w:rPr>
          <w:rFonts w:cstheme="minorHAnsi"/>
          <w:sz w:val="20"/>
          <w:szCs w:val="20"/>
        </w:rPr>
        <w:t xml:space="preserve">Goodness of Fit, </w:t>
      </w:r>
      <w:r w:rsidR="003468D7" w:rsidRPr="00741C4A">
        <w:rPr>
          <w:rFonts w:cstheme="minorHAnsi"/>
          <w:i/>
          <w:sz w:val="20"/>
          <w:szCs w:val="20"/>
        </w:rPr>
        <w:t>QIC</w:t>
      </w:r>
      <w:r w:rsidR="003468D7" w:rsidRPr="00741C4A">
        <w:rPr>
          <w:rFonts w:cstheme="minorHAnsi"/>
          <w:sz w:val="20"/>
          <w:szCs w:val="20"/>
        </w:rPr>
        <w:t xml:space="preserve"> = 844.4</w:t>
      </w:r>
      <w:r w:rsidR="00F27F9B" w:rsidRPr="00741C4A">
        <w:rPr>
          <w:rFonts w:cstheme="minorHAnsi"/>
          <w:sz w:val="20"/>
          <w:szCs w:val="20"/>
        </w:rPr>
        <w:t>, and intercept [</w:t>
      </w:r>
      <w:r w:rsidR="00C662E7">
        <w:rPr>
          <w:rFonts w:cstheme="minorHAnsi"/>
          <w:sz w:val="20"/>
          <w:szCs w:val="20"/>
        </w:rPr>
        <w:t xml:space="preserve">Beta </w:t>
      </w:r>
      <w:r w:rsidR="00400C74">
        <w:rPr>
          <w:rFonts w:cstheme="minorHAnsi"/>
          <w:sz w:val="20"/>
          <w:szCs w:val="20"/>
        </w:rPr>
        <w:t xml:space="preserve">(gradient) </w:t>
      </w:r>
      <w:r w:rsidR="00C662E7">
        <w:rPr>
          <w:rFonts w:cstheme="minorHAnsi"/>
          <w:sz w:val="20"/>
          <w:szCs w:val="20"/>
        </w:rPr>
        <w:t xml:space="preserve">coefficient, </w:t>
      </w:r>
      <w:r w:rsidR="00F27F9B" w:rsidRPr="00741C4A">
        <w:rPr>
          <w:rFonts w:cstheme="minorHAnsi"/>
          <w:i/>
          <w:sz w:val="20"/>
          <w:szCs w:val="20"/>
        </w:rPr>
        <w:t>B</w:t>
      </w:r>
      <w:r w:rsidR="00F27F9B" w:rsidRPr="00741C4A">
        <w:rPr>
          <w:rFonts w:cstheme="minorHAnsi"/>
          <w:sz w:val="20"/>
          <w:szCs w:val="20"/>
        </w:rPr>
        <w:t xml:space="preserve"> = -1.0</w:t>
      </w:r>
      <w:r w:rsidR="00C662E7">
        <w:rPr>
          <w:rFonts w:cstheme="minorHAnsi"/>
          <w:sz w:val="20"/>
          <w:szCs w:val="20"/>
        </w:rPr>
        <w:t>;</w:t>
      </w:r>
      <w:r w:rsidR="00F27F9B" w:rsidRPr="00741C4A">
        <w:rPr>
          <w:rFonts w:cstheme="minorHAnsi"/>
          <w:sz w:val="20"/>
          <w:szCs w:val="20"/>
        </w:rPr>
        <w:t xml:space="preserve"> </w:t>
      </w:r>
      <w:r w:rsidR="00C662E7">
        <w:rPr>
          <w:rFonts w:cstheme="minorHAnsi"/>
          <w:sz w:val="20"/>
          <w:szCs w:val="20"/>
        </w:rPr>
        <w:t xml:space="preserve">standard error of </w:t>
      </w:r>
      <w:r w:rsidR="001D6915" w:rsidRPr="001D6915">
        <w:rPr>
          <w:rFonts w:cstheme="minorHAnsi"/>
          <w:i/>
          <w:sz w:val="20"/>
          <w:szCs w:val="20"/>
        </w:rPr>
        <w:t>B</w:t>
      </w:r>
      <w:r w:rsidR="00C662E7">
        <w:rPr>
          <w:rFonts w:cstheme="minorHAnsi"/>
          <w:sz w:val="20"/>
          <w:szCs w:val="20"/>
        </w:rPr>
        <w:t xml:space="preserve">, </w:t>
      </w:r>
      <w:proofErr w:type="gramStart"/>
      <w:r w:rsidR="00F27F9B" w:rsidRPr="00741C4A">
        <w:rPr>
          <w:rFonts w:cstheme="minorHAnsi"/>
          <w:i/>
          <w:sz w:val="20"/>
          <w:szCs w:val="20"/>
        </w:rPr>
        <w:t>SE(</w:t>
      </w:r>
      <w:proofErr w:type="gramEnd"/>
      <w:r w:rsidR="00F27F9B" w:rsidRPr="00741C4A">
        <w:rPr>
          <w:rFonts w:cstheme="minorHAnsi"/>
          <w:i/>
          <w:sz w:val="20"/>
          <w:szCs w:val="20"/>
        </w:rPr>
        <w:t>B)</w:t>
      </w:r>
      <w:r w:rsidR="00F27F9B" w:rsidRPr="00741C4A">
        <w:rPr>
          <w:rFonts w:cstheme="minorHAnsi"/>
          <w:sz w:val="20"/>
          <w:szCs w:val="20"/>
        </w:rPr>
        <w:t xml:space="preserve"> = 0.3</w:t>
      </w:r>
      <w:r w:rsidR="00C662E7">
        <w:rPr>
          <w:rFonts w:cstheme="minorHAnsi"/>
          <w:sz w:val="20"/>
          <w:szCs w:val="20"/>
        </w:rPr>
        <w:t>;</w:t>
      </w:r>
      <w:r w:rsidR="00F27F9B" w:rsidRPr="00741C4A">
        <w:rPr>
          <w:rFonts w:cstheme="minorHAnsi"/>
          <w:sz w:val="20"/>
          <w:szCs w:val="20"/>
        </w:rPr>
        <w:t xml:space="preserve"> </w:t>
      </w:r>
      <w:r w:rsidR="00C662E7">
        <w:rPr>
          <w:rFonts w:cstheme="minorHAnsi"/>
          <w:sz w:val="20"/>
          <w:szCs w:val="20"/>
        </w:rPr>
        <w:t xml:space="preserve">Odds ratio (effect size), </w:t>
      </w:r>
      <w:r w:rsidR="00F27F9B" w:rsidRPr="00741C4A">
        <w:rPr>
          <w:rFonts w:cstheme="minorHAnsi"/>
          <w:i/>
          <w:sz w:val="20"/>
          <w:szCs w:val="20"/>
        </w:rPr>
        <w:t>Exp(B)</w:t>
      </w:r>
      <w:r w:rsidR="00BF3684">
        <w:rPr>
          <w:rFonts w:cstheme="minorHAnsi"/>
          <w:sz w:val="20"/>
          <w:szCs w:val="20"/>
        </w:rPr>
        <w:t xml:space="preserve"> = 0.36].</w:t>
      </w:r>
      <w:r w:rsidR="00050A29">
        <w:rPr>
          <w:rFonts w:cstheme="minorHAnsi"/>
          <w:sz w:val="20"/>
          <w:szCs w:val="20"/>
        </w:rPr>
        <w:t xml:space="preserve"> </w:t>
      </w:r>
      <w:r w:rsidR="005B25E1">
        <w:rPr>
          <w:rFonts w:cstheme="minorHAnsi"/>
          <w:sz w:val="20"/>
          <w:szCs w:val="20"/>
        </w:rPr>
        <w:t xml:space="preserve"> </w:t>
      </w:r>
      <w:r w:rsidR="00050A29" w:rsidRPr="00050A29">
        <w:rPr>
          <w:rFonts w:cstheme="minorHAnsi"/>
          <w:sz w:val="20"/>
          <w:szCs w:val="20"/>
        </w:rPr>
        <w:t>†</w:t>
      </w:r>
      <w:r w:rsidR="00050A29">
        <w:rPr>
          <w:rFonts w:cstheme="minorHAnsi"/>
          <w:sz w:val="20"/>
          <w:szCs w:val="20"/>
        </w:rPr>
        <w:t xml:space="preserve">Significant </w:t>
      </w:r>
      <w:r w:rsidR="00BD7714">
        <w:rPr>
          <w:rFonts w:cstheme="minorHAnsi"/>
          <w:sz w:val="20"/>
          <w:szCs w:val="20"/>
        </w:rPr>
        <w:t>three-</w:t>
      </w:r>
      <w:r w:rsidR="00050A29">
        <w:rPr>
          <w:rFonts w:cstheme="minorHAnsi"/>
          <w:sz w:val="20"/>
          <w:szCs w:val="20"/>
        </w:rPr>
        <w:t>way interaction involving these four cells</w:t>
      </w:r>
      <w:r w:rsidR="001D6915">
        <w:rPr>
          <w:rFonts w:cstheme="minorHAnsi"/>
          <w:sz w:val="20"/>
          <w:szCs w:val="20"/>
        </w:rPr>
        <w:t>.  S</w:t>
      </w:r>
      <w:r w:rsidR="007A0517">
        <w:rPr>
          <w:rFonts w:cstheme="minorHAnsi"/>
          <w:sz w:val="20"/>
          <w:szCs w:val="20"/>
        </w:rPr>
        <w:t>ee text for more details.</w:t>
      </w:r>
    </w:p>
    <w:p w:rsidR="00613B54" w:rsidRDefault="00613B54" w:rsidP="00613B54">
      <w:pPr>
        <w:rPr>
          <w:rFonts w:cstheme="minorHAnsi"/>
          <w:sz w:val="24"/>
          <w:szCs w:val="24"/>
        </w:rPr>
      </w:pPr>
    </w:p>
    <w:p w:rsidR="00F73E29" w:rsidRPr="00F73E29" w:rsidRDefault="00613B54" w:rsidP="00F73E29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4C703C">
        <w:rPr>
          <w:rFonts w:cstheme="minorHAnsi"/>
          <w:sz w:val="24"/>
          <w:szCs w:val="24"/>
        </w:rPr>
        <w:t xml:space="preserve">composite naming </w:t>
      </w:r>
      <w:r>
        <w:rPr>
          <w:rFonts w:cstheme="minorHAnsi"/>
          <w:sz w:val="24"/>
          <w:szCs w:val="24"/>
        </w:rPr>
        <w:t xml:space="preserve">data </w:t>
      </w:r>
      <w:r w:rsidR="005B25E1">
        <w:rPr>
          <w:rFonts w:cstheme="minorHAnsi"/>
          <w:sz w:val="24"/>
          <w:szCs w:val="24"/>
        </w:rPr>
        <w:t xml:space="preserve">were </w:t>
      </w:r>
      <w:r w:rsidR="004C703C">
        <w:rPr>
          <w:rFonts w:cstheme="minorHAnsi"/>
          <w:sz w:val="24"/>
          <w:szCs w:val="24"/>
        </w:rPr>
        <w:t>re-</w:t>
      </w:r>
      <w:r>
        <w:rPr>
          <w:rFonts w:cstheme="minorHAnsi"/>
          <w:sz w:val="24"/>
          <w:szCs w:val="24"/>
        </w:rPr>
        <w:t>scored for inaccurate responses.  Unlike naming of the target photo</w:t>
      </w:r>
      <w:r w:rsidR="005B25E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, </w:t>
      </w:r>
      <w:r w:rsidR="0007586B">
        <w:rPr>
          <w:sz w:val="24"/>
          <w:szCs w:val="24"/>
        </w:rPr>
        <w:t xml:space="preserve">“don’t know” as well as </w:t>
      </w:r>
      <w:r w:rsidR="001A1734" w:rsidRPr="00641CA8">
        <w:rPr>
          <w:sz w:val="24"/>
          <w:szCs w:val="24"/>
        </w:rPr>
        <w:t>mistaken names</w:t>
      </w:r>
      <w:r w:rsidR="0007586B">
        <w:rPr>
          <w:sz w:val="24"/>
          <w:szCs w:val="24"/>
        </w:rPr>
        <w:t xml:space="preserve"> were given for composites</w:t>
      </w:r>
      <w:r w:rsidR="001A1734" w:rsidRPr="00641CA8">
        <w:rPr>
          <w:sz w:val="24"/>
          <w:szCs w:val="24"/>
        </w:rPr>
        <w:t xml:space="preserve">.  </w:t>
      </w:r>
      <w:r w:rsidR="002318D3">
        <w:rPr>
          <w:rFonts w:cstheme="minorHAnsi"/>
          <w:sz w:val="24"/>
          <w:szCs w:val="24"/>
        </w:rPr>
        <w:t xml:space="preserve">An </w:t>
      </w:r>
      <w:r w:rsidR="00A3267F">
        <w:rPr>
          <w:rFonts w:cstheme="minorHAnsi"/>
          <w:sz w:val="24"/>
          <w:szCs w:val="24"/>
        </w:rPr>
        <w:t xml:space="preserve">analysis </w:t>
      </w:r>
      <w:r w:rsidR="002318D3">
        <w:rPr>
          <w:rFonts w:cstheme="minorHAnsi"/>
          <w:sz w:val="24"/>
          <w:szCs w:val="24"/>
        </w:rPr>
        <w:t xml:space="preserve">of these data provides </w:t>
      </w:r>
      <w:r w:rsidR="00A3267F">
        <w:rPr>
          <w:rFonts w:cstheme="minorHAnsi"/>
          <w:sz w:val="24"/>
          <w:szCs w:val="24"/>
        </w:rPr>
        <w:t>a measure of willingness to produce a name, or guess,</w:t>
      </w:r>
      <w:r w:rsidR="0007586B">
        <w:rPr>
          <w:rFonts w:cstheme="minorHAnsi"/>
          <w:sz w:val="24"/>
          <w:szCs w:val="24"/>
        </w:rPr>
        <w:t xml:space="preserve"> and is analogous to the signal-</w:t>
      </w:r>
      <w:r w:rsidR="00A3267F">
        <w:rPr>
          <w:rFonts w:cstheme="minorHAnsi"/>
          <w:sz w:val="24"/>
          <w:szCs w:val="24"/>
        </w:rPr>
        <w:t xml:space="preserve">detection measure of </w:t>
      </w:r>
      <w:r w:rsidR="00A3267F" w:rsidRPr="00C060E2">
        <w:rPr>
          <w:rFonts w:cstheme="minorHAnsi"/>
          <w:i/>
          <w:sz w:val="24"/>
          <w:szCs w:val="24"/>
        </w:rPr>
        <w:t>criterion</w:t>
      </w:r>
      <w:r w:rsidR="0007586B">
        <w:rPr>
          <w:rFonts w:cstheme="minorHAnsi"/>
          <w:sz w:val="24"/>
          <w:szCs w:val="24"/>
        </w:rPr>
        <w:t xml:space="preserve"> (response bias)</w:t>
      </w:r>
      <w:r w:rsidR="00F73E29">
        <w:rPr>
          <w:rFonts w:cstheme="minorHAnsi"/>
          <w:sz w:val="24"/>
          <w:szCs w:val="24"/>
        </w:rPr>
        <w:t xml:space="preserve">.  </w:t>
      </w:r>
      <w:r w:rsidR="0007586B">
        <w:rPr>
          <w:rFonts w:cstheme="minorHAnsi"/>
          <w:sz w:val="24"/>
          <w:szCs w:val="24"/>
        </w:rPr>
        <w:t>The</w:t>
      </w:r>
      <w:r w:rsidR="000879D3">
        <w:rPr>
          <w:rFonts w:cstheme="minorHAnsi"/>
          <w:sz w:val="24"/>
          <w:szCs w:val="24"/>
        </w:rPr>
        <w:t xml:space="preserve"> analysis considered </w:t>
      </w:r>
      <w:r w:rsidR="002318D3">
        <w:rPr>
          <w:rFonts w:cstheme="minorHAnsi"/>
          <w:sz w:val="24"/>
          <w:szCs w:val="24"/>
        </w:rPr>
        <w:t xml:space="preserve">the number of mistaken names </w:t>
      </w:r>
      <w:r w:rsidR="000879D3">
        <w:rPr>
          <w:rFonts w:cstheme="minorHAnsi"/>
          <w:sz w:val="24"/>
          <w:szCs w:val="24"/>
        </w:rPr>
        <w:t xml:space="preserve">(coded as </w:t>
      </w:r>
      <w:r w:rsidR="000879D3" w:rsidRPr="000879D3">
        <w:rPr>
          <w:rFonts w:cstheme="minorHAnsi"/>
          <w:i/>
          <w:sz w:val="24"/>
          <w:szCs w:val="24"/>
        </w:rPr>
        <w:t>1</w:t>
      </w:r>
      <w:r w:rsidR="000879D3">
        <w:rPr>
          <w:rFonts w:cstheme="minorHAnsi"/>
          <w:sz w:val="24"/>
          <w:szCs w:val="24"/>
        </w:rPr>
        <w:t xml:space="preserve">) </w:t>
      </w:r>
      <w:r w:rsidR="002318D3" w:rsidRPr="000879D3">
        <w:rPr>
          <w:rFonts w:cstheme="minorHAnsi"/>
          <w:sz w:val="24"/>
          <w:szCs w:val="24"/>
        </w:rPr>
        <w:t>relative</w:t>
      </w:r>
      <w:r w:rsidR="002318D3">
        <w:rPr>
          <w:rFonts w:cstheme="minorHAnsi"/>
          <w:sz w:val="24"/>
          <w:szCs w:val="24"/>
        </w:rPr>
        <w:t xml:space="preserve"> to the total incorrect names (mistaken names + no names</w:t>
      </w:r>
      <w:r w:rsidR="000879D3">
        <w:rPr>
          <w:rFonts w:cstheme="minorHAnsi"/>
          <w:sz w:val="24"/>
          <w:szCs w:val="24"/>
        </w:rPr>
        <w:t xml:space="preserve">, </w:t>
      </w:r>
      <w:r w:rsidR="0007586B">
        <w:rPr>
          <w:rFonts w:cstheme="minorHAnsi"/>
          <w:sz w:val="24"/>
          <w:szCs w:val="24"/>
        </w:rPr>
        <w:t xml:space="preserve">both </w:t>
      </w:r>
      <w:r w:rsidR="000879D3">
        <w:rPr>
          <w:rFonts w:cstheme="minorHAnsi"/>
          <w:sz w:val="24"/>
          <w:szCs w:val="24"/>
        </w:rPr>
        <w:t xml:space="preserve">coded as </w:t>
      </w:r>
      <w:r w:rsidR="000879D3" w:rsidRPr="000879D3">
        <w:rPr>
          <w:rFonts w:cstheme="minorHAnsi"/>
          <w:i/>
          <w:sz w:val="24"/>
          <w:szCs w:val="24"/>
        </w:rPr>
        <w:t>0</w:t>
      </w:r>
      <w:r w:rsidR="002318D3">
        <w:rPr>
          <w:rFonts w:cstheme="minorHAnsi"/>
          <w:sz w:val="24"/>
          <w:szCs w:val="24"/>
        </w:rPr>
        <w:t>)</w:t>
      </w:r>
      <w:r w:rsidR="002318D3" w:rsidRPr="002318D3">
        <w:rPr>
          <w:rFonts w:cstheme="minorHAnsi"/>
          <w:sz w:val="24"/>
          <w:szCs w:val="24"/>
          <w:vertAlign w:val="superscript"/>
        </w:rPr>
        <w:t xml:space="preserve"> </w:t>
      </w:r>
      <w:r w:rsidR="002318D3" w:rsidRPr="00997713">
        <w:rPr>
          <w:rFonts w:cstheme="minorHAnsi"/>
          <w:sz w:val="24"/>
          <w:szCs w:val="24"/>
          <w:vertAlign w:val="superscript"/>
        </w:rPr>
        <w:t>(</w:t>
      </w:r>
      <w:r w:rsidR="002318D3">
        <w:rPr>
          <w:rStyle w:val="FootnoteReference"/>
          <w:rFonts w:cstheme="minorHAnsi"/>
          <w:sz w:val="24"/>
          <w:szCs w:val="24"/>
        </w:rPr>
        <w:footnoteReference w:id="1"/>
      </w:r>
      <w:r w:rsidR="002318D3" w:rsidRPr="00997713">
        <w:rPr>
          <w:rFonts w:cstheme="minorHAnsi"/>
          <w:sz w:val="24"/>
          <w:szCs w:val="24"/>
          <w:vertAlign w:val="superscript"/>
        </w:rPr>
        <w:t>)</w:t>
      </w:r>
      <w:r w:rsidR="00F73E29">
        <w:rPr>
          <w:rFonts w:cstheme="minorHAnsi"/>
          <w:sz w:val="24"/>
          <w:szCs w:val="24"/>
        </w:rPr>
        <w:t>;</w:t>
      </w:r>
      <w:r w:rsidR="005B25E1">
        <w:rPr>
          <w:rFonts w:cstheme="minorHAnsi"/>
          <w:sz w:val="24"/>
          <w:szCs w:val="24"/>
        </w:rPr>
        <w:t xml:space="preserve"> </w:t>
      </w:r>
      <w:r w:rsidR="005B25E1">
        <w:rPr>
          <w:sz w:val="24"/>
          <w:szCs w:val="24"/>
        </w:rPr>
        <w:t>as for correct naming</w:t>
      </w:r>
      <w:r w:rsidR="005B25E1">
        <w:rPr>
          <w:rFonts w:cstheme="minorHAnsi"/>
          <w:sz w:val="24"/>
          <w:szCs w:val="24"/>
        </w:rPr>
        <w:t xml:space="preserve">, it </w:t>
      </w:r>
      <w:r w:rsidR="00F73E29">
        <w:rPr>
          <w:rFonts w:cstheme="minorHAnsi"/>
          <w:sz w:val="24"/>
          <w:szCs w:val="24"/>
        </w:rPr>
        <w:t xml:space="preserve">excluded the </w:t>
      </w:r>
      <w:r w:rsidR="005B25E1">
        <w:rPr>
          <w:rFonts w:cstheme="minorHAnsi"/>
          <w:sz w:val="24"/>
          <w:szCs w:val="24"/>
        </w:rPr>
        <w:t xml:space="preserve">composite </w:t>
      </w:r>
      <w:r w:rsidR="005B25E1">
        <w:rPr>
          <w:sz w:val="24"/>
          <w:szCs w:val="24"/>
        </w:rPr>
        <w:t xml:space="preserve">data point </w:t>
      </w:r>
      <w:r w:rsidR="00F73E29">
        <w:rPr>
          <w:sz w:val="24"/>
          <w:szCs w:val="24"/>
        </w:rPr>
        <w:t xml:space="preserve">for which the relevant target had not been correctly named.  </w:t>
      </w:r>
    </w:p>
    <w:p w:rsidR="00BF3684" w:rsidRDefault="000879D3" w:rsidP="00600E49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Incorrect names did not greatly </w:t>
      </w:r>
      <w:r w:rsidR="0007586B">
        <w:rPr>
          <w:rFonts w:cstheme="minorHAnsi"/>
          <w:sz w:val="24"/>
          <w:szCs w:val="24"/>
        </w:rPr>
        <w:t xml:space="preserve">vary </w:t>
      </w:r>
      <w:r w:rsidR="002318D3">
        <w:rPr>
          <w:rFonts w:cstheme="minorHAnsi"/>
          <w:sz w:val="24"/>
          <w:szCs w:val="24"/>
        </w:rPr>
        <w:t xml:space="preserve">between each cell of the design </w:t>
      </w:r>
      <w:r w:rsidR="00400C74">
        <w:rPr>
          <w:rFonts w:cstheme="minorHAnsi"/>
          <w:sz w:val="24"/>
          <w:szCs w:val="24"/>
        </w:rPr>
        <w:t>[</w:t>
      </w:r>
      <w:r w:rsidR="00142D4C">
        <w:rPr>
          <w:rFonts w:cstheme="minorHAnsi"/>
          <w:sz w:val="24"/>
          <w:szCs w:val="24"/>
        </w:rPr>
        <w:t>4</w:t>
      </w:r>
      <w:r w:rsidR="00D17619">
        <w:rPr>
          <w:rFonts w:cstheme="minorHAnsi"/>
          <w:sz w:val="24"/>
          <w:szCs w:val="24"/>
        </w:rPr>
        <w:t>2</w:t>
      </w:r>
      <w:r w:rsidR="00142D4C">
        <w:rPr>
          <w:rFonts w:cstheme="minorHAnsi"/>
          <w:sz w:val="24"/>
          <w:szCs w:val="24"/>
        </w:rPr>
        <w:t>.</w:t>
      </w:r>
      <w:r w:rsidR="00D17619">
        <w:rPr>
          <w:rFonts w:cstheme="minorHAnsi"/>
          <w:sz w:val="24"/>
          <w:szCs w:val="24"/>
        </w:rPr>
        <w:t>6</w:t>
      </w:r>
      <w:r w:rsidR="00142D4C">
        <w:rPr>
          <w:rFonts w:cstheme="minorHAnsi"/>
          <w:sz w:val="24"/>
          <w:szCs w:val="24"/>
        </w:rPr>
        <w:t xml:space="preserve"> </w:t>
      </w:r>
      <w:r w:rsidR="002318D3">
        <w:rPr>
          <w:rFonts w:cstheme="minorHAnsi"/>
          <w:sz w:val="24"/>
          <w:szCs w:val="24"/>
        </w:rPr>
        <w:t xml:space="preserve">&lt; </w:t>
      </w:r>
      <w:proofErr w:type="gramStart"/>
      <w:r w:rsidR="002318D3" w:rsidRPr="002318D3">
        <w:rPr>
          <w:rFonts w:cstheme="minorHAnsi"/>
          <w:i/>
          <w:sz w:val="24"/>
          <w:szCs w:val="24"/>
        </w:rPr>
        <w:t>M</w:t>
      </w:r>
      <w:r w:rsidR="00400C74">
        <w:rPr>
          <w:rFonts w:cstheme="minorHAnsi"/>
          <w:i/>
          <w:sz w:val="24"/>
          <w:szCs w:val="24"/>
        </w:rPr>
        <w:t>(</w:t>
      </w:r>
      <w:proofErr w:type="gramEnd"/>
      <w:r w:rsidR="00400C74">
        <w:rPr>
          <w:rFonts w:cstheme="minorHAnsi"/>
          <w:i/>
          <w:sz w:val="24"/>
          <w:szCs w:val="24"/>
        </w:rPr>
        <w:t>%)</w:t>
      </w:r>
      <w:r w:rsidR="002318D3">
        <w:rPr>
          <w:rFonts w:cstheme="minorHAnsi"/>
          <w:sz w:val="24"/>
          <w:szCs w:val="24"/>
        </w:rPr>
        <w:t xml:space="preserve"> &lt; </w:t>
      </w:r>
      <w:r w:rsidR="00142D4C">
        <w:rPr>
          <w:rFonts w:cstheme="minorHAnsi"/>
          <w:sz w:val="24"/>
          <w:szCs w:val="24"/>
        </w:rPr>
        <w:t>5</w:t>
      </w:r>
      <w:r w:rsidR="00D17619">
        <w:rPr>
          <w:rFonts w:cstheme="minorHAnsi"/>
          <w:sz w:val="24"/>
          <w:szCs w:val="24"/>
        </w:rPr>
        <w:t>2</w:t>
      </w:r>
      <w:r w:rsidR="00142D4C">
        <w:rPr>
          <w:rFonts w:cstheme="minorHAnsi"/>
          <w:sz w:val="24"/>
          <w:szCs w:val="24"/>
        </w:rPr>
        <w:t>.</w:t>
      </w:r>
      <w:r w:rsidR="00D17619">
        <w:rPr>
          <w:rFonts w:cstheme="minorHAnsi"/>
          <w:sz w:val="24"/>
          <w:szCs w:val="24"/>
        </w:rPr>
        <w:t>4</w:t>
      </w:r>
      <w:r w:rsidR="00400C74">
        <w:rPr>
          <w:rFonts w:cstheme="minorHAnsi"/>
          <w:sz w:val="24"/>
          <w:szCs w:val="24"/>
        </w:rPr>
        <w:t>]</w:t>
      </w:r>
      <w:r w:rsidR="00613B54">
        <w:rPr>
          <w:rFonts w:cstheme="minorHAnsi"/>
          <w:sz w:val="24"/>
          <w:szCs w:val="24"/>
        </w:rPr>
        <w:t xml:space="preserve">.  </w:t>
      </w:r>
      <w:r w:rsidR="00F556E2">
        <w:rPr>
          <w:rFonts w:cstheme="minorHAnsi"/>
          <w:sz w:val="24"/>
          <w:szCs w:val="24"/>
        </w:rPr>
        <w:t>W</w:t>
      </w:r>
      <w:r w:rsidR="00EC282E">
        <w:rPr>
          <w:rFonts w:cstheme="minorHAnsi"/>
          <w:sz w:val="24"/>
          <w:szCs w:val="24"/>
        </w:rPr>
        <w:t xml:space="preserve">hen </w:t>
      </w:r>
      <w:r w:rsidR="004963A1">
        <w:rPr>
          <w:rFonts w:cstheme="minorHAnsi"/>
          <w:sz w:val="24"/>
          <w:szCs w:val="24"/>
        </w:rPr>
        <w:t xml:space="preserve">the </w:t>
      </w:r>
      <w:r w:rsidR="00F73E29">
        <w:rPr>
          <w:rFonts w:cstheme="minorHAnsi"/>
          <w:sz w:val="24"/>
          <w:szCs w:val="24"/>
        </w:rPr>
        <w:t xml:space="preserve">GEE </w:t>
      </w:r>
      <w:r w:rsidR="00613B54">
        <w:rPr>
          <w:rFonts w:cstheme="minorHAnsi"/>
          <w:sz w:val="24"/>
          <w:szCs w:val="24"/>
        </w:rPr>
        <w:t>model</w:t>
      </w:r>
      <w:r w:rsidR="004963A1">
        <w:rPr>
          <w:rFonts w:cstheme="minorHAnsi"/>
          <w:sz w:val="24"/>
          <w:szCs w:val="24"/>
        </w:rPr>
        <w:t xml:space="preserve"> was run</w:t>
      </w:r>
      <w:r w:rsidR="00613B54">
        <w:rPr>
          <w:rFonts w:cstheme="minorHAnsi"/>
          <w:sz w:val="24"/>
          <w:szCs w:val="24"/>
        </w:rPr>
        <w:t xml:space="preserve"> </w:t>
      </w:r>
      <w:r w:rsidR="0007586B">
        <w:rPr>
          <w:rFonts w:cstheme="minorHAnsi"/>
          <w:sz w:val="24"/>
          <w:szCs w:val="24"/>
        </w:rPr>
        <w:t xml:space="preserve">in the same way </w:t>
      </w:r>
      <w:r>
        <w:rPr>
          <w:rFonts w:cstheme="minorHAnsi"/>
          <w:sz w:val="24"/>
          <w:szCs w:val="24"/>
        </w:rPr>
        <w:t xml:space="preserve">as above, </w:t>
      </w:r>
      <w:r w:rsidR="00F556E2">
        <w:rPr>
          <w:rFonts w:cstheme="minorHAnsi"/>
          <w:sz w:val="24"/>
          <w:szCs w:val="24"/>
        </w:rPr>
        <w:t xml:space="preserve">several </w:t>
      </w:r>
      <w:r w:rsidR="00771ADD">
        <w:rPr>
          <w:rFonts w:cstheme="minorHAnsi"/>
          <w:sz w:val="24"/>
          <w:szCs w:val="24"/>
        </w:rPr>
        <w:t xml:space="preserve">standard errors </w:t>
      </w:r>
      <w:r w:rsidR="00F556E2">
        <w:rPr>
          <w:rFonts w:cstheme="minorHAnsi"/>
          <w:sz w:val="24"/>
          <w:szCs w:val="24"/>
        </w:rPr>
        <w:t>[</w:t>
      </w:r>
      <w:r w:rsidR="00F556E2" w:rsidRPr="00142D4C">
        <w:rPr>
          <w:rFonts w:cstheme="minorHAnsi"/>
          <w:i/>
          <w:sz w:val="24"/>
          <w:szCs w:val="24"/>
        </w:rPr>
        <w:t>SE(B)</w:t>
      </w:r>
      <w:r w:rsidR="00F556E2">
        <w:rPr>
          <w:rFonts w:cstheme="minorHAnsi"/>
          <w:sz w:val="24"/>
          <w:szCs w:val="24"/>
        </w:rPr>
        <w:t xml:space="preserve">] </w:t>
      </w:r>
      <w:r w:rsidR="00F73E29">
        <w:rPr>
          <w:rFonts w:cstheme="minorHAnsi"/>
          <w:sz w:val="24"/>
          <w:szCs w:val="24"/>
        </w:rPr>
        <w:t xml:space="preserve">were </w:t>
      </w:r>
      <w:r w:rsidR="00F556E2">
        <w:rPr>
          <w:rFonts w:cstheme="minorHAnsi"/>
          <w:sz w:val="24"/>
          <w:szCs w:val="24"/>
        </w:rPr>
        <w:t xml:space="preserve">high relative to </w:t>
      </w:r>
      <w:r w:rsidR="00771ADD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>ir</w:t>
      </w:r>
      <w:r w:rsidR="00771ADD">
        <w:rPr>
          <w:rFonts w:cstheme="minorHAnsi"/>
          <w:sz w:val="24"/>
          <w:szCs w:val="24"/>
        </w:rPr>
        <w:t xml:space="preserve"> beta coefficient (</w:t>
      </w:r>
      <w:r w:rsidR="00F556E2" w:rsidRPr="004963A1">
        <w:rPr>
          <w:rFonts w:cstheme="minorHAnsi"/>
          <w:i/>
          <w:sz w:val="24"/>
          <w:szCs w:val="24"/>
        </w:rPr>
        <w:t>B</w:t>
      </w:r>
      <w:r w:rsidR="00771ADD">
        <w:rPr>
          <w:rFonts w:cstheme="minorHAnsi"/>
          <w:sz w:val="24"/>
          <w:szCs w:val="24"/>
        </w:rPr>
        <w:t>)</w:t>
      </w:r>
      <w:r w:rsidR="00F556E2">
        <w:rPr>
          <w:rFonts w:cstheme="minorHAnsi"/>
          <w:sz w:val="24"/>
          <w:szCs w:val="24"/>
        </w:rPr>
        <w:t xml:space="preserve">—for example, </w:t>
      </w:r>
      <w:r w:rsidR="00400C74" w:rsidRPr="00F43986">
        <w:rPr>
          <w:rFonts w:cstheme="minorHAnsi"/>
          <w:i/>
          <w:sz w:val="24"/>
          <w:szCs w:val="24"/>
        </w:rPr>
        <w:t>SE(B)</w:t>
      </w:r>
      <w:r w:rsidR="00400C74">
        <w:rPr>
          <w:rFonts w:cstheme="minorHAnsi"/>
          <w:sz w:val="24"/>
          <w:szCs w:val="24"/>
        </w:rPr>
        <w:t xml:space="preserve"> was 0.6 [</w:t>
      </w:r>
      <w:r w:rsidR="00400C74" w:rsidRPr="00F43986">
        <w:rPr>
          <w:rFonts w:cstheme="minorHAnsi"/>
          <w:i/>
          <w:sz w:val="24"/>
          <w:szCs w:val="24"/>
        </w:rPr>
        <w:t>B</w:t>
      </w:r>
      <w:r w:rsidR="00400C74">
        <w:rPr>
          <w:rFonts w:cstheme="minorHAnsi"/>
          <w:sz w:val="24"/>
          <w:szCs w:val="24"/>
        </w:rPr>
        <w:t xml:space="preserve"> = 0.2] for </w:t>
      </w:r>
      <w:r w:rsidR="00F556E2">
        <w:rPr>
          <w:rFonts w:cstheme="minorHAnsi"/>
          <w:sz w:val="24"/>
          <w:szCs w:val="24"/>
        </w:rPr>
        <w:t xml:space="preserve">construction </w:t>
      </w:r>
      <w:r w:rsidR="00771ADD">
        <w:rPr>
          <w:rFonts w:cstheme="minorHAnsi"/>
          <w:sz w:val="24"/>
          <w:szCs w:val="24"/>
        </w:rPr>
        <w:t xml:space="preserve">x interview.  </w:t>
      </w:r>
      <w:r w:rsidR="00F43986">
        <w:rPr>
          <w:rFonts w:cstheme="minorHAnsi"/>
          <w:sz w:val="24"/>
          <w:szCs w:val="24"/>
        </w:rPr>
        <w:t xml:space="preserve">This suggests that </w:t>
      </w:r>
      <w:r w:rsidR="00F43986" w:rsidRPr="00F43986">
        <w:rPr>
          <w:rFonts w:cstheme="minorHAnsi"/>
          <w:sz w:val="24"/>
          <w:szCs w:val="24"/>
        </w:rPr>
        <w:t xml:space="preserve">too many variables </w:t>
      </w:r>
      <w:r w:rsidR="00F43986">
        <w:rPr>
          <w:rFonts w:cstheme="minorHAnsi"/>
          <w:sz w:val="24"/>
          <w:szCs w:val="24"/>
        </w:rPr>
        <w:t xml:space="preserve">were being </w:t>
      </w:r>
      <w:r w:rsidR="00F556E2">
        <w:rPr>
          <w:rFonts w:cstheme="minorHAnsi"/>
          <w:sz w:val="24"/>
          <w:szCs w:val="24"/>
        </w:rPr>
        <w:t>fitted to too few cases</w:t>
      </w:r>
      <w:r w:rsidR="00771ADD">
        <w:rPr>
          <w:rFonts w:cstheme="minorHAnsi"/>
          <w:sz w:val="24"/>
          <w:szCs w:val="24"/>
        </w:rPr>
        <w:t xml:space="preserve">; for </w:t>
      </w:r>
      <w:r w:rsidR="00F73E29">
        <w:rPr>
          <w:rFonts w:cstheme="minorHAnsi"/>
          <w:sz w:val="24"/>
          <w:szCs w:val="24"/>
        </w:rPr>
        <w:t xml:space="preserve">a </w:t>
      </w:r>
      <w:r w:rsidR="00771ADD">
        <w:rPr>
          <w:rFonts w:cstheme="minorHAnsi"/>
          <w:sz w:val="24"/>
          <w:szCs w:val="24"/>
        </w:rPr>
        <w:t xml:space="preserve">dataset </w:t>
      </w:r>
      <w:r w:rsidR="00F73E29">
        <w:rPr>
          <w:rFonts w:cstheme="minorHAnsi"/>
          <w:sz w:val="24"/>
          <w:szCs w:val="24"/>
        </w:rPr>
        <w:t xml:space="preserve">like ours </w:t>
      </w:r>
      <w:r w:rsidR="00EC282E">
        <w:rPr>
          <w:rFonts w:cstheme="minorHAnsi"/>
          <w:sz w:val="24"/>
          <w:szCs w:val="24"/>
        </w:rPr>
        <w:t xml:space="preserve">that was </w:t>
      </w:r>
      <w:r w:rsidR="004963A1">
        <w:rPr>
          <w:rFonts w:cstheme="minorHAnsi"/>
          <w:sz w:val="24"/>
          <w:szCs w:val="24"/>
        </w:rPr>
        <w:t xml:space="preserve">fairly </w:t>
      </w:r>
      <w:r w:rsidR="00EC282E">
        <w:rPr>
          <w:rFonts w:cstheme="minorHAnsi"/>
          <w:sz w:val="24"/>
          <w:szCs w:val="24"/>
        </w:rPr>
        <w:t xml:space="preserve">invariable </w:t>
      </w:r>
      <w:r w:rsidR="00771ADD">
        <w:rPr>
          <w:rFonts w:cstheme="minorHAnsi"/>
          <w:sz w:val="24"/>
          <w:szCs w:val="24"/>
        </w:rPr>
        <w:t xml:space="preserve">by condition, this </w:t>
      </w:r>
      <w:r w:rsidR="00EC282E">
        <w:rPr>
          <w:rFonts w:cstheme="minorHAnsi"/>
          <w:sz w:val="24"/>
          <w:szCs w:val="24"/>
        </w:rPr>
        <w:t xml:space="preserve">indicates </w:t>
      </w:r>
      <w:r w:rsidR="00F556E2">
        <w:rPr>
          <w:rFonts w:cstheme="minorHAnsi"/>
          <w:sz w:val="24"/>
          <w:szCs w:val="24"/>
        </w:rPr>
        <w:t>a</w:t>
      </w:r>
      <w:r w:rsidR="00400C74">
        <w:rPr>
          <w:rFonts w:cstheme="minorHAnsi"/>
          <w:sz w:val="24"/>
          <w:szCs w:val="24"/>
        </w:rPr>
        <w:t xml:space="preserve">n issue </w:t>
      </w:r>
      <w:r w:rsidR="00F556E2">
        <w:rPr>
          <w:rFonts w:cstheme="minorHAnsi"/>
          <w:sz w:val="24"/>
          <w:szCs w:val="24"/>
        </w:rPr>
        <w:t xml:space="preserve">of complete separation (perfect prediction), </w:t>
      </w:r>
      <w:r w:rsidR="00F43986">
        <w:rPr>
          <w:rFonts w:cstheme="minorHAnsi"/>
          <w:sz w:val="24"/>
          <w:szCs w:val="24"/>
        </w:rPr>
        <w:t>a</w:t>
      </w:r>
      <w:r w:rsidR="00F556E2">
        <w:rPr>
          <w:rFonts w:cstheme="minorHAnsi"/>
          <w:sz w:val="24"/>
          <w:szCs w:val="24"/>
        </w:rPr>
        <w:t>nd</w:t>
      </w:r>
      <w:r w:rsidR="00F43986">
        <w:rPr>
          <w:rFonts w:cstheme="minorHAnsi"/>
          <w:sz w:val="24"/>
          <w:szCs w:val="24"/>
        </w:rPr>
        <w:t xml:space="preserve"> so a simpler model </w:t>
      </w:r>
      <w:r w:rsidR="008306AE">
        <w:rPr>
          <w:rFonts w:cstheme="minorHAnsi"/>
          <w:sz w:val="24"/>
          <w:szCs w:val="24"/>
        </w:rPr>
        <w:t xml:space="preserve">was </w:t>
      </w:r>
      <w:r w:rsidR="00F73E29">
        <w:rPr>
          <w:rFonts w:cstheme="minorHAnsi"/>
          <w:sz w:val="24"/>
          <w:szCs w:val="24"/>
        </w:rPr>
        <w:t xml:space="preserve">built </w:t>
      </w:r>
      <w:r w:rsidR="008306AE">
        <w:rPr>
          <w:rFonts w:cstheme="minorHAnsi"/>
          <w:sz w:val="24"/>
          <w:szCs w:val="24"/>
        </w:rPr>
        <w:t xml:space="preserve">involving </w:t>
      </w:r>
      <w:r w:rsidR="00F43986">
        <w:rPr>
          <w:rFonts w:cstheme="minorHAnsi"/>
          <w:sz w:val="24"/>
          <w:szCs w:val="24"/>
        </w:rPr>
        <w:t>just</w:t>
      </w:r>
      <w:r w:rsidR="00EC282E">
        <w:rPr>
          <w:rFonts w:cstheme="minorHAnsi"/>
          <w:sz w:val="24"/>
          <w:szCs w:val="24"/>
        </w:rPr>
        <w:t xml:space="preserve"> the three</w:t>
      </w:r>
      <w:r w:rsidR="00F43986">
        <w:rPr>
          <w:rFonts w:cstheme="minorHAnsi"/>
          <w:sz w:val="24"/>
          <w:szCs w:val="24"/>
        </w:rPr>
        <w:t xml:space="preserve"> </w:t>
      </w:r>
      <w:r w:rsidR="00771ADD">
        <w:rPr>
          <w:rFonts w:cstheme="minorHAnsi"/>
          <w:sz w:val="24"/>
          <w:szCs w:val="24"/>
        </w:rPr>
        <w:t>fixed factors.  The result</w:t>
      </w:r>
      <w:r w:rsidR="00400C74">
        <w:rPr>
          <w:rFonts w:cstheme="minorHAnsi"/>
          <w:sz w:val="24"/>
          <w:szCs w:val="24"/>
        </w:rPr>
        <w:t xml:space="preserve"> </w:t>
      </w:r>
      <w:r w:rsidR="008306AE">
        <w:rPr>
          <w:rFonts w:cstheme="minorHAnsi"/>
          <w:sz w:val="24"/>
          <w:szCs w:val="24"/>
        </w:rPr>
        <w:t>[</w:t>
      </w:r>
      <w:r w:rsidR="008306AE" w:rsidRPr="008306AE">
        <w:rPr>
          <w:rFonts w:cstheme="minorHAnsi"/>
          <w:i/>
          <w:sz w:val="24"/>
          <w:szCs w:val="24"/>
        </w:rPr>
        <w:t>QIC</w:t>
      </w:r>
      <w:r w:rsidR="008306AE">
        <w:rPr>
          <w:rFonts w:cstheme="minorHAnsi"/>
          <w:sz w:val="24"/>
          <w:szCs w:val="24"/>
        </w:rPr>
        <w:t xml:space="preserve">: </w:t>
      </w:r>
      <w:r w:rsidR="008306AE" w:rsidRPr="008306AE">
        <w:rPr>
          <w:rFonts w:cstheme="minorHAnsi"/>
          <w:sz w:val="24"/>
          <w:szCs w:val="24"/>
        </w:rPr>
        <w:t>4</w:t>
      </w:r>
      <w:r w:rsidR="008306AE">
        <w:rPr>
          <w:rFonts w:cstheme="minorHAnsi"/>
          <w:sz w:val="24"/>
          <w:szCs w:val="24"/>
        </w:rPr>
        <w:t>87</w:t>
      </w:r>
      <w:r w:rsidR="008306AE" w:rsidRPr="008306AE">
        <w:rPr>
          <w:rFonts w:cstheme="minorHAnsi"/>
          <w:sz w:val="24"/>
          <w:szCs w:val="24"/>
        </w:rPr>
        <w:t>.</w:t>
      </w:r>
      <w:r w:rsidR="008306AE">
        <w:rPr>
          <w:rFonts w:cstheme="minorHAnsi"/>
          <w:sz w:val="24"/>
          <w:szCs w:val="24"/>
        </w:rPr>
        <w:t xml:space="preserve">5; intercept: </w:t>
      </w:r>
      <w:r w:rsidR="008306AE" w:rsidRPr="008306AE">
        <w:rPr>
          <w:rFonts w:cstheme="minorHAnsi"/>
          <w:i/>
          <w:sz w:val="24"/>
          <w:szCs w:val="24"/>
        </w:rPr>
        <w:t>B</w:t>
      </w:r>
      <w:r w:rsidR="008306AE" w:rsidRPr="008306AE">
        <w:rPr>
          <w:rFonts w:cstheme="minorHAnsi"/>
          <w:sz w:val="24"/>
          <w:szCs w:val="24"/>
        </w:rPr>
        <w:t xml:space="preserve"> = 0.</w:t>
      </w:r>
      <w:r w:rsidR="008306AE">
        <w:rPr>
          <w:rFonts w:cstheme="minorHAnsi"/>
          <w:sz w:val="24"/>
          <w:szCs w:val="24"/>
        </w:rPr>
        <w:t>1</w:t>
      </w:r>
      <w:r w:rsidR="008306AE" w:rsidRPr="008306AE">
        <w:rPr>
          <w:rFonts w:cstheme="minorHAnsi"/>
          <w:sz w:val="24"/>
          <w:szCs w:val="24"/>
        </w:rPr>
        <w:t xml:space="preserve">, </w:t>
      </w:r>
      <w:proofErr w:type="gramStart"/>
      <w:r w:rsidR="008306AE" w:rsidRPr="008306AE">
        <w:rPr>
          <w:rFonts w:cstheme="minorHAnsi"/>
          <w:i/>
          <w:sz w:val="24"/>
          <w:szCs w:val="24"/>
        </w:rPr>
        <w:t>SE(</w:t>
      </w:r>
      <w:proofErr w:type="gramEnd"/>
      <w:r w:rsidR="008306AE" w:rsidRPr="008306AE">
        <w:rPr>
          <w:rFonts w:cstheme="minorHAnsi"/>
          <w:i/>
          <w:sz w:val="24"/>
          <w:szCs w:val="24"/>
        </w:rPr>
        <w:t>B)</w:t>
      </w:r>
      <w:r w:rsidR="008306AE" w:rsidRPr="008306AE">
        <w:rPr>
          <w:rFonts w:cstheme="minorHAnsi"/>
          <w:sz w:val="24"/>
          <w:szCs w:val="24"/>
        </w:rPr>
        <w:t xml:space="preserve"> = 0.3, </w:t>
      </w:r>
      <w:r w:rsidR="008306AE" w:rsidRPr="008306AE">
        <w:rPr>
          <w:rFonts w:cstheme="minorHAnsi"/>
          <w:i/>
          <w:sz w:val="24"/>
          <w:szCs w:val="24"/>
        </w:rPr>
        <w:t>Exp(B)</w:t>
      </w:r>
      <w:r w:rsidR="008306AE">
        <w:rPr>
          <w:rFonts w:cstheme="minorHAnsi"/>
          <w:sz w:val="24"/>
          <w:szCs w:val="24"/>
        </w:rPr>
        <w:t xml:space="preserve"> = 1.</w:t>
      </w:r>
      <w:r w:rsidR="008306AE" w:rsidRPr="008306AE">
        <w:rPr>
          <w:rFonts w:cstheme="minorHAnsi"/>
          <w:sz w:val="24"/>
          <w:szCs w:val="24"/>
        </w:rPr>
        <w:t>1</w:t>
      </w:r>
      <w:r w:rsidR="008306AE">
        <w:rPr>
          <w:rFonts w:cstheme="minorHAnsi"/>
          <w:sz w:val="24"/>
          <w:szCs w:val="24"/>
        </w:rPr>
        <w:t xml:space="preserve"> </w:t>
      </w:r>
      <w:r w:rsidR="008306AE" w:rsidRPr="008306AE">
        <w:rPr>
          <w:rFonts w:cstheme="minorHAnsi"/>
          <w:sz w:val="24"/>
          <w:szCs w:val="24"/>
        </w:rPr>
        <w:t>]</w:t>
      </w:r>
      <w:r w:rsidR="008306AE">
        <w:rPr>
          <w:rFonts w:cstheme="minorHAnsi"/>
          <w:sz w:val="24"/>
          <w:szCs w:val="24"/>
        </w:rPr>
        <w:t xml:space="preserve"> </w:t>
      </w:r>
      <w:r w:rsidR="00771ADD">
        <w:rPr>
          <w:rFonts w:cstheme="minorHAnsi"/>
          <w:sz w:val="24"/>
          <w:szCs w:val="24"/>
        </w:rPr>
        <w:t xml:space="preserve">was significant </w:t>
      </w:r>
      <w:r w:rsidR="00EC282E">
        <w:rPr>
          <w:rFonts w:cstheme="minorHAnsi"/>
          <w:sz w:val="24"/>
          <w:szCs w:val="24"/>
        </w:rPr>
        <w:t xml:space="preserve">for view </w:t>
      </w:r>
      <w:r w:rsidR="00EC282E" w:rsidRPr="00641CA8">
        <w:rPr>
          <w:rFonts w:cstheme="minorHAnsi"/>
          <w:sz w:val="24"/>
          <w:szCs w:val="24"/>
        </w:rPr>
        <w:t>[</w:t>
      </w:r>
      <w:r w:rsidR="00EC282E" w:rsidRPr="00641CA8">
        <w:rPr>
          <w:rFonts w:cstheme="minorHAnsi"/>
          <w:i/>
          <w:sz w:val="24"/>
          <w:szCs w:val="24"/>
        </w:rPr>
        <w:t>X</w:t>
      </w:r>
      <w:r w:rsidR="00EC282E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EC282E" w:rsidRPr="00641CA8">
        <w:rPr>
          <w:rFonts w:cstheme="minorHAnsi"/>
          <w:sz w:val="24"/>
          <w:szCs w:val="24"/>
        </w:rPr>
        <w:t>(1) = 4.3</w:t>
      </w:r>
      <w:r w:rsidR="00EC282E">
        <w:rPr>
          <w:rFonts w:cstheme="minorHAnsi"/>
          <w:sz w:val="24"/>
          <w:szCs w:val="24"/>
        </w:rPr>
        <w:t xml:space="preserve">, </w:t>
      </w:r>
      <w:r w:rsidR="00EC282E" w:rsidRPr="00BF3684">
        <w:rPr>
          <w:rFonts w:cstheme="minorHAnsi"/>
          <w:i/>
          <w:sz w:val="24"/>
          <w:szCs w:val="24"/>
        </w:rPr>
        <w:t>p</w:t>
      </w:r>
      <w:r w:rsidR="00EC282E">
        <w:rPr>
          <w:rFonts w:cstheme="minorHAnsi"/>
          <w:sz w:val="24"/>
          <w:szCs w:val="24"/>
        </w:rPr>
        <w:t xml:space="preserve"> = .038</w:t>
      </w:r>
      <w:r w:rsidR="00EC282E" w:rsidRPr="00641CA8">
        <w:rPr>
          <w:rFonts w:cstheme="minorHAnsi"/>
          <w:sz w:val="24"/>
          <w:szCs w:val="24"/>
        </w:rPr>
        <w:t>]</w:t>
      </w:r>
      <w:r w:rsidR="00EC282E">
        <w:rPr>
          <w:rFonts w:cstheme="minorHAnsi"/>
          <w:sz w:val="24"/>
          <w:szCs w:val="24"/>
        </w:rPr>
        <w:t xml:space="preserve">, indicating that </w:t>
      </w:r>
      <w:r w:rsidR="00142D4C" w:rsidRPr="00142D4C">
        <w:rPr>
          <w:rFonts w:cstheme="minorHAnsi"/>
          <w:sz w:val="24"/>
          <w:szCs w:val="24"/>
        </w:rPr>
        <w:t xml:space="preserve">there were </w:t>
      </w:r>
      <w:r w:rsidR="00574BE2">
        <w:rPr>
          <w:rFonts w:cstheme="minorHAnsi"/>
          <w:sz w:val="24"/>
          <w:szCs w:val="24"/>
        </w:rPr>
        <w:t>more</w:t>
      </w:r>
      <w:r w:rsidR="00142D4C" w:rsidRPr="00142D4C">
        <w:rPr>
          <w:rFonts w:cstheme="minorHAnsi"/>
          <w:sz w:val="24"/>
          <w:szCs w:val="24"/>
        </w:rPr>
        <w:t xml:space="preserve"> </w:t>
      </w:r>
      <w:r w:rsidR="00574BE2">
        <w:rPr>
          <w:rFonts w:cstheme="minorHAnsi"/>
          <w:sz w:val="24"/>
          <w:szCs w:val="24"/>
        </w:rPr>
        <w:lastRenderedPageBreak/>
        <w:t xml:space="preserve">mistaken </w:t>
      </w:r>
      <w:r w:rsidR="00142D4C" w:rsidRPr="00142D4C">
        <w:rPr>
          <w:rFonts w:cstheme="minorHAnsi"/>
          <w:sz w:val="24"/>
          <w:szCs w:val="24"/>
        </w:rPr>
        <w:t xml:space="preserve">names </w:t>
      </w:r>
      <w:r w:rsidR="00574BE2">
        <w:rPr>
          <w:rFonts w:cstheme="minorHAnsi"/>
          <w:sz w:val="24"/>
          <w:szCs w:val="24"/>
        </w:rPr>
        <w:t xml:space="preserve">given </w:t>
      </w:r>
      <w:r w:rsidR="00142D4C" w:rsidRPr="00142D4C">
        <w:rPr>
          <w:rFonts w:cstheme="minorHAnsi"/>
          <w:sz w:val="24"/>
          <w:szCs w:val="24"/>
        </w:rPr>
        <w:t xml:space="preserve">for side-on </w:t>
      </w:r>
      <w:r w:rsidR="00574BE2">
        <w:rPr>
          <w:rFonts w:cstheme="minorHAnsi"/>
          <w:sz w:val="24"/>
          <w:szCs w:val="24"/>
        </w:rPr>
        <w:t>(</w:t>
      </w:r>
      <w:r w:rsidR="00574BE2" w:rsidRPr="00574BE2">
        <w:rPr>
          <w:rFonts w:cstheme="minorHAnsi"/>
          <w:i/>
          <w:sz w:val="24"/>
          <w:szCs w:val="24"/>
        </w:rPr>
        <w:t>M</w:t>
      </w:r>
      <w:r w:rsidR="00574BE2">
        <w:rPr>
          <w:rFonts w:cstheme="minorHAnsi"/>
          <w:sz w:val="24"/>
          <w:szCs w:val="24"/>
        </w:rPr>
        <w:t xml:space="preserve"> = 50.3%) </w:t>
      </w:r>
      <w:r w:rsidR="00142D4C" w:rsidRPr="00142D4C">
        <w:rPr>
          <w:rFonts w:cstheme="minorHAnsi"/>
          <w:sz w:val="24"/>
          <w:szCs w:val="24"/>
        </w:rPr>
        <w:t>tha</w:t>
      </w:r>
      <w:r w:rsidR="00142D4C" w:rsidRPr="00EC282E">
        <w:rPr>
          <w:rFonts w:cstheme="minorHAnsi"/>
          <w:sz w:val="24"/>
          <w:szCs w:val="24"/>
        </w:rPr>
        <w:t xml:space="preserve">n front-on </w:t>
      </w:r>
      <w:r w:rsidR="00574BE2">
        <w:rPr>
          <w:rFonts w:cstheme="minorHAnsi"/>
          <w:sz w:val="24"/>
          <w:szCs w:val="24"/>
        </w:rPr>
        <w:t>(</w:t>
      </w:r>
      <w:r w:rsidR="00574BE2" w:rsidRPr="00574BE2">
        <w:rPr>
          <w:rFonts w:cstheme="minorHAnsi"/>
          <w:i/>
          <w:sz w:val="24"/>
          <w:szCs w:val="24"/>
        </w:rPr>
        <w:t>M</w:t>
      </w:r>
      <w:r w:rsidR="00574BE2">
        <w:rPr>
          <w:rFonts w:cstheme="minorHAnsi"/>
          <w:sz w:val="24"/>
          <w:szCs w:val="24"/>
        </w:rPr>
        <w:t xml:space="preserve"> = 45.4%) </w:t>
      </w:r>
      <w:r w:rsidR="00142D4C" w:rsidRPr="00EC282E">
        <w:rPr>
          <w:rFonts w:cstheme="minorHAnsi"/>
          <w:sz w:val="24"/>
          <w:szCs w:val="24"/>
        </w:rPr>
        <w:t>[</w:t>
      </w:r>
      <w:r w:rsidR="00142D4C" w:rsidRPr="00EC282E">
        <w:rPr>
          <w:rFonts w:cstheme="minorHAnsi"/>
          <w:i/>
          <w:sz w:val="24"/>
          <w:szCs w:val="24"/>
        </w:rPr>
        <w:t>B</w:t>
      </w:r>
      <w:r w:rsidR="00574BE2">
        <w:rPr>
          <w:rFonts w:cstheme="minorHAnsi"/>
          <w:sz w:val="24"/>
          <w:szCs w:val="24"/>
        </w:rPr>
        <w:t xml:space="preserve"> = </w:t>
      </w:r>
      <w:r w:rsidR="00142D4C" w:rsidRPr="00EC282E">
        <w:rPr>
          <w:rFonts w:cstheme="minorHAnsi"/>
          <w:sz w:val="24"/>
          <w:szCs w:val="24"/>
        </w:rPr>
        <w:t>0.</w:t>
      </w:r>
      <w:r w:rsidR="00EC282E" w:rsidRPr="00EC282E">
        <w:rPr>
          <w:rFonts w:cstheme="minorHAnsi"/>
          <w:sz w:val="24"/>
          <w:szCs w:val="24"/>
        </w:rPr>
        <w:t>11</w:t>
      </w:r>
      <w:r w:rsidR="00142D4C" w:rsidRPr="00EC282E">
        <w:rPr>
          <w:rFonts w:cstheme="minorHAnsi"/>
          <w:sz w:val="24"/>
          <w:szCs w:val="24"/>
        </w:rPr>
        <w:t xml:space="preserve">, </w:t>
      </w:r>
      <w:proofErr w:type="gramStart"/>
      <w:r w:rsidR="00142D4C" w:rsidRPr="00EC282E">
        <w:rPr>
          <w:rFonts w:cstheme="minorHAnsi"/>
          <w:i/>
          <w:sz w:val="24"/>
          <w:szCs w:val="24"/>
        </w:rPr>
        <w:t>SE(</w:t>
      </w:r>
      <w:proofErr w:type="gramEnd"/>
      <w:r w:rsidR="00142D4C" w:rsidRPr="00EC282E">
        <w:rPr>
          <w:rFonts w:cstheme="minorHAnsi"/>
          <w:i/>
          <w:sz w:val="24"/>
          <w:szCs w:val="24"/>
        </w:rPr>
        <w:t>B)</w:t>
      </w:r>
      <w:r w:rsidR="00142D4C" w:rsidRPr="00EC282E">
        <w:rPr>
          <w:rFonts w:cstheme="minorHAnsi"/>
          <w:sz w:val="24"/>
          <w:szCs w:val="24"/>
        </w:rPr>
        <w:t xml:space="preserve"> = 0.0</w:t>
      </w:r>
      <w:r w:rsidR="00EC282E" w:rsidRPr="00EC282E">
        <w:rPr>
          <w:rFonts w:cstheme="minorHAnsi"/>
          <w:sz w:val="24"/>
          <w:szCs w:val="24"/>
        </w:rPr>
        <w:t>5</w:t>
      </w:r>
      <w:r w:rsidR="00142D4C" w:rsidRPr="00EC282E">
        <w:rPr>
          <w:rFonts w:cstheme="minorHAnsi"/>
          <w:sz w:val="24"/>
          <w:szCs w:val="24"/>
        </w:rPr>
        <w:t xml:space="preserve">, </w:t>
      </w:r>
      <w:r w:rsidR="00142D4C" w:rsidRPr="00EC282E">
        <w:rPr>
          <w:rFonts w:cstheme="minorHAnsi"/>
          <w:i/>
          <w:sz w:val="24"/>
          <w:szCs w:val="24"/>
        </w:rPr>
        <w:t>Exp(B)</w:t>
      </w:r>
      <w:r w:rsidR="00142D4C" w:rsidRPr="00EC282E">
        <w:rPr>
          <w:rFonts w:cstheme="minorHAnsi"/>
          <w:sz w:val="24"/>
          <w:szCs w:val="24"/>
        </w:rPr>
        <w:t xml:space="preserve"> = 1.</w:t>
      </w:r>
      <w:r w:rsidR="00EC282E" w:rsidRPr="00EC282E">
        <w:rPr>
          <w:rFonts w:cstheme="minorHAnsi"/>
          <w:sz w:val="24"/>
          <w:szCs w:val="24"/>
        </w:rPr>
        <w:t>1</w:t>
      </w:r>
      <w:r w:rsidR="00142D4C" w:rsidRPr="00EC282E">
        <w:rPr>
          <w:rFonts w:cstheme="minorHAnsi"/>
          <w:sz w:val="24"/>
          <w:szCs w:val="24"/>
        </w:rPr>
        <w:t>]</w:t>
      </w:r>
      <w:r w:rsidR="008306AE">
        <w:rPr>
          <w:rFonts w:cstheme="minorHAnsi"/>
          <w:sz w:val="24"/>
          <w:szCs w:val="24"/>
        </w:rPr>
        <w:t xml:space="preserve">.  </w:t>
      </w:r>
      <w:r w:rsidR="009018F0">
        <w:rPr>
          <w:rFonts w:cstheme="minorHAnsi"/>
          <w:sz w:val="24"/>
          <w:szCs w:val="24"/>
        </w:rPr>
        <w:t>I</w:t>
      </w:r>
      <w:r w:rsidR="008306AE">
        <w:rPr>
          <w:rFonts w:cstheme="minorHAnsi"/>
          <w:sz w:val="24"/>
          <w:szCs w:val="24"/>
        </w:rPr>
        <w:t>nterview and con</w:t>
      </w:r>
      <w:r w:rsidR="00B8498A">
        <w:rPr>
          <w:rFonts w:cstheme="minorHAnsi"/>
          <w:sz w:val="24"/>
          <w:szCs w:val="24"/>
        </w:rPr>
        <w:t xml:space="preserve">struction were not </w:t>
      </w:r>
      <w:r>
        <w:rPr>
          <w:rFonts w:cstheme="minorHAnsi"/>
          <w:sz w:val="24"/>
          <w:szCs w:val="24"/>
        </w:rPr>
        <w:t xml:space="preserve">reliable </w:t>
      </w:r>
      <w:r w:rsidR="009018F0">
        <w:rPr>
          <w:rFonts w:cstheme="minorHAnsi"/>
          <w:sz w:val="24"/>
          <w:szCs w:val="24"/>
        </w:rPr>
        <w:t xml:space="preserve">fixed </w:t>
      </w:r>
      <w:r>
        <w:rPr>
          <w:rFonts w:cstheme="minorHAnsi"/>
          <w:sz w:val="24"/>
          <w:szCs w:val="24"/>
        </w:rPr>
        <w:t xml:space="preserve">factors </w:t>
      </w:r>
      <w:r w:rsidR="00B8498A">
        <w:rPr>
          <w:rFonts w:cstheme="minorHAnsi"/>
          <w:sz w:val="24"/>
          <w:szCs w:val="24"/>
        </w:rPr>
        <w:t>(</w:t>
      </w:r>
      <w:r w:rsidR="008306AE" w:rsidRPr="00641CA8">
        <w:rPr>
          <w:rFonts w:cstheme="minorHAnsi"/>
          <w:i/>
          <w:sz w:val="24"/>
          <w:szCs w:val="24"/>
        </w:rPr>
        <w:t>X</w:t>
      </w:r>
      <w:r w:rsidR="008306AE" w:rsidRPr="00641CA8">
        <w:rPr>
          <w:rFonts w:cstheme="minorHAnsi"/>
          <w:i/>
          <w:sz w:val="24"/>
          <w:szCs w:val="24"/>
          <w:vertAlign w:val="superscript"/>
        </w:rPr>
        <w:t>2</w:t>
      </w:r>
      <w:r w:rsidR="008306AE">
        <w:rPr>
          <w:rFonts w:cstheme="minorHAnsi"/>
          <w:sz w:val="24"/>
          <w:szCs w:val="24"/>
        </w:rPr>
        <w:t xml:space="preserve"> &lt; 1</w:t>
      </w:r>
      <w:r w:rsidR="00B8498A">
        <w:rPr>
          <w:rFonts w:cstheme="minorHAnsi"/>
          <w:sz w:val="24"/>
          <w:szCs w:val="24"/>
        </w:rPr>
        <w:t>)</w:t>
      </w:r>
      <w:r w:rsidR="008306AE">
        <w:rPr>
          <w:rFonts w:cstheme="minorHAnsi"/>
          <w:sz w:val="24"/>
          <w:szCs w:val="24"/>
        </w:rPr>
        <w:t>.</w:t>
      </w:r>
    </w:p>
    <w:p w:rsidR="00600E49" w:rsidRDefault="00600E49" w:rsidP="00600E49">
      <w:pPr>
        <w:rPr>
          <w:sz w:val="24"/>
          <w:szCs w:val="24"/>
        </w:rPr>
      </w:pPr>
    </w:p>
    <w:p w:rsidR="00AE7FC9" w:rsidRPr="00CC1047" w:rsidRDefault="00CC1047" w:rsidP="00AE7FC9">
      <w:pPr>
        <w:rPr>
          <w:sz w:val="24"/>
          <w:szCs w:val="24"/>
        </w:rPr>
      </w:pPr>
      <w:r w:rsidRPr="00CC1047">
        <w:rPr>
          <w:sz w:val="24"/>
          <w:szCs w:val="24"/>
        </w:rPr>
        <w:t>3. DISCUSSION</w:t>
      </w:r>
    </w:p>
    <w:p w:rsidR="00742452" w:rsidRPr="00641CA8" w:rsidRDefault="00722D7D" w:rsidP="00AE7FC9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DE7CB3">
        <w:rPr>
          <w:sz w:val="24"/>
          <w:szCs w:val="24"/>
        </w:rPr>
        <w:t xml:space="preserve">Recovery </w:t>
      </w:r>
      <w:r w:rsidR="00D01ACB" w:rsidRPr="00641CA8">
        <w:rPr>
          <w:sz w:val="24"/>
          <w:szCs w:val="24"/>
        </w:rPr>
        <w:t>of a</w:t>
      </w:r>
      <w:r w:rsidR="00DE7CB3">
        <w:rPr>
          <w:sz w:val="24"/>
          <w:szCs w:val="24"/>
        </w:rPr>
        <w:t xml:space="preserve">n identifiable </w:t>
      </w:r>
      <w:r w:rsidR="00D01ACB" w:rsidRPr="00641CA8">
        <w:rPr>
          <w:sz w:val="24"/>
          <w:szCs w:val="24"/>
        </w:rPr>
        <w:t xml:space="preserve">face from memory can be of </w:t>
      </w:r>
      <w:r w:rsidR="00DE7CB3">
        <w:rPr>
          <w:sz w:val="24"/>
          <w:szCs w:val="24"/>
        </w:rPr>
        <w:t xml:space="preserve">enormous </w:t>
      </w:r>
      <w:r w:rsidR="00D01ACB" w:rsidRPr="00641CA8">
        <w:rPr>
          <w:sz w:val="24"/>
          <w:szCs w:val="24"/>
        </w:rPr>
        <w:t xml:space="preserve">value </w:t>
      </w:r>
      <w:r w:rsidR="00A0724D" w:rsidRPr="00641CA8">
        <w:rPr>
          <w:sz w:val="24"/>
          <w:szCs w:val="24"/>
        </w:rPr>
        <w:t xml:space="preserve">for </w:t>
      </w:r>
      <w:r w:rsidR="00DE7CB3">
        <w:rPr>
          <w:sz w:val="24"/>
          <w:szCs w:val="24"/>
        </w:rPr>
        <w:t xml:space="preserve">identifying </w:t>
      </w:r>
      <w:r w:rsidR="00B80F3B">
        <w:rPr>
          <w:sz w:val="24"/>
          <w:szCs w:val="24"/>
        </w:rPr>
        <w:t>people who commit crime</w:t>
      </w:r>
      <w:r w:rsidR="00D01ACB" w:rsidRPr="00641CA8">
        <w:rPr>
          <w:sz w:val="24"/>
          <w:szCs w:val="24"/>
        </w:rPr>
        <w:t xml:space="preserve">.  Until quite recently, </w:t>
      </w:r>
      <w:r w:rsidR="00DE7CB3">
        <w:rPr>
          <w:sz w:val="24"/>
          <w:szCs w:val="24"/>
        </w:rPr>
        <w:t xml:space="preserve">methods </w:t>
      </w:r>
      <w:r w:rsidR="00D01ACB" w:rsidRPr="00641CA8">
        <w:rPr>
          <w:sz w:val="24"/>
          <w:szCs w:val="24"/>
        </w:rPr>
        <w:t xml:space="preserve">available to </w:t>
      </w:r>
      <w:r w:rsidR="00DE7CB3">
        <w:rPr>
          <w:sz w:val="24"/>
          <w:szCs w:val="24"/>
        </w:rPr>
        <w:t xml:space="preserve">the </w:t>
      </w:r>
      <w:r w:rsidR="00D01ACB" w:rsidRPr="00641CA8">
        <w:rPr>
          <w:sz w:val="24"/>
          <w:szCs w:val="24"/>
        </w:rPr>
        <w:t xml:space="preserve">police </w:t>
      </w:r>
      <w:r w:rsidR="00B80F3B">
        <w:rPr>
          <w:sz w:val="24"/>
          <w:szCs w:val="24"/>
        </w:rPr>
        <w:t>h</w:t>
      </w:r>
      <w:r w:rsidR="00D01ACB" w:rsidRPr="00641CA8">
        <w:rPr>
          <w:sz w:val="24"/>
          <w:szCs w:val="24"/>
        </w:rPr>
        <w:t>a</w:t>
      </w:r>
      <w:r w:rsidR="00FE1C9F">
        <w:rPr>
          <w:sz w:val="24"/>
          <w:szCs w:val="24"/>
        </w:rPr>
        <w:t>d</w:t>
      </w:r>
      <w:r w:rsidR="00D01ACB" w:rsidRPr="00641CA8">
        <w:rPr>
          <w:sz w:val="24"/>
          <w:szCs w:val="24"/>
        </w:rPr>
        <w:t xml:space="preserve"> </w:t>
      </w:r>
      <w:r w:rsidR="00B80F3B">
        <w:rPr>
          <w:sz w:val="24"/>
          <w:szCs w:val="24"/>
        </w:rPr>
        <w:t xml:space="preserve">not consistently </w:t>
      </w:r>
      <w:r w:rsidR="00DE7CB3">
        <w:rPr>
          <w:sz w:val="24"/>
          <w:szCs w:val="24"/>
        </w:rPr>
        <w:t xml:space="preserve">produced </w:t>
      </w:r>
      <w:r w:rsidR="0057679C" w:rsidRPr="00641CA8">
        <w:rPr>
          <w:sz w:val="24"/>
          <w:szCs w:val="24"/>
        </w:rPr>
        <w:t xml:space="preserve">identifiable </w:t>
      </w:r>
      <w:r w:rsidR="00DE7CB3">
        <w:rPr>
          <w:sz w:val="24"/>
          <w:szCs w:val="24"/>
        </w:rPr>
        <w:t>faces</w:t>
      </w:r>
      <w:r w:rsidR="00D01ACB" w:rsidRPr="00641CA8">
        <w:rPr>
          <w:sz w:val="24"/>
          <w:szCs w:val="24"/>
        </w:rPr>
        <w:t>.  The feature systems</w:t>
      </w:r>
      <w:r w:rsidR="001A1733">
        <w:rPr>
          <w:sz w:val="24"/>
          <w:szCs w:val="24"/>
        </w:rPr>
        <w:t xml:space="preserve"> </w:t>
      </w:r>
      <w:r w:rsidR="00D01ACB" w:rsidRPr="00641CA8">
        <w:rPr>
          <w:sz w:val="24"/>
          <w:szCs w:val="24"/>
        </w:rPr>
        <w:t>in particular</w:t>
      </w:r>
      <w:r w:rsidR="001A1733">
        <w:rPr>
          <w:sz w:val="24"/>
          <w:szCs w:val="24"/>
        </w:rPr>
        <w:t xml:space="preserve"> </w:t>
      </w:r>
      <w:r w:rsidR="00BC6322">
        <w:rPr>
          <w:sz w:val="24"/>
          <w:szCs w:val="24"/>
        </w:rPr>
        <w:t xml:space="preserve">do not </w:t>
      </w:r>
      <w:r w:rsidR="00D01ACB" w:rsidRPr="00641CA8">
        <w:rPr>
          <w:sz w:val="24"/>
          <w:szCs w:val="24"/>
        </w:rPr>
        <w:t xml:space="preserve">appear to </w:t>
      </w:r>
      <w:r w:rsidR="0057679C">
        <w:rPr>
          <w:sz w:val="24"/>
          <w:szCs w:val="24"/>
        </w:rPr>
        <w:t>provide a</w:t>
      </w:r>
      <w:r w:rsidR="00BC6322">
        <w:rPr>
          <w:sz w:val="24"/>
          <w:szCs w:val="24"/>
        </w:rPr>
        <w:t xml:space="preserve"> good </w:t>
      </w:r>
      <w:r w:rsidR="00B80F3B">
        <w:rPr>
          <w:sz w:val="24"/>
          <w:szCs w:val="24"/>
        </w:rPr>
        <w:t>interface</w:t>
      </w:r>
      <w:r w:rsidR="00D01ACB" w:rsidRPr="00641CA8">
        <w:rPr>
          <w:sz w:val="24"/>
          <w:szCs w:val="24"/>
        </w:rPr>
        <w:t xml:space="preserve"> to memory</w:t>
      </w:r>
      <w:r w:rsidR="00B80F3B">
        <w:rPr>
          <w:sz w:val="24"/>
          <w:szCs w:val="24"/>
        </w:rPr>
        <w:t xml:space="preserve">, especially when deployed </w:t>
      </w:r>
      <w:r w:rsidR="0057679C">
        <w:rPr>
          <w:sz w:val="24"/>
          <w:szCs w:val="24"/>
        </w:rPr>
        <w:t xml:space="preserve">after long </w:t>
      </w:r>
      <w:r w:rsidR="001A1733">
        <w:rPr>
          <w:sz w:val="24"/>
          <w:szCs w:val="24"/>
        </w:rPr>
        <w:t>intervals</w:t>
      </w:r>
      <w:r w:rsidR="00DE7CB3">
        <w:rPr>
          <w:sz w:val="24"/>
          <w:szCs w:val="24"/>
        </w:rPr>
        <w:t xml:space="preserve"> of time</w:t>
      </w:r>
      <w:r w:rsidR="00D01ACB" w:rsidRPr="00641CA8">
        <w:rPr>
          <w:sz w:val="24"/>
          <w:szCs w:val="24"/>
        </w:rPr>
        <w:t>.  In the current project, we investigated three techniques which have been found to improve the effectiveness of composites</w:t>
      </w:r>
      <w:r w:rsidR="00F349F5" w:rsidRPr="00641CA8">
        <w:rPr>
          <w:sz w:val="24"/>
          <w:szCs w:val="24"/>
        </w:rPr>
        <w:t xml:space="preserve"> </w:t>
      </w:r>
      <w:r w:rsidR="00DE7CB3">
        <w:rPr>
          <w:sz w:val="24"/>
          <w:szCs w:val="24"/>
        </w:rPr>
        <w:t xml:space="preserve">created </w:t>
      </w:r>
      <w:r w:rsidR="00F349F5" w:rsidRPr="00641CA8">
        <w:rPr>
          <w:sz w:val="24"/>
          <w:szCs w:val="24"/>
        </w:rPr>
        <w:t xml:space="preserve">using </w:t>
      </w:r>
      <w:r w:rsidR="0057679C">
        <w:rPr>
          <w:sz w:val="24"/>
          <w:szCs w:val="24"/>
        </w:rPr>
        <w:t xml:space="preserve">traditional feature systems </w:t>
      </w:r>
      <w:r w:rsidR="00DE7CB3">
        <w:rPr>
          <w:sz w:val="24"/>
          <w:szCs w:val="24"/>
        </w:rPr>
        <w:t xml:space="preserve">or one of </w:t>
      </w:r>
      <w:r w:rsidR="00F349F5" w:rsidRPr="00641CA8">
        <w:rPr>
          <w:sz w:val="24"/>
          <w:szCs w:val="24"/>
        </w:rPr>
        <w:t xml:space="preserve">the </w:t>
      </w:r>
      <w:r w:rsidR="0057679C">
        <w:rPr>
          <w:sz w:val="24"/>
          <w:szCs w:val="24"/>
        </w:rPr>
        <w:t xml:space="preserve">more-recent </w:t>
      </w:r>
      <w:r w:rsidR="00F349F5" w:rsidRPr="00641CA8">
        <w:rPr>
          <w:sz w:val="24"/>
          <w:szCs w:val="24"/>
        </w:rPr>
        <w:t xml:space="preserve">recognition-based </w:t>
      </w:r>
      <w:r w:rsidR="00DE7CB3">
        <w:rPr>
          <w:sz w:val="24"/>
          <w:szCs w:val="24"/>
        </w:rPr>
        <w:t xml:space="preserve">varieties, </w:t>
      </w:r>
      <w:r w:rsidR="00F349F5" w:rsidRPr="00641CA8">
        <w:rPr>
          <w:sz w:val="24"/>
          <w:szCs w:val="24"/>
        </w:rPr>
        <w:t xml:space="preserve">EvoFIT.  Each technique relates to </w:t>
      </w:r>
      <w:r w:rsidR="000C18B1">
        <w:rPr>
          <w:sz w:val="24"/>
          <w:szCs w:val="24"/>
        </w:rPr>
        <w:t xml:space="preserve">a different stage in </w:t>
      </w:r>
      <w:r w:rsidR="00F349F5" w:rsidRPr="00641CA8">
        <w:rPr>
          <w:sz w:val="24"/>
          <w:szCs w:val="24"/>
        </w:rPr>
        <w:t>composite usage: interview, system and naming</w:t>
      </w:r>
      <w:r w:rsidR="00742452" w:rsidRPr="00641CA8">
        <w:rPr>
          <w:sz w:val="24"/>
          <w:szCs w:val="24"/>
        </w:rPr>
        <w:t xml:space="preserve">.  Participants viewed a video containing an unfamiliar target face and the following day </w:t>
      </w:r>
      <w:r w:rsidR="000C18B1">
        <w:rPr>
          <w:sz w:val="24"/>
          <w:szCs w:val="24"/>
        </w:rPr>
        <w:t xml:space="preserve">recalled this face </w:t>
      </w:r>
      <w:r w:rsidR="00742452" w:rsidRPr="00641CA8">
        <w:rPr>
          <w:sz w:val="24"/>
          <w:szCs w:val="24"/>
        </w:rPr>
        <w:t xml:space="preserve">using either a </w:t>
      </w:r>
      <w:r w:rsidR="000C18B1">
        <w:rPr>
          <w:sz w:val="24"/>
          <w:szCs w:val="24"/>
        </w:rPr>
        <w:t xml:space="preserve">cognitive interview (CI) or a </w:t>
      </w:r>
      <w:r w:rsidR="00742452" w:rsidRPr="00641CA8">
        <w:rPr>
          <w:sz w:val="24"/>
          <w:szCs w:val="24"/>
        </w:rPr>
        <w:t xml:space="preserve">holistic cognitive interview (H-CI), and then constructed </w:t>
      </w:r>
      <w:r w:rsidR="000C18B1">
        <w:rPr>
          <w:sz w:val="24"/>
          <w:szCs w:val="24"/>
        </w:rPr>
        <w:t xml:space="preserve">a composite of it </w:t>
      </w:r>
      <w:r w:rsidR="00742452" w:rsidRPr="00641CA8">
        <w:rPr>
          <w:sz w:val="24"/>
          <w:szCs w:val="24"/>
        </w:rPr>
        <w:t xml:space="preserve">using EvoFIT by selecting from </w:t>
      </w:r>
      <w:r w:rsidR="0057679C">
        <w:rPr>
          <w:sz w:val="24"/>
          <w:szCs w:val="24"/>
        </w:rPr>
        <w:t xml:space="preserve">face </w:t>
      </w:r>
      <w:r w:rsidR="00742452" w:rsidRPr="00641CA8">
        <w:rPr>
          <w:sz w:val="24"/>
          <w:szCs w:val="24"/>
        </w:rPr>
        <w:t xml:space="preserve">arrays containing </w:t>
      </w:r>
      <w:r w:rsidR="003C368C" w:rsidRPr="00641CA8">
        <w:rPr>
          <w:sz w:val="24"/>
          <w:szCs w:val="24"/>
        </w:rPr>
        <w:t xml:space="preserve">either </w:t>
      </w:r>
      <w:r w:rsidR="00077427">
        <w:rPr>
          <w:sz w:val="24"/>
          <w:szCs w:val="24"/>
        </w:rPr>
        <w:t>blurred external features</w:t>
      </w:r>
      <w:r w:rsidR="000C18B1">
        <w:rPr>
          <w:sz w:val="24"/>
          <w:szCs w:val="24"/>
        </w:rPr>
        <w:t xml:space="preserve"> or </w:t>
      </w:r>
      <w:r w:rsidR="000C18B1" w:rsidRPr="00641CA8">
        <w:rPr>
          <w:sz w:val="24"/>
          <w:szCs w:val="24"/>
        </w:rPr>
        <w:t>just internal features (IF)</w:t>
      </w:r>
      <w:r w:rsidR="00742452" w:rsidRPr="00641CA8">
        <w:rPr>
          <w:sz w:val="24"/>
          <w:szCs w:val="24"/>
        </w:rPr>
        <w:t xml:space="preserve">.  </w:t>
      </w:r>
      <w:r w:rsidR="008A2A84">
        <w:rPr>
          <w:sz w:val="24"/>
          <w:szCs w:val="24"/>
        </w:rPr>
        <w:t xml:space="preserve">Further </w:t>
      </w:r>
      <w:r w:rsidR="00742452" w:rsidRPr="00641CA8">
        <w:rPr>
          <w:sz w:val="24"/>
          <w:szCs w:val="24"/>
        </w:rPr>
        <w:t xml:space="preserve">participants </w:t>
      </w:r>
      <w:r w:rsidR="008A2A84">
        <w:rPr>
          <w:sz w:val="24"/>
          <w:szCs w:val="24"/>
        </w:rPr>
        <w:t xml:space="preserve">who were familiar with the identities </w:t>
      </w:r>
      <w:r w:rsidR="000C18B1">
        <w:rPr>
          <w:sz w:val="24"/>
          <w:szCs w:val="24"/>
        </w:rPr>
        <w:t xml:space="preserve">attempted to name </w:t>
      </w:r>
      <w:r w:rsidR="00231485">
        <w:rPr>
          <w:sz w:val="24"/>
          <w:szCs w:val="24"/>
        </w:rPr>
        <w:t>the resulting</w:t>
      </w:r>
      <w:r w:rsidR="00742452" w:rsidRPr="00641CA8">
        <w:rPr>
          <w:sz w:val="24"/>
          <w:szCs w:val="24"/>
        </w:rPr>
        <w:t xml:space="preserve"> composites in the normal way, by </w:t>
      </w:r>
      <w:r w:rsidR="000C18B1">
        <w:rPr>
          <w:sz w:val="24"/>
          <w:szCs w:val="24"/>
        </w:rPr>
        <w:t xml:space="preserve">viewing </w:t>
      </w:r>
      <w:r w:rsidR="00742452" w:rsidRPr="00641CA8">
        <w:rPr>
          <w:sz w:val="24"/>
          <w:szCs w:val="24"/>
        </w:rPr>
        <w:t xml:space="preserve">the </w:t>
      </w:r>
      <w:r w:rsidR="00A0724D" w:rsidRPr="00641CA8">
        <w:rPr>
          <w:sz w:val="24"/>
          <w:szCs w:val="24"/>
        </w:rPr>
        <w:t xml:space="preserve">printed </w:t>
      </w:r>
      <w:r w:rsidR="00742452" w:rsidRPr="00641CA8">
        <w:rPr>
          <w:sz w:val="24"/>
          <w:szCs w:val="24"/>
        </w:rPr>
        <w:t xml:space="preserve">face front-on, and then by turning the page to view </w:t>
      </w:r>
      <w:r w:rsidR="000C18B1">
        <w:rPr>
          <w:sz w:val="24"/>
          <w:szCs w:val="24"/>
        </w:rPr>
        <w:t>the face from the side</w:t>
      </w:r>
      <w:r w:rsidR="00A0724D" w:rsidRPr="00641CA8">
        <w:rPr>
          <w:sz w:val="24"/>
          <w:szCs w:val="24"/>
        </w:rPr>
        <w:t>.</w:t>
      </w:r>
    </w:p>
    <w:p w:rsidR="00742452" w:rsidRDefault="00A0724D" w:rsidP="003C368C">
      <w:pPr>
        <w:rPr>
          <w:sz w:val="24"/>
          <w:szCs w:val="24"/>
        </w:rPr>
      </w:pPr>
      <w:r w:rsidRPr="00641CA8">
        <w:rPr>
          <w:sz w:val="24"/>
          <w:szCs w:val="24"/>
        </w:rPr>
        <w:tab/>
      </w:r>
      <w:r w:rsidR="00BC6322">
        <w:rPr>
          <w:sz w:val="24"/>
          <w:szCs w:val="24"/>
        </w:rPr>
        <w:t>T</w:t>
      </w:r>
      <w:r w:rsidRPr="00641CA8">
        <w:rPr>
          <w:sz w:val="24"/>
          <w:szCs w:val="24"/>
        </w:rPr>
        <w:t xml:space="preserve">he </w:t>
      </w:r>
      <w:r w:rsidR="003C368C">
        <w:rPr>
          <w:sz w:val="24"/>
          <w:szCs w:val="24"/>
        </w:rPr>
        <w:t xml:space="preserve">pattern of effects </w:t>
      </w:r>
      <w:r w:rsidR="002A31E4">
        <w:rPr>
          <w:sz w:val="24"/>
          <w:szCs w:val="24"/>
        </w:rPr>
        <w:t xml:space="preserve">observed </w:t>
      </w:r>
      <w:r w:rsidR="00BC6322">
        <w:rPr>
          <w:sz w:val="24"/>
          <w:szCs w:val="24"/>
        </w:rPr>
        <w:t xml:space="preserve">for </w:t>
      </w:r>
      <w:r w:rsidRPr="00641CA8">
        <w:rPr>
          <w:sz w:val="24"/>
          <w:szCs w:val="24"/>
        </w:rPr>
        <w:t xml:space="preserve">correct </w:t>
      </w:r>
      <w:r w:rsidR="00CB0972">
        <w:rPr>
          <w:sz w:val="24"/>
          <w:szCs w:val="24"/>
        </w:rPr>
        <w:t xml:space="preserve">composite </w:t>
      </w:r>
      <w:r w:rsidRPr="00641CA8">
        <w:rPr>
          <w:sz w:val="24"/>
          <w:szCs w:val="24"/>
        </w:rPr>
        <w:t xml:space="preserve">naming replicated previous findings: </w:t>
      </w:r>
      <w:r w:rsidR="000C0233">
        <w:rPr>
          <w:sz w:val="24"/>
          <w:szCs w:val="24"/>
        </w:rPr>
        <w:t>there was an advantage of interview (</w:t>
      </w:r>
      <w:r w:rsidRPr="00641CA8">
        <w:rPr>
          <w:sz w:val="24"/>
          <w:szCs w:val="24"/>
        </w:rPr>
        <w:t>H-CI was superior to CI</w:t>
      </w:r>
      <w:r w:rsidR="000C0233">
        <w:rPr>
          <w:sz w:val="24"/>
          <w:szCs w:val="24"/>
        </w:rPr>
        <w:t>)</w:t>
      </w:r>
      <w:r w:rsidRPr="00641CA8">
        <w:rPr>
          <w:sz w:val="24"/>
          <w:szCs w:val="24"/>
        </w:rPr>
        <w:t xml:space="preserve">, </w:t>
      </w:r>
      <w:r w:rsidR="000C0233">
        <w:rPr>
          <w:sz w:val="24"/>
          <w:szCs w:val="24"/>
        </w:rPr>
        <w:t>construction (</w:t>
      </w:r>
      <w:r w:rsidRPr="00641CA8">
        <w:rPr>
          <w:sz w:val="24"/>
          <w:szCs w:val="24"/>
        </w:rPr>
        <w:t>IF was superior to blur</w:t>
      </w:r>
      <w:r w:rsidR="000C0233">
        <w:rPr>
          <w:sz w:val="24"/>
          <w:szCs w:val="24"/>
        </w:rPr>
        <w:t>)</w:t>
      </w:r>
      <w:r w:rsidRPr="00641CA8">
        <w:rPr>
          <w:sz w:val="24"/>
          <w:szCs w:val="24"/>
        </w:rPr>
        <w:t xml:space="preserve">, and </w:t>
      </w:r>
      <w:r w:rsidR="000C0233">
        <w:rPr>
          <w:sz w:val="24"/>
          <w:szCs w:val="24"/>
        </w:rPr>
        <w:t>view (</w:t>
      </w:r>
      <w:r w:rsidR="0057679C">
        <w:rPr>
          <w:sz w:val="24"/>
          <w:szCs w:val="24"/>
        </w:rPr>
        <w:t xml:space="preserve">face </w:t>
      </w:r>
      <w:r w:rsidRPr="00641CA8">
        <w:rPr>
          <w:sz w:val="24"/>
          <w:szCs w:val="24"/>
        </w:rPr>
        <w:t>side-on was superior to front-on</w:t>
      </w:r>
      <w:r w:rsidR="000C0233">
        <w:rPr>
          <w:sz w:val="24"/>
          <w:szCs w:val="24"/>
        </w:rPr>
        <w:t>)</w:t>
      </w:r>
      <w:r w:rsidR="0057679C">
        <w:rPr>
          <w:sz w:val="24"/>
          <w:szCs w:val="24"/>
        </w:rPr>
        <w:t xml:space="preserve">.  Performance was worst when techniques were not used, </w:t>
      </w:r>
      <w:r w:rsidR="00BB4855" w:rsidRPr="00641CA8">
        <w:rPr>
          <w:sz w:val="24"/>
          <w:szCs w:val="24"/>
        </w:rPr>
        <w:t>CI with blur construction and front-on naming</w:t>
      </w:r>
      <w:r w:rsidR="003C368C">
        <w:rPr>
          <w:sz w:val="24"/>
          <w:szCs w:val="24"/>
        </w:rPr>
        <w:t>,</w:t>
      </w:r>
      <w:r w:rsidR="00BB4855" w:rsidRPr="00641CA8">
        <w:rPr>
          <w:sz w:val="24"/>
          <w:szCs w:val="24"/>
        </w:rPr>
        <w:t xml:space="preserve"> </w:t>
      </w:r>
      <w:r w:rsidR="00BC6322">
        <w:rPr>
          <w:sz w:val="24"/>
          <w:szCs w:val="24"/>
        </w:rPr>
        <w:t>and</w:t>
      </w:r>
      <w:r w:rsidR="00BB4855" w:rsidRPr="00641CA8">
        <w:rPr>
          <w:sz w:val="24"/>
          <w:szCs w:val="24"/>
        </w:rPr>
        <w:t xml:space="preserve"> best when the </w:t>
      </w:r>
      <w:r w:rsidR="00BC6322">
        <w:rPr>
          <w:sz w:val="24"/>
          <w:szCs w:val="24"/>
        </w:rPr>
        <w:t xml:space="preserve">three </w:t>
      </w:r>
      <w:r w:rsidR="00BB4855" w:rsidRPr="00641CA8">
        <w:rPr>
          <w:sz w:val="24"/>
          <w:szCs w:val="24"/>
        </w:rPr>
        <w:t>techniques were combined</w:t>
      </w:r>
      <w:r w:rsidR="007A3CE1">
        <w:rPr>
          <w:sz w:val="24"/>
          <w:szCs w:val="24"/>
        </w:rPr>
        <w:t xml:space="preserve">, </w:t>
      </w:r>
      <w:r w:rsidR="00BB4855" w:rsidRPr="00641CA8">
        <w:rPr>
          <w:sz w:val="24"/>
          <w:szCs w:val="24"/>
        </w:rPr>
        <w:t>H-CI with IF construction and side-on naming.  The</w:t>
      </w:r>
      <w:r w:rsidR="00CB0972">
        <w:rPr>
          <w:sz w:val="24"/>
          <w:szCs w:val="24"/>
        </w:rPr>
        <w:t xml:space="preserve">re was also </w:t>
      </w:r>
      <w:r w:rsidR="00BB4855" w:rsidRPr="00641CA8">
        <w:rPr>
          <w:sz w:val="24"/>
          <w:szCs w:val="24"/>
        </w:rPr>
        <w:t xml:space="preserve">a </w:t>
      </w:r>
      <w:r w:rsidR="005E1255" w:rsidRPr="00641CA8">
        <w:rPr>
          <w:sz w:val="24"/>
          <w:szCs w:val="24"/>
        </w:rPr>
        <w:t xml:space="preserve">significant </w:t>
      </w:r>
      <w:r w:rsidR="00BC6322">
        <w:rPr>
          <w:sz w:val="24"/>
          <w:szCs w:val="24"/>
        </w:rPr>
        <w:t xml:space="preserve">three-way interaction: while </w:t>
      </w:r>
      <w:r w:rsidR="007A3CE1">
        <w:rPr>
          <w:sz w:val="24"/>
          <w:szCs w:val="24"/>
        </w:rPr>
        <w:t xml:space="preserve">the fixed factors gave rise to a </w:t>
      </w:r>
      <w:r w:rsidR="00BC6322">
        <w:rPr>
          <w:sz w:val="24"/>
          <w:szCs w:val="24"/>
        </w:rPr>
        <w:t xml:space="preserve">reliable </w:t>
      </w:r>
      <w:r w:rsidR="007A3CE1">
        <w:rPr>
          <w:sz w:val="24"/>
          <w:szCs w:val="24"/>
        </w:rPr>
        <w:t xml:space="preserve">advantage </w:t>
      </w:r>
      <w:r w:rsidR="000C18B1">
        <w:rPr>
          <w:sz w:val="24"/>
          <w:szCs w:val="24"/>
        </w:rPr>
        <w:t>throughout, for IF construction</w:t>
      </w:r>
      <w:r w:rsidR="00BC6322">
        <w:rPr>
          <w:sz w:val="24"/>
          <w:szCs w:val="24"/>
        </w:rPr>
        <w:t xml:space="preserve"> </w:t>
      </w:r>
      <w:r w:rsidR="000C18B1">
        <w:rPr>
          <w:sz w:val="24"/>
          <w:szCs w:val="24"/>
        </w:rPr>
        <w:t xml:space="preserve">the </w:t>
      </w:r>
      <w:r w:rsidR="00BB4855" w:rsidRPr="00641CA8">
        <w:rPr>
          <w:sz w:val="24"/>
          <w:szCs w:val="24"/>
        </w:rPr>
        <w:t>benefit</w:t>
      </w:r>
      <w:r w:rsidR="003C368C">
        <w:rPr>
          <w:sz w:val="24"/>
          <w:szCs w:val="24"/>
        </w:rPr>
        <w:t xml:space="preserve"> </w:t>
      </w:r>
      <w:r w:rsidR="00CA5037">
        <w:rPr>
          <w:sz w:val="24"/>
          <w:szCs w:val="24"/>
        </w:rPr>
        <w:t xml:space="preserve">was greater </w:t>
      </w:r>
      <w:r w:rsidR="003C368C">
        <w:rPr>
          <w:sz w:val="24"/>
          <w:szCs w:val="24"/>
        </w:rPr>
        <w:t xml:space="preserve">for </w:t>
      </w:r>
      <w:r w:rsidR="00BB4855" w:rsidRPr="00641CA8">
        <w:rPr>
          <w:sz w:val="24"/>
          <w:szCs w:val="24"/>
        </w:rPr>
        <w:t xml:space="preserve">H-CI </w:t>
      </w:r>
      <w:r w:rsidR="00BC6322">
        <w:rPr>
          <w:sz w:val="24"/>
          <w:szCs w:val="24"/>
        </w:rPr>
        <w:t>with</w:t>
      </w:r>
      <w:r w:rsidR="00BB4855" w:rsidRPr="00641CA8">
        <w:rPr>
          <w:sz w:val="24"/>
          <w:szCs w:val="24"/>
        </w:rPr>
        <w:t xml:space="preserve"> side-on over front-on naming</w:t>
      </w:r>
      <w:r w:rsidR="003C368C">
        <w:rPr>
          <w:sz w:val="24"/>
          <w:szCs w:val="24"/>
        </w:rPr>
        <w:t>.  I</w:t>
      </w:r>
      <w:r w:rsidR="005E1255" w:rsidRPr="00641CA8">
        <w:rPr>
          <w:sz w:val="24"/>
          <w:szCs w:val="24"/>
        </w:rPr>
        <w:t xml:space="preserve">n other words, the techniques </w:t>
      </w:r>
      <w:r w:rsidR="000C18B1">
        <w:rPr>
          <w:sz w:val="24"/>
          <w:szCs w:val="24"/>
        </w:rPr>
        <w:t xml:space="preserve">were </w:t>
      </w:r>
      <w:r w:rsidR="002B5109" w:rsidRPr="00641CA8">
        <w:rPr>
          <w:sz w:val="24"/>
          <w:szCs w:val="24"/>
        </w:rPr>
        <w:t>mainly</w:t>
      </w:r>
      <w:r w:rsidR="005E1255" w:rsidRPr="00641CA8">
        <w:rPr>
          <w:sz w:val="24"/>
          <w:szCs w:val="24"/>
        </w:rPr>
        <w:t xml:space="preserve"> </w:t>
      </w:r>
      <w:proofErr w:type="gramStart"/>
      <w:r w:rsidR="005E1255" w:rsidRPr="00641CA8">
        <w:rPr>
          <w:sz w:val="24"/>
          <w:szCs w:val="24"/>
        </w:rPr>
        <w:t>additive</w:t>
      </w:r>
      <w:proofErr w:type="gramEnd"/>
      <w:r w:rsidR="002B5109">
        <w:rPr>
          <w:sz w:val="24"/>
          <w:szCs w:val="24"/>
        </w:rPr>
        <w:t>,</w:t>
      </w:r>
      <w:r w:rsidR="005E1255" w:rsidRPr="00641CA8">
        <w:rPr>
          <w:sz w:val="24"/>
          <w:szCs w:val="24"/>
        </w:rPr>
        <w:t xml:space="preserve"> except </w:t>
      </w:r>
      <w:r w:rsidR="00BB3361" w:rsidRPr="00641CA8">
        <w:rPr>
          <w:sz w:val="24"/>
          <w:szCs w:val="24"/>
        </w:rPr>
        <w:t xml:space="preserve">for </w:t>
      </w:r>
      <w:r w:rsidR="00BC6322">
        <w:rPr>
          <w:sz w:val="24"/>
          <w:szCs w:val="24"/>
        </w:rPr>
        <w:t>this additional advantage</w:t>
      </w:r>
      <w:r w:rsidR="002F2043">
        <w:rPr>
          <w:sz w:val="24"/>
          <w:szCs w:val="24"/>
        </w:rPr>
        <w:t xml:space="preserve">: </w:t>
      </w:r>
      <w:r w:rsidR="003C368C">
        <w:rPr>
          <w:sz w:val="24"/>
          <w:szCs w:val="24"/>
        </w:rPr>
        <w:t xml:space="preserve">a combined </w:t>
      </w:r>
      <w:r w:rsidR="00CB0972">
        <w:rPr>
          <w:sz w:val="24"/>
          <w:szCs w:val="24"/>
        </w:rPr>
        <w:t>result</w:t>
      </w:r>
      <w:r w:rsidR="003C368C">
        <w:rPr>
          <w:sz w:val="24"/>
          <w:szCs w:val="24"/>
        </w:rPr>
        <w:t xml:space="preserve"> that </w:t>
      </w:r>
      <w:r w:rsidR="002F2043">
        <w:rPr>
          <w:sz w:val="24"/>
          <w:szCs w:val="24"/>
        </w:rPr>
        <w:t>wa</w:t>
      </w:r>
      <w:r w:rsidR="003C368C">
        <w:rPr>
          <w:sz w:val="24"/>
          <w:szCs w:val="24"/>
        </w:rPr>
        <w:t xml:space="preserve">s </w:t>
      </w:r>
      <w:r w:rsidR="005E1255" w:rsidRPr="00641CA8">
        <w:rPr>
          <w:sz w:val="24"/>
          <w:szCs w:val="24"/>
        </w:rPr>
        <w:t>greater t</w:t>
      </w:r>
      <w:r w:rsidR="00BB3361" w:rsidRPr="00641CA8">
        <w:rPr>
          <w:sz w:val="24"/>
          <w:szCs w:val="24"/>
        </w:rPr>
        <w:t>han the sum of the main effects.</w:t>
      </w:r>
      <w:r w:rsidR="00D47623" w:rsidRPr="00641CA8">
        <w:rPr>
          <w:sz w:val="24"/>
          <w:szCs w:val="24"/>
        </w:rPr>
        <w:t xml:space="preserve">  The number of mistaken (incorrect) names given by participants was </w:t>
      </w:r>
      <w:r w:rsidR="00CD2D40">
        <w:rPr>
          <w:sz w:val="24"/>
          <w:szCs w:val="24"/>
        </w:rPr>
        <w:t>higher (</w:t>
      </w:r>
      <w:r w:rsidR="0057679C">
        <w:rPr>
          <w:sz w:val="24"/>
          <w:szCs w:val="24"/>
        </w:rPr>
        <w:t xml:space="preserve">albeit </w:t>
      </w:r>
      <w:r w:rsidR="00CD2D40">
        <w:rPr>
          <w:sz w:val="24"/>
          <w:szCs w:val="24"/>
        </w:rPr>
        <w:t xml:space="preserve">with a small effect size) </w:t>
      </w:r>
      <w:r w:rsidR="00D47623" w:rsidRPr="00641CA8">
        <w:rPr>
          <w:sz w:val="24"/>
          <w:szCs w:val="24"/>
        </w:rPr>
        <w:t xml:space="preserve">when viewing </w:t>
      </w:r>
      <w:r w:rsidR="00CB0972">
        <w:rPr>
          <w:sz w:val="24"/>
          <w:szCs w:val="24"/>
        </w:rPr>
        <w:t xml:space="preserve">the face </w:t>
      </w:r>
      <w:r w:rsidR="00D47623" w:rsidRPr="00641CA8">
        <w:rPr>
          <w:sz w:val="24"/>
          <w:szCs w:val="24"/>
        </w:rPr>
        <w:t>side-on than front-on.</w:t>
      </w:r>
    </w:p>
    <w:p w:rsidR="004333E7" w:rsidRDefault="004333E7" w:rsidP="004B088D">
      <w:pPr>
        <w:rPr>
          <w:sz w:val="24"/>
          <w:szCs w:val="24"/>
        </w:rPr>
      </w:pPr>
    </w:p>
    <w:p w:rsidR="004333E7" w:rsidRDefault="00CC1047" w:rsidP="004B088D">
      <w:pPr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CB0972">
        <w:rPr>
          <w:sz w:val="24"/>
          <w:szCs w:val="24"/>
        </w:rPr>
        <w:t>The a</w:t>
      </w:r>
      <w:r w:rsidR="004333E7">
        <w:rPr>
          <w:sz w:val="24"/>
          <w:szCs w:val="24"/>
        </w:rPr>
        <w:t>dditive effect</w:t>
      </w:r>
      <w:r w:rsidR="000312F7">
        <w:rPr>
          <w:sz w:val="24"/>
          <w:szCs w:val="24"/>
        </w:rPr>
        <w:t>s of techniques</w:t>
      </w:r>
    </w:p>
    <w:p w:rsidR="00C52359" w:rsidRDefault="00923C06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So, all three techniques </w:t>
      </w:r>
      <w:r w:rsidR="006A5403">
        <w:rPr>
          <w:sz w:val="24"/>
          <w:szCs w:val="24"/>
        </w:rPr>
        <w:t>are</w:t>
      </w:r>
      <w:r>
        <w:rPr>
          <w:sz w:val="24"/>
          <w:szCs w:val="24"/>
        </w:rPr>
        <w:t xml:space="preserve"> effective on their own and </w:t>
      </w:r>
      <w:r w:rsidR="006A5403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when used in conjunction with each other.  Each technique </w:t>
      </w:r>
      <w:r w:rsidR="006A5403">
        <w:rPr>
          <w:sz w:val="24"/>
          <w:szCs w:val="24"/>
        </w:rPr>
        <w:t>involves</w:t>
      </w:r>
      <w:r>
        <w:rPr>
          <w:sz w:val="24"/>
          <w:szCs w:val="24"/>
        </w:rPr>
        <w:t xml:space="preserve"> an overall or </w:t>
      </w:r>
      <w:r w:rsidRPr="00CB0972">
        <w:rPr>
          <w:sz w:val="24"/>
          <w:szCs w:val="24"/>
        </w:rPr>
        <w:t>holistic</w:t>
      </w:r>
      <w:r>
        <w:rPr>
          <w:sz w:val="24"/>
          <w:szCs w:val="24"/>
        </w:rPr>
        <w:t xml:space="preserve"> procedure, which is why </w:t>
      </w:r>
      <w:r w:rsidR="00611002">
        <w:rPr>
          <w:sz w:val="24"/>
          <w:szCs w:val="24"/>
        </w:rPr>
        <w:t>recognition</w:t>
      </w:r>
      <w:r>
        <w:rPr>
          <w:sz w:val="24"/>
          <w:szCs w:val="24"/>
        </w:rPr>
        <w:t>—itself a holistic process</w:t>
      </w:r>
      <w:r w:rsidR="00611002">
        <w:rPr>
          <w:sz w:val="24"/>
          <w:szCs w:val="24"/>
        </w:rPr>
        <w:t xml:space="preserve"> (e.g. Davies &amp; </w:t>
      </w:r>
      <w:r w:rsidR="00BE6382">
        <w:rPr>
          <w:sz w:val="24"/>
          <w:szCs w:val="24"/>
        </w:rPr>
        <w:t>Christie, 1982; Tanaka &amp; Farah, 1993</w:t>
      </w:r>
      <w:r w:rsidR="00611002">
        <w:rPr>
          <w:sz w:val="24"/>
          <w:szCs w:val="24"/>
        </w:rPr>
        <w:t>)</w:t>
      </w:r>
      <w:r>
        <w:rPr>
          <w:sz w:val="24"/>
          <w:szCs w:val="24"/>
        </w:rPr>
        <w:t xml:space="preserve">—increased with each one.  </w:t>
      </w:r>
      <w:r w:rsidR="00AF34B2">
        <w:rPr>
          <w:sz w:val="24"/>
          <w:szCs w:val="24"/>
        </w:rPr>
        <w:t>The</w:t>
      </w:r>
      <w:r w:rsidR="008D5A7C">
        <w:rPr>
          <w:sz w:val="24"/>
          <w:szCs w:val="24"/>
        </w:rPr>
        <w:t xml:space="preserve"> </w:t>
      </w:r>
      <w:r w:rsidR="006A5403">
        <w:rPr>
          <w:sz w:val="24"/>
          <w:szCs w:val="24"/>
        </w:rPr>
        <w:t xml:space="preserve">techniques </w:t>
      </w:r>
      <w:r w:rsidR="00AF34B2">
        <w:rPr>
          <w:sz w:val="24"/>
          <w:szCs w:val="24"/>
        </w:rPr>
        <w:t xml:space="preserve">are likely to </w:t>
      </w:r>
      <w:r w:rsidR="006A5403">
        <w:rPr>
          <w:sz w:val="24"/>
          <w:szCs w:val="24"/>
        </w:rPr>
        <w:t>enhance recognition in different way</w:t>
      </w:r>
      <w:r w:rsidR="00AF34B2">
        <w:rPr>
          <w:sz w:val="24"/>
          <w:szCs w:val="24"/>
        </w:rPr>
        <w:t>s</w:t>
      </w:r>
      <w:r w:rsidR="006A5403">
        <w:rPr>
          <w:sz w:val="24"/>
          <w:szCs w:val="24"/>
        </w:rPr>
        <w:t xml:space="preserve">.  </w:t>
      </w:r>
    </w:p>
    <w:p w:rsidR="00C52359" w:rsidRDefault="004D7AA5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First, the</w:t>
      </w:r>
      <w:r w:rsidR="00923C06">
        <w:rPr>
          <w:sz w:val="24"/>
          <w:szCs w:val="24"/>
        </w:rPr>
        <w:t xml:space="preserve"> </w:t>
      </w:r>
      <w:r w:rsidR="007C6647">
        <w:rPr>
          <w:sz w:val="24"/>
          <w:szCs w:val="24"/>
        </w:rPr>
        <w:t xml:space="preserve">H-CI </w:t>
      </w:r>
      <w:r w:rsidR="002B5109">
        <w:rPr>
          <w:sz w:val="24"/>
          <w:szCs w:val="24"/>
        </w:rPr>
        <w:t xml:space="preserve">encourages </w:t>
      </w:r>
      <w:r w:rsidR="007C6647">
        <w:rPr>
          <w:sz w:val="24"/>
          <w:szCs w:val="24"/>
        </w:rPr>
        <w:t xml:space="preserve">constructors to </w:t>
      </w:r>
      <w:r w:rsidR="00AF34B2">
        <w:rPr>
          <w:sz w:val="24"/>
          <w:szCs w:val="24"/>
        </w:rPr>
        <w:t xml:space="preserve">focus on </w:t>
      </w:r>
      <w:r w:rsidR="007C6647">
        <w:rPr>
          <w:sz w:val="24"/>
          <w:szCs w:val="24"/>
        </w:rPr>
        <w:t xml:space="preserve">the target face as a whole, </w:t>
      </w:r>
      <w:r w:rsidR="00786F13">
        <w:rPr>
          <w:sz w:val="24"/>
          <w:szCs w:val="24"/>
        </w:rPr>
        <w:t xml:space="preserve">mainly </w:t>
      </w:r>
      <w:r w:rsidR="007C6647">
        <w:rPr>
          <w:sz w:val="24"/>
          <w:szCs w:val="24"/>
        </w:rPr>
        <w:t>through character attribution, much in the same way as holistic encoding</w:t>
      </w:r>
      <w:r w:rsidR="00786F13">
        <w:rPr>
          <w:sz w:val="24"/>
          <w:szCs w:val="24"/>
        </w:rPr>
        <w:t xml:space="preserve"> improves unfamiliar-</w:t>
      </w:r>
      <w:r w:rsidR="007C6647">
        <w:rPr>
          <w:sz w:val="24"/>
          <w:szCs w:val="24"/>
        </w:rPr>
        <w:t xml:space="preserve">face recognition </w:t>
      </w:r>
      <w:r w:rsidR="004B088D">
        <w:rPr>
          <w:sz w:val="24"/>
          <w:szCs w:val="24"/>
        </w:rPr>
        <w:t xml:space="preserve">(e.g. </w:t>
      </w:r>
      <w:r w:rsidR="002B5109">
        <w:rPr>
          <w:sz w:val="24"/>
          <w:szCs w:val="24"/>
        </w:rPr>
        <w:t xml:space="preserve">Shapiro &amp; </w:t>
      </w:r>
      <w:proofErr w:type="spellStart"/>
      <w:r w:rsidR="002B5109">
        <w:rPr>
          <w:sz w:val="24"/>
          <w:szCs w:val="24"/>
        </w:rPr>
        <w:t>Penrod</w:t>
      </w:r>
      <w:proofErr w:type="spellEnd"/>
      <w:r w:rsidR="002B5109">
        <w:rPr>
          <w:sz w:val="24"/>
          <w:szCs w:val="24"/>
        </w:rPr>
        <w:t>, 1986</w:t>
      </w:r>
      <w:r w:rsidR="004B088D">
        <w:rPr>
          <w:sz w:val="24"/>
          <w:szCs w:val="24"/>
        </w:rPr>
        <w:t>).</w:t>
      </w:r>
      <w:r w:rsidR="006A5403">
        <w:rPr>
          <w:sz w:val="24"/>
          <w:szCs w:val="24"/>
        </w:rPr>
        <w:t xml:space="preserve"> </w:t>
      </w:r>
      <w:r w:rsidR="008D5A7C">
        <w:rPr>
          <w:sz w:val="24"/>
          <w:szCs w:val="24"/>
        </w:rPr>
        <w:t xml:space="preserve"> </w:t>
      </w:r>
      <w:r w:rsidR="00CB0972">
        <w:rPr>
          <w:sz w:val="24"/>
          <w:szCs w:val="24"/>
        </w:rPr>
        <w:t>T</w:t>
      </w:r>
      <w:r w:rsidR="006A5403">
        <w:rPr>
          <w:sz w:val="24"/>
          <w:szCs w:val="24"/>
        </w:rPr>
        <w:t>he</w:t>
      </w:r>
      <w:r w:rsidR="002B5109">
        <w:rPr>
          <w:sz w:val="24"/>
          <w:szCs w:val="24"/>
        </w:rPr>
        <w:t xml:space="preserve"> knock-on effect </w:t>
      </w:r>
      <w:r w:rsidR="000312F7">
        <w:rPr>
          <w:sz w:val="24"/>
          <w:szCs w:val="24"/>
        </w:rPr>
        <w:t xml:space="preserve">of this interview </w:t>
      </w:r>
      <w:r w:rsidR="002B5109">
        <w:rPr>
          <w:sz w:val="24"/>
          <w:szCs w:val="24"/>
        </w:rPr>
        <w:t xml:space="preserve">is that constructors select </w:t>
      </w:r>
      <w:r w:rsidR="00786F13">
        <w:rPr>
          <w:sz w:val="24"/>
          <w:szCs w:val="24"/>
        </w:rPr>
        <w:t xml:space="preserve">faces </w:t>
      </w:r>
      <w:r w:rsidR="002B5109">
        <w:rPr>
          <w:sz w:val="24"/>
          <w:szCs w:val="24"/>
        </w:rPr>
        <w:t xml:space="preserve">from EvoFIT </w:t>
      </w:r>
      <w:r w:rsidR="00786F13">
        <w:rPr>
          <w:sz w:val="24"/>
          <w:szCs w:val="24"/>
        </w:rPr>
        <w:t xml:space="preserve">arrays based on their </w:t>
      </w:r>
      <w:r w:rsidR="002B5109">
        <w:rPr>
          <w:sz w:val="24"/>
          <w:szCs w:val="24"/>
        </w:rPr>
        <w:t xml:space="preserve">overall appearance rather than </w:t>
      </w:r>
      <w:r w:rsidR="00CB0972">
        <w:rPr>
          <w:sz w:val="24"/>
          <w:szCs w:val="24"/>
        </w:rPr>
        <w:t xml:space="preserve">on </w:t>
      </w:r>
      <w:r w:rsidR="00786F13">
        <w:rPr>
          <w:sz w:val="24"/>
          <w:szCs w:val="24"/>
        </w:rPr>
        <w:t xml:space="preserve">their </w:t>
      </w:r>
      <w:r w:rsidR="002B5109">
        <w:rPr>
          <w:sz w:val="24"/>
          <w:szCs w:val="24"/>
        </w:rPr>
        <w:t>individual features</w:t>
      </w:r>
      <w:r w:rsidR="006A5403">
        <w:rPr>
          <w:sz w:val="24"/>
          <w:szCs w:val="24"/>
        </w:rPr>
        <w:t xml:space="preserve"> (</w:t>
      </w:r>
      <w:r w:rsidR="00507646">
        <w:rPr>
          <w:sz w:val="24"/>
          <w:szCs w:val="24"/>
        </w:rPr>
        <w:t xml:space="preserve">Frowd, Bruce, Smith and Hancock, </w:t>
      </w:r>
      <w:r w:rsidR="006A5403">
        <w:rPr>
          <w:sz w:val="24"/>
          <w:szCs w:val="24"/>
        </w:rPr>
        <w:t>2008</w:t>
      </w:r>
      <w:r w:rsidR="002B5109">
        <w:rPr>
          <w:sz w:val="24"/>
          <w:szCs w:val="24"/>
        </w:rPr>
        <w:t xml:space="preserve">).  </w:t>
      </w:r>
    </w:p>
    <w:p w:rsidR="00A2208D" w:rsidRDefault="006A5403" w:rsidP="00C52359">
      <w:pPr>
        <w:tabs>
          <w:tab w:val="left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Second, </w:t>
      </w:r>
      <w:r w:rsidR="004D7AA5">
        <w:rPr>
          <w:sz w:val="24"/>
          <w:szCs w:val="24"/>
        </w:rPr>
        <w:t xml:space="preserve">masking </w:t>
      </w:r>
      <w:r w:rsidR="003A6491">
        <w:rPr>
          <w:sz w:val="24"/>
          <w:szCs w:val="24"/>
        </w:rPr>
        <w:t xml:space="preserve">the </w:t>
      </w:r>
      <w:r w:rsidR="004D7AA5">
        <w:rPr>
          <w:sz w:val="24"/>
          <w:szCs w:val="24"/>
        </w:rPr>
        <w:t xml:space="preserve">external features interferes with processing of the face as a whole </w:t>
      </w:r>
      <w:r w:rsidR="008D5A7C" w:rsidRPr="00A2208D">
        <w:rPr>
          <w:sz w:val="24"/>
          <w:szCs w:val="24"/>
        </w:rPr>
        <w:t xml:space="preserve">to </w:t>
      </w:r>
      <w:r w:rsidR="008D5A7C" w:rsidRPr="000246AB">
        <w:rPr>
          <w:sz w:val="24"/>
          <w:szCs w:val="24"/>
        </w:rPr>
        <w:t xml:space="preserve">a </w:t>
      </w:r>
      <w:r w:rsidR="008D5A7C" w:rsidRPr="00A2208D">
        <w:rPr>
          <w:sz w:val="24"/>
          <w:szCs w:val="24"/>
        </w:rPr>
        <w:t>greater</w:t>
      </w:r>
      <w:r w:rsidR="008D5A7C" w:rsidRPr="008D5A7C">
        <w:rPr>
          <w:sz w:val="24"/>
          <w:szCs w:val="24"/>
        </w:rPr>
        <w:t xml:space="preserve"> extent</w:t>
      </w:r>
      <w:r w:rsidR="004D7AA5">
        <w:rPr>
          <w:sz w:val="24"/>
          <w:szCs w:val="24"/>
        </w:rPr>
        <w:t xml:space="preserve"> than does presenting blurred external features in the face arrays</w:t>
      </w:r>
      <w:r w:rsidR="008D5A7C">
        <w:rPr>
          <w:sz w:val="24"/>
          <w:szCs w:val="24"/>
        </w:rPr>
        <w:t xml:space="preserve"> (</w:t>
      </w:r>
      <w:r w:rsidR="00D2034E">
        <w:rPr>
          <w:sz w:val="24"/>
          <w:szCs w:val="24"/>
        </w:rPr>
        <w:t>Frowd, Skelton</w:t>
      </w:r>
      <w:r w:rsidR="003E27F6">
        <w:rPr>
          <w:sz w:val="24"/>
          <w:szCs w:val="24"/>
        </w:rPr>
        <w:t xml:space="preserve"> </w:t>
      </w:r>
      <w:r w:rsidR="00D2034E" w:rsidRPr="00641CA8">
        <w:rPr>
          <w:sz w:val="24"/>
          <w:szCs w:val="24"/>
        </w:rPr>
        <w:t>et al.</w:t>
      </w:r>
      <w:r w:rsidR="00D2034E">
        <w:rPr>
          <w:sz w:val="24"/>
          <w:szCs w:val="24"/>
        </w:rPr>
        <w:t xml:space="preserve">, </w:t>
      </w:r>
      <w:r w:rsidR="008D5A7C">
        <w:rPr>
          <w:sz w:val="24"/>
          <w:szCs w:val="24"/>
        </w:rPr>
        <w:t>2012)</w:t>
      </w:r>
      <w:r w:rsidR="00A2208D">
        <w:rPr>
          <w:sz w:val="24"/>
          <w:szCs w:val="24"/>
        </w:rPr>
        <w:t>—which in turn interferes with recognition to a greater extent than does presenting external features intact in the arrays (Frowd et al., 2010)</w:t>
      </w:r>
      <w:r w:rsidR="0090436A">
        <w:rPr>
          <w:sz w:val="24"/>
          <w:szCs w:val="24"/>
        </w:rPr>
        <w:t xml:space="preserve">. </w:t>
      </w:r>
      <w:r w:rsidR="00A2208D">
        <w:rPr>
          <w:sz w:val="24"/>
          <w:szCs w:val="24"/>
        </w:rPr>
        <w:t xml:space="preserve"> In the current application, this interference is a good thing: when it is maximal (external-features </w:t>
      </w:r>
      <w:r w:rsidR="003A6491">
        <w:rPr>
          <w:sz w:val="24"/>
          <w:szCs w:val="24"/>
        </w:rPr>
        <w:t>masked</w:t>
      </w:r>
      <w:r w:rsidR="00A2208D">
        <w:rPr>
          <w:sz w:val="24"/>
          <w:szCs w:val="24"/>
        </w:rPr>
        <w:t xml:space="preserve">), it enables a face constructor to produce identifiable internal features.  </w:t>
      </w:r>
    </w:p>
    <w:p w:rsidR="00611002" w:rsidRDefault="000F1BE2" w:rsidP="000F1B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H-CI and IF </w:t>
      </w:r>
      <w:r w:rsidR="008D5A7C">
        <w:rPr>
          <w:sz w:val="24"/>
          <w:szCs w:val="24"/>
        </w:rPr>
        <w:t xml:space="preserve">procedures </w:t>
      </w:r>
      <w:r w:rsidR="00611002">
        <w:rPr>
          <w:sz w:val="24"/>
          <w:szCs w:val="24"/>
        </w:rPr>
        <w:t xml:space="preserve">alter </w:t>
      </w:r>
      <w:r>
        <w:rPr>
          <w:sz w:val="24"/>
          <w:szCs w:val="24"/>
        </w:rPr>
        <w:t xml:space="preserve">the choices a constructor makes from the </w:t>
      </w:r>
      <w:r w:rsidR="00FF6E5D">
        <w:rPr>
          <w:sz w:val="24"/>
          <w:szCs w:val="24"/>
        </w:rPr>
        <w:t xml:space="preserve">presented </w:t>
      </w:r>
      <w:r w:rsidR="00223C90">
        <w:rPr>
          <w:sz w:val="24"/>
          <w:szCs w:val="24"/>
        </w:rPr>
        <w:t>face arrays</w:t>
      </w:r>
      <w:r>
        <w:rPr>
          <w:sz w:val="24"/>
          <w:szCs w:val="24"/>
        </w:rPr>
        <w:t xml:space="preserve">, </w:t>
      </w:r>
      <w:r w:rsidR="003A02BE">
        <w:rPr>
          <w:sz w:val="24"/>
          <w:szCs w:val="24"/>
        </w:rPr>
        <w:t>shaping</w:t>
      </w:r>
      <w:r w:rsidR="00611002">
        <w:rPr>
          <w:sz w:val="24"/>
          <w:szCs w:val="24"/>
        </w:rPr>
        <w:t xml:space="preserve"> the course of </w:t>
      </w:r>
      <w:r>
        <w:rPr>
          <w:sz w:val="24"/>
          <w:szCs w:val="24"/>
        </w:rPr>
        <w:t>the search through</w:t>
      </w:r>
      <w:r w:rsidR="008D5A7C">
        <w:rPr>
          <w:sz w:val="24"/>
          <w:szCs w:val="24"/>
        </w:rPr>
        <w:t xml:space="preserve"> the face-</w:t>
      </w:r>
      <w:r>
        <w:rPr>
          <w:sz w:val="24"/>
          <w:szCs w:val="24"/>
        </w:rPr>
        <w:t>space model</w:t>
      </w:r>
      <w:r w:rsidR="00A63603"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 xml:space="preserve">.  </w:t>
      </w:r>
      <w:r w:rsidR="00FF6E5D">
        <w:rPr>
          <w:sz w:val="24"/>
          <w:szCs w:val="24"/>
        </w:rPr>
        <w:t>Clearly, s</w:t>
      </w:r>
      <w:r w:rsidR="00611002">
        <w:rPr>
          <w:sz w:val="24"/>
          <w:szCs w:val="24"/>
        </w:rPr>
        <w:t xml:space="preserve">elections based on the overall appearance of the face </w:t>
      </w:r>
      <w:r w:rsidR="00FF6E5D">
        <w:rPr>
          <w:sz w:val="24"/>
          <w:szCs w:val="24"/>
        </w:rPr>
        <w:t xml:space="preserve">are </w:t>
      </w:r>
      <w:r w:rsidR="00611002">
        <w:rPr>
          <w:sz w:val="24"/>
          <w:szCs w:val="24"/>
        </w:rPr>
        <w:t xml:space="preserve">best achieved </w:t>
      </w:r>
      <w:r w:rsidR="003A02BE">
        <w:rPr>
          <w:sz w:val="24"/>
          <w:szCs w:val="24"/>
        </w:rPr>
        <w:t>when</w:t>
      </w:r>
      <w:r w:rsidR="00611002">
        <w:rPr>
          <w:sz w:val="24"/>
          <w:szCs w:val="24"/>
        </w:rPr>
        <w:t xml:space="preserve"> both H-CI and IF</w:t>
      </w:r>
      <w:r w:rsidR="003A02BE">
        <w:rPr>
          <w:sz w:val="24"/>
          <w:szCs w:val="24"/>
        </w:rPr>
        <w:t xml:space="preserve"> procedures are used together </w:t>
      </w:r>
      <w:r w:rsidR="007373FB">
        <w:rPr>
          <w:sz w:val="24"/>
          <w:szCs w:val="24"/>
        </w:rPr>
        <w:t xml:space="preserve">(i.e. for </w:t>
      </w:r>
      <w:r w:rsidR="003A02BE">
        <w:rPr>
          <w:sz w:val="24"/>
          <w:szCs w:val="24"/>
        </w:rPr>
        <w:t>the same constructor</w:t>
      </w:r>
      <w:r w:rsidR="007373FB">
        <w:rPr>
          <w:sz w:val="24"/>
          <w:szCs w:val="24"/>
        </w:rPr>
        <w:t>)</w:t>
      </w:r>
      <w:r w:rsidR="00611002">
        <w:rPr>
          <w:sz w:val="24"/>
          <w:szCs w:val="24"/>
        </w:rPr>
        <w:t xml:space="preserve">.  Through the breeding process, which combines face parameters to provide alternatives for further selection, the </w:t>
      </w:r>
      <w:r w:rsidR="00367DC3">
        <w:rPr>
          <w:sz w:val="24"/>
          <w:szCs w:val="24"/>
        </w:rPr>
        <w:t xml:space="preserve">final </w:t>
      </w:r>
      <w:r w:rsidR="008D5A7C">
        <w:rPr>
          <w:sz w:val="24"/>
          <w:szCs w:val="24"/>
        </w:rPr>
        <w:t xml:space="preserve">solution </w:t>
      </w:r>
      <w:r w:rsidR="00611002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more optimal </w:t>
      </w:r>
      <w:r w:rsidR="00611002">
        <w:rPr>
          <w:sz w:val="24"/>
          <w:szCs w:val="24"/>
        </w:rPr>
        <w:t xml:space="preserve">in terms of the recognisability of </w:t>
      </w:r>
      <w:r w:rsidR="00367DC3">
        <w:rPr>
          <w:sz w:val="24"/>
          <w:szCs w:val="24"/>
        </w:rPr>
        <w:t xml:space="preserve">the </w:t>
      </w:r>
      <w:r w:rsidR="00611002">
        <w:rPr>
          <w:sz w:val="24"/>
          <w:szCs w:val="24"/>
        </w:rPr>
        <w:t>evolved face.</w:t>
      </w:r>
    </w:p>
    <w:p w:rsidR="00B120C3" w:rsidRDefault="006A5403" w:rsidP="001E3FC3">
      <w:pPr>
        <w:ind w:firstLine="720"/>
        <w:rPr>
          <w:sz w:val="24"/>
          <w:szCs w:val="24"/>
        </w:rPr>
      </w:pPr>
      <w:r w:rsidRPr="00C847C5">
        <w:rPr>
          <w:sz w:val="24"/>
          <w:szCs w:val="24"/>
        </w:rPr>
        <w:t xml:space="preserve">Third, </w:t>
      </w:r>
      <w:r w:rsidR="007373FB" w:rsidRPr="00C847C5">
        <w:rPr>
          <w:sz w:val="24"/>
          <w:szCs w:val="24"/>
        </w:rPr>
        <w:t>viewing</w:t>
      </w:r>
      <w:r w:rsidR="002B5109" w:rsidRPr="00C847C5">
        <w:rPr>
          <w:sz w:val="24"/>
          <w:szCs w:val="24"/>
        </w:rPr>
        <w:t xml:space="preserve"> </w:t>
      </w:r>
      <w:r w:rsidR="007373FB" w:rsidRPr="00C847C5">
        <w:rPr>
          <w:sz w:val="24"/>
          <w:szCs w:val="24"/>
        </w:rPr>
        <w:t>a</w:t>
      </w:r>
      <w:r w:rsidR="002B5109" w:rsidRPr="00C847C5">
        <w:rPr>
          <w:sz w:val="24"/>
          <w:szCs w:val="24"/>
        </w:rPr>
        <w:t xml:space="preserve"> composite </w:t>
      </w:r>
      <w:r w:rsidR="00C847C5">
        <w:rPr>
          <w:sz w:val="24"/>
          <w:szCs w:val="24"/>
        </w:rPr>
        <w:t xml:space="preserve">sideways </w:t>
      </w:r>
      <w:r w:rsidR="002B5109" w:rsidRPr="00C847C5">
        <w:rPr>
          <w:sz w:val="24"/>
          <w:szCs w:val="24"/>
        </w:rPr>
        <w:t>gives the appearance of a thinner face</w:t>
      </w:r>
      <w:r w:rsidR="007373FB" w:rsidRPr="00C847C5">
        <w:rPr>
          <w:sz w:val="24"/>
          <w:szCs w:val="24"/>
        </w:rPr>
        <w:t>—that is it is an overall change in how the face appears</w:t>
      </w:r>
      <w:r w:rsidR="002B5109" w:rsidRPr="00C847C5">
        <w:rPr>
          <w:sz w:val="24"/>
          <w:szCs w:val="24"/>
        </w:rPr>
        <w:t xml:space="preserve">.  </w:t>
      </w:r>
      <w:r w:rsidR="007373FB" w:rsidRPr="00C847C5">
        <w:rPr>
          <w:sz w:val="24"/>
          <w:szCs w:val="24"/>
        </w:rPr>
        <w:t xml:space="preserve">A </w:t>
      </w:r>
      <w:r w:rsidR="003621F7" w:rsidRPr="00C847C5">
        <w:rPr>
          <w:sz w:val="24"/>
          <w:szCs w:val="24"/>
        </w:rPr>
        <w:t xml:space="preserve">proposed mechanism </w:t>
      </w:r>
      <w:r w:rsidR="007C0B51" w:rsidRPr="00C847C5">
        <w:rPr>
          <w:sz w:val="24"/>
          <w:szCs w:val="24"/>
        </w:rPr>
        <w:t>(</w:t>
      </w:r>
      <w:proofErr w:type="spellStart"/>
      <w:r w:rsidR="007C0B51" w:rsidRPr="00C847C5">
        <w:rPr>
          <w:sz w:val="24"/>
          <w:szCs w:val="24"/>
        </w:rPr>
        <w:t>As</w:t>
      </w:r>
      <w:r w:rsidR="0087189B" w:rsidRPr="00C847C5">
        <w:rPr>
          <w:sz w:val="24"/>
          <w:szCs w:val="24"/>
        </w:rPr>
        <w:t>t</w:t>
      </w:r>
      <w:r w:rsidR="007C0B51" w:rsidRPr="00C847C5">
        <w:rPr>
          <w:sz w:val="24"/>
          <w:szCs w:val="24"/>
        </w:rPr>
        <w:t>bury</w:t>
      </w:r>
      <w:proofErr w:type="spellEnd"/>
      <w:r w:rsidR="007C0B51" w:rsidRPr="00C847C5">
        <w:rPr>
          <w:sz w:val="24"/>
          <w:szCs w:val="24"/>
        </w:rPr>
        <w:t xml:space="preserve">, 2011) </w:t>
      </w:r>
      <w:r w:rsidR="007373FB" w:rsidRPr="00C847C5">
        <w:rPr>
          <w:sz w:val="24"/>
          <w:szCs w:val="24"/>
        </w:rPr>
        <w:t xml:space="preserve">for </w:t>
      </w:r>
      <w:r w:rsidR="003621F7" w:rsidRPr="00C847C5">
        <w:rPr>
          <w:sz w:val="24"/>
          <w:szCs w:val="24"/>
        </w:rPr>
        <w:t xml:space="preserve">this ‘perceptual’ stretch technique </w:t>
      </w:r>
      <w:r w:rsidR="002B5109" w:rsidRPr="00C847C5">
        <w:rPr>
          <w:sz w:val="24"/>
          <w:szCs w:val="24"/>
        </w:rPr>
        <w:t xml:space="preserve">is that </w:t>
      </w:r>
      <w:r w:rsidRPr="00C847C5">
        <w:rPr>
          <w:sz w:val="24"/>
          <w:szCs w:val="24"/>
        </w:rPr>
        <w:t>an</w:t>
      </w:r>
      <w:r w:rsidR="002B5109" w:rsidRPr="00C847C5">
        <w:rPr>
          <w:sz w:val="24"/>
          <w:szCs w:val="24"/>
        </w:rPr>
        <w:t xml:space="preserve"> observer’s face-recognition system must transform </w:t>
      </w:r>
      <w:r w:rsidR="00C847C5">
        <w:rPr>
          <w:sz w:val="24"/>
          <w:szCs w:val="24"/>
        </w:rPr>
        <w:t xml:space="preserve">(normalise) </w:t>
      </w:r>
      <w:r w:rsidR="002B5109" w:rsidRPr="00C847C5">
        <w:rPr>
          <w:sz w:val="24"/>
          <w:szCs w:val="24"/>
        </w:rPr>
        <w:t xml:space="preserve">this percept into a normal-looking face and, in doing so, </w:t>
      </w:r>
      <w:r w:rsidR="007373FB" w:rsidRPr="00C847C5">
        <w:rPr>
          <w:sz w:val="24"/>
          <w:szCs w:val="24"/>
        </w:rPr>
        <w:t xml:space="preserve">the </w:t>
      </w:r>
      <w:r w:rsidRPr="00C847C5">
        <w:rPr>
          <w:sz w:val="24"/>
          <w:szCs w:val="24"/>
        </w:rPr>
        <w:t xml:space="preserve">influence </w:t>
      </w:r>
      <w:r w:rsidR="002B5109" w:rsidRPr="00C847C5">
        <w:rPr>
          <w:sz w:val="24"/>
          <w:szCs w:val="24"/>
        </w:rPr>
        <w:t>of error is reduce</w:t>
      </w:r>
      <w:r w:rsidRPr="00C847C5">
        <w:rPr>
          <w:sz w:val="24"/>
          <w:szCs w:val="24"/>
        </w:rPr>
        <w:t>d</w:t>
      </w:r>
      <w:r w:rsidR="002B5109" w:rsidRPr="00C847C5">
        <w:rPr>
          <w:sz w:val="24"/>
          <w:szCs w:val="24"/>
        </w:rPr>
        <w:t>, facilitating recognition.</w:t>
      </w:r>
      <w:r w:rsidRPr="00C847C5">
        <w:rPr>
          <w:sz w:val="24"/>
          <w:szCs w:val="24"/>
        </w:rPr>
        <w:t xml:space="preserve">  </w:t>
      </w:r>
      <w:r w:rsidR="003621F7" w:rsidRPr="00C847C5">
        <w:rPr>
          <w:sz w:val="24"/>
          <w:szCs w:val="24"/>
        </w:rPr>
        <w:t xml:space="preserve">The technique </w:t>
      </w:r>
      <w:r w:rsidR="00B120C3" w:rsidRPr="00C847C5">
        <w:rPr>
          <w:sz w:val="24"/>
          <w:szCs w:val="24"/>
        </w:rPr>
        <w:t xml:space="preserve">was found to have </w:t>
      </w:r>
      <w:r w:rsidR="009B7B1B" w:rsidRPr="00C847C5">
        <w:rPr>
          <w:sz w:val="24"/>
          <w:szCs w:val="24"/>
        </w:rPr>
        <w:t xml:space="preserve">a </w:t>
      </w:r>
      <w:r w:rsidR="00B120C3" w:rsidRPr="00C847C5">
        <w:rPr>
          <w:sz w:val="24"/>
          <w:szCs w:val="24"/>
        </w:rPr>
        <w:t xml:space="preserve">similar </w:t>
      </w:r>
      <w:r w:rsidR="003621F7" w:rsidRPr="00C847C5">
        <w:rPr>
          <w:sz w:val="24"/>
          <w:szCs w:val="24"/>
        </w:rPr>
        <w:t xml:space="preserve">benefit </w:t>
      </w:r>
      <w:r w:rsidR="005E3BBD" w:rsidRPr="00C847C5">
        <w:rPr>
          <w:sz w:val="24"/>
          <w:szCs w:val="24"/>
        </w:rPr>
        <w:t xml:space="preserve">under different combinations of interview and type of construction.  </w:t>
      </w:r>
      <w:r w:rsidR="003621F7" w:rsidRPr="00C847C5">
        <w:rPr>
          <w:sz w:val="24"/>
          <w:szCs w:val="24"/>
        </w:rPr>
        <w:t xml:space="preserve">However, </w:t>
      </w:r>
      <w:r w:rsidR="003F220D" w:rsidRPr="00C847C5">
        <w:rPr>
          <w:sz w:val="24"/>
          <w:szCs w:val="24"/>
        </w:rPr>
        <w:t>the three factors interacted</w:t>
      </w:r>
      <w:r w:rsidR="00987DA9" w:rsidRPr="00C847C5">
        <w:rPr>
          <w:sz w:val="24"/>
          <w:szCs w:val="24"/>
        </w:rPr>
        <w:t xml:space="preserve">: </w:t>
      </w:r>
      <w:r w:rsidR="003621F7" w:rsidRPr="00C847C5">
        <w:rPr>
          <w:sz w:val="24"/>
          <w:szCs w:val="24"/>
        </w:rPr>
        <w:t xml:space="preserve">for IF constructions, </w:t>
      </w:r>
      <w:r w:rsidR="005E3BBD" w:rsidRPr="00C847C5">
        <w:rPr>
          <w:sz w:val="24"/>
          <w:szCs w:val="24"/>
        </w:rPr>
        <w:t>the</w:t>
      </w:r>
      <w:r w:rsidR="003621F7" w:rsidRPr="00C847C5">
        <w:rPr>
          <w:sz w:val="24"/>
          <w:szCs w:val="24"/>
        </w:rPr>
        <w:t xml:space="preserve"> advantage of </w:t>
      </w:r>
      <w:r w:rsidR="005E3BBD" w:rsidRPr="00C847C5">
        <w:rPr>
          <w:sz w:val="24"/>
          <w:szCs w:val="24"/>
        </w:rPr>
        <w:t xml:space="preserve">interview was </w:t>
      </w:r>
      <w:r w:rsidR="003621F7" w:rsidRPr="00C847C5">
        <w:rPr>
          <w:sz w:val="24"/>
          <w:szCs w:val="24"/>
        </w:rPr>
        <w:t xml:space="preserve">reliably </w:t>
      </w:r>
      <w:r w:rsidR="005E3BBD" w:rsidRPr="00C847C5">
        <w:rPr>
          <w:sz w:val="24"/>
          <w:szCs w:val="24"/>
        </w:rPr>
        <w:t xml:space="preserve">stronger </w:t>
      </w:r>
      <w:r w:rsidR="001E3FC3" w:rsidRPr="00C847C5">
        <w:rPr>
          <w:sz w:val="24"/>
          <w:szCs w:val="24"/>
        </w:rPr>
        <w:t>for</w:t>
      </w:r>
      <w:r w:rsidR="005E3BBD" w:rsidRPr="00C847C5">
        <w:rPr>
          <w:sz w:val="24"/>
          <w:szCs w:val="24"/>
        </w:rPr>
        <w:t xml:space="preserve"> side-on than </w:t>
      </w:r>
      <w:r w:rsidR="001E3FC3" w:rsidRPr="00C847C5">
        <w:rPr>
          <w:sz w:val="24"/>
          <w:szCs w:val="24"/>
        </w:rPr>
        <w:t xml:space="preserve">for </w:t>
      </w:r>
      <w:r w:rsidR="005E3BBD" w:rsidRPr="00C847C5">
        <w:rPr>
          <w:sz w:val="24"/>
          <w:szCs w:val="24"/>
        </w:rPr>
        <w:t>front-on naming</w:t>
      </w:r>
      <w:r w:rsidR="00885CA2" w:rsidRPr="00C847C5">
        <w:rPr>
          <w:sz w:val="24"/>
          <w:szCs w:val="24"/>
        </w:rPr>
        <w:t xml:space="preserve">.  </w:t>
      </w:r>
      <w:proofErr w:type="gramStart"/>
      <w:r w:rsidR="001E3FC3" w:rsidRPr="00C847C5">
        <w:rPr>
          <w:sz w:val="24"/>
          <w:szCs w:val="24"/>
        </w:rPr>
        <w:t xml:space="preserve">Stated </w:t>
      </w:r>
      <w:r w:rsidR="00885CA2" w:rsidRPr="00C847C5">
        <w:rPr>
          <w:sz w:val="24"/>
          <w:szCs w:val="24"/>
        </w:rPr>
        <w:t xml:space="preserve">another way, the benefit of interview for IF constructions named side-on was greater than </w:t>
      </w:r>
      <w:r w:rsidR="001E3FC3" w:rsidRPr="00C847C5">
        <w:rPr>
          <w:sz w:val="24"/>
          <w:szCs w:val="24"/>
        </w:rPr>
        <w:t>that pr</w:t>
      </w:r>
      <w:r w:rsidR="00B120C3" w:rsidRPr="00C847C5">
        <w:rPr>
          <w:sz w:val="24"/>
          <w:szCs w:val="24"/>
        </w:rPr>
        <w:t>edicted from the main effects.</w:t>
      </w:r>
      <w:proofErr w:type="gramEnd"/>
      <w:r w:rsidR="00B120C3">
        <w:rPr>
          <w:sz w:val="24"/>
          <w:szCs w:val="24"/>
        </w:rPr>
        <w:t xml:space="preserve"> </w:t>
      </w:r>
    </w:p>
    <w:p w:rsidR="00E40B0D" w:rsidRDefault="00DD408C" w:rsidP="00E40B0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But, why should this be?  </w:t>
      </w:r>
      <w:r w:rsidR="00571619">
        <w:rPr>
          <w:sz w:val="24"/>
          <w:szCs w:val="24"/>
        </w:rPr>
        <w:t xml:space="preserve">A </w:t>
      </w:r>
      <w:r w:rsidR="00E40B0D">
        <w:rPr>
          <w:sz w:val="24"/>
          <w:szCs w:val="24"/>
        </w:rPr>
        <w:t>plausible</w:t>
      </w:r>
      <w:r w:rsidR="00571619">
        <w:rPr>
          <w:sz w:val="24"/>
          <w:szCs w:val="24"/>
        </w:rPr>
        <w:t xml:space="preserve"> explanation is that these techniques together </w:t>
      </w:r>
      <w:r w:rsidR="00E40B0D">
        <w:rPr>
          <w:sz w:val="24"/>
          <w:szCs w:val="24"/>
        </w:rPr>
        <w:t xml:space="preserve">combine </w:t>
      </w:r>
      <w:r w:rsidR="00571619">
        <w:rPr>
          <w:sz w:val="24"/>
          <w:szCs w:val="24"/>
        </w:rPr>
        <w:t xml:space="preserve">to improve performance in </w:t>
      </w:r>
      <w:r w:rsidR="00E40B0D">
        <w:rPr>
          <w:sz w:val="24"/>
          <w:szCs w:val="24"/>
        </w:rPr>
        <w:t>a</w:t>
      </w:r>
      <w:r w:rsidR="00571619">
        <w:rPr>
          <w:sz w:val="24"/>
          <w:szCs w:val="24"/>
        </w:rPr>
        <w:t xml:space="preserve"> non-linear</w:t>
      </w:r>
      <w:r w:rsidR="00F77FB7">
        <w:rPr>
          <w:sz w:val="24"/>
          <w:szCs w:val="24"/>
        </w:rPr>
        <w:t xml:space="preserve"> way</w:t>
      </w:r>
      <w:r w:rsidR="00571619">
        <w:rPr>
          <w:sz w:val="24"/>
          <w:szCs w:val="24"/>
        </w:rPr>
        <w:t xml:space="preserve">, </w:t>
      </w:r>
      <w:r w:rsidR="00F77FB7">
        <w:rPr>
          <w:sz w:val="24"/>
          <w:szCs w:val="24"/>
        </w:rPr>
        <w:t xml:space="preserve">principally because they involve </w:t>
      </w:r>
      <w:r w:rsidR="00A14F6B">
        <w:rPr>
          <w:sz w:val="24"/>
          <w:szCs w:val="24"/>
        </w:rPr>
        <w:t xml:space="preserve">(i) </w:t>
      </w:r>
      <w:r w:rsidR="00F77FB7">
        <w:rPr>
          <w:sz w:val="24"/>
          <w:szCs w:val="24"/>
        </w:rPr>
        <w:t xml:space="preserve">the region of the face that is particularly </w:t>
      </w:r>
      <w:r w:rsidR="00571619">
        <w:rPr>
          <w:sz w:val="24"/>
          <w:szCs w:val="24"/>
        </w:rPr>
        <w:t xml:space="preserve">sensitive </w:t>
      </w:r>
      <w:r w:rsidR="00F77FB7">
        <w:rPr>
          <w:sz w:val="24"/>
          <w:szCs w:val="24"/>
        </w:rPr>
        <w:t>for familiar-face recognition</w:t>
      </w:r>
      <w:r w:rsidR="00C03EE7">
        <w:rPr>
          <w:sz w:val="24"/>
          <w:szCs w:val="24"/>
        </w:rPr>
        <w:t xml:space="preserve">, </w:t>
      </w:r>
      <w:r w:rsidR="001B2312">
        <w:rPr>
          <w:sz w:val="24"/>
          <w:szCs w:val="24"/>
        </w:rPr>
        <w:t>the</w:t>
      </w:r>
      <w:r w:rsidR="00F77FB7">
        <w:rPr>
          <w:sz w:val="24"/>
          <w:szCs w:val="24"/>
        </w:rPr>
        <w:t xml:space="preserve"> eye region</w:t>
      </w:r>
      <w:r w:rsidR="00836160">
        <w:rPr>
          <w:sz w:val="24"/>
          <w:szCs w:val="24"/>
        </w:rPr>
        <w:t xml:space="preserve"> (Diamond &amp; Carey, 1996; Leder &amp; Bruce, 2000</w:t>
      </w:r>
      <w:r w:rsidR="0081173A">
        <w:rPr>
          <w:sz w:val="24"/>
          <w:szCs w:val="24"/>
        </w:rPr>
        <w:t xml:space="preserve">; </w:t>
      </w:r>
      <w:r w:rsidR="0081173A" w:rsidRPr="006F08C6">
        <w:rPr>
          <w:sz w:val="24"/>
          <w:szCs w:val="24"/>
        </w:rPr>
        <w:t>McInty</w:t>
      </w:r>
      <w:r w:rsidR="0081173A">
        <w:rPr>
          <w:sz w:val="24"/>
          <w:szCs w:val="24"/>
        </w:rPr>
        <w:t>re, Frowd, Bruce &amp; Hancock, 2010</w:t>
      </w:r>
      <w:r w:rsidR="00D342D8">
        <w:rPr>
          <w:sz w:val="24"/>
          <w:szCs w:val="24"/>
        </w:rPr>
        <w:t>; O’Donnell &amp; Bruce, 2000</w:t>
      </w:r>
      <w:r w:rsidR="00836160">
        <w:rPr>
          <w:sz w:val="24"/>
          <w:szCs w:val="24"/>
        </w:rPr>
        <w:t>)</w:t>
      </w:r>
      <w:r w:rsidR="00A14F6B">
        <w:rPr>
          <w:sz w:val="24"/>
          <w:szCs w:val="24"/>
        </w:rPr>
        <w:t xml:space="preserve">, and (ii) </w:t>
      </w:r>
      <w:r w:rsidR="0081173A">
        <w:rPr>
          <w:sz w:val="24"/>
          <w:szCs w:val="24"/>
        </w:rPr>
        <w:t xml:space="preserve">individual </w:t>
      </w:r>
      <w:r w:rsidR="004C7E76">
        <w:rPr>
          <w:sz w:val="24"/>
          <w:szCs w:val="24"/>
        </w:rPr>
        <w:t xml:space="preserve">facial </w:t>
      </w:r>
      <w:r w:rsidR="00A14F6B">
        <w:rPr>
          <w:sz w:val="24"/>
          <w:szCs w:val="24"/>
        </w:rPr>
        <w:t xml:space="preserve">features, which </w:t>
      </w:r>
      <w:r w:rsidR="009B7B1B">
        <w:rPr>
          <w:sz w:val="24"/>
          <w:szCs w:val="24"/>
        </w:rPr>
        <w:t xml:space="preserve">are also </w:t>
      </w:r>
      <w:r w:rsidR="00EB3AD9">
        <w:rPr>
          <w:sz w:val="24"/>
          <w:szCs w:val="24"/>
        </w:rPr>
        <w:t xml:space="preserve">known to be important for recognition </w:t>
      </w:r>
      <w:r w:rsidR="00D342D8">
        <w:rPr>
          <w:sz w:val="24"/>
          <w:szCs w:val="24"/>
        </w:rPr>
        <w:t xml:space="preserve">of faces </w:t>
      </w:r>
      <w:r w:rsidR="00EB3AD9">
        <w:rPr>
          <w:sz w:val="24"/>
          <w:szCs w:val="24"/>
        </w:rPr>
        <w:t xml:space="preserve">(e.g. Cabeza &amp; Kato, 2000) and </w:t>
      </w:r>
      <w:r w:rsidR="00D342D8">
        <w:rPr>
          <w:sz w:val="24"/>
          <w:szCs w:val="24"/>
        </w:rPr>
        <w:t xml:space="preserve">composites </w:t>
      </w:r>
      <w:r w:rsidR="00A14F6B">
        <w:rPr>
          <w:sz w:val="24"/>
          <w:szCs w:val="24"/>
        </w:rPr>
        <w:t xml:space="preserve">(e.g. Frowd, Bruce, Smith and Hancock, </w:t>
      </w:r>
      <w:r w:rsidR="00A14F6B" w:rsidRPr="00641CA8">
        <w:rPr>
          <w:sz w:val="24"/>
          <w:szCs w:val="24"/>
        </w:rPr>
        <w:t>2008</w:t>
      </w:r>
      <w:r w:rsidR="00A14F6B">
        <w:rPr>
          <w:sz w:val="24"/>
          <w:szCs w:val="24"/>
        </w:rPr>
        <w:t>)</w:t>
      </w:r>
      <w:r w:rsidR="00E40B0D">
        <w:rPr>
          <w:sz w:val="24"/>
          <w:szCs w:val="24"/>
        </w:rPr>
        <w:t xml:space="preserve">.  The idea </w:t>
      </w:r>
      <w:r w:rsidR="008E1E82">
        <w:rPr>
          <w:sz w:val="24"/>
          <w:szCs w:val="24"/>
        </w:rPr>
        <w:t xml:space="preserve">also </w:t>
      </w:r>
      <w:r w:rsidR="00E40B0D">
        <w:rPr>
          <w:sz w:val="24"/>
          <w:szCs w:val="24"/>
        </w:rPr>
        <w:t xml:space="preserve">resonates with </w:t>
      </w:r>
      <w:r w:rsidR="00A2208D">
        <w:rPr>
          <w:sz w:val="24"/>
          <w:szCs w:val="24"/>
        </w:rPr>
        <w:t xml:space="preserve">a type of face model (two-pool opponent coding) </w:t>
      </w:r>
      <w:r w:rsidR="00E40B0D">
        <w:rPr>
          <w:sz w:val="24"/>
          <w:szCs w:val="24"/>
        </w:rPr>
        <w:t xml:space="preserve">that can be linear as well as </w:t>
      </w:r>
      <w:r w:rsidR="00E40B0D" w:rsidRPr="00C51060">
        <w:rPr>
          <w:sz w:val="24"/>
          <w:szCs w:val="24"/>
        </w:rPr>
        <w:t>n</w:t>
      </w:r>
      <w:r w:rsidR="00E40B0D">
        <w:rPr>
          <w:sz w:val="24"/>
          <w:szCs w:val="24"/>
        </w:rPr>
        <w:t>on-linear (e.g. Dakin</w:t>
      </w:r>
      <w:r w:rsidR="00BE6382">
        <w:rPr>
          <w:sz w:val="24"/>
          <w:szCs w:val="24"/>
        </w:rPr>
        <w:t xml:space="preserve"> &amp; </w:t>
      </w:r>
      <w:proofErr w:type="spellStart"/>
      <w:r w:rsidR="00BE6382" w:rsidRPr="00BE6382">
        <w:rPr>
          <w:sz w:val="24"/>
          <w:szCs w:val="24"/>
        </w:rPr>
        <w:t>Omigie</w:t>
      </w:r>
      <w:proofErr w:type="spellEnd"/>
      <w:r w:rsidR="00BE6382">
        <w:rPr>
          <w:sz w:val="24"/>
          <w:szCs w:val="24"/>
        </w:rPr>
        <w:t xml:space="preserve">, </w:t>
      </w:r>
      <w:r w:rsidR="00BE6382">
        <w:rPr>
          <w:sz w:val="24"/>
          <w:szCs w:val="24"/>
        </w:rPr>
        <w:lastRenderedPageBreak/>
        <w:t>2009</w:t>
      </w:r>
      <w:r w:rsidR="00E40B0D">
        <w:rPr>
          <w:sz w:val="24"/>
          <w:szCs w:val="24"/>
        </w:rPr>
        <w:t xml:space="preserve">; </w:t>
      </w:r>
      <w:proofErr w:type="spellStart"/>
      <w:r w:rsidR="00E40B0D" w:rsidRPr="00C51060">
        <w:rPr>
          <w:sz w:val="24"/>
          <w:szCs w:val="24"/>
        </w:rPr>
        <w:t>Susilo</w:t>
      </w:r>
      <w:proofErr w:type="spellEnd"/>
      <w:r w:rsidR="00E40B0D" w:rsidRPr="00C51060">
        <w:rPr>
          <w:sz w:val="24"/>
          <w:szCs w:val="24"/>
        </w:rPr>
        <w:t xml:space="preserve">, </w:t>
      </w:r>
      <w:proofErr w:type="spellStart"/>
      <w:r w:rsidR="00E40B0D" w:rsidRPr="00C51060">
        <w:rPr>
          <w:sz w:val="24"/>
          <w:szCs w:val="24"/>
        </w:rPr>
        <w:t>McKone</w:t>
      </w:r>
      <w:proofErr w:type="spellEnd"/>
      <w:r w:rsidR="00E40B0D" w:rsidRPr="00C51060">
        <w:rPr>
          <w:sz w:val="24"/>
          <w:szCs w:val="24"/>
        </w:rPr>
        <w:t>, &amp; Edwards, 2010</w:t>
      </w:r>
      <w:r w:rsidR="00E40B0D">
        <w:rPr>
          <w:sz w:val="24"/>
          <w:szCs w:val="24"/>
        </w:rPr>
        <w:t xml:space="preserve">).  </w:t>
      </w:r>
      <w:r w:rsidR="00836160">
        <w:rPr>
          <w:sz w:val="24"/>
          <w:szCs w:val="24"/>
        </w:rPr>
        <w:t xml:space="preserve">Relative to the CI, the </w:t>
      </w:r>
      <w:r w:rsidR="00E40B0D">
        <w:rPr>
          <w:sz w:val="24"/>
          <w:szCs w:val="24"/>
        </w:rPr>
        <w:t xml:space="preserve">H-CI promotes a </w:t>
      </w:r>
      <w:r w:rsidR="00A80204">
        <w:rPr>
          <w:sz w:val="24"/>
          <w:szCs w:val="24"/>
        </w:rPr>
        <w:t xml:space="preserve">composite </w:t>
      </w:r>
      <w:r w:rsidR="0081173A">
        <w:rPr>
          <w:sz w:val="24"/>
          <w:szCs w:val="24"/>
        </w:rPr>
        <w:t xml:space="preserve">that is </w:t>
      </w:r>
      <w:r w:rsidR="00E40B0D">
        <w:rPr>
          <w:sz w:val="24"/>
          <w:szCs w:val="24"/>
        </w:rPr>
        <w:t xml:space="preserve">more accurate </w:t>
      </w:r>
      <w:r w:rsidR="0081173A">
        <w:rPr>
          <w:sz w:val="24"/>
          <w:szCs w:val="24"/>
        </w:rPr>
        <w:t xml:space="preserve">in terms of </w:t>
      </w:r>
      <w:r w:rsidR="004C7E76">
        <w:rPr>
          <w:sz w:val="24"/>
          <w:szCs w:val="24"/>
        </w:rPr>
        <w:t xml:space="preserve">the individual features (Frowd, Bruce, Smith and Hancock, </w:t>
      </w:r>
      <w:r w:rsidR="004C7E76" w:rsidRPr="00641CA8">
        <w:rPr>
          <w:sz w:val="24"/>
          <w:szCs w:val="24"/>
        </w:rPr>
        <w:t>2008</w:t>
      </w:r>
      <w:r w:rsidR="004C7E76">
        <w:rPr>
          <w:sz w:val="24"/>
          <w:szCs w:val="24"/>
        </w:rPr>
        <w:t xml:space="preserve">) as well as </w:t>
      </w:r>
      <w:r w:rsidR="0081173A">
        <w:rPr>
          <w:sz w:val="24"/>
          <w:szCs w:val="24"/>
        </w:rPr>
        <w:t xml:space="preserve">the internal-features region </w:t>
      </w:r>
      <w:r w:rsidR="004C7E76">
        <w:rPr>
          <w:sz w:val="24"/>
          <w:szCs w:val="24"/>
        </w:rPr>
        <w:t xml:space="preserve">in general </w:t>
      </w:r>
      <w:r w:rsidR="00E40B0D">
        <w:rPr>
          <w:sz w:val="24"/>
          <w:szCs w:val="24"/>
        </w:rPr>
        <w:t>(</w:t>
      </w:r>
      <w:r w:rsidR="004C7E76">
        <w:rPr>
          <w:sz w:val="24"/>
          <w:szCs w:val="24"/>
        </w:rPr>
        <w:t>ibid; Frowd, Skelton</w:t>
      </w:r>
      <w:r w:rsidR="003E27F6">
        <w:rPr>
          <w:sz w:val="24"/>
          <w:szCs w:val="24"/>
        </w:rPr>
        <w:t xml:space="preserve"> </w:t>
      </w:r>
      <w:r w:rsidR="004C7E76">
        <w:rPr>
          <w:sz w:val="24"/>
          <w:szCs w:val="24"/>
        </w:rPr>
        <w:t>et al., 2012</w:t>
      </w:r>
      <w:r w:rsidR="00E40B0D">
        <w:rPr>
          <w:sz w:val="24"/>
          <w:szCs w:val="24"/>
        </w:rPr>
        <w:t>).  Looking at the face side</w:t>
      </w:r>
      <w:r w:rsidR="00C03EE7">
        <w:rPr>
          <w:sz w:val="24"/>
          <w:szCs w:val="24"/>
        </w:rPr>
        <w:t>-on</w:t>
      </w:r>
      <w:r w:rsidR="00E40B0D">
        <w:rPr>
          <w:sz w:val="24"/>
          <w:szCs w:val="24"/>
        </w:rPr>
        <w:t xml:space="preserve"> </w:t>
      </w:r>
      <w:r w:rsidR="0081173A">
        <w:rPr>
          <w:sz w:val="24"/>
          <w:szCs w:val="24"/>
        </w:rPr>
        <w:t xml:space="preserve">may reduce </w:t>
      </w:r>
      <w:r w:rsidR="00E40B0D">
        <w:rPr>
          <w:sz w:val="24"/>
          <w:szCs w:val="24"/>
        </w:rPr>
        <w:t xml:space="preserve">the appearance of error </w:t>
      </w:r>
      <w:r w:rsidR="0081173A">
        <w:rPr>
          <w:sz w:val="24"/>
          <w:szCs w:val="24"/>
        </w:rPr>
        <w:t>for individual features in the horizontal plane, as well as for errors between the eyes (i.e. eye spacing)</w:t>
      </w:r>
      <w:r w:rsidR="00E40B0D">
        <w:rPr>
          <w:sz w:val="24"/>
          <w:szCs w:val="24"/>
        </w:rPr>
        <w:t xml:space="preserve">.  </w:t>
      </w:r>
      <w:r w:rsidR="004C7E76">
        <w:rPr>
          <w:sz w:val="24"/>
          <w:szCs w:val="24"/>
        </w:rPr>
        <w:t xml:space="preserve">Also, with </w:t>
      </w:r>
      <w:r w:rsidR="00C03EE7">
        <w:rPr>
          <w:sz w:val="24"/>
          <w:szCs w:val="24"/>
        </w:rPr>
        <w:t xml:space="preserve">side-on viewing, while </w:t>
      </w:r>
      <w:r w:rsidR="00E40B0D">
        <w:rPr>
          <w:sz w:val="24"/>
          <w:szCs w:val="24"/>
        </w:rPr>
        <w:t xml:space="preserve">residual errors relating to </w:t>
      </w:r>
      <w:r w:rsidR="00A14F6B">
        <w:rPr>
          <w:sz w:val="24"/>
          <w:szCs w:val="24"/>
        </w:rPr>
        <w:t xml:space="preserve">individual features and eye spacing </w:t>
      </w:r>
      <w:r w:rsidR="00E40B0D">
        <w:rPr>
          <w:sz w:val="24"/>
          <w:szCs w:val="24"/>
        </w:rPr>
        <w:t xml:space="preserve">may be </w:t>
      </w:r>
      <w:r w:rsidR="00C03EE7">
        <w:rPr>
          <w:sz w:val="24"/>
          <w:szCs w:val="24"/>
        </w:rPr>
        <w:t xml:space="preserve">somewhat high </w:t>
      </w:r>
      <w:r w:rsidR="00E40B0D">
        <w:rPr>
          <w:sz w:val="24"/>
          <w:szCs w:val="24"/>
        </w:rPr>
        <w:t xml:space="preserve">for IF constructions after the CI, </w:t>
      </w:r>
      <w:r w:rsidR="004C7E76">
        <w:rPr>
          <w:sz w:val="24"/>
          <w:szCs w:val="24"/>
        </w:rPr>
        <w:t xml:space="preserve">these </w:t>
      </w:r>
      <w:r w:rsidR="00A14F6B">
        <w:rPr>
          <w:sz w:val="24"/>
          <w:szCs w:val="24"/>
        </w:rPr>
        <w:t xml:space="preserve">errors </w:t>
      </w:r>
      <w:r w:rsidR="00C03EE7">
        <w:rPr>
          <w:sz w:val="24"/>
          <w:szCs w:val="24"/>
        </w:rPr>
        <w:t xml:space="preserve">may be </w:t>
      </w:r>
      <w:r w:rsidR="00E40B0D">
        <w:rPr>
          <w:sz w:val="24"/>
          <w:szCs w:val="24"/>
        </w:rPr>
        <w:t xml:space="preserve">greatly reduced by </w:t>
      </w:r>
      <w:r w:rsidR="00F77FB7">
        <w:rPr>
          <w:sz w:val="24"/>
          <w:szCs w:val="24"/>
        </w:rPr>
        <w:t xml:space="preserve">the </w:t>
      </w:r>
      <w:r w:rsidR="00E40B0D">
        <w:rPr>
          <w:sz w:val="24"/>
          <w:szCs w:val="24"/>
        </w:rPr>
        <w:t xml:space="preserve">H-CI. </w:t>
      </w:r>
      <w:r w:rsidR="00A80204">
        <w:rPr>
          <w:sz w:val="24"/>
          <w:szCs w:val="24"/>
        </w:rPr>
        <w:t xml:space="preserve"> The net result </w:t>
      </w:r>
      <w:r w:rsidR="008E1E82">
        <w:rPr>
          <w:sz w:val="24"/>
          <w:szCs w:val="24"/>
        </w:rPr>
        <w:t xml:space="preserve">is </w:t>
      </w:r>
      <w:r w:rsidR="00A80204">
        <w:rPr>
          <w:sz w:val="24"/>
          <w:szCs w:val="24"/>
        </w:rPr>
        <w:t xml:space="preserve">a large </w:t>
      </w:r>
      <w:r w:rsidR="00C03EE7">
        <w:rPr>
          <w:sz w:val="24"/>
          <w:szCs w:val="24"/>
        </w:rPr>
        <w:t>increase in correct naming</w:t>
      </w:r>
      <w:r w:rsidR="001B2312">
        <w:rPr>
          <w:sz w:val="24"/>
          <w:szCs w:val="24"/>
        </w:rPr>
        <w:t xml:space="preserve"> </w:t>
      </w:r>
      <w:r w:rsidR="00836160">
        <w:rPr>
          <w:sz w:val="24"/>
          <w:szCs w:val="24"/>
        </w:rPr>
        <w:t>when conditions are combined</w:t>
      </w:r>
      <w:r w:rsidR="00C03EE7">
        <w:rPr>
          <w:sz w:val="24"/>
          <w:szCs w:val="24"/>
        </w:rPr>
        <w:t>.</w:t>
      </w:r>
    </w:p>
    <w:p w:rsidR="004333E7" w:rsidRDefault="004333E7" w:rsidP="00C41F6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C1047">
        <w:rPr>
          <w:sz w:val="24"/>
          <w:szCs w:val="24"/>
        </w:rPr>
        <w:t xml:space="preserve">3.2 </w:t>
      </w:r>
      <w:r w:rsidR="00B72A4E">
        <w:rPr>
          <w:sz w:val="24"/>
          <w:szCs w:val="24"/>
        </w:rPr>
        <w:t>Perceptual stretch</w:t>
      </w:r>
    </w:p>
    <w:p w:rsidR="004333E7" w:rsidRDefault="008E1E82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Perceptual stretch </w:t>
      </w:r>
      <w:r w:rsidR="005D5497">
        <w:rPr>
          <w:sz w:val="24"/>
          <w:szCs w:val="24"/>
        </w:rPr>
        <w:t xml:space="preserve">is </w:t>
      </w:r>
      <w:r w:rsidR="00C41F6C">
        <w:rPr>
          <w:sz w:val="24"/>
          <w:szCs w:val="24"/>
        </w:rPr>
        <w:t>an interesting technique</w:t>
      </w:r>
      <w:r w:rsidR="009B1544">
        <w:rPr>
          <w:sz w:val="24"/>
          <w:szCs w:val="24"/>
        </w:rPr>
        <w:t xml:space="preserve">, one which has general </w:t>
      </w:r>
      <w:r w:rsidR="00791B9F">
        <w:rPr>
          <w:sz w:val="24"/>
          <w:szCs w:val="24"/>
        </w:rPr>
        <w:t>benefit</w:t>
      </w:r>
      <w:r w:rsidR="009B1544">
        <w:rPr>
          <w:sz w:val="24"/>
          <w:szCs w:val="24"/>
        </w:rPr>
        <w:t>: relative to front-on, it provided an increase in correct naming in all combinations of construction and interview type</w:t>
      </w:r>
      <w:r w:rsidR="00C41F6C">
        <w:rPr>
          <w:sz w:val="24"/>
          <w:szCs w:val="24"/>
        </w:rPr>
        <w:t xml:space="preserve">.  </w:t>
      </w:r>
      <w:r w:rsidR="00583874">
        <w:rPr>
          <w:sz w:val="24"/>
          <w:szCs w:val="24"/>
        </w:rPr>
        <w:t xml:space="preserve">While none of the 40 composites constructed decreased </w:t>
      </w:r>
      <w:r w:rsidR="008A2A84">
        <w:rPr>
          <w:sz w:val="24"/>
          <w:szCs w:val="24"/>
        </w:rPr>
        <w:t xml:space="preserve">in </w:t>
      </w:r>
      <w:r w:rsidR="00583874">
        <w:rPr>
          <w:sz w:val="24"/>
          <w:szCs w:val="24"/>
        </w:rPr>
        <w:t xml:space="preserve">mean </w:t>
      </w:r>
      <w:r w:rsidR="005D5497">
        <w:rPr>
          <w:sz w:val="24"/>
          <w:szCs w:val="24"/>
        </w:rPr>
        <w:t xml:space="preserve">correct </w:t>
      </w:r>
      <w:r w:rsidR="00583874">
        <w:rPr>
          <w:sz w:val="24"/>
          <w:szCs w:val="24"/>
        </w:rPr>
        <w:t xml:space="preserve">naming </w:t>
      </w:r>
      <w:r w:rsidR="00791B9F">
        <w:rPr>
          <w:sz w:val="24"/>
          <w:szCs w:val="24"/>
        </w:rPr>
        <w:t xml:space="preserve">from front-on to </w:t>
      </w:r>
      <w:r w:rsidR="00583874">
        <w:rPr>
          <w:sz w:val="24"/>
          <w:szCs w:val="24"/>
        </w:rPr>
        <w:t xml:space="preserve">side-on, in </w:t>
      </w:r>
      <w:r w:rsidR="005D5497">
        <w:rPr>
          <w:sz w:val="24"/>
          <w:szCs w:val="24"/>
        </w:rPr>
        <w:t xml:space="preserve">24 </w:t>
      </w:r>
      <w:r w:rsidR="00583874">
        <w:rPr>
          <w:sz w:val="24"/>
          <w:szCs w:val="24"/>
        </w:rPr>
        <w:t xml:space="preserve">cases </w:t>
      </w:r>
      <w:r w:rsidR="005D5497">
        <w:rPr>
          <w:sz w:val="24"/>
          <w:szCs w:val="24"/>
        </w:rPr>
        <w:t xml:space="preserve">(60%) </w:t>
      </w:r>
      <w:r w:rsidR="00583874">
        <w:rPr>
          <w:sz w:val="24"/>
          <w:szCs w:val="24"/>
        </w:rPr>
        <w:t xml:space="preserve">mean naming </w:t>
      </w:r>
      <w:r w:rsidR="00791B9F">
        <w:rPr>
          <w:sz w:val="24"/>
          <w:szCs w:val="24"/>
        </w:rPr>
        <w:t>increased</w:t>
      </w:r>
      <w:r w:rsidR="00583874">
        <w:rPr>
          <w:sz w:val="24"/>
          <w:szCs w:val="24"/>
        </w:rPr>
        <w:t xml:space="preserve">.  </w:t>
      </w:r>
      <w:r w:rsidR="001F7F1C">
        <w:rPr>
          <w:sz w:val="24"/>
          <w:szCs w:val="24"/>
        </w:rPr>
        <w:t xml:space="preserve">Observing </w:t>
      </w:r>
      <w:r w:rsidR="00C41F6C">
        <w:rPr>
          <w:sz w:val="24"/>
          <w:szCs w:val="24"/>
        </w:rPr>
        <w:t xml:space="preserve">the face </w:t>
      </w:r>
      <w:r w:rsidR="00791B9F">
        <w:rPr>
          <w:sz w:val="24"/>
          <w:szCs w:val="24"/>
        </w:rPr>
        <w:t xml:space="preserve">sideways </w:t>
      </w:r>
      <w:r w:rsidR="00C41F6C">
        <w:rPr>
          <w:sz w:val="24"/>
          <w:szCs w:val="24"/>
        </w:rPr>
        <w:t>give</w:t>
      </w:r>
      <w:r w:rsidR="00CB5874">
        <w:rPr>
          <w:sz w:val="24"/>
          <w:szCs w:val="24"/>
        </w:rPr>
        <w:t>s</w:t>
      </w:r>
      <w:r w:rsidR="00C41F6C">
        <w:rPr>
          <w:sz w:val="24"/>
          <w:szCs w:val="24"/>
        </w:rPr>
        <w:t xml:space="preserve"> the </w:t>
      </w:r>
      <w:r w:rsidR="00791B9F">
        <w:rPr>
          <w:sz w:val="24"/>
          <w:szCs w:val="24"/>
        </w:rPr>
        <w:t xml:space="preserve">percept </w:t>
      </w:r>
      <w:r w:rsidR="00C41F6C">
        <w:rPr>
          <w:sz w:val="24"/>
          <w:szCs w:val="24"/>
        </w:rPr>
        <w:t xml:space="preserve">that the face is three-dimensional, which may in part </w:t>
      </w:r>
      <w:r w:rsidR="009B1544">
        <w:rPr>
          <w:sz w:val="24"/>
          <w:szCs w:val="24"/>
        </w:rPr>
        <w:t xml:space="preserve">account for </w:t>
      </w:r>
      <w:r w:rsidR="00C41F6C">
        <w:rPr>
          <w:sz w:val="24"/>
          <w:szCs w:val="24"/>
        </w:rPr>
        <w:t>why participants mistakenly name</w:t>
      </w:r>
      <w:r w:rsidR="00791B9F">
        <w:rPr>
          <w:sz w:val="24"/>
          <w:szCs w:val="24"/>
        </w:rPr>
        <w:t>d</w:t>
      </w:r>
      <w:r w:rsidR="00C41F6C">
        <w:rPr>
          <w:sz w:val="24"/>
          <w:szCs w:val="24"/>
        </w:rPr>
        <w:t xml:space="preserve"> a face when looking at the face </w:t>
      </w:r>
      <w:r w:rsidR="00791B9F">
        <w:rPr>
          <w:sz w:val="24"/>
          <w:szCs w:val="24"/>
        </w:rPr>
        <w:t>in that way</w:t>
      </w:r>
      <w:r w:rsidR="00C41F6C">
        <w:rPr>
          <w:sz w:val="24"/>
          <w:szCs w:val="24"/>
        </w:rPr>
        <w:t xml:space="preserve">—although </w:t>
      </w:r>
      <w:r w:rsidR="009B1544">
        <w:rPr>
          <w:sz w:val="24"/>
          <w:szCs w:val="24"/>
        </w:rPr>
        <w:t xml:space="preserve">this </w:t>
      </w:r>
      <w:r w:rsidR="005D5497">
        <w:rPr>
          <w:sz w:val="24"/>
          <w:szCs w:val="24"/>
        </w:rPr>
        <w:t xml:space="preserve">increase </w:t>
      </w:r>
      <w:r w:rsidR="009B1544">
        <w:rPr>
          <w:sz w:val="24"/>
          <w:szCs w:val="24"/>
        </w:rPr>
        <w:t xml:space="preserve">was infrequent as </w:t>
      </w:r>
      <w:r w:rsidR="00C41F6C">
        <w:rPr>
          <w:sz w:val="24"/>
          <w:szCs w:val="24"/>
        </w:rPr>
        <w:t xml:space="preserve">the effect size was </w:t>
      </w:r>
      <w:r w:rsidR="005D5497">
        <w:rPr>
          <w:sz w:val="24"/>
          <w:szCs w:val="24"/>
        </w:rPr>
        <w:t xml:space="preserve">very </w:t>
      </w:r>
      <w:r w:rsidR="001F7F1C">
        <w:rPr>
          <w:sz w:val="24"/>
          <w:szCs w:val="24"/>
        </w:rPr>
        <w:t>small [</w:t>
      </w:r>
      <w:r w:rsidR="001F7F1C" w:rsidRPr="001F7F1C">
        <w:rPr>
          <w:i/>
          <w:sz w:val="24"/>
          <w:szCs w:val="24"/>
        </w:rPr>
        <w:t>Exp(B)</w:t>
      </w:r>
      <w:r w:rsidR="00C41F6C">
        <w:rPr>
          <w:sz w:val="24"/>
          <w:szCs w:val="24"/>
        </w:rPr>
        <w:t xml:space="preserve"> = 1.1] (where 1.5 </w:t>
      </w:r>
      <w:r w:rsidR="00583874">
        <w:rPr>
          <w:sz w:val="24"/>
          <w:szCs w:val="24"/>
        </w:rPr>
        <w:t xml:space="preserve">would be </w:t>
      </w:r>
      <w:r w:rsidR="00C41F6C">
        <w:rPr>
          <w:sz w:val="24"/>
          <w:szCs w:val="24"/>
        </w:rPr>
        <w:t xml:space="preserve">considered </w:t>
      </w:r>
      <w:r w:rsidR="00C41F6C" w:rsidRPr="009B1544">
        <w:rPr>
          <w:i/>
          <w:sz w:val="24"/>
          <w:szCs w:val="24"/>
        </w:rPr>
        <w:t>small</w:t>
      </w:r>
      <w:r w:rsidR="005D5497">
        <w:rPr>
          <w:sz w:val="24"/>
          <w:szCs w:val="24"/>
        </w:rPr>
        <w:t>).</w:t>
      </w:r>
    </w:p>
    <w:p w:rsidR="008F7CA2" w:rsidRDefault="00024089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O</w:t>
      </w:r>
      <w:r w:rsidR="008F7CA2">
        <w:rPr>
          <w:sz w:val="24"/>
          <w:szCs w:val="24"/>
        </w:rPr>
        <w:t>bserving a</w:t>
      </w:r>
      <w:r>
        <w:rPr>
          <w:sz w:val="24"/>
          <w:szCs w:val="24"/>
        </w:rPr>
        <w:t xml:space="preserve"> face sideways </w:t>
      </w:r>
      <w:r w:rsidR="008F7CA2">
        <w:rPr>
          <w:sz w:val="24"/>
          <w:szCs w:val="24"/>
        </w:rPr>
        <w:t xml:space="preserve">is only an approximation to </w:t>
      </w:r>
      <w:r w:rsidR="00090D82">
        <w:rPr>
          <w:sz w:val="24"/>
          <w:szCs w:val="24"/>
        </w:rPr>
        <w:t>a physical image stretch</w:t>
      </w:r>
      <w:r w:rsidR="008F7CA2">
        <w:rPr>
          <w:sz w:val="24"/>
          <w:szCs w:val="24"/>
        </w:rPr>
        <w:t xml:space="preserve">.  </w:t>
      </w:r>
      <w:r w:rsidR="006F2195">
        <w:rPr>
          <w:sz w:val="24"/>
          <w:szCs w:val="24"/>
        </w:rPr>
        <w:t xml:space="preserve">This is due to </w:t>
      </w:r>
      <w:r w:rsidR="008053D5">
        <w:rPr>
          <w:sz w:val="24"/>
          <w:szCs w:val="24"/>
        </w:rPr>
        <w:t xml:space="preserve">the active visual process of </w:t>
      </w:r>
      <w:r w:rsidR="006F2195">
        <w:rPr>
          <w:sz w:val="24"/>
          <w:szCs w:val="24"/>
        </w:rPr>
        <w:t>perspective.  W</w:t>
      </w:r>
      <w:r w:rsidR="003A399A">
        <w:rPr>
          <w:sz w:val="24"/>
          <w:szCs w:val="24"/>
        </w:rPr>
        <w:t xml:space="preserve">hen looking down a street </w:t>
      </w:r>
      <w:r>
        <w:rPr>
          <w:sz w:val="24"/>
          <w:szCs w:val="24"/>
        </w:rPr>
        <w:t>of parked cars</w:t>
      </w:r>
      <w:r w:rsidR="006F2195">
        <w:rPr>
          <w:sz w:val="24"/>
          <w:szCs w:val="24"/>
        </w:rPr>
        <w:t xml:space="preserve">, for example, </w:t>
      </w:r>
      <w:r>
        <w:rPr>
          <w:sz w:val="24"/>
          <w:szCs w:val="24"/>
        </w:rPr>
        <w:t xml:space="preserve">perspective gives the </w:t>
      </w:r>
      <w:r w:rsidR="006F2195">
        <w:rPr>
          <w:sz w:val="24"/>
          <w:szCs w:val="24"/>
        </w:rPr>
        <w:t>impression that the cars</w:t>
      </w:r>
      <w:r>
        <w:rPr>
          <w:sz w:val="24"/>
          <w:szCs w:val="24"/>
        </w:rPr>
        <w:t xml:space="preserve"> are </w:t>
      </w:r>
      <w:r w:rsidR="003A399A">
        <w:rPr>
          <w:sz w:val="24"/>
          <w:szCs w:val="24"/>
        </w:rPr>
        <w:t>the same size—</w:t>
      </w:r>
      <w:r>
        <w:rPr>
          <w:sz w:val="24"/>
          <w:szCs w:val="24"/>
        </w:rPr>
        <w:t xml:space="preserve">when, </w:t>
      </w:r>
      <w:r w:rsidR="008053D5">
        <w:rPr>
          <w:sz w:val="24"/>
          <w:szCs w:val="24"/>
        </w:rPr>
        <w:t xml:space="preserve">their physical size is actually </w:t>
      </w:r>
      <w:r>
        <w:rPr>
          <w:sz w:val="24"/>
          <w:szCs w:val="24"/>
        </w:rPr>
        <w:t>getting smaller on the retina</w:t>
      </w:r>
      <w:r w:rsidR="006F2195">
        <w:rPr>
          <w:sz w:val="24"/>
          <w:szCs w:val="24"/>
        </w:rPr>
        <w:t xml:space="preserve">; the effect is known as </w:t>
      </w:r>
      <w:r w:rsidR="006F2195" w:rsidRPr="00090D82">
        <w:rPr>
          <w:i/>
          <w:sz w:val="24"/>
          <w:szCs w:val="24"/>
        </w:rPr>
        <w:t>size constancy</w:t>
      </w:r>
      <w:r w:rsidR="006F2195">
        <w:rPr>
          <w:sz w:val="24"/>
          <w:szCs w:val="24"/>
        </w:rPr>
        <w:t xml:space="preserve"> </w:t>
      </w:r>
      <w:r w:rsidR="003A399A">
        <w:rPr>
          <w:sz w:val="24"/>
          <w:szCs w:val="24"/>
        </w:rPr>
        <w:t>(</w:t>
      </w:r>
      <w:r w:rsidR="00351EAB">
        <w:rPr>
          <w:sz w:val="24"/>
          <w:szCs w:val="24"/>
        </w:rPr>
        <w:t xml:space="preserve">e.g. </w:t>
      </w:r>
      <w:proofErr w:type="spellStart"/>
      <w:r w:rsidRPr="00024089">
        <w:rPr>
          <w:sz w:val="24"/>
          <w:szCs w:val="24"/>
        </w:rPr>
        <w:t>Coren</w:t>
      </w:r>
      <w:proofErr w:type="spellEnd"/>
      <w:r w:rsidRPr="00024089">
        <w:rPr>
          <w:sz w:val="24"/>
          <w:szCs w:val="24"/>
        </w:rPr>
        <w:t xml:space="preserve">, Ward &amp; </w:t>
      </w:r>
      <w:proofErr w:type="spellStart"/>
      <w:r w:rsidRPr="00024089">
        <w:rPr>
          <w:sz w:val="24"/>
          <w:szCs w:val="24"/>
        </w:rPr>
        <w:t>Enns</w:t>
      </w:r>
      <w:proofErr w:type="spellEnd"/>
      <w:r w:rsidRPr="00024089">
        <w:rPr>
          <w:sz w:val="24"/>
          <w:szCs w:val="24"/>
        </w:rPr>
        <w:t>, 1999</w:t>
      </w:r>
      <w:r w:rsidR="003A399A">
        <w:rPr>
          <w:sz w:val="24"/>
          <w:szCs w:val="24"/>
        </w:rPr>
        <w:t xml:space="preserve">).  </w:t>
      </w:r>
      <w:r w:rsidR="00DE7577">
        <w:rPr>
          <w:sz w:val="24"/>
          <w:szCs w:val="24"/>
        </w:rPr>
        <w:t>When viewing faces</w:t>
      </w:r>
      <w:r w:rsidR="006F2195">
        <w:rPr>
          <w:sz w:val="24"/>
          <w:szCs w:val="24"/>
        </w:rPr>
        <w:t xml:space="preserve">, as for </w:t>
      </w:r>
      <w:r w:rsidR="00DE7577">
        <w:rPr>
          <w:sz w:val="24"/>
          <w:szCs w:val="24"/>
        </w:rPr>
        <w:t xml:space="preserve">differences </w:t>
      </w:r>
      <w:r w:rsidR="006F2195">
        <w:rPr>
          <w:sz w:val="24"/>
          <w:szCs w:val="24"/>
        </w:rPr>
        <w:t>in lighting and head pose</w:t>
      </w:r>
      <w:r w:rsidR="00351EAB">
        <w:rPr>
          <w:sz w:val="24"/>
          <w:szCs w:val="24"/>
        </w:rPr>
        <w:t xml:space="preserve"> (e.g. Hill &amp; Bruce, </w:t>
      </w:r>
      <w:r w:rsidR="00351EAB" w:rsidRPr="00351EAB">
        <w:rPr>
          <w:sz w:val="24"/>
          <w:szCs w:val="24"/>
        </w:rPr>
        <w:t>1996</w:t>
      </w:r>
      <w:r w:rsidR="00351EAB">
        <w:rPr>
          <w:sz w:val="24"/>
          <w:szCs w:val="24"/>
        </w:rPr>
        <w:t>)</w:t>
      </w:r>
      <w:r w:rsidR="006F2195">
        <w:rPr>
          <w:sz w:val="24"/>
          <w:szCs w:val="24"/>
        </w:rPr>
        <w:t xml:space="preserve">, </w:t>
      </w:r>
      <w:r w:rsidR="00DE7577">
        <w:rPr>
          <w:sz w:val="24"/>
          <w:szCs w:val="24"/>
        </w:rPr>
        <w:t xml:space="preserve">changes </w:t>
      </w:r>
      <w:r w:rsidR="006F2195">
        <w:rPr>
          <w:sz w:val="24"/>
          <w:szCs w:val="24"/>
        </w:rPr>
        <w:t xml:space="preserve">in perspective </w:t>
      </w:r>
      <w:r w:rsidR="00DE7577">
        <w:rPr>
          <w:sz w:val="24"/>
          <w:szCs w:val="24"/>
        </w:rPr>
        <w:t xml:space="preserve">influence </w:t>
      </w:r>
      <w:r w:rsidR="00090D82">
        <w:rPr>
          <w:sz w:val="24"/>
          <w:szCs w:val="24"/>
        </w:rPr>
        <w:t>unfamiliar-</w:t>
      </w:r>
      <w:r w:rsidR="00DE7577">
        <w:rPr>
          <w:sz w:val="24"/>
          <w:szCs w:val="24"/>
        </w:rPr>
        <w:t xml:space="preserve">face recognition </w:t>
      </w:r>
      <w:r w:rsidR="006F2195">
        <w:rPr>
          <w:sz w:val="24"/>
          <w:szCs w:val="24"/>
        </w:rPr>
        <w:t xml:space="preserve">(e.g. </w:t>
      </w:r>
      <w:r w:rsidR="006F2195" w:rsidRPr="006F2195">
        <w:rPr>
          <w:sz w:val="24"/>
          <w:szCs w:val="24"/>
        </w:rPr>
        <w:t>Liu &amp; Chaudhuri, 2006</w:t>
      </w:r>
      <w:r w:rsidR="006F2195">
        <w:rPr>
          <w:sz w:val="24"/>
          <w:szCs w:val="24"/>
        </w:rPr>
        <w:t xml:space="preserve">).  </w:t>
      </w:r>
      <w:r w:rsidR="003A399A">
        <w:rPr>
          <w:sz w:val="24"/>
          <w:szCs w:val="24"/>
        </w:rPr>
        <w:t xml:space="preserve">In our case, </w:t>
      </w:r>
      <w:r w:rsidR="006F2195">
        <w:rPr>
          <w:sz w:val="24"/>
          <w:szCs w:val="24"/>
        </w:rPr>
        <w:t xml:space="preserve">when looking </w:t>
      </w:r>
      <w:r w:rsidR="00090D82">
        <w:rPr>
          <w:sz w:val="24"/>
          <w:szCs w:val="24"/>
        </w:rPr>
        <w:t>sideways</w:t>
      </w:r>
      <w:r w:rsidR="006F2195">
        <w:rPr>
          <w:sz w:val="24"/>
          <w:szCs w:val="24"/>
        </w:rPr>
        <w:t xml:space="preserve">, </w:t>
      </w:r>
      <w:r w:rsidR="0029692B">
        <w:rPr>
          <w:sz w:val="24"/>
          <w:szCs w:val="24"/>
        </w:rPr>
        <w:t xml:space="preserve">viewing distance across the face increases, </w:t>
      </w:r>
      <w:r w:rsidR="006F2195">
        <w:rPr>
          <w:sz w:val="24"/>
          <w:szCs w:val="24"/>
        </w:rPr>
        <w:t xml:space="preserve">visual angle </w:t>
      </w:r>
      <w:r w:rsidR="0029692B">
        <w:rPr>
          <w:sz w:val="24"/>
          <w:szCs w:val="24"/>
        </w:rPr>
        <w:t xml:space="preserve">decreases </w:t>
      </w:r>
      <w:r w:rsidR="006F2195">
        <w:rPr>
          <w:sz w:val="24"/>
          <w:szCs w:val="24"/>
        </w:rPr>
        <w:t xml:space="preserve">and observers experience perspective: </w:t>
      </w:r>
      <w:r w:rsidR="00EC3A74">
        <w:rPr>
          <w:sz w:val="24"/>
          <w:szCs w:val="24"/>
        </w:rPr>
        <w:t xml:space="preserve">the </w:t>
      </w:r>
      <w:r w:rsidR="006F2195">
        <w:rPr>
          <w:sz w:val="24"/>
          <w:szCs w:val="24"/>
        </w:rPr>
        <w:t>half</w:t>
      </w:r>
      <w:r w:rsidR="00EC3A74">
        <w:rPr>
          <w:sz w:val="24"/>
          <w:szCs w:val="24"/>
        </w:rPr>
        <w:t xml:space="preserve"> of the face </w:t>
      </w:r>
      <w:r w:rsidR="003A399A">
        <w:rPr>
          <w:sz w:val="24"/>
          <w:szCs w:val="24"/>
        </w:rPr>
        <w:t xml:space="preserve">that is </w:t>
      </w:r>
      <w:r w:rsidR="00EC3A74">
        <w:rPr>
          <w:sz w:val="24"/>
          <w:szCs w:val="24"/>
        </w:rPr>
        <w:t xml:space="preserve">furthest from the viewer </w:t>
      </w:r>
      <w:r w:rsidR="006F2195">
        <w:rPr>
          <w:sz w:val="24"/>
          <w:szCs w:val="24"/>
        </w:rPr>
        <w:t xml:space="preserve">(e.g. </w:t>
      </w:r>
      <w:r w:rsidR="00090D82">
        <w:rPr>
          <w:sz w:val="24"/>
          <w:szCs w:val="24"/>
        </w:rPr>
        <w:t xml:space="preserve">the </w:t>
      </w:r>
      <w:r w:rsidR="006F2195">
        <w:rPr>
          <w:sz w:val="24"/>
          <w:szCs w:val="24"/>
        </w:rPr>
        <w:t xml:space="preserve">left side </w:t>
      </w:r>
      <w:r w:rsidR="00090D82">
        <w:rPr>
          <w:sz w:val="24"/>
          <w:szCs w:val="24"/>
        </w:rPr>
        <w:t>to us</w:t>
      </w:r>
      <w:r w:rsidR="006F2195">
        <w:rPr>
          <w:sz w:val="24"/>
          <w:szCs w:val="24"/>
        </w:rPr>
        <w:t xml:space="preserve">) when looking at the page from the </w:t>
      </w:r>
      <w:r w:rsidR="00FD262F">
        <w:rPr>
          <w:sz w:val="24"/>
          <w:szCs w:val="24"/>
        </w:rPr>
        <w:t xml:space="preserve">(e.g. right) </w:t>
      </w:r>
      <w:r w:rsidR="006F2195">
        <w:rPr>
          <w:sz w:val="24"/>
          <w:szCs w:val="24"/>
        </w:rPr>
        <w:t xml:space="preserve">side </w:t>
      </w:r>
      <w:r w:rsidR="003A399A">
        <w:rPr>
          <w:sz w:val="24"/>
          <w:szCs w:val="24"/>
        </w:rPr>
        <w:t>appear</w:t>
      </w:r>
      <w:r w:rsidR="004701DE">
        <w:rPr>
          <w:sz w:val="24"/>
          <w:szCs w:val="24"/>
        </w:rPr>
        <w:t>s</w:t>
      </w:r>
      <w:r w:rsidR="003A399A">
        <w:rPr>
          <w:sz w:val="24"/>
          <w:szCs w:val="24"/>
        </w:rPr>
        <w:t xml:space="preserve"> to be increased</w:t>
      </w:r>
      <w:r w:rsidR="00EC3A74">
        <w:rPr>
          <w:sz w:val="24"/>
          <w:szCs w:val="24"/>
        </w:rPr>
        <w:t xml:space="preserve">.  </w:t>
      </w:r>
      <w:r w:rsidR="003A399A">
        <w:rPr>
          <w:sz w:val="24"/>
          <w:szCs w:val="24"/>
        </w:rPr>
        <w:t xml:space="preserve">While </w:t>
      </w:r>
      <w:r w:rsidR="006F2195">
        <w:rPr>
          <w:sz w:val="24"/>
          <w:szCs w:val="24"/>
        </w:rPr>
        <w:t>the</w:t>
      </w:r>
      <w:r w:rsidR="003A399A">
        <w:rPr>
          <w:sz w:val="24"/>
          <w:szCs w:val="24"/>
        </w:rPr>
        <w:t xml:space="preserve"> effect of perspective is smaller than the effect of stretching, the fact that </w:t>
      </w:r>
      <w:r w:rsidR="004701DE">
        <w:rPr>
          <w:sz w:val="24"/>
          <w:szCs w:val="24"/>
        </w:rPr>
        <w:t>perceptual stretch</w:t>
      </w:r>
      <w:r w:rsidR="003A399A">
        <w:rPr>
          <w:sz w:val="24"/>
          <w:szCs w:val="24"/>
        </w:rPr>
        <w:t xml:space="preserve"> works to improve recognition of composites is all the more impressive.</w:t>
      </w:r>
      <w:r w:rsidR="004701DE">
        <w:rPr>
          <w:sz w:val="24"/>
          <w:szCs w:val="24"/>
        </w:rPr>
        <w:t xml:space="preserve">  We have recently developed a technique </w:t>
      </w:r>
      <w:r w:rsidR="00DE7577">
        <w:rPr>
          <w:sz w:val="24"/>
          <w:szCs w:val="24"/>
        </w:rPr>
        <w:t>which</w:t>
      </w:r>
      <w:r w:rsidR="004701DE">
        <w:rPr>
          <w:sz w:val="24"/>
          <w:szCs w:val="24"/>
        </w:rPr>
        <w:t xml:space="preserve"> enables the face to be viewed front-on but gives a similar percept and recognition advantage to perceptual stretch (</w:t>
      </w:r>
      <w:hyperlink r:id="rId14" w:history="1">
        <w:r w:rsidR="004701DE" w:rsidRPr="002F79E1">
          <w:rPr>
            <w:rStyle w:val="Hyperlink"/>
            <w:sz w:val="24"/>
            <w:szCs w:val="24"/>
          </w:rPr>
          <w:t>http://tiny.cc/pbi-format</w:t>
        </w:r>
      </w:hyperlink>
      <w:r w:rsidR="004701DE">
        <w:rPr>
          <w:sz w:val="24"/>
          <w:szCs w:val="24"/>
        </w:rPr>
        <w:t>).</w:t>
      </w:r>
    </w:p>
    <w:p w:rsidR="00791B9F" w:rsidRDefault="004333E7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It is perhaps interesting to note that the underlying mechanism </w:t>
      </w:r>
      <w:r w:rsidR="00386C0C">
        <w:rPr>
          <w:sz w:val="24"/>
          <w:szCs w:val="24"/>
        </w:rPr>
        <w:t xml:space="preserve">for perceptual stretch </w:t>
      </w:r>
      <w:r>
        <w:rPr>
          <w:sz w:val="24"/>
          <w:szCs w:val="24"/>
        </w:rPr>
        <w:t xml:space="preserve">is believed to be different </w:t>
      </w:r>
      <w:r w:rsidR="008A2A84">
        <w:rPr>
          <w:sz w:val="24"/>
          <w:szCs w:val="24"/>
        </w:rPr>
        <w:t>to</w:t>
      </w:r>
      <w:r w:rsidR="00386C0C">
        <w:rPr>
          <w:sz w:val="24"/>
          <w:szCs w:val="24"/>
        </w:rPr>
        <w:t xml:space="preserve"> the multi-frame caricature </w:t>
      </w:r>
      <w:r>
        <w:rPr>
          <w:sz w:val="24"/>
          <w:szCs w:val="24"/>
        </w:rPr>
        <w:t xml:space="preserve">technique </w:t>
      </w:r>
      <w:r w:rsidR="005D5497">
        <w:rPr>
          <w:sz w:val="24"/>
          <w:szCs w:val="24"/>
        </w:rPr>
        <w:t xml:space="preserve">mentioned earlier </w:t>
      </w:r>
      <w:r>
        <w:rPr>
          <w:sz w:val="24"/>
          <w:szCs w:val="24"/>
        </w:rPr>
        <w:t xml:space="preserve">for facilitating </w:t>
      </w:r>
      <w:r w:rsidR="00386C0C">
        <w:rPr>
          <w:sz w:val="24"/>
          <w:szCs w:val="24"/>
        </w:rPr>
        <w:t xml:space="preserve">facial </w:t>
      </w:r>
      <w:r>
        <w:rPr>
          <w:sz w:val="24"/>
          <w:szCs w:val="24"/>
        </w:rPr>
        <w:t>recognition</w:t>
      </w:r>
      <w:r w:rsidR="00386C0C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While the former </w:t>
      </w:r>
      <w:r w:rsidR="005D5497">
        <w:rPr>
          <w:sz w:val="24"/>
          <w:szCs w:val="24"/>
        </w:rPr>
        <w:t xml:space="preserve">appears to involve reducing the appearance of error, multi-frame caricature </w:t>
      </w:r>
      <w:r>
        <w:rPr>
          <w:sz w:val="24"/>
          <w:szCs w:val="24"/>
        </w:rPr>
        <w:t>involves exaggerating distinctive features and relations</w:t>
      </w:r>
      <w:r w:rsidR="005D5497">
        <w:rPr>
          <w:sz w:val="24"/>
          <w:szCs w:val="24"/>
        </w:rPr>
        <w:t>hips</w:t>
      </w:r>
      <w:r>
        <w:rPr>
          <w:sz w:val="24"/>
          <w:szCs w:val="24"/>
        </w:rPr>
        <w:t xml:space="preserve"> in the face (manuscript under revision).  This does suggest that, as the methods </w:t>
      </w:r>
      <w:r w:rsidR="008E1E82">
        <w:rPr>
          <w:sz w:val="24"/>
          <w:szCs w:val="24"/>
        </w:rPr>
        <w:t xml:space="preserve">seem to </w:t>
      </w:r>
      <w:r>
        <w:rPr>
          <w:sz w:val="24"/>
          <w:szCs w:val="24"/>
        </w:rPr>
        <w:t>have a different basis for enhancing recognition, their effect</w:t>
      </w:r>
      <w:r w:rsidR="005D5497">
        <w:rPr>
          <w:sz w:val="24"/>
          <w:szCs w:val="24"/>
        </w:rPr>
        <w:t>s</w:t>
      </w:r>
      <w:r>
        <w:rPr>
          <w:sz w:val="24"/>
          <w:szCs w:val="24"/>
        </w:rPr>
        <w:t xml:space="preserve"> may</w:t>
      </w:r>
      <w:r w:rsidR="005D5497">
        <w:rPr>
          <w:sz w:val="24"/>
          <w:szCs w:val="24"/>
        </w:rPr>
        <w:t xml:space="preserve"> be additive if both are used together at naming</w:t>
      </w:r>
      <w:r>
        <w:rPr>
          <w:sz w:val="24"/>
          <w:szCs w:val="24"/>
        </w:rPr>
        <w:t>.  Current work is exploring this possibility.</w:t>
      </w:r>
    </w:p>
    <w:p w:rsidR="004333E7" w:rsidRDefault="009B1544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</w:t>
      </w:r>
      <w:r w:rsidR="00B76789">
        <w:rPr>
          <w:sz w:val="24"/>
          <w:szCs w:val="24"/>
        </w:rPr>
        <w:t xml:space="preserve">perceptual </w:t>
      </w:r>
      <w:r w:rsidR="005D5497">
        <w:rPr>
          <w:sz w:val="24"/>
          <w:szCs w:val="24"/>
        </w:rPr>
        <w:t xml:space="preserve">stretch </w:t>
      </w:r>
      <w:r>
        <w:rPr>
          <w:sz w:val="24"/>
          <w:szCs w:val="24"/>
        </w:rPr>
        <w:t xml:space="preserve">was </w:t>
      </w:r>
      <w:r w:rsidR="001D2DFB">
        <w:rPr>
          <w:sz w:val="24"/>
          <w:szCs w:val="24"/>
        </w:rPr>
        <w:t xml:space="preserve">initially </w:t>
      </w:r>
      <w:r w:rsidR="00583874">
        <w:rPr>
          <w:sz w:val="24"/>
          <w:szCs w:val="24"/>
        </w:rPr>
        <w:t>evaluated</w:t>
      </w:r>
      <w:r>
        <w:rPr>
          <w:sz w:val="24"/>
          <w:szCs w:val="24"/>
        </w:rPr>
        <w:t xml:space="preserve">, </w:t>
      </w:r>
      <w:r w:rsidR="00751FF3">
        <w:rPr>
          <w:sz w:val="24"/>
          <w:szCs w:val="24"/>
        </w:rPr>
        <w:t xml:space="preserve">the design was </w:t>
      </w:r>
      <w:r w:rsidR="00583874">
        <w:rPr>
          <w:sz w:val="24"/>
          <w:szCs w:val="24"/>
        </w:rPr>
        <w:t>between-subjects, with participants observing composite</w:t>
      </w:r>
      <w:r w:rsidR="00791B9F">
        <w:rPr>
          <w:sz w:val="24"/>
          <w:szCs w:val="24"/>
        </w:rPr>
        <w:t xml:space="preserve">s </w:t>
      </w:r>
      <w:r w:rsidR="00751FF3">
        <w:rPr>
          <w:sz w:val="24"/>
          <w:szCs w:val="24"/>
        </w:rPr>
        <w:t xml:space="preserve">either </w:t>
      </w:r>
      <w:r w:rsidR="004333E7">
        <w:rPr>
          <w:sz w:val="24"/>
          <w:szCs w:val="24"/>
        </w:rPr>
        <w:t>front-</w:t>
      </w:r>
      <w:r w:rsidR="00583874">
        <w:rPr>
          <w:sz w:val="24"/>
          <w:szCs w:val="24"/>
        </w:rPr>
        <w:t xml:space="preserve"> or side-on</w:t>
      </w:r>
      <w:r w:rsidR="0087189B">
        <w:rPr>
          <w:sz w:val="24"/>
          <w:szCs w:val="24"/>
        </w:rPr>
        <w:t xml:space="preserve"> (</w:t>
      </w:r>
      <w:proofErr w:type="spellStart"/>
      <w:r w:rsidR="0087189B">
        <w:rPr>
          <w:sz w:val="24"/>
          <w:szCs w:val="24"/>
        </w:rPr>
        <w:t>Astb</w:t>
      </w:r>
      <w:r w:rsidR="00E42FE9">
        <w:rPr>
          <w:sz w:val="24"/>
          <w:szCs w:val="24"/>
        </w:rPr>
        <w:t>ury</w:t>
      </w:r>
      <w:proofErr w:type="spellEnd"/>
      <w:r w:rsidR="00E42FE9">
        <w:rPr>
          <w:sz w:val="24"/>
          <w:szCs w:val="24"/>
        </w:rPr>
        <w:t>, 2011</w:t>
      </w:r>
      <w:r w:rsidR="00CB5874">
        <w:rPr>
          <w:sz w:val="24"/>
          <w:szCs w:val="24"/>
        </w:rPr>
        <w:t>).</w:t>
      </w:r>
      <w:r w:rsidR="00583874">
        <w:rPr>
          <w:sz w:val="24"/>
          <w:szCs w:val="24"/>
        </w:rPr>
        <w:t xml:space="preserve">  </w:t>
      </w:r>
      <w:r w:rsidR="00E42FE9">
        <w:rPr>
          <w:sz w:val="24"/>
          <w:szCs w:val="24"/>
        </w:rPr>
        <w:t xml:space="preserve">Correct naming </w:t>
      </w:r>
      <w:r w:rsidR="00751FF3">
        <w:rPr>
          <w:sz w:val="24"/>
          <w:szCs w:val="24"/>
        </w:rPr>
        <w:t xml:space="preserve">of these celebrity composites </w:t>
      </w:r>
      <w:r w:rsidR="00791B9F">
        <w:rPr>
          <w:sz w:val="24"/>
          <w:szCs w:val="24"/>
        </w:rPr>
        <w:t xml:space="preserve">substantially </w:t>
      </w:r>
      <w:r w:rsidR="00E42FE9">
        <w:rPr>
          <w:sz w:val="24"/>
          <w:szCs w:val="24"/>
        </w:rPr>
        <w:t xml:space="preserve">increased </w:t>
      </w:r>
      <w:r w:rsidR="005D5497">
        <w:rPr>
          <w:sz w:val="24"/>
          <w:szCs w:val="24"/>
        </w:rPr>
        <w:t>with side-on relative to front-on</w:t>
      </w:r>
      <w:r w:rsidR="00885827">
        <w:rPr>
          <w:sz w:val="24"/>
          <w:szCs w:val="24"/>
        </w:rPr>
        <w:t xml:space="preserve"> (with </w:t>
      </w:r>
      <w:r w:rsidR="00791B9F">
        <w:rPr>
          <w:sz w:val="24"/>
          <w:szCs w:val="24"/>
        </w:rPr>
        <w:t xml:space="preserve">incorrect names </w:t>
      </w:r>
      <w:r w:rsidR="00885827">
        <w:rPr>
          <w:sz w:val="24"/>
          <w:szCs w:val="24"/>
        </w:rPr>
        <w:t xml:space="preserve">not differing </w:t>
      </w:r>
      <w:r w:rsidR="00791B9F">
        <w:rPr>
          <w:sz w:val="24"/>
          <w:szCs w:val="24"/>
        </w:rPr>
        <w:t>reliably</w:t>
      </w:r>
      <w:r w:rsidR="00885827">
        <w:rPr>
          <w:sz w:val="24"/>
          <w:szCs w:val="24"/>
        </w:rPr>
        <w:t>)</w:t>
      </w:r>
      <w:r w:rsidR="00E42FE9">
        <w:rPr>
          <w:sz w:val="24"/>
          <w:szCs w:val="24"/>
        </w:rPr>
        <w:t xml:space="preserve">.  </w:t>
      </w:r>
      <w:r w:rsidR="00791B9F">
        <w:rPr>
          <w:sz w:val="24"/>
          <w:szCs w:val="24"/>
        </w:rPr>
        <w:t xml:space="preserve">The </w:t>
      </w:r>
      <w:r w:rsidR="00E42FE9">
        <w:rPr>
          <w:sz w:val="24"/>
          <w:szCs w:val="24"/>
        </w:rPr>
        <w:t>within-subjects design used here</w:t>
      </w:r>
      <w:r w:rsidR="00791B9F">
        <w:rPr>
          <w:sz w:val="24"/>
          <w:szCs w:val="24"/>
        </w:rPr>
        <w:t xml:space="preserve"> (front-on and then side-on naming for the same person) indicates that the technique generalises across designs.  </w:t>
      </w:r>
      <w:r w:rsidR="00751FF3">
        <w:rPr>
          <w:sz w:val="24"/>
          <w:szCs w:val="24"/>
        </w:rPr>
        <w:t xml:space="preserve">In fact, </w:t>
      </w:r>
      <w:r w:rsidR="001D2DFB">
        <w:rPr>
          <w:sz w:val="24"/>
          <w:szCs w:val="24"/>
        </w:rPr>
        <w:t xml:space="preserve">the </w:t>
      </w:r>
      <w:r w:rsidR="00751FF3">
        <w:rPr>
          <w:sz w:val="24"/>
          <w:szCs w:val="24"/>
        </w:rPr>
        <w:t xml:space="preserve">within-subjects design </w:t>
      </w:r>
      <w:r w:rsidR="00791B9F">
        <w:rPr>
          <w:sz w:val="24"/>
          <w:szCs w:val="24"/>
        </w:rPr>
        <w:t xml:space="preserve">is </w:t>
      </w:r>
      <w:r w:rsidR="001D2DFB">
        <w:rPr>
          <w:sz w:val="24"/>
          <w:szCs w:val="24"/>
        </w:rPr>
        <w:t xml:space="preserve">typically </w:t>
      </w:r>
      <w:r w:rsidR="00791B9F">
        <w:rPr>
          <w:sz w:val="24"/>
          <w:szCs w:val="24"/>
        </w:rPr>
        <w:t xml:space="preserve">how </w:t>
      </w:r>
      <w:r w:rsidR="00751FF3">
        <w:rPr>
          <w:sz w:val="24"/>
          <w:szCs w:val="24"/>
        </w:rPr>
        <w:t xml:space="preserve">it </w:t>
      </w:r>
      <w:r w:rsidR="00791B9F">
        <w:rPr>
          <w:sz w:val="24"/>
          <w:szCs w:val="24"/>
        </w:rPr>
        <w:t xml:space="preserve">is used </w:t>
      </w:r>
      <w:r w:rsidR="00507936">
        <w:rPr>
          <w:sz w:val="24"/>
          <w:szCs w:val="24"/>
        </w:rPr>
        <w:t>forensically</w:t>
      </w:r>
      <w:r w:rsidR="00791B9F">
        <w:rPr>
          <w:sz w:val="24"/>
          <w:szCs w:val="24"/>
        </w:rPr>
        <w:t xml:space="preserve">: police officers and members of the public look at the face first from the front and, following </w:t>
      </w:r>
      <w:r w:rsidR="00B76789">
        <w:rPr>
          <w:sz w:val="24"/>
          <w:szCs w:val="24"/>
        </w:rPr>
        <w:t xml:space="preserve">written </w:t>
      </w:r>
      <w:r w:rsidR="00791B9F">
        <w:rPr>
          <w:sz w:val="24"/>
          <w:szCs w:val="24"/>
        </w:rPr>
        <w:t xml:space="preserve">instructions accompanying the composite, </w:t>
      </w:r>
      <w:r w:rsidR="00751FF3">
        <w:rPr>
          <w:sz w:val="24"/>
          <w:szCs w:val="24"/>
        </w:rPr>
        <w:t xml:space="preserve">then </w:t>
      </w:r>
      <w:r w:rsidR="00791B9F">
        <w:rPr>
          <w:sz w:val="24"/>
          <w:szCs w:val="24"/>
        </w:rPr>
        <w:t>from the side.</w:t>
      </w:r>
      <w:r w:rsidR="00751FF3">
        <w:rPr>
          <w:sz w:val="24"/>
          <w:szCs w:val="24"/>
        </w:rPr>
        <w:t xml:space="preserve">  Our results also indicate </w:t>
      </w:r>
      <w:r w:rsidR="001D2DFB">
        <w:rPr>
          <w:sz w:val="24"/>
          <w:szCs w:val="24"/>
        </w:rPr>
        <w:t xml:space="preserve">another generalisation of the technique, indicating robustness, </w:t>
      </w:r>
      <w:r w:rsidR="00751FF3">
        <w:rPr>
          <w:sz w:val="24"/>
          <w:szCs w:val="24"/>
        </w:rPr>
        <w:t xml:space="preserve">since perceptual stretch was found </w:t>
      </w:r>
      <w:r w:rsidR="001D2DFB">
        <w:rPr>
          <w:sz w:val="24"/>
          <w:szCs w:val="24"/>
        </w:rPr>
        <w:t xml:space="preserve">here </w:t>
      </w:r>
      <w:r w:rsidR="00751FF3">
        <w:rPr>
          <w:sz w:val="24"/>
          <w:szCs w:val="24"/>
        </w:rPr>
        <w:t>to extend to another class of target identities, actors in the TV soap Eastenders</w:t>
      </w:r>
      <w:r w:rsidR="001D76DC">
        <w:rPr>
          <w:sz w:val="24"/>
          <w:szCs w:val="24"/>
        </w:rPr>
        <w:t xml:space="preserve"> (before, targets were well-known celebrities)</w:t>
      </w:r>
      <w:r w:rsidR="00751FF3">
        <w:rPr>
          <w:sz w:val="24"/>
          <w:szCs w:val="24"/>
        </w:rPr>
        <w:t>.</w:t>
      </w:r>
    </w:p>
    <w:p w:rsidR="004333E7" w:rsidRDefault="004333E7" w:rsidP="004333E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C1047">
        <w:rPr>
          <w:sz w:val="24"/>
          <w:szCs w:val="24"/>
        </w:rPr>
        <w:t xml:space="preserve">3.3 </w:t>
      </w:r>
      <w:r>
        <w:rPr>
          <w:sz w:val="24"/>
          <w:szCs w:val="24"/>
        </w:rPr>
        <w:t xml:space="preserve">Consistency of </w:t>
      </w:r>
      <w:r w:rsidR="000F2CD5">
        <w:rPr>
          <w:sz w:val="24"/>
          <w:szCs w:val="24"/>
        </w:rPr>
        <w:t>results</w:t>
      </w:r>
    </w:p>
    <w:p w:rsidR="00986099" w:rsidRDefault="00BB3361" w:rsidP="004333E7">
      <w:pPr>
        <w:ind w:firstLine="720"/>
        <w:rPr>
          <w:sz w:val="24"/>
          <w:szCs w:val="24"/>
        </w:rPr>
      </w:pPr>
      <w:r w:rsidRPr="00641CA8">
        <w:rPr>
          <w:sz w:val="24"/>
          <w:szCs w:val="24"/>
        </w:rPr>
        <w:t xml:space="preserve">It is </w:t>
      </w:r>
      <w:r w:rsidR="00132656">
        <w:rPr>
          <w:sz w:val="24"/>
          <w:szCs w:val="24"/>
        </w:rPr>
        <w:t xml:space="preserve">worth considering </w:t>
      </w:r>
      <w:r w:rsidR="007539A0">
        <w:rPr>
          <w:sz w:val="24"/>
          <w:szCs w:val="24"/>
        </w:rPr>
        <w:t xml:space="preserve">consistency of </w:t>
      </w:r>
      <w:r w:rsidR="00C67E2C">
        <w:rPr>
          <w:sz w:val="24"/>
          <w:szCs w:val="24"/>
        </w:rPr>
        <w:t xml:space="preserve">our results </w:t>
      </w:r>
      <w:r w:rsidR="0062682E">
        <w:rPr>
          <w:sz w:val="24"/>
          <w:szCs w:val="24"/>
        </w:rPr>
        <w:t xml:space="preserve">with </w:t>
      </w:r>
      <w:r w:rsidR="00C67E2C">
        <w:rPr>
          <w:sz w:val="24"/>
          <w:szCs w:val="24"/>
        </w:rPr>
        <w:t xml:space="preserve">those reported elsewhere </w:t>
      </w:r>
      <w:r w:rsidR="00F8212D">
        <w:rPr>
          <w:sz w:val="24"/>
          <w:szCs w:val="24"/>
        </w:rPr>
        <w:t xml:space="preserve">that have used the same </w:t>
      </w:r>
      <w:r w:rsidR="003C208D" w:rsidRPr="00641CA8">
        <w:rPr>
          <w:sz w:val="24"/>
          <w:szCs w:val="24"/>
        </w:rPr>
        <w:t xml:space="preserve">conditions </w:t>
      </w:r>
      <w:r w:rsidR="00F8212D">
        <w:rPr>
          <w:sz w:val="24"/>
          <w:szCs w:val="24"/>
        </w:rPr>
        <w:t>with EvoFIT</w:t>
      </w:r>
      <w:r w:rsidR="00D47623" w:rsidRPr="00641CA8">
        <w:rPr>
          <w:sz w:val="24"/>
          <w:szCs w:val="24"/>
        </w:rPr>
        <w:t xml:space="preserve">.  </w:t>
      </w:r>
      <w:r w:rsidR="00D432B8" w:rsidRPr="00641CA8">
        <w:rPr>
          <w:sz w:val="24"/>
          <w:szCs w:val="24"/>
        </w:rPr>
        <w:t xml:space="preserve">There are </w:t>
      </w:r>
      <w:r w:rsidR="00A71488" w:rsidRPr="00641CA8">
        <w:rPr>
          <w:sz w:val="24"/>
          <w:szCs w:val="24"/>
        </w:rPr>
        <w:t xml:space="preserve">three </w:t>
      </w:r>
      <w:r w:rsidR="00D432B8" w:rsidRPr="00641CA8">
        <w:rPr>
          <w:sz w:val="24"/>
          <w:szCs w:val="24"/>
        </w:rPr>
        <w:t>relevant studies</w:t>
      </w:r>
      <w:r w:rsidR="003109D9" w:rsidRPr="00641CA8">
        <w:rPr>
          <w:sz w:val="24"/>
          <w:szCs w:val="24"/>
        </w:rPr>
        <w:t>, see Table 2</w:t>
      </w:r>
      <w:r w:rsidR="00D432B8" w:rsidRPr="00641CA8">
        <w:rPr>
          <w:sz w:val="24"/>
          <w:szCs w:val="24"/>
        </w:rPr>
        <w:t xml:space="preserve">.  </w:t>
      </w:r>
      <w:r w:rsidR="00707D19">
        <w:rPr>
          <w:sz w:val="24"/>
          <w:szCs w:val="24"/>
        </w:rPr>
        <w:t>I</w:t>
      </w:r>
      <w:r w:rsidR="00986099">
        <w:rPr>
          <w:sz w:val="24"/>
          <w:szCs w:val="24"/>
        </w:rPr>
        <w:t xml:space="preserve">n </w:t>
      </w:r>
      <w:r w:rsidR="003109D9" w:rsidRPr="00641CA8">
        <w:rPr>
          <w:sz w:val="24"/>
          <w:szCs w:val="24"/>
        </w:rPr>
        <w:t xml:space="preserve">spite of differences in delay to construction (24 or 48 </w:t>
      </w:r>
      <w:r w:rsidR="00B76789">
        <w:rPr>
          <w:sz w:val="24"/>
          <w:szCs w:val="24"/>
        </w:rPr>
        <w:t>hours</w:t>
      </w:r>
      <w:r w:rsidR="003109D9" w:rsidRPr="00641CA8">
        <w:rPr>
          <w:sz w:val="24"/>
          <w:szCs w:val="24"/>
        </w:rPr>
        <w:t xml:space="preserve">), </w:t>
      </w:r>
      <w:r w:rsidR="00FC4714" w:rsidRPr="00641CA8">
        <w:rPr>
          <w:sz w:val="24"/>
          <w:szCs w:val="24"/>
        </w:rPr>
        <w:t xml:space="preserve">presentation </w:t>
      </w:r>
      <w:r w:rsidR="003109D9" w:rsidRPr="00641CA8">
        <w:rPr>
          <w:sz w:val="24"/>
          <w:szCs w:val="24"/>
        </w:rPr>
        <w:t xml:space="preserve">format </w:t>
      </w:r>
      <w:r w:rsidR="00FC4714" w:rsidRPr="00641CA8">
        <w:rPr>
          <w:sz w:val="24"/>
          <w:szCs w:val="24"/>
        </w:rPr>
        <w:t xml:space="preserve">of target </w:t>
      </w:r>
      <w:r w:rsidR="003109D9" w:rsidRPr="00641CA8">
        <w:rPr>
          <w:sz w:val="24"/>
          <w:szCs w:val="24"/>
        </w:rPr>
        <w:t xml:space="preserve">(photograph or video) and </w:t>
      </w:r>
      <w:r w:rsidR="00E70CE4" w:rsidRPr="00641CA8">
        <w:rPr>
          <w:sz w:val="24"/>
          <w:szCs w:val="24"/>
        </w:rPr>
        <w:t xml:space="preserve">target </w:t>
      </w:r>
      <w:r w:rsidR="005405D1">
        <w:rPr>
          <w:sz w:val="24"/>
          <w:szCs w:val="24"/>
        </w:rPr>
        <w:t xml:space="preserve">type </w:t>
      </w:r>
      <w:r w:rsidR="00B76789">
        <w:rPr>
          <w:sz w:val="24"/>
          <w:szCs w:val="24"/>
        </w:rPr>
        <w:t>(s</w:t>
      </w:r>
      <w:r w:rsidR="003109D9" w:rsidRPr="00641CA8">
        <w:rPr>
          <w:sz w:val="24"/>
          <w:szCs w:val="24"/>
        </w:rPr>
        <w:t xml:space="preserve">nooker players, shop staff, </w:t>
      </w:r>
      <w:r w:rsidR="00E70CE4" w:rsidRPr="00641CA8">
        <w:rPr>
          <w:sz w:val="24"/>
          <w:szCs w:val="24"/>
        </w:rPr>
        <w:t xml:space="preserve">international </w:t>
      </w:r>
      <w:r w:rsidR="003109D9" w:rsidRPr="00641CA8">
        <w:rPr>
          <w:sz w:val="24"/>
          <w:szCs w:val="24"/>
        </w:rPr>
        <w:t xml:space="preserve">footballers or </w:t>
      </w:r>
      <w:r w:rsidR="009B716E">
        <w:rPr>
          <w:sz w:val="24"/>
          <w:szCs w:val="24"/>
        </w:rPr>
        <w:t xml:space="preserve">actors </w:t>
      </w:r>
      <w:r w:rsidR="00E70CE4" w:rsidRPr="00641CA8">
        <w:rPr>
          <w:sz w:val="24"/>
          <w:szCs w:val="24"/>
        </w:rPr>
        <w:t xml:space="preserve">from </w:t>
      </w:r>
      <w:r w:rsidR="003109D9" w:rsidRPr="00641CA8">
        <w:rPr>
          <w:sz w:val="24"/>
          <w:szCs w:val="24"/>
        </w:rPr>
        <w:t xml:space="preserve">Eastenders), correct naming is remarkably similar </w:t>
      </w:r>
      <w:r w:rsidR="00103DD6" w:rsidRPr="00641CA8">
        <w:rPr>
          <w:sz w:val="24"/>
          <w:szCs w:val="24"/>
        </w:rPr>
        <w:t>(</w:t>
      </w:r>
      <w:r w:rsidR="00F10B4F">
        <w:rPr>
          <w:sz w:val="24"/>
          <w:szCs w:val="24"/>
        </w:rPr>
        <w:t>less than</w:t>
      </w:r>
      <w:r w:rsidR="00103DD6" w:rsidRPr="00641CA8">
        <w:rPr>
          <w:sz w:val="24"/>
          <w:szCs w:val="24"/>
        </w:rPr>
        <w:t xml:space="preserve"> 2%</w:t>
      </w:r>
      <w:r w:rsidR="00CB5874">
        <w:rPr>
          <w:sz w:val="24"/>
          <w:szCs w:val="24"/>
        </w:rPr>
        <w:t xml:space="preserve"> difference</w:t>
      </w:r>
      <w:r w:rsidR="00103DD6" w:rsidRPr="00641CA8">
        <w:rPr>
          <w:sz w:val="24"/>
          <w:szCs w:val="24"/>
        </w:rPr>
        <w:t xml:space="preserve">) </w:t>
      </w:r>
      <w:r w:rsidR="003109D9" w:rsidRPr="00641CA8">
        <w:rPr>
          <w:sz w:val="24"/>
          <w:szCs w:val="24"/>
        </w:rPr>
        <w:t xml:space="preserve">between </w:t>
      </w:r>
      <w:r w:rsidR="003C208D" w:rsidRPr="00641CA8">
        <w:rPr>
          <w:sz w:val="24"/>
          <w:szCs w:val="24"/>
        </w:rPr>
        <w:t xml:space="preserve">the </w:t>
      </w:r>
      <w:r w:rsidR="00B76789">
        <w:rPr>
          <w:sz w:val="24"/>
          <w:szCs w:val="24"/>
        </w:rPr>
        <w:t xml:space="preserve">present </w:t>
      </w:r>
      <w:r w:rsidR="003C208D" w:rsidRPr="00641CA8">
        <w:rPr>
          <w:sz w:val="24"/>
          <w:szCs w:val="24"/>
        </w:rPr>
        <w:t>study</w:t>
      </w:r>
      <w:r w:rsidR="003109D9" w:rsidRPr="00641CA8">
        <w:rPr>
          <w:sz w:val="24"/>
          <w:szCs w:val="24"/>
        </w:rPr>
        <w:t xml:space="preserve"> and the three</w:t>
      </w:r>
      <w:r w:rsidR="00103DD6" w:rsidRPr="00641CA8">
        <w:rPr>
          <w:sz w:val="24"/>
          <w:szCs w:val="24"/>
        </w:rPr>
        <w:t xml:space="preserve"> </w:t>
      </w:r>
      <w:r w:rsidR="005405D1">
        <w:rPr>
          <w:sz w:val="24"/>
          <w:szCs w:val="24"/>
        </w:rPr>
        <w:t xml:space="preserve">others </w:t>
      </w:r>
      <w:r w:rsidR="00103DD6" w:rsidRPr="00641CA8">
        <w:rPr>
          <w:sz w:val="24"/>
          <w:szCs w:val="24"/>
        </w:rPr>
        <w:t xml:space="preserve">for composites constructed with </w:t>
      </w:r>
      <w:r w:rsidR="005405D1">
        <w:rPr>
          <w:sz w:val="24"/>
          <w:szCs w:val="24"/>
        </w:rPr>
        <w:t xml:space="preserve">a </w:t>
      </w:r>
      <w:r w:rsidR="00103DD6" w:rsidRPr="00641CA8">
        <w:rPr>
          <w:sz w:val="24"/>
          <w:szCs w:val="24"/>
        </w:rPr>
        <w:t>CI and blur (first column of data)</w:t>
      </w:r>
      <w:r w:rsidR="003109D9" w:rsidRPr="00641CA8">
        <w:rPr>
          <w:sz w:val="24"/>
          <w:szCs w:val="24"/>
        </w:rPr>
        <w:t xml:space="preserve">.  </w:t>
      </w:r>
      <w:r w:rsidR="002C5F78">
        <w:rPr>
          <w:sz w:val="24"/>
          <w:szCs w:val="24"/>
        </w:rPr>
        <w:t xml:space="preserve">Further, </w:t>
      </w:r>
      <w:r w:rsidR="00986099">
        <w:rPr>
          <w:sz w:val="24"/>
          <w:szCs w:val="24"/>
        </w:rPr>
        <w:t xml:space="preserve">the potential pool of targets differs in </w:t>
      </w:r>
      <w:r w:rsidR="00326BFB">
        <w:rPr>
          <w:sz w:val="24"/>
          <w:szCs w:val="24"/>
        </w:rPr>
        <w:t xml:space="preserve">size for </w:t>
      </w:r>
      <w:r w:rsidR="00986099">
        <w:rPr>
          <w:sz w:val="24"/>
          <w:szCs w:val="24"/>
        </w:rPr>
        <w:t xml:space="preserve">these studies: one would imagine that fewer targets would </w:t>
      </w:r>
      <w:r w:rsidR="00986D3F">
        <w:rPr>
          <w:sz w:val="24"/>
          <w:szCs w:val="24"/>
        </w:rPr>
        <w:t xml:space="preserve">facilitate composite naming.  </w:t>
      </w:r>
      <w:r w:rsidR="00986099">
        <w:rPr>
          <w:sz w:val="24"/>
          <w:szCs w:val="24"/>
        </w:rPr>
        <w:t>Th</w:t>
      </w:r>
      <w:r w:rsidR="00F331D6">
        <w:rPr>
          <w:sz w:val="24"/>
          <w:szCs w:val="24"/>
        </w:rPr>
        <w:t xml:space="preserve">is </w:t>
      </w:r>
      <w:r w:rsidR="00986099">
        <w:rPr>
          <w:sz w:val="24"/>
          <w:szCs w:val="24"/>
        </w:rPr>
        <w:t xml:space="preserve">pool size is </w:t>
      </w:r>
      <w:r w:rsidR="00986D3F">
        <w:rPr>
          <w:sz w:val="24"/>
          <w:szCs w:val="24"/>
        </w:rPr>
        <w:t>much</w:t>
      </w:r>
      <w:r w:rsidR="00986099">
        <w:rPr>
          <w:sz w:val="24"/>
          <w:szCs w:val="24"/>
        </w:rPr>
        <w:t xml:space="preserve"> less for </w:t>
      </w:r>
      <w:r w:rsidR="00F331D6">
        <w:rPr>
          <w:sz w:val="24"/>
          <w:szCs w:val="24"/>
        </w:rPr>
        <w:t xml:space="preserve">both </w:t>
      </w:r>
      <w:r w:rsidR="00986099">
        <w:rPr>
          <w:sz w:val="24"/>
          <w:szCs w:val="24"/>
        </w:rPr>
        <w:t>Eastenders and shop staff th</w:t>
      </w:r>
      <w:r w:rsidR="00986D3F">
        <w:rPr>
          <w:sz w:val="24"/>
          <w:szCs w:val="24"/>
        </w:rPr>
        <w:t>a</w:t>
      </w:r>
      <w:r w:rsidR="00986099">
        <w:rPr>
          <w:sz w:val="24"/>
          <w:szCs w:val="24"/>
        </w:rPr>
        <w:t xml:space="preserve">n </w:t>
      </w:r>
      <w:r w:rsidR="00986D3F">
        <w:rPr>
          <w:sz w:val="24"/>
          <w:szCs w:val="24"/>
        </w:rPr>
        <w:t xml:space="preserve">for </w:t>
      </w:r>
      <w:r w:rsidR="00986099">
        <w:rPr>
          <w:sz w:val="24"/>
          <w:szCs w:val="24"/>
        </w:rPr>
        <w:t xml:space="preserve">international footballers, but consistency of results across these studies suggests </w:t>
      </w:r>
      <w:r w:rsidR="00326BFB">
        <w:rPr>
          <w:sz w:val="24"/>
          <w:szCs w:val="24"/>
        </w:rPr>
        <w:t xml:space="preserve">that </w:t>
      </w:r>
      <w:r w:rsidR="00F331D6">
        <w:rPr>
          <w:sz w:val="24"/>
          <w:szCs w:val="24"/>
        </w:rPr>
        <w:t xml:space="preserve">this </w:t>
      </w:r>
      <w:r w:rsidR="00986099">
        <w:rPr>
          <w:sz w:val="24"/>
          <w:szCs w:val="24"/>
        </w:rPr>
        <w:t xml:space="preserve">is not an important factor.  </w:t>
      </w:r>
      <w:r w:rsidR="00F331D6">
        <w:rPr>
          <w:sz w:val="24"/>
          <w:szCs w:val="24"/>
        </w:rPr>
        <w:t xml:space="preserve">There </w:t>
      </w:r>
      <w:r w:rsidR="00986D3F">
        <w:rPr>
          <w:sz w:val="24"/>
          <w:szCs w:val="24"/>
        </w:rPr>
        <w:t xml:space="preserve">may be </w:t>
      </w:r>
      <w:r w:rsidR="00F331D6">
        <w:rPr>
          <w:sz w:val="24"/>
          <w:szCs w:val="24"/>
        </w:rPr>
        <w:t xml:space="preserve">more </w:t>
      </w:r>
      <w:r w:rsidR="00986D3F">
        <w:rPr>
          <w:sz w:val="24"/>
          <w:szCs w:val="24"/>
        </w:rPr>
        <w:t xml:space="preserve">potential targets </w:t>
      </w:r>
      <w:r w:rsidR="00F331D6">
        <w:rPr>
          <w:sz w:val="24"/>
          <w:szCs w:val="24"/>
        </w:rPr>
        <w:t xml:space="preserve">in police-work </w:t>
      </w:r>
      <w:r w:rsidR="00986D3F">
        <w:rPr>
          <w:sz w:val="24"/>
          <w:szCs w:val="24"/>
        </w:rPr>
        <w:t xml:space="preserve">but the implication is that </w:t>
      </w:r>
      <w:r w:rsidR="00707D19">
        <w:rPr>
          <w:sz w:val="24"/>
          <w:szCs w:val="24"/>
        </w:rPr>
        <w:t xml:space="preserve">a larger </w:t>
      </w:r>
      <w:r w:rsidR="00986D3F">
        <w:rPr>
          <w:sz w:val="24"/>
          <w:szCs w:val="24"/>
        </w:rPr>
        <w:t xml:space="preserve">search space is unlikely to influence </w:t>
      </w:r>
      <w:r w:rsidR="00F331D6">
        <w:rPr>
          <w:sz w:val="24"/>
          <w:szCs w:val="24"/>
        </w:rPr>
        <w:t>composite naming</w:t>
      </w:r>
      <w:r w:rsidR="00986D3F">
        <w:rPr>
          <w:sz w:val="24"/>
          <w:szCs w:val="24"/>
        </w:rPr>
        <w:t>.</w:t>
      </w:r>
    </w:p>
    <w:p w:rsidR="003109D9" w:rsidRPr="00641CA8" w:rsidRDefault="00707D19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986099" w:rsidRPr="00641CA8">
        <w:rPr>
          <w:sz w:val="24"/>
          <w:szCs w:val="24"/>
        </w:rPr>
        <w:t xml:space="preserve">orrect </w:t>
      </w:r>
      <w:r w:rsidR="003C208D" w:rsidRPr="00641CA8">
        <w:rPr>
          <w:sz w:val="24"/>
          <w:szCs w:val="24"/>
        </w:rPr>
        <w:t xml:space="preserve">naming </w:t>
      </w:r>
      <w:r w:rsidR="00103DD6" w:rsidRPr="00641CA8">
        <w:rPr>
          <w:sz w:val="24"/>
          <w:szCs w:val="24"/>
        </w:rPr>
        <w:t xml:space="preserve">is also very similar between ours and </w:t>
      </w:r>
      <w:r w:rsidR="00D2034E">
        <w:rPr>
          <w:sz w:val="24"/>
          <w:szCs w:val="24"/>
        </w:rPr>
        <w:t>Frowd</w:t>
      </w:r>
      <w:r w:rsidR="003E27F6">
        <w:rPr>
          <w:sz w:val="24"/>
          <w:szCs w:val="24"/>
        </w:rPr>
        <w:t>, Nelson</w:t>
      </w:r>
      <w:r w:rsidR="00D2034E">
        <w:rPr>
          <w:sz w:val="24"/>
          <w:szCs w:val="24"/>
        </w:rPr>
        <w:t xml:space="preserve"> </w:t>
      </w:r>
      <w:r w:rsidR="00D2034E" w:rsidRPr="00641CA8">
        <w:rPr>
          <w:sz w:val="24"/>
          <w:szCs w:val="24"/>
        </w:rPr>
        <w:t>et al.</w:t>
      </w:r>
      <w:r w:rsidR="00D2034E">
        <w:rPr>
          <w:sz w:val="24"/>
          <w:szCs w:val="24"/>
        </w:rPr>
        <w:t xml:space="preserve"> </w:t>
      </w:r>
      <w:r w:rsidR="00103DD6" w:rsidRPr="00641CA8">
        <w:rPr>
          <w:sz w:val="24"/>
          <w:szCs w:val="24"/>
        </w:rPr>
        <w:t>(2012) for H-CI and blur (</w:t>
      </w:r>
      <w:r w:rsidR="00F10B4F">
        <w:rPr>
          <w:sz w:val="24"/>
          <w:szCs w:val="24"/>
        </w:rPr>
        <w:t xml:space="preserve">less than </w:t>
      </w:r>
      <w:r w:rsidR="005405D1">
        <w:rPr>
          <w:sz w:val="24"/>
          <w:szCs w:val="24"/>
        </w:rPr>
        <w:t>4</w:t>
      </w:r>
      <w:r w:rsidR="00103DD6" w:rsidRPr="00641CA8">
        <w:rPr>
          <w:sz w:val="24"/>
          <w:szCs w:val="24"/>
        </w:rPr>
        <w:t>%</w:t>
      </w:r>
      <w:r w:rsidR="00CB5874">
        <w:rPr>
          <w:sz w:val="24"/>
          <w:szCs w:val="24"/>
        </w:rPr>
        <w:t xml:space="preserve"> difference</w:t>
      </w:r>
      <w:r w:rsidR="00103DD6" w:rsidRPr="00641CA8">
        <w:rPr>
          <w:sz w:val="24"/>
          <w:szCs w:val="24"/>
        </w:rPr>
        <w:t xml:space="preserve">), </w:t>
      </w:r>
      <w:r w:rsidR="00F8212D">
        <w:rPr>
          <w:sz w:val="24"/>
          <w:szCs w:val="24"/>
        </w:rPr>
        <w:t>with b</w:t>
      </w:r>
      <w:r w:rsidR="008F2FD5">
        <w:rPr>
          <w:sz w:val="24"/>
          <w:szCs w:val="24"/>
        </w:rPr>
        <w:t xml:space="preserve">oth using video presentation.  </w:t>
      </w:r>
      <w:r w:rsidR="00AB31F1">
        <w:rPr>
          <w:sz w:val="24"/>
          <w:szCs w:val="24"/>
        </w:rPr>
        <w:t>A</w:t>
      </w:r>
      <w:r w:rsidR="00986099">
        <w:rPr>
          <w:sz w:val="24"/>
          <w:szCs w:val="24"/>
        </w:rPr>
        <w:t xml:space="preserve">rguably </w:t>
      </w:r>
      <w:r w:rsidR="008F2FD5">
        <w:rPr>
          <w:sz w:val="24"/>
          <w:szCs w:val="24"/>
        </w:rPr>
        <w:t>l</w:t>
      </w:r>
      <w:r w:rsidR="00F8212D">
        <w:rPr>
          <w:sz w:val="24"/>
          <w:szCs w:val="24"/>
        </w:rPr>
        <w:t xml:space="preserve">ess </w:t>
      </w:r>
      <w:r w:rsidR="00F8212D" w:rsidRPr="00F8212D">
        <w:rPr>
          <w:sz w:val="24"/>
          <w:szCs w:val="24"/>
        </w:rPr>
        <w:t>similar (</w:t>
      </w:r>
      <w:r w:rsidR="00F10B4F">
        <w:rPr>
          <w:sz w:val="24"/>
          <w:szCs w:val="24"/>
        </w:rPr>
        <w:t>about</w:t>
      </w:r>
      <w:r w:rsidR="00F8212D" w:rsidRPr="00F8212D">
        <w:rPr>
          <w:sz w:val="24"/>
          <w:szCs w:val="24"/>
        </w:rPr>
        <w:t xml:space="preserve"> 10%</w:t>
      </w:r>
      <w:r w:rsidR="00CB5874">
        <w:rPr>
          <w:sz w:val="24"/>
          <w:szCs w:val="24"/>
        </w:rPr>
        <w:t xml:space="preserve"> difference</w:t>
      </w:r>
      <w:r w:rsidR="00F8212D" w:rsidRPr="00F8212D">
        <w:rPr>
          <w:sz w:val="24"/>
          <w:szCs w:val="24"/>
        </w:rPr>
        <w:t>)</w:t>
      </w:r>
      <w:r w:rsidR="00F82780">
        <w:rPr>
          <w:sz w:val="24"/>
          <w:szCs w:val="24"/>
        </w:rPr>
        <w:t xml:space="preserve">, although still </w:t>
      </w:r>
      <w:r w:rsidR="00B76789">
        <w:rPr>
          <w:sz w:val="24"/>
          <w:szCs w:val="24"/>
        </w:rPr>
        <w:t xml:space="preserve">clearly </w:t>
      </w:r>
      <w:r w:rsidR="00F82780">
        <w:rPr>
          <w:sz w:val="24"/>
          <w:szCs w:val="24"/>
        </w:rPr>
        <w:t>sensible,</w:t>
      </w:r>
      <w:r w:rsidR="00F8212D" w:rsidRPr="00F8212D">
        <w:rPr>
          <w:sz w:val="24"/>
          <w:szCs w:val="24"/>
        </w:rPr>
        <w:t xml:space="preserve"> is</w:t>
      </w:r>
      <w:r w:rsidR="00F8212D">
        <w:rPr>
          <w:sz w:val="24"/>
          <w:szCs w:val="24"/>
        </w:rPr>
        <w:t xml:space="preserve"> </w:t>
      </w:r>
      <w:r w:rsidR="00103DD6" w:rsidRPr="00641CA8">
        <w:rPr>
          <w:sz w:val="24"/>
          <w:szCs w:val="24"/>
        </w:rPr>
        <w:t>ours and Frowd</w:t>
      </w:r>
      <w:r w:rsidR="00B76789">
        <w:rPr>
          <w:sz w:val="24"/>
          <w:szCs w:val="24"/>
        </w:rPr>
        <w:t>, Skelton</w:t>
      </w:r>
      <w:r w:rsidR="003E27F6">
        <w:rPr>
          <w:sz w:val="24"/>
          <w:szCs w:val="24"/>
        </w:rPr>
        <w:t xml:space="preserve"> </w:t>
      </w:r>
      <w:r w:rsidR="00103DD6" w:rsidRPr="00641CA8">
        <w:rPr>
          <w:sz w:val="24"/>
          <w:szCs w:val="24"/>
        </w:rPr>
        <w:t>et al. (</w:t>
      </w:r>
      <w:r w:rsidR="00300D9E">
        <w:rPr>
          <w:sz w:val="24"/>
          <w:szCs w:val="24"/>
        </w:rPr>
        <w:t>2012</w:t>
      </w:r>
      <w:r w:rsidR="00103DD6" w:rsidRPr="00641CA8">
        <w:rPr>
          <w:sz w:val="24"/>
          <w:szCs w:val="24"/>
        </w:rPr>
        <w:t>) for CI and IF</w:t>
      </w:r>
      <w:r w:rsidR="00F8212D">
        <w:rPr>
          <w:sz w:val="24"/>
          <w:szCs w:val="24"/>
        </w:rPr>
        <w:t>.  I</w:t>
      </w:r>
      <w:r w:rsidR="003C208D" w:rsidRPr="00641CA8">
        <w:rPr>
          <w:sz w:val="24"/>
          <w:szCs w:val="24"/>
        </w:rPr>
        <w:t xml:space="preserve">t is possible that </w:t>
      </w:r>
      <w:r w:rsidR="009B716E">
        <w:rPr>
          <w:sz w:val="24"/>
          <w:szCs w:val="24"/>
        </w:rPr>
        <w:t xml:space="preserve">this </w:t>
      </w:r>
      <w:r w:rsidR="003C208D" w:rsidRPr="00641CA8">
        <w:rPr>
          <w:sz w:val="24"/>
          <w:szCs w:val="24"/>
        </w:rPr>
        <w:t xml:space="preserve">larger difference </w:t>
      </w:r>
      <w:r w:rsidR="005405D1">
        <w:rPr>
          <w:sz w:val="24"/>
          <w:szCs w:val="24"/>
        </w:rPr>
        <w:t xml:space="preserve">has </w:t>
      </w:r>
      <w:r w:rsidR="009B716E">
        <w:rPr>
          <w:sz w:val="24"/>
          <w:szCs w:val="24"/>
        </w:rPr>
        <w:t xml:space="preserve">emerged </w:t>
      </w:r>
      <w:r w:rsidR="003C208D" w:rsidRPr="00641CA8">
        <w:rPr>
          <w:sz w:val="24"/>
          <w:szCs w:val="24"/>
        </w:rPr>
        <w:t xml:space="preserve">as IF </w:t>
      </w:r>
      <w:r w:rsidR="005405D1">
        <w:rPr>
          <w:sz w:val="24"/>
          <w:szCs w:val="24"/>
        </w:rPr>
        <w:t xml:space="preserve">construction </w:t>
      </w:r>
      <w:r w:rsidR="009B716E">
        <w:rPr>
          <w:sz w:val="24"/>
          <w:szCs w:val="24"/>
        </w:rPr>
        <w:t xml:space="preserve">is </w:t>
      </w:r>
      <w:r w:rsidR="005405D1">
        <w:rPr>
          <w:sz w:val="24"/>
          <w:szCs w:val="24"/>
        </w:rPr>
        <w:t xml:space="preserve">more effective for </w:t>
      </w:r>
      <w:r w:rsidR="009B716E">
        <w:rPr>
          <w:sz w:val="24"/>
          <w:szCs w:val="24"/>
        </w:rPr>
        <w:t>static (</w:t>
      </w:r>
      <w:r w:rsidR="005405D1">
        <w:rPr>
          <w:sz w:val="24"/>
          <w:szCs w:val="24"/>
        </w:rPr>
        <w:t>photographic</w:t>
      </w:r>
      <w:r w:rsidR="009B716E">
        <w:rPr>
          <w:sz w:val="24"/>
          <w:szCs w:val="24"/>
        </w:rPr>
        <w:t>)</w:t>
      </w:r>
      <w:r w:rsidR="003C208D" w:rsidRPr="00641CA8">
        <w:rPr>
          <w:sz w:val="24"/>
          <w:szCs w:val="24"/>
        </w:rPr>
        <w:t xml:space="preserve"> </w:t>
      </w:r>
      <w:r w:rsidR="003524AA">
        <w:rPr>
          <w:sz w:val="24"/>
          <w:szCs w:val="24"/>
        </w:rPr>
        <w:t xml:space="preserve">targets </w:t>
      </w:r>
      <w:r w:rsidR="003C208D" w:rsidRPr="00641CA8">
        <w:rPr>
          <w:sz w:val="24"/>
          <w:szCs w:val="24"/>
        </w:rPr>
        <w:t xml:space="preserve">than </w:t>
      </w:r>
      <w:r w:rsidR="00DE6E52">
        <w:rPr>
          <w:sz w:val="24"/>
          <w:szCs w:val="24"/>
        </w:rPr>
        <w:t xml:space="preserve">for </w:t>
      </w:r>
      <w:r w:rsidR="009B716E">
        <w:rPr>
          <w:sz w:val="24"/>
          <w:szCs w:val="24"/>
        </w:rPr>
        <w:t>moving (</w:t>
      </w:r>
      <w:r w:rsidR="003C208D" w:rsidRPr="00641CA8">
        <w:rPr>
          <w:sz w:val="24"/>
          <w:szCs w:val="24"/>
        </w:rPr>
        <w:t>video</w:t>
      </w:r>
      <w:r w:rsidR="009B716E">
        <w:rPr>
          <w:sz w:val="24"/>
          <w:szCs w:val="24"/>
        </w:rPr>
        <w:t>)</w:t>
      </w:r>
      <w:r w:rsidR="003C208D" w:rsidRPr="00641CA8">
        <w:rPr>
          <w:sz w:val="24"/>
          <w:szCs w:val="24"/>
        </w:rPr>
        <w:t xml:space="preserve"> </w:t>
      </w:r>
      <w:r w:rsidR="003524AA">
        <w:rPr>
          <w:sz w:val="24"/>
          <w:szCs w:val="24"/>
        </w:rPr>
        <w:t>targets (used here)</w:t>
      </w:r>
      <w:r w:rsidR="00DE6E52">
        <w:rPr>
          <w:sz w:val="24"/>
          <w:szCs w:val="24"/>
        </w:rPr>
        <w:t xml:space="preserve">—possibly because motion attracts attention to the </w:t>
      </w:r>
      <w:r w:rsidR="003524AA">
        <w:rPr>
          <w:sz w:val="24"/>
          <w:szCs w:val="24"/>
        </w:rPr>
        <w:t>internal-</w:t>
      </w:r>
      <w:r w:rsidR="00DE6E52">
        <w:rPr>
          <w:sz w:val="24"/>
          <w:szCs w:val="24"/>
        </w:rPr>
        <w:t xml:space="preserve">features region, meaning that external-features masking is less </w:t>
      </w:r>
      <w:r w:rsidR="003524AA">
        <w:rPr>
          <w:sz w:val="24"/>
          <w:szCs w:val="24"/>
        </w:rPr>
        <w:t>effective</w:t>
      </w:r>
      <w:r w:rsidR="00103DD6" w:rsidRPr="00641CA8">
        <w:rPr>
          <w:sz w:val="24"/>
          <w:szCs w:val="24"/>
        </w:rPr>
        <w:t>.</w:t>
      </w:r>
      <w:r w:rsidR="00E10A15" w:rsidRPr="00641CA8">
        <w:rPr>
          <w:sz w:val="24"/>
          <w:szCs w:val="24"/>
        </w:rPr>
        <w:t xml:space="preserve">  </w:t>
      </w:r>
      <w:r w:rsidR="00DE6E52">
        <w:rPr>
          <w:sz w:val="24"/>
          <w:szCs w:val="24"/>
        </w:rPr>
        <w:t>This finding has practical implications, since witnesses generally see offenders that move their head (either rigidly or otherwise); here, the effect is maintained for moving stimuli</w:t>
      </w:r>
      <w:r w:rsidR="003524AA">
        <w:rPr>
          <w:sz w:val="24"/>
          <w:szCs w:val="24"/>
        </w:rPr>
        <w:t xml:space="preserve"> and </w:t>
      </w:r>
      <w:r w:rsidR="00DE6E52">
        <w:rPr>
          <w:sz w:val="24"/>
          <w:szCs w:val="24"/>
        </w:rPr>
        <w:t xml:space="preserve">indicates the likely </w:t>
      </w:r>
      <w:r w:rsidR="003524AA">
        <w:rPr>
          <w:sz w:val="24"/>
          <w:szCs w:val="24"/>
        </w:rPr>
        <w:t>real-</w:t>
      </w:r>
      <w:r w:rsidR="00DE6E52">
        <w:rPr>
          <w:sz w:val="24"/>
          <w:szCs w:val="24"/>
        </w:rPr>
        <w:t>life effect (</w:t>
      </w:r>
      <w:r w:rsidR="003524AA">
        <w:rPr>
          <w:sz w:val="24"/>
          <w:szCs w:val="24"/>
        </w:rPr>
        <w:t xml:space="preserve">and the potential need for </w:t>
      </w:r>
      <w:r w:rsidR="00DE6E52">
        <w:rPr>
          <w:sz w:val="24"/>
          <w:szCs w:val="24"/>
        </w:rPr>
        <w:t xml:space="preserve">follow-up work).  </w:t>
      </w:r>
      <w:r w:rsidR="00E10A15" w:rsidRPr="00641CA8">
        <w:rPr>
          <w:sz w:val="24"/>
          <w:szCs w:val="24"/>
        </w:rPr>
        <w:t xml:space="preserve">Overall, there </w:t>
      </w:r>
      <w:r w:rsidR="005405D1">
        <w:rPr>
          <w:sz w:val="24"/>
          <w:szCs w:val="24"/>
        </w:rPr>
        <w:t>is very</w:t>
      </w:r>
      <w:r w:rsidR="00CB5874">
        <w:rPr>
          <w:sz w:val="24"/>
          <w:szCs w:val="24"/>
        </w:rPr>
        <w:t xml:space="preserve"> </w:t>
      </w:r>
      <w:r w:rsidR="00E10A15" w:rsidRPr="00641CA8">
        <w:rPr>
          <w:sz w:val="24"/>
          <w:szCs w:val="24"/>
        </w:rPr>
        <w:t xml:space="preserve">good consistency of </w:t>
      </w:r>
      <w:r w:rsidR="004320AE">
        <w:rPr>
          <w:sz w:val="24"/>
          <w:szCs w:val="24"/>
        </w:rPr>
        <w:t>techniques</w:t>
      </w:r>
      <w:r w:rsidR="00E10A15" w:rsidRPr="00641CA8">
        <w:rPr>
          <w:sz w:val="24"/>
          <w:szCs w:val="24"/>
        </w:rPr>
        <w:t xml:space="preserve"> across studies.</w:t>
      </w:r>
    </w:p>
    <w:p w:rsidR="001E04DE" w:rsidRPr="00641CA8" w:rsidRDefault="003109D9" w:rsidP="001E04DE">
      <w:pPr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proofErr w:type="gramStart"/>
      <w:r w:rsidRPr="00641CA8">
        <w:rPr>
          <w:sz w:val="24"/>
          <w:szCs w:val="24"/>
        </w:rPr>
        <w:t>Table 2.</w:t>
      </w:r>
      <w:proofErr w:type="gramEnd"/>
      <w:r w:rsidRPr="00641CA8">
        <w:rPr>
          <w:sz w:val="24"/>
          <w:szCs w:val="24"/>
        </w:rPr>
        <w:t xml:space="preserve"> Percentage-correct naming of EvoFIT composites by interview and construction type in published research</w:t>
      </w:r>
      <w:r w:rsidR="00E10A15" w:rsidRPr="00641CA8">
        <w:rPr>
          <w:sz w:val="24"/>
          <w:szCs w:val="24"/>
        </w:rPr>
        <w:t xml:space="preserve">.  Details </w:t>
      </w:r>
      <w:r w:rsidR="0029588D" w:rsidRPr="00641CA8">
        <w:rPr>
          <w:sz w:val="24"/>
          <w:szCs w:val="24"/>
        </w:rPr>
        <w:t xml:space="preserve">are also presented </w:t>
      </w:r>
      <w:r w:rsidR="005405D1">
        <w:rPr>
          <w:sz w:val="24"/>
          <w:szCs w:val="24"/>
        </w:rPr>
        <w:t xml:space="preserve">for </w:t>
      </w:r>
      <w:r w:rsidR="00E10A15" w:rsidRPr="00641CA8">
        <w:rPr>
          <w:sz w:val="24"/>
          <w:szCs w:val="24"/>
        </w:rPr>
        <w:t>target</w:t>
      </w:r>
      <w:r w:rsidR="005405D1">
        <w:rPr>
          <w:sz w:val="24"/>
          <w:szCs w:val="24"/>
        </w:rPr>
        <w:t xml:space="preserve"> characteristics </w:t>
      </w:r>
      <w:r w:rsidR="0029588D" w:rsidRPr="00641CA8">
        <w:rPr>
          <w:sz w:val="24"/>
          <w:szCs w:val="24"/>
        </w:rPr>
        <w:t xml:space="preserve">and </w:t>
      </w:r>
      <w:r w:rsidR="0062682E">
        <w:rPr>
          <w:sz w:val="24"/>
          <w:szCs w:val="24"/>
        </w:rPr>
        <w:t xml:space="preserve">nominal </w:t>
      </w:r>
      <w:r w:rsidR="0062682E">
        <w:rPr>
          <w:sz w:val="24"/>
          <w:szCs w:val="24"/>
        </w:rPr>
        <w:lastRenderedPageBreak/>
        <w:t>delay between seeing a target and constructing a composite of the face</w:t>
      </w:r>
      <w:r w:rsidR="005405D1">
        <w:rPr>
          <w:sz w:val="24"/>
          <w:szCs w:val="24"/>
        </w:rPr>
        <w:t>.</w:t>
      </w:r>
      <w:r w:rsidR="001E04DE" w:rsidRPr="00641CA8">
        <w:rPr>
          <w:sz w:val="24"/>
          <w:szCs w:val="24"/>
        </w:rPr>
        <w:br/>
      </w:r>
    </w:p>
    <w:tbl>
      <w:tblPr>
        <w:tblW w:w="8633" w:type="dxa"/>
        <w:tblInd w:w="93" w:type="dxa"/>
        <w:tblLook w:val="04A0" w:firstRow="1" w:lastRow="0" w:firstColumn="1" w:lastColumn="0" w:noHBand="0" w:noVBand="1"/>
      </w:tblPr>
      <w:tblGrid>
        <w:gridCol w:w="1935"/>
        <w:gridCol w:w="619"/>
        <w:gridCol w:w="619"/>
        <w:gridCol w:w="619"/>
        <w:gridCol w:w="620"/>
        <w:gridCol w:w="261"/>
        <w:gridCol w:w="987"/>
        <w:gridCol w:w="1285"/>
        <w:gridCol w:w="1696"/>
      </w:tblGrid>
      <w:tr w:rsidR="001C144C" w:rsidRPr="001C144C" w:rsidTr="0083642B">
        <w:trPr>
          <w:trHeight w:val="459"/>
        </w:trPr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Interview and construction type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Target</w:t>
            </w:r>
          </w:p>
        </w:tc>
      </w:tr>
      <w:tr w:rsidR="001C144C" w:rsidRPr="001C144C" w:rsidTr="0083642B">
        <w:trPr>
          <w:trHeight w:val="459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Study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CI Blur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H-CI Blur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CI   IF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H-CI IF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Delay (</w:t>
            </w:r>
            <w:proofErr w:type="spellStart"/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hr</w:t>
            </w:r>
            <w:proofErr w:type="spellEnd"/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Presentation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Category</w:t>
            </w:r>
          </w:p>
        </w:tc>
      </w:tr>
      <w:tr w:rsidR="001C144C" w:rsidRPr="001C144C" w:rsidTr="0083642B">
        <w:trPr>
          <w:trHeight w:val="53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A440CA" w:rsidP="001326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Frowd </w:t>
            </w:r>
            <w:r w:rsidR="001C144C"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al. (2010)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Photo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Snooker players</w:t>
            </w:r>
          </w:p>
        </w:tc>
      </w:tr>
      <w:tr w:rsidR="001C144C" w:rsidRPr="001C144C" w:rsidTr="0083642B">
        <w:trPr>
          <w:trHeight w:val="53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A440CA" w:rsidP="00A440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Frowd</w:t>
            </w:r>
            <w:r w:rsidR="003E27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Nelson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1C144C"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al. (2012)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Video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Shop staff</w:t>
            </w:r>
          </w:p>
        </w:tc>
      </w:tr>
      <w:tr w:rsidR="001C144C" w:rsidRPr="001C144C" w:rsidTr="0083642B">
        <w:trPr>
          <w:trHeight w:val="53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3E2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Frowd, Skelton</w:t>
            </w:r>
            <w:r w:rsidR="003E27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 al. (</w:t>
            </w:r>
            <w:r w:rsidR="00CB58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2012</w:t>
            </w: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Photo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 Footballers</w:t>
            </w:r>
          </w:p>
        </w:tc>
      </w:tr>
      <w:tr w:rsidR="001C144C" w:rsidRPr="001C144C" w:rsidTr="0083642B">
        <w:trPr>
          <w:trHeight w:val="536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Present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42.5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36.7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Video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44C" w:rsidRPr="001C144C" w:rsidRDefault="001C144C" w:rsidP="001C14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C14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Eastenders actors</w:t>
            </w:r>
          </w:p>
        </w:tc>
      </w:tr>
    </w:tbl>
    <w:p w:rsidR="004333E7" w:rsidRDefault="004333E7" w:rsidP="004333E7">
      <w:pPr>
        <w:rPr>
          <w:sz w:val="24"/>
          <w:szCs w:val="24"/>
        </w:rPr>
      </w:pPr>
    </w:p>
    <w:p w:rsidR="004333E7" w:rsidRDefault="00CC1047" w:rsidP="004333E7">
      <w:pPr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0F2CD5">
        <w:rPr>
          <w:sz w:val="24"/>
          <w:szCs w:val="24"/>
        </w:rPr>
        <w:t xml:space="preserve">Generalisation to other methods </w:t>
      </w:r>
      <w:r w:rsidR="00945E2C">
        <w:rPr>
          <w:sz w:val="24"/>
          <w:szCs w:val="24"/>
        </w:rPr>
        <w:t xml:space="preserve">for accessing </w:t>
      </w:r>
      <w:r w:rsidR="009B716E">
        <w:rPr>
          <w:sz w:val="24"/>
          <w:szCs w:val="24"/>
        </w:rPr>
        <w:t>facial memory</w:t>
      </w:r>
    </w:p>
    <w:p w:rsidR="009A60DF" w:rsidRDefault="00992EE8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So, the </w:t>
      </w:r>
      <w:r w:rsidR="00116D49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techniques </w:t>
      </w:r>
      <w:r w:rsidR="001B0A61">
        <w:rPr>
          <w:sz w:val="24"/>
          <w:szCs w:val="24"/>
        </w:rPr>
        <w:t>combine to promote more</w:t>
      </w:r>
      <w:r w:rsidR="00897F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identifiable composites with EvoFIT, but </w:t>
      </w:r>
      <w:r w:rsidR="001B0A61">
        <w:rPr>
          <w:sz w:val="24"/>
          <w:szCs w:val="24"/>
        </w:rPr>
        <w:t xml:space="preserve">would </w:t>
      </w:r>
      <w:r w:rsidR="00AB36C0">
        <w:rPr>
          <w:sz w:val="24"/>
          <w:szCs w:val="24"/>
        </w:rPr>
        <w:t>this benefit</w:t>
      </w:r>
      <w:r w:rsidR="001B0A61">
        <w:rPr>
          <w:sz w:val="24"/>
          <w:szCs w:val="24"/>
        </w:rPr>
        <w:t xml:space="preserve"> extend to feature</w:t>
      </w:r>
      <w:r w:rsidR="00116D49">
        <w:rPr>
          <w:sz w:val="24"/>
          <w:szCs w:val="24"/>
        </w:rPr>
        <w:t xml:space="preserve">-based composites?  </w:t>
      </w:r>
      <w:r w:rsidR="00A14C3C">
        <w:rPr>
          <w:sz w:val="24"/>
          <w:szCs w:val="24"/>
        </w:rPr>
        <w:t xml:space="preserve">Existing data </w:t>
      </w:r>
      <w:r>
        <w:rPr>
          <w:sz w:val="24"/>
          <w:szCs w:val="24"/>
        </w:rPr>
        <w:t xml:space="preserve">indicates that both the H-CI </w:t>
      </w:r>
      <w:r w:rsidR="00A14C3C">
        <w:rPr>
          <w:sz w:val="24"/>
          <w:szCs w:val="24"/>
        </w:rPr>
        <w:t>(</w:t>
      </w:r>
      <w:r w:rsidR="00BA28FD">
        <w:rPr>
          <w:sz w:val="24"/>
          <w:szCs w:val="24"/>
        </w:rPr>
        <w:t xml:space="preserve">Frowd, Bruce, Smith and Hancock, </w:t>
      </w:r>
      <w:r w:rsidR="00BA28FD" w:rsidRPr="00641CA8">
        <w:rPr>
          <w:sz w:val="24"/>
          <w:szCs w:val="24"/>
        </w:rPr>
        <w:t>2008</w:t>
      </w:r>
      <w:r w:rsidR="00A14C3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perceptual stretch </w:t>
      </w:r>
      <w:r w:rsidR="0087189B">
        <w:rPr>
          <w:sz w:val="24"/>
          <w:szCs w:val="24"/>
        </w:rPr>
        <w:t>(</w:t>
      </w:r>
      <w:proofErr w:type="spellStart"/>
      <w:r w:rsidR="0087189B">
        <w:rPr>
          <w:sz w:val="24"/>
          <w:szCs w:val="24"/>
        </w:rPr>
        <w:t>Ast</w:t>
      </w:r>
      <w:r w:rsidR="00A14C3C">
        <w:rPr>
          <w:sz w:val="24"/>
          <w:szCs w:val="24"/>
        </w:rPr>
        <w:t>bury</w:t>
      </w:r>
      <w:proofErr w:type="spellEnd"/>
      <w:r w:rsidR="00A14C3C">
        <w:rPr>
          <w:sz w:val="24"/>
          <w:szCs w:val="24"/>
        </w:rPr>
        <w:t xml:space="preserve">, 2011) </w:t>
      </w:r>
      <w:r>
        <w:rPr>
          <w:sz w:val="24"/>
          <w:szCs w:val="24"/>
        </w:rPr>
        <w:t xml:space="preserve">are effective </w:t>
      </w:r>
      <w:r w:rsidR="001B0A61">
        <w:rPr>
          <w:sz w:val="24"/>
          <w:szCs w:val="24"/>
        </w:rPr>
        <w:t xml:space="preserve">on their own </w:t>
      </w:r>
      <w:r>
        <w:rPr>
          <w:sz w:val="24"/>
          <w:szCs w:val="24"/>
        </w:rPr>
        <w:t>for a feature system (PRO-fit)</w:t>
      </w:r>
      <w:r w:rsidR="009A60DF">
        <w:rPr>
          <w:sz w:val="24"/>
          <w:szCs w:val="24"/>
        </w:rPr>
        <w:t>.  T</w:t>
      </w:r>
      <w:r>
        <w:rPr>
          <w:sz w:val="24"/>
          <w:szCs w:val="24"/>
        </w:rPr>
        <w:t xml:space="preserve">here is no real reason </w:t>
      </w:r>
      <w:r w:rsidR="009A60DF">
        <w:rPr>
          <w:sz w:val="24"/>
          <w:szCs w:val="24"/>
        </w:rPr>
        <w:t xml:space="preserve">to suppose that </w:t>
      </w:r>
      <w:r>
        <w:rPr>
          <w:sz w:val="24"/>
          <w:szCs w:val="24"/>
        </w:rPr>
        <w:t xml:space="preserve">these </w:t>
      </w:r>
      <w:r w:rsidR="001B0A61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techniques </w:t>
      </w:r>
      <w:r w:rsidR="00A14C3C">
        <w:rPr>
          <w:sz w:val="24"/>
          <w:szCs w:val="24"/>
        </w:rPr>
        <w:t xml:space="preserve">should not produce </w:t>
      </w:r>
      <w:r>
        <w:rPr>
          <w:sz w:val="24"/>
          <w:szCs w:val="24"/>
        </w:rPr>
        <w:t xml:space="preserve">additive </w:t>
      </w:r>
      <w:r w:rsidR="00A14C3C">
        <w:rPr>
          <w:sz w:val="24"/>
          <w:szCs w:val="24"/>
        </w:rPr>
        <w:t xml:space="preserve">effects, </w:t>
      </w:r>
      <w:r>
        <w:rPr>
          <w:sz w:val="24"/>
          <w:szCs w:val="24"/>
        </w:rPr>
        <w:t>when combined</w:t>
      </w:r>
      <w:r w:rsidR="009A60DF">
        <w:rPr>
          <w:sz w:val="24"/>
          <w:szCs w:val="24"/>
        </w:rPr>
        <w:t>, either for PRO-fit or for any of the other feature methods popular outside of the UK (e.g. FACES, Identikit 2000</w:t>
      </w:r>
      <w:r w:rsidR="005405D1">
        <w:rPr>
          <w:sz w:val="24"/>
          <w:szCs w:val="24"/>
        </w:rPr>
        <w:t xml:space="preserve"> and </w:t>
      </w:r>
      <w:proofErr w:type="spellStart"/>
      <w:r w:rsidR="009A60DF">
        <w:rPr>
          <w:sz w:val="24"/>
          <w:szCs w:val="24"/>
        </w:rPr>
        <w:t>ComPhotofit</w:t>
      </w:r>
      <w:proofErr w:type="spellEnd"/>
      <w:r w:rsidR="009A60DF">
        <w:rPr>
          <w:sz w:val="24"/>
          <w:szCs w:val="24"/>
        </w:rPr>
        <w:t>)</w:t>
      </w:r>
      <w:r>
        <w:rPr>
          <w:sz w:val="24"/>
          <w:szCs w:val="24"/>
        </w:rPr>
        <w:t xml:space="preserve">.  The research to confirm this </w:t>
      </w:r>
      <w:r w:rsidR="001B0A61">
        <w:rPr>
          <w:sz w:val="24"/>
          <w:szCs w:val="24"/>
        </w:rPr>
        <w:t xml:space="preserve">suggestion </w:t>
      </w:r>
      <w:r>
        <w:rPr>
          <w:sz w:val="24"/>
          <w:szCs w:val="24"/>
        </w:rPr>
        <w:t xml:space="preserve">is in progress, as is an equivalent technique </w:t>
      </w:r>
      <w:r w:rsidR="001B0A61">
        <w:rPr>
          <w:sz w:val="24"/>
          <w:szCs w:val="24"/>
        </w:rPr>
        <w:t xml:space="preserve">to IF construction </w:t>
      </w:r>
      <w:r w:rsidR="005405D1">
        <w:rPr>
          <w:sz w:val="24"/>
          <w:szCs w:val="24"/>
        </w:rPr>
        <w:t xml:space="preserve">for feature systems that </w:t>
      </w:r>
      <w:r w:rsidR="001B0A61">
        <w:rPr>
          <w:sz w:val="24"/>
          <w:szCs w:val="24"/>
        </w:rPr>
        <w:t xml:space="preserve">similarly </w:t>
      </w:r>
      <w:r w:rsidR="00A14C3C">
        <w:rPr>
          <w:sz w:val="24"/>
          <w:szCs w:val="24"/>
        </w:rPr>
        <w:t xml:space="preserve">masks external features (to </w:t>
      </w:r>
      <w:r w:rsidR="005405D1">
        <w:rPr>
          <w:sz w:val="24"/>
          <w:szCs w:val="24"/>
        </w:rPr>
        <w:t xml:space="preserve">improve </w:t>
      </w:r>
      <w:r w:rsidR="00116D49">
        <w:rPr>
          <w:sz w:val="24"/>
          <w:szCs w:val="24"/>
        </w:rPr>
        <w:t xml:space="preserve">construction </w:t>
      </w:r>
      <w:r w:rsidR="005405D1">
        <w:rPr>
          <w:sz w:val="24"/>
          <w:szCs w:val="24"/>
        </w:rPr>
        <w:t xml:space="preserve">accuracy </w:t>
      </w:r>
      <w:r w:rsidR="00A14C3C">
        <w:rPr>
          <w:sz w:val="24"/>
          <w:szCs w:val="24"/>
        </w:rPr>
        <w:t>of internal features)</w:t>
      </w:r>
      <w:r>
        <w:rPr>
          <w:sz w:val="24"/>
          <w:szCs w:val="24"/>
        </w:rPr>
        <w:t xml:space="preserve">.  </w:t>
      </w:r>
      <w:r w:rsidR="00EF44AD">
        <w:rPr>
          <w:sz w:val="24"/>
          <w:szCs w:val="24"/>
        </w:rPr>
        <w:t xml:space="preserve">In the lab, </w:t>
      </w:r>
      <w:r w:rsidR="001B0A61">
        <w:rPr>
          <w:sz w:val="24"/>
          <w:szCs w:val="24"/>
        </w:rPr>
        <w:t xml:space="preserve">feature </w:t>
      </w:r>
      <w:r w:rsidR="00116D49">
        <w:rPr>
          <w:sz w:val="24"/>
          <w:szCs w:val="24"/>
        </w:rPr>
        <w:t xml:space="preserve">systems </w:t>
      </w:r>
      <w:r w:rsidR="005405D1">
        <w:rPr>
          <w:sz w:val="24"/>
          <w:szCs w:val="24"/>
        </w:rPr>
        <w:t xml:space="preserve">occasionally </w:t>
      </w:r>
      <w:r w:rsidR="00AA36D2">
        <w:rPr>
          <w:sz w:val="24"/>
          <w:szCs w:val="24"/>
        </w:rPr>
        <w:t xml:space="preserve">recover </w:t>
      </w:r>
      <w:r w:rsidR="00AB36C0">
        <w:rPr>
          <w:sz w:val="24"/>
          <w:szCs w:val="24"/>
        </w:rPr>
        <w:t xml:space="preserve">an </w:t>
      </w:r>
      <w:r w:rsidR="005405D1">
        <w:rPr>
          <w:sz w:val="24"/>
          <w:szCs w:val="24"/>
        </w:rPr>
        <w:t xml:space="preserve">identifiable image </w:t>
      </w:r>
      <w:r w:rsidR="00AA36D2">
        <w:rPr>
          <w:sz w:val="24"/>
          <w:szCs w:val="24"/>
        </w:rPr>
        <w:t xml:space="preserve">from memory under forensically-relevant delays (e.g. </w:t>
      </w:r>
      <w:r w:rsidR="00DC12AE" w:rsidRPr="001000B9">
        <w:rPr>
          <w:sz w:val="24"/>
          <w:szCs w:val="24"/>
        </w:rPr>
        <w:t xml:space="preserve">Frowd, Carson, Ness, </w:t>
      </w:r>
      <w:r w:rsidR="00CF5A40">
        <w:rPr>
          <w:sz w:val="24"/>
          <w:szCs w:val="24"/>
        </w:rPr>
        <w:t>McQuiston</w:t>
      </w:r>
      <w:r w:rsidR="00DC12AE" w:rsidRPr="001000B9">
        <w:rPr>
          <w:sz w:val="24"/>
          <w:szCs w:val="24"/>
        </w:rPr>
        <w:t xml:space="preserve"> </w:t>
      </w:r>
      <w:r w:rsidR="00DC12AE">
        <w:rPr>
          <w:sz w:val="24"/>
          <w:szCs w:val="24"/>
        </w:rPr>
        <w:t xml:space="preserve">et al., 2005; </w:t>
      </w:r>
      <w:r w:rsidR="00507646">
        <w:rPr>
          <w:sz w:val="24"/>
          <w:szCs w:val="24"/>
        </w:rPr>
        <w:t xml:space="preserve">Frowd, Bruce, Ness </w:t>
      </w:r>
      <w:r w:rsidR="00DC12AE">
        <w:rPr>
          <w:sz w:val="24"/>
          <w:szCs w:val="24"/>
        </w:rPr>
        <w:t xml:space="preserve">et al., </w:t>
      </w:r>
      <w:r w:rsidR="00AA36D2">
        <w:rPr>
          <w:sz w:val="24"/>
          <w:szCs w:val="24"/>
        </w:rPr>
        <w:t>2007</w:t>
      </w:r>
      <w:r w:rsidR="00507646">
        <w:rPr>
          <w:sz w:val="24"/>
          <w:szCs w:val="24"/>
        </w:rPr>
        <w:t>; Frowd et al.</w:t>
      </w:r>
      <w:r w:rsidR="00AA36D2">
        <w:rPr>
          <w:sz w:val="24"/>
          <w:szCs w:val="24"/>
        </w:rPr>
        <w:t xml:space="preserve">, 2010), </w:t>
      </w:r>
      <w:r w:rsidR="00EF44AD">
        <w:rPr>
          <w:sz w:val="24"/>
          <w:szCs w:val="24"/>
        </w:rPr>
        <w:t xml:space="preserve">with apparently similar identification </w:t>
      </w:r>
      <w:r w:rsidR="00C57DA0">
        <w:rPr>
          <w:sz w:val="24"/>
          <w:szCs w:val="24"/>
        </w:rPr>
        <w:t xml:space="preserve">for </w:t>
      </w:r>
      <w:r w:rsidR="00AB36C0">
        <w:rPr>
          <w:sz w:val="24"/>
          <w:szCs w:val="24"/>
        </w:rPr>
        <w:t xml:space="preserve">police </w:t>
      </w:r>
      <w:r w:rsidR="00EF44AD">
        <w:rPr>
          <w:sz w:val="24"/>
          <w:szCs w:val="24"/>
        </w:rPr>
        <w:t>practitioners (</w:t>
      </w:r>
      <w:r w:rsidR="00EF44AD" w:rsidRPr="007006B5">
        <w:rPr>
          <w:sz w:val="24"/>
          <w:szCs w:val="24"/>
        </w:rPr>
        <w:t>Frowd, Pitchford</w:t>
      </w:r>
      <w:r w:rsidR="00EF44AD">
        <w:rPr>
          <w:sz w:val="24"/>
          <w:szCs w:val="24"/>
        </w:rPr>
        <w:t xml:space="preserve"> </w:t>
      </w:r>
      <w:r w:rsidR="00EF44AD" w:rsidRPr="007006B5">
        <w:rPr>
          <w:sz w:val="24"/>
          <w:szCs w:val="24"/>
        </w:rPr>
        <w:t xml:space="preserve">et al., </w:t>
      </w:r>
      <w:r w:rsidR="00EF44AD">
        <w:rPr>
          <w:sz w:val="24"/>
          <w:szCs w:val="24"/>
        </w:rPr>
        <w:t xml:space="preserve">2012), </w:t>
      </w:r>
      <w:r w:rsidR="00AA36D2">
        <w:rPr>
          <w:sz w:val="24"/>
          <w:szCs w:val="24"/>
        </w:rPr>
        <w:t xml:space="preserve">and so </w:t>
      </w:r>
      <w:r w:rsidR="00B6179C">
        <w:rPr>
          <w:sz w:val="24"/>
          <w:szCs w:val="24"/>
        </w:rPr>
        <w:t xml:space="preserve">improving </w:t>
      </w:r>
      <w:r w:rsidR="001B0A61">
        <w:rPr>
          <w:sz w:val="24"/>
          <w:szCs w:val="24"/>
        </w:rPr>
        <w:t xml:space="preserve">their </w:t>
      </w:r>
      <w:r w:rsidR="00B6179C">
        <w:rPr>
          <w:sz w:val="24"/>
          <w:szCs w:val="24"/>
        </w:rPr>
        <w:t xml:space="preserve">performance </w:t>
      </w:r>
      <w:r w:rsidR="005405D1">
        <w:rPr>
          <w:sz w:val="24"/>
          <w:szCs w:val="24"/>
        </w:rPr>
        <w:t>is</w:t>
      </w:r>
      <w:r w:rsidR="00EF44AD">
        <w:rPr>
          <w:sz w:val="24"/>
          <w:szCs w:val="24"/>
        </w:rPr>
        <w:t xml:space="preserve"> </w:t>
      </w:r>
      <w:r w:rsidR="005405D1">
        <w:rPr>
          <w:sz w:val="24"/>
          <w:szCs w:val="24"/>
        </w:rPr>
        <w:t xml:space="preserve">likely to </w:t>
      </w:r>
      <w:r w:rsidR="001B0A61">
        <w:rPr>
          <w:sz w:val="24"/>
          <w:szCs w:val="24"/>
        </w:rPr>
        <w:t xml:space="preserve">have increased utility </w:t>
      </w:r>
      <w:r w:rsidR="005405D1">
        <w:rPr>
          <w:sz w:val="24"/>
          <w:szCs w:val="24"/>
        </w:rPr>
        <w:t xml:space="preserve">for </w:t>
      </w:r>
      <w:r w:rsidR="00B6179C">
        <w:rPr>
          <w:sz w:val="24"/>
          <w:szCs w:val="24"/>
        </w:rPr>
        <w:t>the detection of offenders</w:t>
      </w:r>
      <w:r w:rsidR="001B0A61">
        <w:rPr>
          <w:sz w:val="24"/>
          <w:szCs w:val="24"/>
        </w:rPr>
        <w:t xml:space="preserve"> using this type of technology</w:t>
      </w:r>
      <w:r w:rsidR="00B6179C">
        <w:rPr>
          <w:sz w:val="24"/>
          <w:szCs w:val="24"/>
        </w:rPr>
        <w:t>.</w:t>
      </w:r>
    </w:p>
    <w:p w:rsidR="004333E7" w:rsidRDefault="00116D49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Other recognition-type </w:t>
      </w:r>
      <w:r w:rsidR="002D18A6">
        <w:rPr>
          <w:sz w:val="24"/>
          <w:szCs w:val="24"/>
        </w:rPr>
        <w:t xml:space="preserve">composite </w:t>
      </w:r>
      <w:r w:rsidR="00A14C3C">
        <w:rPr>
          <w:sz w:val="24"/>
          <w:szCs w:val="24"/>
        </w:rPr>
        <w:t>system</w:t>
      </w:r>
      <w:r>
        <w:rPr>
          <w:sz w:val="24"/>
          <w:szCs w:val="24"/>
        </w:rPr>
        <w:t>s</w:t>
      </w:r>
      <w:r w:rsidR="00A14C3C">
        <w:rPr>
          <w:sz w:val="24"/>
          <w:szCs w:val="24"/>
        </w:rPr>
        <w:t xml:space="preserve">, E-FIT-V and ID, </w:t>
      </w:r>
      <w:r>
        <w:rPr>
          <w:sz w:val="24"/>
          <w:szCs w:val="24"/>
        </w:rPr>
        <w:t xml:space="preserve">extract </w:t>
      </w:r>
      <w:r w:rsidR="00A14C3C">
        <w:rPr>
          <w:sz w:val="24"/>
          <w:szCs w:val="24"/>
        </w:rPr>
        <w:t xml:space="preserve">faces </w:t>
      </w:r>
      <w:r>
        <w:rPr>
          <w:sz w:val="24"/>
          <w:szCs w:val="24"/>
        </w:rPr>
        <w:t xml:space="preserve">from memory </w:t>
      </w:r>
      <w:r w:rsidR="009A109A">
        <w:rPr>
          <w:sz w:val="24"/>
          <w:szCs w:val="24"/>
        </w:rPr>
        <w:t xml:space="preserve">using a similar method </w:t>
      </w:r>
      <w:r w:rsidR="00A14C3C">
        <w:rPr>
          <w:sz w:val="24"/>
          <w:szCs w:val="24"/>
        </w:rPr>
        <w:t>to EvoFIT</w:t>
      </w:r>
      <w:r w:rsidR="00AC3D72">
        <w:rPr>
          <w:sz w:val="24"/>
          <w:szCs w:val="24"/>
        </w:rPr>
        <w:t xml:space="preserve"> (Frowd, 2012)</w:t>
      </w:r>
      <w:r w:rsidR="00A27D0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They </w:t>
      </w:r>
      <w:r w:rsidR="00A27D0A">
        <w:rPr>
          <w:sz w:val="24"/>
          <w:szCs w:val="24"/>
        </w:rPr>
        <w:t xml:space="preserve">randomly sample items from PCA type models, and present them as arrays </w:t>
      </w:r>
      <w:r w:rsidR="009A109A">
        <w:rPr>
          <w:sz w:val="24"/>
          <w:szCs w:val="24"/>
        </w:rPr>
        <w:t xml:space="preserve">of faces </w:t>
      </w:r>
      <w:r w:rsidR="00A27D0A">
        <w:rPr>
          <w:sz w:val="24"/>
          <w:szCs w:val="24"/>
        </w:rPr>
        <w:t xml:space="preserve">for a user (witness) to select.  As well as using </w:t>
      </w:r>
      <w:r w:rsidR="009A109A">
        <w:rPr>
          <w:sz w:val="24"/>
          <w:szCs w:val="24"/>
        </w:rPr>
        <w:t xml:space="preserve">a </w:t>
      </w:r>
      <w:r w:rsidR="00A27D0A">
        <w:rPr>
          <w:sz w:val="24"/>
          <w:szCs w:val="24"/>
        </w:rPr>
        <w:t>simultaneous</w:t>
      </w:r>
      <w:r w:rsidR="00B6179C">
        <w:rPr>
          <w:sz w:val="24"/>
          <w:szCs w:val="24"/>
        </w:rPr>
        <w:t xml:space="preserve">-type </w:t>
      </w:r>
      <w:r w:rsidR="00A27D0A">
        <w:rPr>
          <w:sz w:val="24"/>
          <w:szCs w:val="24"/>
        </w:rPr>
        <w:t xml:space="preserve">presentation format, they utilise an </w:t>
      </w:r>
      <w:r w:rsidR="00A14C3C">
        <w:rPr>
          <w:sz w:val="24"/>
          <w:szCs w:val="24"/>
        </w:rPr>
        <w:t>Evolutionary</w:t>
      </w:r>
      <w:r w:rsidR="00B6179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14C3C">
        <w:rPr>
          <w:sz w:val="24"/>
          <w:szCs w:val="24"/>
        </w:rPr>
        <w:t xml:space="preserve">lgorithm </w:t>
      </w:r>
      <w:r w:rsidR="00A27D0A">
        <w:rPr>
          <w:sz w:val="24"/>
          <w:szCs w:val="24"/>
        </w:rPr>
        <w:t xml:space="preserve">to combine </w:t>
      </w:r>
      <w:r w:rsidR="00A14C3C">
        <w:rPr>
          <w:sz w:val="24"/>
          <w:szCs w:val="24"/>
        </w:rPr>
        <w:t>user choices</w:t>
      </w:r>
      <w:r w:rsidR="00A27D0A">
        <w:rPr>
          <w:sz w:val="24"/>
          <w:szCs w:val="24"/>
        </w:rPr>
        <w:t xml:space="preserve"> </w:t>
      </w:r>
      <w:r w:rsidR="009A109A">
        <w:rPr>
          <w:sz w:val="24"/>
          <w:szCs w:val="24"/>
        </w:rPr>
        <w:t xml:space="preserve">to carry </w:t>
      </w:r>
      <w:r w:rsidR="00A27D0A">
        <w:rPr>
          <w:sz w:val="24"/>
          <w:szCs w:val="24"/>
        </w:rPr>
        <w:t xml:space="preserve">out a search in the (PCA) face space.  </w:t>
      </w:r>
      <w:r w:rsidR="009A109A">
        <w:rPr>
          <w:sz w:val="24"/>
          <w:szCs w:val="24"/>
        </w:rPr>
        <w:t>P</w:t>
      </w:r>
      <w:r w:rsidR="00A27D0A">
        <w:rPr>
          <w:sz w:val="24"/>
          <w:szCs w:val="24"/>
        </w:rPr>
        <w:t xml:space="preserve">ost-evolving </w:t>
      </w:r>
      <w:r w:rsidR="00B6179C">
        <w:rPr>
          <w:sz w:val="24"/>
          <w:szCs w:val="24"/>
        </w:rPr>
        <w:t xml:space="preserve">‘holistic’ </w:t>
      </w:r>
      <w:r w:rsidR="00A27D0A">
        <w:rPr>
          <w:sz w:val="24"/>
          <w:szCs w:val="24"/>
        </w:rPr>
        <w:t xml:space="preserve">tools (e.g. age) </w:t>
      </w:r>
      <w:r w:rsidR="009A109A">
        <w:rPr>
          <w:sz w:val="24"/>
          <w:szCs w:val="24"/>
        </w:rPr>
        <w:t xml:space="preserve">are also used </w:t>
      </w:r>
      <w:r w:rsidR="00A27D0A">
        <w:rPr>
          <w:sz w:val="24"/>
          <w:szCs w:val="24"/>
        </w:rPr>
        <w:t xml:space="preserve">with the aim of enhancing the overall likeness.  </w:t>
      </w:r>
      <w:r w:rsidR="00B6179C">
        <w:rPr>
          <w:sz w:val="24"/>
          <w:szCs w:val="24"/>
        </w:rPr>
        <w:t xml:space="preserve">Existing </w:t>
      </w:r>
      <w:r w:rsidR="00A27D0A">
        <w:rPr>
          <w:sz w:val="24"/>
          <w:szCs w:val="24"/>
        </w:rPr>
        <w:t xml:space="preserve">research (Valentine et al., 2010) </w:t>
      </w:r>
      <w:r w:rsidR="00B6179C">
        <w:rPr>
          <w:sz w:val="24"/>
          <w:szCs w:val="24"/>
        </w:rPr>
        <w:t xml:space="preserve">does </w:t>
      </w:r>
      <w:r w:rsidR="00A27D0A">
        <w:rPr>
          <w:sz w:val="24"/>
          <w:szCs w:val="24"/>
        </w:rPr>
        <w:t xml:space="preserve">suggest that E-FIT-V </w:t>
      </w:r>
      <w:r w:rsidR="009A109A">
        <w:rPr>
          <w:sz w:val="24"/>
          <w:szCs w:val="24"/>
        </w:rPr>
        <w:t xml:space="preserve">works </w:t>
      </w:r>
      <w:r w:rsidR="00B6179C">
        <w:rPr>
          <w:sz w:val="24"/>
          <w:szCs w:val="24"/>
        </w:rPr>
        <w:t xml:space="preserve">fairly </w:t>
      </w:r>
      <w:r w:rsidR="00A27D0A">
        <w:rPr>
          <w:sz w:val="24"/>
          <w:szCs w:val="24"/>
        </w:rPr>
        <w:t xml:space="preserve">well under a short </w:t>
      </w:r>
      <w:r w:rsidR="009A109A">
        <w:rPr>
          <w:sz w:val="24"/>
          <w:szCs w:val="24"/>
        </w:rPr>
        <w:t>target delay</w:t>
      </w:r>
      <w:r w:rsidR="00A27D0A">
        <w:rPr>
          <w:sz w:val="24"/>
          <w:szCs w:val="24"/>
        </w:rPr>
        <w:t xml:space="preserve">, </w:t>
      </w:r>
      <w:r w:rsidR="00B6179C">
        <w:rPr>
          <w:sz w:val="24"/>
          <w:szCs w:val="24"/>
        </w:rPr>
        <w:t xml:space="preserve">the same as for the feature </w:t>
      </w:r>
      <w:r w:rsidR="009A109A">
        <w:rPr>
          <w:sz w:val="24"/>
          <w:szCs w:val="24"/>
        </w:rPr>
        <w:t>methods</w:t>
      </w:r>
      <w:r w:rsidR="00B6179C">
        <w:rPr>
          <w:sz w:val="24"/>
          <w:szCs w:val="24"/>
        </w:rPr>
        <w:t xml:space="preserve">, </w:t>
      </w:r>
      <w:r w:rsidR="009A109A">
        <w:rPr>
          <w:sz w:val="24"/>
          <w:szCs w:val="24"/>
        </w:rPr>
        <w:t xml:space="preserve">producing </w:t>
      </w:r>
      <w:r w:rsidR="00A27D0A">
        <w:rPr>
          <w:sz w:val="24"/>
          <w:szCs w:val="24"/>
        </w:rPr>
        <w:t>composites with mean naming of about 20%</w:t>
      </w:r>
      <w:r w:rsidR="00B6179C">
        <w:rPr>
          <w:sz w:val="24"/>
          <w:szCs w:val="24"/>
        </w:rPr>
        <w:t xml:space="preserve">, </w:t>
      </w:r>
      <w:r w:rsidR="00A27D0A">
        <w:rPr>
          <w:sz w:val="24"/>
          <w:szCs w:val="24"/>
        </w:rPr>
        <w:t xml:space="preserve">and so </w:t>
      </w:r>
      <w:r w:rsidR="00AA36D2">
        <w:rPr>
          <w:sz w:val="24"/>
          <w:szCs w:val="24"/>
        </w:rPr>
        <w:t xml:space="preserve">one would imagine that the techniques presented here </w:t>
      </w:r>
      <w:r w:rsidR="00B6179C">
        <w:rPr>
          <w:sz w:val="24"/>
          <w:szCs w:val="24"/>
        </w:rPr>
        <w:t xml:space="preserve">would </w:t>
      </w:r>
      <w:r w:rsidR="00AA36D2">
        <w:rPr>
          <w:sz w:val="24"/>
          <w:szCs w:val="24"/>
        </w:rPr>
        <w:t xml:space="preserve">similarly promote a more identifiable image </w:t>
      </w:r>
      <w:r w:rsidR="00B6179C">
        <w:rPr>
          <w:sz w:val="24"/>
          <w:szCs w:val="24"/>
        </w:rPr>
        <w:t xml:space="preserve">following </w:t>
      </w:r>
      <w:r w:rsidR="009A109A">
        <w:rPr>
          <w:sz w:val="24"/>
          <w:szCs w:val="24"/>
        </w:rPr>
        <w:t xml:space="preserve">forensically-relevant </w:t>
      </w:r>
      <w:r w:rsidR="00AA36D2">
        <w:rPr>
          <w:sz w:val="24"/>
          <w:szCs w:val="24"/>
        </w:rPr>
        <w:t>delays</w:t>
      </w:r>
      <w:r w:rsidR="00897FB5">
        <w:rPr>
          <w:sz w:val="24"/>
          <w:szCs w:val="24"/>
        </w:rPr>
        <w:t xml:space="preserve"> using this system.</w:t>
      </w:r>
    </w:p>
    <w:p w:rsidR="004333E7" w:rsidRDefault="004333E7" w:rsidP="004333E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CC1047">
        <w:rPr>
          <w:sz w:val="24"/>
          <w:szCs w:val="24"/>
        </w:rPr>
        <w:t xml:space="preserve">3.5 </w:t>
      </w:r>
      <w:r>
        <w:rPr>
          <w:sz w:val="24"/>
          <w:szCs w:val="24"/>
        </w:rPr>
        <w:t>Summary</w:t>
      </w:r>
    </w:p>
    <w:p w:rsidR="009C4467" w:rsidRPr="00A2208D" w:rsidRDefault="00B6179C" w:rsidP="00A220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summary, we have evaluated three techniques which </w:t>
      </w:r>
      <w:r w:rsidR="009C4467">
        <w:rPr>
          <w:sz w:val="24"/>
          <w:szCs w:val="24"/>
        </w:rPr>
        <w:t xml:space="preserve">concern the appearance of the face as a whole and independently </w:t>
      </w:r>
      <w:r>
        <w:rPr>
          <w:sz w:val="24"/>
          <w:szCs w:val="24"/>
        </w:rPr>
        <w:t xml:space="preserve">have been found to improve the </w:t>
      </w:r>
      <w:r w:rsidR="009C4467">
        <w:rPr>
          <w:sz w:val="24"/>
          <w:szCs w:val="24"/>
        </w:rPr>
        <w:t xml:space="preserve">recognisability </w:t>
      </w:r>
      <w:r>
        <w:rPr>
          <w:sz w:val="24"/>
          <w:szCs w:val="24"/>
        </w:rPr>
        <w:t xml:space="preserve">of facial-composite images.  Two of these techniques </w:t>
      </w:r>
      <w:r w:rsidR="000C50F9">
        <w:rPr>
          <w:sz w:val="24"/>
          <w:szCs w:val="24"/>
        </w:rPr>
        <w:t xml:space="preserve">(H-CI and side-on naming) have been shown to be effective for both a feature- and a recognition-type </w:t>
      </w:r>
      <w:r w:rsidR="009A109A">
        <w:rPr>
          <w:sz w:val="24"/>
          <w:szCs w:val="24"/>
        </w:rPr>
        <w:t>method</w:t>
      </w:r>
      <w:r w:rsidR="000C50F9">
        <w:rPr>
          <w:sz w:val="24"/>
          <w:szCs w:val="24"/>
        </w:rPr>
        <w:t>, while the third (</w:t>
      </w:r>
      <w:r w:rsidR="00885827">
        <w:rPr>
          <w:sz w:val="24"/>
          <w:szCs w:val="24"/>
        </w:rPr>
        <w:t xml:space="preserve">IF </w:t>
      </w:r>
      <w:r w:rsidR="000C50F9">
        <w:rPr>
          <w:sz w:val="24"/>
          <w:szCs w:val="24"/>
        </w:rPr>
        <w:t>construction) has been found to be effective for the latter</w:t>
      </w:r>
      <w:r w:rsidR="009C4467">
        <w:rPr>
          <w:sz w:val="24"/>
          <w:szCs w:val="24"/>
        </w:rPr>
        <w:t xml:space="preserve"> type</w:t>
      </w:r>
      <w:r w:rsidR="000C50F9">
        <w:rPr>
          <w:sz w:val="24"/>
          <w:szCs w:val="24"/>
        </w:rPr>
        <w:t xml:space="preserve">.  In the current </w:t>
      </w:r>
      <w:r w:rsidR="009C4467">
        <w:rPr>
          <w:sz w:val="24"/>
          <w:szCs w:val="24"/>
        </w:rPr>
        <w:t>study</w:t>
      </w:r>
      <w:r w:rsidR="000C50F9">
        <w:rPr>
          <w:sz w:val="24"/>
          <w:szCs w:val="24"/>
        </w:rPr>
        <w:t xml:space="preserve">, these three techniques </w:t>
      </w:r>
      <w:r w:rsidR="00DE2C62">
        <w:rPr>
          <w:sz w:val="24"/>
          <w:szCs w:val="24"/>
        </w:rPr>
        <w:t>successfully combined to</w:t>
      </w:r>
      <w:r w:rsidR="003524AA">
        <w:rPr>
          <w:sz w:val="24"/>
          <w:szCs w:val="24"/>
        </w:rPr>
        <w:t xml:space="preserve"> improve the identifiability of</w:t>
      </w:r>
      <w:r w:rsidR="00DE2C62">
        <w:rPr>
          <w:sz w:val="24"/>
          <w:szCs w:val="24"/>
        </w:rPr>
        <w:t xml:space="preserve"> composite</w:t>
      </w:r>
      <w:r w:rsidR="00E31D45">
        <w:rPr>
          <w:sz w:val="24"/>
          <w:szCs w:val="24"/>
        </w:rPr>
        <w:t>s</w:t>
      </w:r>
      <w:r w:rsidR="00DE2C62">
        <w:rPr>
          <w:sz w:val="24"/>
          <w:szCs w:val="24"/>
        </w:rPr>
        <w:t xml:space="preserve"> produced </w:t>
      </w:r>
      <w:r w:rsidR="009C4467">
        <w:rPr>
          <w:sz w:val="24"/>
          <w:szCs w:val="24"/>
        </w:rPr>
        <w:t xml:space="preserve">after </w:t>
      </w:r>
      <w:r w:rsidR="009A109A">
        <w:rPr>
          <w:sz w:val="24"/>
          <w:szCs w:val="24"/>
        </w:rPr>
        <w:t xml:space="preserve">a 24 </w:t>
      </w:r>
      <w:r w:rsidR="009C4467">
        <w:rPr>
          <w:sz w:val="24"/>
          <w:szCs w:val="24"/>
        </w:rPr>
        <w:t xml:space="preserve">hour </w:t>
      </w:r>
      <w:r w:rsidR="009A109A">
        <w:rPr>
          <w:sz w:val="24"/>
          <w:szCs w:val="24"/>
        </w:rPr>
        <w:t xml:space="preserve">delay using </w:t>
      </w:r>
      <w:r w:rsidR="00DE2C62">
        <w:rPr>
          <w:sz w:val="24"/>
          <w:szCs w:val="24"/>
        </w:rPr>
        <w:t xml:space="preserve">EvoFIT.  </w:t>
      </w:r>
      <w:r w:rsidR="00602B43">
        <w:rPr>
          <w:sz w:val="24"/>
          <w:szCs w:val="24"/>
        </w:rPr>
        <w:t xml:space="preserve">The result </w:t>
      </w:r>
      <w:r w:rsidR="002D18A6">
        <w:rPr>
          <w:sz w:val="24"/>
          <w:szCs w:val="24"/>
        </w:rPr>
        <w:t xml:space="preserve">of </w:t>
      </w:r>
      <w:r w:rsidR="00602B43">
        <w:rPr>
          <w:sz w:val="24"/>
          <w:szCs w:val="24"/>
        </w:rPr>
        <w:t xml:space="preserve">using all three techniques </w:t>
      </w:r>
      <w:r w:rsidR="009C4467">
        <w:rPr>
          <w:sz w:val="24"/>
          <w:szCs w:val="24"/>
        </w:rPr>
        <w:t xml:space="preserve">together </w:t>
      </w:r>
      <w:r w:rsidR="00602B43">
        <w:rPr>
          <w:sz w:val="24"/>
          <w:szCs w:val="24"/>
        </w:rPr>
        <w:t>was a very</w:t>
      </w:r>
      <w:r w:rsidR="003524AA">
        <w:rPr>
          <w:sz w:val="24"/>
          <w:szCs w:val="24"/>
        </w:rPr>
        <w:t xml:space="preserve"> </w:t>
      </w:r>
      <w:r w:rsidR="00602B43">
        <w:rPr>
          <w:sz w:val="24"/>
          <w:szCs w:val="24"/>
        </w:rPr>
        <w:t xml:space="preserve">recognisable composite, as evidenced by </w:t>
      </w:r>
      <w:r w:rsidR="009C4467">
        <w:rPr>
          <w:sz w:val="24"/>
          <w:szCs w:val="24"/>
        </w:rPr>
        <w:t xml:space="preserve">mean naming of 74% correct; if used in police investigations, they </w:t>
      </w:r>
      <w:r w:rsidR="00602B43">
        <w:rPr>
          <w:sz w:val="24"/>
          <w:szCs w:val="24"/>
        </w:rPr>
        <w:t xml:space="preserve">should prove valuable </w:t>
      </w:r>
      <w:r w:rsidR="009C4467">
        <w:rPr>
          <w:sz w:val="24"/>
          <w:szCs w:val="24"/>
        </w:rPr>
        <w:t xml:space="preserve">for the detection of </w:t>
      </w:r>
      <w:r w:rsidR="00602B43">
        <w:rPr>
          <w:sz w:val="24"/>
          <w:szCs w:val="24"/>
        </w:rPr>
        <w:t xml:space="preserve">offenders.  We </w:t>
      </w:r>
      <w:r w:rsidR="002D18A6">
        <w:rPr>
          <w:sz w:val="24"/>
          <w:szCs w:val="24"/>
        </w:rPr>
        <w:t xml:space="preserve">have </w:t>
      </w:r>
      <w:r w:rsidR="00602B43">
        <w:rPr>
          <w:sz w:val="24"/>
          <w:szCs w:val="24"/>
        </w:rPr>
        <w:t xml:space="preserve">argued that the techniques, if applied to other </w:t>
      </w:r>
      <w:r w:rsidR="009C4467">
        <w:rPr>
          <w:sz w:val="24"/>
          <w:szCs w:val="24"/>
        </w:rPr>
        <w:t xml:space="preserve">methods </w:t>
      </w:r>
      <w:r w:rsidR="002D18A6">
        <w:rPr>
          <w:sz w:val="24"/>
          <w:szCs w:val="24"/>
        </w:rPr>
        <w:t xml:space="preserve">for accessing </w:t>
      </w:r>
      <w:r w:rsidR="009C4467">
        <w:rPr>
          <w:sz w:val="24"/>
          <w:szCs w:val="24"/>
        </w:rPr>
        <w:t>facial memory</w:t>
      </w:r>
      <w:r w:rsidR="00602B43">
        <w:rPr>
          <w:sz w:val="24"/>
          <w:szCs w:val="24"/>
        </w:rPr>
        <w:t xml:space="preserve">, should similarly promote </w:t>
      </w:r>
      <w:r w:rsidR="009C4467">
        <w:rPr>
          <w:sz w:val="24"/>
          <w:szCs w:val="24"/>
        </w:rPr>
        <w:t>more</w:t>
      </w:r>
      <w:r w:rsidR="00E31D45">
        <w:rPr>
          <w:sz w:val="24"/>
          <w:szCs w:val="24"/>
        </w:rPr>
        <w:t xml:space="preserve"> </w:t>
      </w:r>
      <w:r w:rsidR="009C4467">
        <w:rPr>
          <w:sz w:val="24"/>
          <w:szCs w:val="24"/>
        </w:rPr>
        <w:t>identifiable</w:t>
      </w:r>
      <w:r w:rsidR="00602B43">
        <w:rPr>
          <w:sz w:val="24"/>
          <w:szCs w:val="24"/>
        </w:rPr>
        <w:t xml:space="preserve"> composites.</w:t>
      </w:r>
    </w:p>
    <w:p w:rsidR="008011A0" w:rsidRDefault="008011A0">
      <w:pPr>
        <w:rPr>
          <w:rFonts w:cstheme="minorHAnsi"/>
          <w:sz w:val="24"/>
          <w:szCs w:val="24"/>
        </w:rPr>
      </w:pPr>
    </w:p>
    <w:p w:rsidR="00446106" w:rsidRPr="00FA1DF4" w:rsidRDefault="00CC1047" w:rsidP="00FA1DF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4.0 </w:t>
      </w:r>
      <w:r w:rsidRPr="000F2CD5">
        <w:rPr>
          <w:rFonts w:cstheme="minorHAnsi"/>
          <w:sz w:val="24"/>
          <w:szCs w:val="24"/>
        </w:rPr>
        <w:t>REFERENCES</w:t>
      </w:r>
    </w:p>
    <w:p w:rsidR="005125EA" w:rsidRPr="000F2CD5" w:rsidRDefault="005125EA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ACPO (2009).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Facial Identification Guidance.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Produced by the National Policing Improvement Agency.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Unpublished.</w:t>
      </w:r>
      <w:proofErr w:type="gramEnd"/>
    </w:p>
    <w:p w:rsidR="005125EA" w:rsidRPr="000F2CD5" w:rsidRDefault="005125EA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45DA8" w:rsidRPr="000F2CD5" w:rsidRDefault="0087189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F2CD5">
        <w:rPr>
          <w:rFonts w:eastAsia="Times New Roman" w:cstheme="minorHAnsi"/>
          <w:sz w:val="24"/>
          <w:szCs w:val="24"/>
        </w:rPr>
        <w:t>Astbury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R. </w:t>
      </w:r>
      <w:r w:rsidR="00717152" w:rsidRPr="000F2CD5">
        <w:rPr>
          <w:rFonts w:eastAsia="Times New Roman" w:cstheme="minorHAnsi"/>
          <w:sz w:val="24"/>
          <w:szCs w:val="24"/>
        </w:rPr>
        <w:t>(2011</w:t>
      </w:r>
      <w:r w:rsidRPr="000F2CD5">
        <w:rPr>
          <w:rFonts w:eastAsia="Times New Roman" w:cstheme="minorHAnsi"/>
          <w:sz w:val="24"/>
          <w:szCs w:val="24"/>
        </w:rPr>
        <w:t xml:space="preserve">). </w:t>
      </w:r>
      <w:proofErr w:type="gramStart"/>
      <w:r w:rsidRPr="000F2CD5">
        <w:rPr>
          <w:rFonts w:eastAsia="Times New Roman" w:cstheme="minorHAnsi"/>
          <w:i/>
          <w:sz w:val="24"/>
          <w:szCs w:val="24"/>
        </w:rPr>
        <w:t>Another side to fighting crime</w:t>
      </w:r>
      <w:r w:rsidRPr="000F2CD5">
        <w:rPr>
          <w:rFonts w:eastAsia="Times New Roman" w:cstheme="minorHAnsi"/>
          <w:sz w:val="24"/>
          <w:szCs w:val="24"/>
        </w:rPr>
        <w:t>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Lancashire Evening Post, 02/11/2011, 17.</w:t>
      </w:r>
      <w:proofErr w:type="gramEnd"/>
    </w:p>
    <w:p w:rsidR="00345DA8" w:rsidRPr="000F2CD5" w:rsidRDefault="00345DA8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0F74" w:rsidRPr="001D0F74" w:rsidRDefault="001D0F74" w:rsidP="000575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F74">
        <w:rPr>
          <w:rFonts w:eastAsia="Times New Roman" w:cstheme="minorHAnsi"/>
          <w:sz w:val="24"/>
          <w:szCs w:val="24"/>
        </w:rPr>
        <w:t xml:space="preserve">Barnett, </w:t>
      </w:r>
      <w:r>
        <w:rPr>
          <w:rFonts w:eastAsia="Times New Roman" w:cstheme="minorHAnsi"/>
          <w:sz w:val="24"/>
          <w:szCs w:val="24"/>
        </w:rPr>
        <w:t>A.</w:t>
      </w:r>
      <w:r w:rsidR="00CC7E6E">
        <w:rPr>
          <w:rFonts w:eastAsia="Times New Roman" w:cstheme="minorHAnsi"/>
          <w:sz w:val="24"/>
          <w:szCs w:val="24"/>
        </w:rPr>
        <w:t xml:space="preserve">G., </w:t>
      </w:r>
      <w:proofErr w:type="spellStart"/>
      <w:r w:rsidRPr="001D0F74">
        <w:rPr>
          <w:rFonts w:eastAsia="Times New Roman" w:cstheme="minorHAnsi"/>
          <w:sz w:val="24"/>
          <w:szCs w:val="24"/>
        </w:rPr>
        <w:t>Koper</w:t>
      </w:r>
      <w:proofErr w:type="spellEnd"/>
      <w:r w:rsidRPr="001D0F74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N., </w:t>
      </w:r>
      <w:r w:rsidRPr="001D0F74">
        <w:rPr>
          <w:rFonts w:eastAsia="Times New Roman" w:cstheme="minorHAnsi"/>
          <w:sz w:val="24"/>
          <w:szCs w:val="24"/>
        </w:rPr>
        <w:t xml:space="preserve">Dobson, </w:t>
      </w:r>
      <w:r>
        <w:rPr>
          <w:rFonts w:eastAsia="Times New Roman" w:cstheme="minorHAnsi"/>
          <w:sz w:val="24"/>
          <w:szCs w:val="24"/>
        </w:rPr>
        <w:t>A.</w:t>
      </w:r>
      <w:r w:rsidRPr="001D0F74">
        <w:rPr>
          <w:rFonts w:eastAsia="Times New Roman" w:cstheme="minorHAnsi"/>
          <w:sz w:val="24"/>
          <w:szCs w:val="24"/>
        </w:rPr>
        <w:t>J.</w:t>
      </w:r>
      <w:r>
        <w:rPr>
          <w:rFonts w:eastAsia="Times New Roman" w:cstheme="minorHAnsi"/>
          <w:sz w:val="24"/>
          <w:szCs w:val="24"/>
        </w:rPr>
        <w:t>,</w:t>
      </w:r>
      <w:r w:rsidRPr="001D0F7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D0F74">
        <w:rPr>
          <w:rFonts w:eastAsia="Times New Roman" w:cstheme="minorHAnsi"/>
          <w:sz w:val="24"/>
          <w:szCs w:val="24"/>
        </w:rPr>
        <w:t>Schmiegelow</w:t>
      </w:r>
      <w:proofErr w:type="spellEnd"/>
      <w:r w:rsidRPr="001D0F74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F., &amp; </w:t>
      </w:r>
      <w:proofErr w:type="spellStart"/>
      <w:r w:rsidRPr="001D0F74">
        <w:rPr>
          <w:rFonts w:eastAsia="Times New Roman" w:cstheme="minorHAnsi"/>
          <w:sz w:val="24"/>
          <w:szCs w:val="24"/>
        </w:rPr>
        <w:t>Manseau</w:t>
      </w:r>
      <w:proofErr w:type="spellEnd"/>
      <w:r w:rsidRPr="001D0F74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M. </w:t>
      </w:r>
      <w:r w:rsidRPr="001D0F74">
        <w:rPr>
          <w:rFonts w:eastAsia="Times New Roman" w:cstheme="minorHAnsi"/>
          <w:sz w:val="24"/>
          <w:szCs w:val="24"/>
        </w:rPr>
        <w:t>(2009</w:t>
      </w:r>
      <w:r w:rsidR="00057522" w:rsidRPr="00057522">
        <w:t xml:space="preserve"> </w:t>
      </w:r>
      <w:r w:rsidR="00057522" w:rsidRPr="00057522">
        <w:rPr>
          <w:rFonts w:eastAsia="Times New Roman" w:cstheme="minorHAnsi"/>
          <w:sz w:val="24"/>
          <w:szCs w:val="24"/>
        </w:rPr>
        <w:t>Selecting the correct variance–covariance</w:t>
      </w:r>
      <w:r w:rsidR="00057522">
        <w:rPr>
          <w:rFonts w:eastAsia="Times New Roman" w:cstheme="minorHAnsi"/>
          <w:sz w:val="24"/>
          <w:szCs w:val="24"/>
        </w:rPr>
        <w:t xml:space="preserve"> </w:t>
      </w:r>
      <w:r w:rsidR="00057522" w:rsidRPr="00057522">
        <w:rPr>
          <w:rFonts w:eastAsia="Times New Roman" w:cstheme="minorHAnsi"/>
          <w:sz w:val="24"/>
          <w:szCs w:val="24"/>
        </w:rPr>
        <w:t xml:space="preserve">structure for longitudinal data in </w:t>
      </w:r>
      <w:proofErr w:type="gramStart"/>
      <w:r w:rsidR="00057522" w:rsidRPr="00057522">
        <w:rPr>
          <w:rFonts w:eastAsia="Times New Roman" w:cstheme="minorHAnsi"/>
          <w:sz w:val="24"/>
          <w:szCs w:val="24"/>
        </w:rPr>
        <w:t>ecology :</w:t>
      </w:r>
      <w:proofErr w:type="gramEnd"/>
      <w:r w:rsidR="00057522" w:rsidRPr="00057522">
        <w:rPr>
          <w:rFonts w:eastAsia="Times New Roman" w:cstheme="minorHAnsi"/>
          <w:sz w:val="24"/>
          <w:szCs w:val="24"/>
        </w:rPr>
        <w:t xml:space="preserve"> a comparison of the </w:t>
      </w:r>
      <w:proofErr w:type="spellStart"/>
      <w:r w:rsidR="00057522" w:rsidRPr="00057522">
        <w:rPr>
          <w:rFonts w:eastAsia="Times New Roman" w:cstheme="minorHAnsi"/>
          <w:sz w:val="24"/>
          <w:szCs w:val="24"/>
        </w:rPr>
        <w:t>Akaike</w:t>
      </w:r>
      <w:proofErr w:type="spellEnd"/>
      <w:r w:rsidR="00057522" w:rsidRPr="00057522">
        <w:rPr>
          <w:rFonts w:eastAsia="Times New Roman" w:cstheme="minorHAnsi"/>
          <w:sz w:val="24"/>
          <w:szCs w:val="24"/>
        </w:rPr>
        <w:t>, quasi</w:t>
      </w:r>
      <w:r w:rsidR="00057522">
        <w:rPr>
          <w:rFonts w:eastAsia="Times New Roman" w:cstheme="minorHAnsi"/>
          <w:sz w:val="24"/>
          <w:szCs w:val="24"/>
        </w:rPr>
        <w:t>-</w:t>
      </w:r>
      <w:r w:rsidR="00057522" w:rsidRPr="00057522">
        <w:rPr>
          <w:rFonts w:eastAsia="Times New Roman" w:cstheme="minorHAnsi"/>
          <w:sz w:val="24"/>
          <w:szCs w:val="24"/>
        </w:rPr>
        <w:t>information</w:t>
      </w:r>
      <w:r w:rsidR="00057522">
        <w:rPr>
          <w:rFonts w:eastAsia="Times New Roman" w:cstheme="minorHAnsi"/>
          <w:sz w:val="24"/>
          <w:szCs w:val="24"/>
        </w:rPr>
        <w:t xml:space="preserve"> </w:t>
      </w:r>
      <w:r w:rsidR="00057522" w:rsidRPr="00057522">
        <w:rPr>
          <w:rFonts w:eastAsia="Times New Roman" w:cstheme="minorHAnsi"/>
          <w:sz w:val="24"/>
          <w:szCs w:val="24"/>
        </w:rPr>
        <w:t>and deviance information criteria.</w:t>
      </w:r>
      <w:r w:rsidR="00057522">
        <w:rPr>
          <w:rFonts w:eastAsia="Times New Roman" w:cstheme="minorHAnsi"/>
          <w:sz w:val="24"/>
          <w:szCs w:val="24"/>
        </w:rPr>
        <w:t xml:space="preserve"> </w:t>
      </w:r>
      <w:r w:rsidRPr="001D0F74">
        <w:rPr>
          <w:rFonts w:eastAsia="Times New Roman" w:cstheme="minorHAnsi"/>
          <w:sz w:val="24"/>
          <w:szCs w:val="24"/>
        </w:rPr>
        <w:t>Downloaded on 7</w:t>
      </w:r>
      <w:r w:rsidRPr="001D0F74">
        <w:rPr>
          <w:rFonts w:eastAsia="Times New Roman" w:cstheme="minorHAnsi"/>
          <w:sz w:val="24"/>
          <w:szCs w:val="24"/>
          <w:vertAlign w:val="superscript"/>
        </w:rPr>
        <w:t>th</w:t>
      </w:r>
      <w:r w:rsidRPr="001D0F74">
        <w:rPr>
          <w:rFonts w:eastAsia="Times New Roman" w:cstheme="minorHAnsi"/>
          <w:sz w:val="24"/>
          <w:szCs w:val="24"/>
        </w:rPr>
        <w:t xml:space="preserve"> August 2012, http://eprints.qut.edu.au/19195/</w:t>
      </w:r>
    </w:p>
    <w:p w:rsidR="00057522" w:rsidRDefault="00057522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3F9B" w:rsidRPr="000F2CD5" w:rsidRDefault="00D23F9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Benson, P.J. &amp; Perrett, D.I. (1994).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Visual processing of facial distinctiveness.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Perception</w:t>
      </w:r>
      <w:r w:rsidRPr="000F2CD5">
        <w:rPr>
          <w:rFonts w:eastAsia="Times New Roman" w:cstheme="minorHAnsi"/>
          <w:sz w:val="24"/>
          <w:szCs w:val="24"/>
        </w:rPr>
        <w:t>, 23, 75-93.</w:t>
      </w:r>
    </w:p>
    <w:p w:rsidR="00D23F9B" w:rsidRPr="000F2CD5" w:rsidRDefault="00D23F9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670AB" w:rsidRPr="000F2CD5" w:rsidRDefault="005670A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Berman, G.L., &amp; Cutler, B.L. (1998).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The influence of processing instructions at encoding and retrieval on face recognition accuracy.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Psychology, Crime &amp; Law</w:t>
      </w:r>
      <w:r w:rsidRPr="000F2CD5">
        <w:rPr>
          <w:rFonts w:eastAsia="Times New Roman" w:cstheme="minorHAnsi"/>
          <w:sz w:val="24"/>
          <w:szCs w:val="24"/>
        </w:rPr>
        <w:t>, 4, 89-106.</w:t>
      </w:r>
    </w:p>
    <w:p w:rsidR="005670AB" w:rsidRPr="000F2CD5" w:rsidRDefault="005670A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Brace,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N., Pike, G., &amp; Kemp, R. (2000). </w:t>
      </w:r>
      <w:proofErr w:type="gramStart"/>
      <w:r w:rsidRPr="000F2CD5">
        <w:rPr>
          <w:rFonts w:eastAsia="Times New Roman" w:cstheme="minorHAnsi"/>
          <w:sz w:val="24"/>
          <w:szCs w:val="24"/>
        </w:rPr>
        <w:t>Investigating E-FIT using famous faces.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In A. Czerederecka, T. Jaskiewicz-Obydzinska &amp; J. Wojcikiewicz (Eds.).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Forensic Psychology and Law</w:t>
      </w:r>
      <w:r w:rsidRPr="000F2CD5">
        <w:rPr>
          <w:rFonts w:eastAsia="Times New Roman" w:cstheme="minorHAnsi"/>
          <w:sz w:val="24"/>
          <w:szCs w:val="24"/>
        </w:rPr>
        <w:t xml:space="preserve"> (pp. 272-276). Krakow: Institute of Forensic Research Publishers.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Bruce, V., Ness, H., Hancock, P.J.B., Newman, C., &amp; Rarity, J. (2002).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Four heads are better than one. Combining face composites yields improvements in face likeness. </w:t>
      </w:r>
      <w:r w:rsidRPr="000F2CD5">
        <w:rPr>
          <w:rFonts w:eastAsia="Times New Roman" w:cstheme="minorHAnsi"/>
          <w:i/>
          <w:sz w:val="24"/>
          <w:szCs w:val="24"/>
        </w:rPr>
        <w:t>Journal of Applied Psychology</w:t>
      </w:r>
      <w:r w:rsidRPr="000F2CD5">
        <w:rPr>
          <w:rFonts w:eastAsia="Times New Roman" w:cstheme="minorHAnsi"/>
          <w:sz w:val="24"/>
          <w:szCs w:val="24"/>
        </w:rPr>
        <w:t>, 87, 894-902.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B3AD9" w:rsidRDefault="00EB3AD9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EB3AD9">
        <w:rPr>
          <w:rFonts w:eastAsia="Times New Roman" w:cstheme="minorHAnsi"/>
          <w:sz w:val="24"/>
          <w:szCs w:val="24"/>
        </w:rPr>
        <w:t>Cabeza, R., &amp; Kato, T. (2000).</w:t>
      </w:r>
      <w:proofErr w:type="gramEnd"/>
      <w:r w:rsidRPr="00EB3AD9">
        <w:rPr>
          <w:rFonts w:eastAsia="Times New Roman" w:cstheme="minorHAnsi"/>
          <w:sz w:val="24"/>
          <w:szCs w:val="24"/>
        </w:rPr>
        <w:t xml:space="preserve"> Features are also important: Contributions of featural and configural processing to face recognition. </w:t>
      </w:r>
      <w:r w:rsidRPr="00EB3AD9">
        <w:rPr>
          <w:rFonts w:eastAsia="Times New Roman" w:cstheme="minorHAnsi"/>
          <w:i/>
          <w:sz w:val="24"/>
          <w:szCs w:val="24"/>
        </w:rPr>
        <w:t>Psychological Science</w:t>
      </w:r>
      <w:r w:rsidRPr="00EB3AD9">
        <w:rPr>
          <w:rFonts w:eastAsia="Times New Roman" w:cstheme="minorHAnsi"/>
          <w:sz w:val="24"/>
          <w:szCs w:val="24"/>
        </w:rPr>
        <w:t xml:space="preserve">, 11, 429-433. </w:t>
      </w:r>
    </w:p>
    <w:p w:rsidR="00EB3AD9" w:rsidRDefault="00EB3AD9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24089" w:rsidRDefault="00024089" w:rsidP="00024089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024089">
        <w:rPr>
          <w:rFonts w:eastAsia="Times New Roman" w:cstheme="minorHAnsi"/>
          <w:sz w:val="24"/>
          <w:szCs w:val="24"/>
        </w:rPr>
        <w:lastRenderedPageBreak/>
        <w:t>Coren</w:t>
      </w:r>
      <w:proofErr w:type="spellEnd"/>
      <w:r w:rsidRPr="00024089">
        <w:rPr>
          <w:rFonts w:eastAsia="Times New Roman" w:cstheme="minorHAnsi"/>
          <w:sz w:val="24"/>
          <w:szCs w:val="24"/>
        </w:rPr>
        <w:t>, S., Ward, L.M.</w:t>
      </w:r>
      <w:r>
        <w:rPr>
          <w:rFonts w:eastAsia="Times New Roman" w:cstheme="minorHAnsi"/>
          <w:sz w:val="24"/>
          <w:szCs w:val="24"/>
        </w:rPr>
        <w:t>,</w:t>
      </w:r>
      <w:r w:rsidRPr="00024089">
        <w:rPr>
          <w:rFonts w:eastAsia="Times New Roman" w:cstheme="minorHAnsi"/>
          <w:sz w:val="24"/>
          <w:szCs w:val="24"/>
        </w:rPr>
        <w:t xml:space="preserve"> &amp; </w:t>
      </w:r>
      <w:proofErr w:type="spellStart"/>
      <w:r w:rsidRPr="00024089">
        <w:rPr>
          <w:rFonts w:eastAsia="Times New Roman" w:cstheme="minorHAnsi"/>
          <w:sz w:val="24"/>
          <w:szCs w:val="24"/>
        </w:rPr>
        <w:t>Enns</w:t>
      </w:r>
      <w:proofErr w:type="spellEnd"/>
      <w:r w:rsidRPr="00024089">
        <w:rPr>
          <w:rFonts w:eastAsia="Times New Roman" w:cstheme="minorHAnsi"/>
          <w:sz w:val="24"/>
          <w:szCs w:val="24"/>
        </w:rPr>
        <w:t>, J.T. (</w:t>
      </w:r>
      <w:r>
        <w:rPr>
          <w:rFonts w:eastAsia="Times New Roman" w:cstheme="minorHAnsi"/>
          <w:sz w:val="24"/>
          <w:szCs w:val="24"/>
        </w:rPr>
        <w:t>1999).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26BFB">
        <w:rPr>
          <w:rFonts w:eastAsia="Times New Roman" w:cstheme="minorHAnsi"/>
          <w:i/>
          <w:sz w:val="24"/>
          <w:szCs w:val="24"/>
        </w:rPr>
        <w:t>Sensation and Perception</w:t>
      </w:r>
      <w:r>
        <w:rPr>
          <w:rFonts w:eastAsia="Times New Roman" w:cstheme="minorHAnsi"/>
          <w:sz w:val="24"/>
          <w:szCs w:val="24"/>
        </w:rPr>
        <w:t>.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r w:rsidRPr="00024089">
        <w:rPr>
          <w:rFonts w:eastAsia="Times New Roman" w:cstheme="minorHAnsi"/>
          <w:sz w:val="24"/>
          <w:szCs w:val="24"/>
        </w:rPr>
        <w:t>5th ed. Fort Worth, TX: Harcourt Brace.</w:t>
      </w:r>
    </w:p>
    <w:p w:rsidR="00024089" w:rsidRDefault="00024089" w:rsidP="000240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6382" w:rsidRPr="000F2CD5" w:rsidRDefault="00BE6382" w:rsidP="00024089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 xml:space="preserve">Dakin, S.C., &amp; </w:t>
      </w:r>
      <w:proofErr w:type="spellStart"/>
      <w:r w:rsidRPr="000F2CD5">
        <w:rPr>
          <w:rFonts w:eastAsia="Times New Roman" w:cstheme="minorHAnsi"/>
          <w:sz w:val="24"/>
          <w:szCs w:val="24"/>
        </w:rPr>
        <w:t>Omigie</w:t>
      </w:r>
      <w:proofErr w:type="spellEnd"/>
      <w:r w:rsidRPr="000F2CD5">
        <w:rPr>
          <w:rFonts w:eastAsia="Times New Roman" w:cstheme="minorHAnsi"/>
          <w:sz w:val="24"/>
          <w:szCs w:val="24"/>
        </w:rPr>
        <w:t>, D. (2009).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 xml:space="preserve">Psychophysical evidence for a non-linear representation of facial identity, </w:t>
      </w:r>
      <w:r w:rsidRPr="000F2CD5">
        <w:rPr>
          <w:rFonts w:eastAsia="Times New Roman" w:cstheme="minorHAnsi"/>
          <w:i/>
          <w:sz w:val="24"/>
          <w:szCs w:val="24"/>
        </w:rPr>
        <w:t>Vision Research</w:t>
      </w:r>
      <w:r w:rsidRPr="000F2CD5">
        <w:rPr>
          <w:rFonts w:eastAsia="Times New Roman" w:cstheme="minorHAnsi"/>
          <w:sz w:val="24"/>
          <w:szCs w:val="24"/>
        </w:rPr>
        <w:t>, 49, 2285-2296.</w:t>
      </w:r>
      <w:proofErr w:type="gramEnd"/>
    </w:p>
    <w:p w:rsidR="00BE6382" w:rsidRPr="000F2CD5" w:rsidRDefault="00BE6382" w:rsidP="000F2CD5">
      <w:pPr>
        <w:spacing w:after="0" w:line="240" w:lineRule="auto"/>
        <w:rPr>
          <w:rFonts w:eastAsia="Times New Roman" w:cstheme="minorHAnsi"/>
          <w:sz w:val="24"/>
          <w:szCs w:val="24"/>
          <w:lang w:val="fr-FR"/>
        </w:rPr>
      </w:pPr>
    </w:p>
    <w:p w:rsidR="00B021A5" w:rsidRPr="000F2CD5" w:rsidRDefault="00B021A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  <w:lang w:val="fr-FR"/>
        </w:rPr>
        <w:t xml:space="preserve">Davies, G.M., &amp; Christie, D. (1982). </w:t>
      </w:r>
      <w:r w:rsidRPr="000F2CD5">
        <w:rPr>
          <w:rFonts w:eastAsia="Times New Roman" w:cstheme="minorHAnsi"/>
          <w:sz w:val="24"/>
          <w:szCs w:val="24"/>
        </w:rPr>
        <w:t xml:space="preserve">Face recall: an examination of some factors limiting composite production accuracy. </w:t>
      </w:r>
      <w:r w:rsidRPr="000F2CD5">
        <w:rPr>
          <w:rFonts w:eastAsia="Times New Roman" w:cstheme="minorHAnsi"/>
          <w:i/>
          <w:sz w:val="24"/>
          <w:szCs w:val="24"/>
        </w:rPr>
        <w:t>Journal of Applied Psychology</w:t>
      </w:r>
      <w:r w:rsidRPr="000F2CD5">
        <w:rPr>
          <w:rFonts w:eastAsia="Times New Roman" w:cstheme="minorHAnsi"/>
          <w:sz w:val="24"/>
          <w:szCs w:val="24"/>
        </w:rPr>
        <w:t xml:space="preserve">, 67, 103-109. </w:t>
      </w:r>
    </w:p>
    <w:p w:rsidR="00B021A5" w:rsidRPr="000F2CD5" w:rsidRDefault="00B021A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31B2A" w:rsidRPr="000F2CD5" w:rsidRDefault="00A31B2A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Davies, G.M., Shepherd, J.W., &amp; Ellis, H.D. (1978).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Remembering faces: acknowledging our limitations. </w:t>
      </w:r>
      <w:r w:rsidRPr="000F2CD5">
        <w:rPr>
          <w:rFonts w:eastAsia="Times New Roman" w:cstheme="minorHAnsi"/>
          <w:i/>
          <w:sz w:val="24"/>
          <w:szCs w:val="24"/>
        </w:rPr>
        <w:t>Journal of Forensic Science</w:t>
      </w:r>
      <w:r w:rsidRPr="000F2CD5">
        <w:rPr>
          <w:rFonts w:eastAsia="Times New Roman" w:cstheme="minorHAnsi"/>
          <w:sz w:val="24"/>
          <w:szCs w:val="24"/>
        </w:rPr>
        <w:t>, 18, 19-24.</w:t>
      </w:r>
    </w:p>
    <w:p w:rsidR="00A31B2A" w:rsidRPr="000F2CD5" w:rsidRDefault="00A31B2A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Davies, G.M., van der Willik, P., &amp; Morrison, L.J. (2000).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Facial Composite Production: A Comparison of Mechanical and Computer-Driven Systems. </w:t>
      </w:r>
      <w:r w:rsidRPr="000F2CD5">
        <w:rPr>
          <w:rFonts w:eastAsia="Times New Roman" w:cstheme="minorHAnsi"/>
          <w:i/>
          <w:sz w:val="24"/>
          <w:szCs w:val="24"/>
        </w:rPr>
        <w:t>Journal of Applied Psychology</w:t>
      </w:r>
      <w:r w:rsidRPr="000F2CD5">
        <w:rPr>
          <w:rFonts w:eastAsia="Times New Roman" w:cstheme="minorHAnsi"/>
          <w:sz w:val="24"/>
          <w:szCs w:val="24"/>
        </w:rPr>
        <w:t>, 85, 1, 119-124.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F08C6" w:rsidRPr="000F2CD5" w:rsidRDefault="006F08C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>Diamond, R., &amp; Car</w:t>
      </w:r>
      <w:r w:rsidR="000F2C8F">
        <w:rPr>
          <w:rFonts w:eastAsia="Times New Roman" w:cstheme="minorHAnsi"/>
          <w:sz w:val="24"/>
          <w:szCs w:val="24"/>
        </w:rPr>
        <w:t>e</w:t>
      </w:r>
      <w:r w:rsidRPr="000F2CD5">
        <w:rPr>
          <w:rFonts w:eastAsia="Times New Roman" w:cstheme="minorHAnsi"/>
          <w:sz w:val="24"/>
          <w:szCs w:val="24"/>
        </w:rPr>
        <w:t xml:space="preserve">y, S. (1986). Why faces, are and are not special: an effect of expertise. </w:t>
      </w:r>
      <w:r w:rsidRPr="000F2CD5">
        <w:rPr>
          <w:rFonts w:eastAsia="Times New Roman" w:cstheme="minorHAnsi"/>
          <w:i/>
          <w:sz w:val="24"/>
          <w:szCs w:val="24"/>
        </w:rPr>
        <w:t>Journal of Experimental Psychology: General</w:t>
      </w:r>
      <w:r w:rsidRPr="000F2CD5">
        <w:rPr>
          <w:rFonts w:eastAsia="Times New Roman" w:cstheme="minorHAnsi"/>
          <w:sz w:val="24"/>
          <w:szCs w:val="24"/>
        </w:rPr>
        <w:t>, 11, 107-117.</w:t>
      </w:r>
    </w:p>
    <w:p w:rsidR="006F08C6" w:rsidRPr="000F2CD5" w:rsidRDefault="006F08C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B716E" w:rsidRPr="000F2CD5" w:rsidRDefault="009B716E" w:rsidP="009B716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Ellis, H.D., Shepherd, J.W., &amp; Davies, G.M. (1979).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Identification of familiar and unfamiliar faces from internal and external features: some implications for theories of face recognition. </w:t>
      </w:r>
      <w:r w:rsidRPr="000F2CD5">
        <w:rPr>
          <w:rFonts w:eastAsia="Times New Roman" w:cstheme="minorHAnsi"/>
          <w:i/>
          <w:sz w:val="24"/>
          <w:szCs w:val="24"/>
        </w:rPr>
        <w:t>Perception</w:t>
      </w:r>
      <w:r w:rsidRPr="000F2CD5">
        <w:rPr>
          <w:rFonts w:eastAsia="Times New Roman" w:cstheme="minorHAnsi"/>
          <w:sz w:val="24"/>
          <w:szCs w:val="24"/>
        </w:rPr>
        <w:t xml:space="preserve">, 8, 431-439. </w:t>
      </w:r>
    </w:p>
    <w:p w:rsidR="009B716E" w:rsidRPr="000F2CD5" w:rsidRDefault="009B716E" w:rsidP="009B716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750D" w:rsidRPr="000F2CD5" w:rsidRDefault="0064750D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Ellis, H.D., Shepherd, J.W., &amp; Davies, G.M. (1980).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The deterioration of verbal descriptions of faces over different delay intervals.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Journal of Police Science and Administration</w:t>
      </w:r>
      <w:r w:rsidRPr="000F2CD5">
        <w:rPr>
          <w:rFonts w:eastAsia="Times New Roman" w:cstheme="minorHAnsi"/>
          <w:sz w:val="24"/>
          <w:szCs w:val="24"/>
        </w:rPr>
        <w:t xml:space="preserve">, 8, 101-106.  </w:t>
      </w:r>
    </w:p>
    <w:p w:rsidR="0064750D" w:rsidRPr="000F2CD5" w:rsidRDefault="0064750D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482D" w:rsidRPr="000F2CD5" w:rsidRDefault="0054482D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Faul, F., Erdfelder, E., Lang, A.G., &amp; Buchner, A. (2007).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G*Power 3: A flexible statistical power analysis program for the social, behavioural, and biomedical Sciences. </w:t>
      </w:r>
      <w:r w:rsidRPr="000F2CD5">
        <w:rPr>
          <w:rFonts w:eastAsia="Times New Roman" w:cstheme="minorHAnsi"/>
          <w:i/>
          <w:sz w:val="24"/>
          <w:szCs w:val="24"/>
        </w:rPr>
        <w:t>Behavior Research Methods</w:t>
      </w:r>
      <w:r w:rsidRPr="000F2CD5">
        <w:rPr>
          <w:rFonts w:eastAsia="Times New Roman" w:cstheme="minorHAnsi"/>
          <w:sz w:val="24"/>
          <w:szCs w:val="24"/>
        </w:rPr>
        <w:t>, 39, 175-191.</w:t>
      </w:r>
    </w:p>
    <w:p w:rsidR="0054482D" w:rsidRPr="000F2CD5" w:rsidRDefault="0054482D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3CC8" w:rsidRPr="000F2CD5" w:rsidRDefault="00513CC8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 xml:space="preserve">Frowd, C.D. (2012). </w:t>
      </w:r>
      <w:proofErr w:type="gramStart"/>
      <w:r w:rsidRPr="000F2CD5">
        <w:rPr>
          <w:rFonts w:eastAsia="Times New Roman" w:cstheme="minorHAnsi"/>
          <w:i/>
          <w:sz w:val="24"/>
          <w:szCs w:val="24"/>
        </w:rPr>
        <w:t>Facial Recall and Computer Composites</w:t>
      </w:r>
      <w:r w:rsidRPr="000F2CD5">
        <w:rPr>
          <w:rFonts w:eastAsia="Times New Roman" w:cstheme="minorHAnsi"/>
          <w:sz w:val="24"/>
          <w:szCs w:val="24"/>
        </w:rPr>
        <w:t>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 xml:space="preserve">In C. Wilkinson and C. </w:t>
      </w:r>
      <w:proofErr w:type="spellStart"/>
      <w:r w:rsidRPr="000F2CD5">
        <w:rPr>
          <w:rFonts w:eastAsia="Times New Roman" w:cstheme="minorHAnsi"/>
          <w:sz w:val="24"/>
          <w:szCs w:val="24"/>
        </w:rPr>
        <w:t>Rynn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0F2CD5">
        <w:rPr>
          <w:rFonts w:eastAsia="Times New Roman" w:cstheme="minorHAnsi"/>
          <w:sz w:val="24"/>
          <w:szCs w:val="24"/>
        </w:rPr>
        <w:t>Eds</w:t>
      </w:r>
      <w:proofErr w:type="spellEnd"/>
      <w:r w:rsidRPr="000F2CD5">
        <w:rPr>
          <w:rFonts w:eastAsia="Times New Roman" w:cstheme="minorHAnsi"/>
          <w:sz w:val="24"/>
          <w:szCs w:val="24"/>
        </w:rPr>
        <w:t>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Facial Identification</w:t>
      </w:r>
      <w:r w:rsidR="00AC3D72">
        <w:rPr>
          <w:rFonts w:eastAsia="Times New Roman" w:cstheme="minorHAnsi"/>
          <w:sz w:val="24"/>
          <w:szCs w:val="24"/>
        </w:rPr>
        <w:t xml:space="preserve"> </w:t>
      </w:r>
      <w:r w:rsidR="00AC3D72" w:rsidRPr="000F2CD5">
        <w:rPr>
          <w:rFonts w:eastAsia="Times New Roman" w:cstheme="minorHAnsi"/>
          <w:sz w:val="24"/>
          <w:szCs w:val="24"/>
        </w:rPr>
        <w:t>(pp. 42 – 56)</w:t>
      </w:r>
      <w:r w:rsidRPr="000F2CD5">
        <w:rPr>
          <w:rFonts w:eastAsia="Times New Roman" w:cstheme="minorHAnsi"/>
          <w:sz w:val="24"/>
          <w:szCs w:val="24"/>
        </w:rPr>
        <w:t>. Cambridge University Press</w:t>
      </w:r>
      <w:r w:rsidR="004049BA" w:rsidRPr="000F2CD5">
        <w:rPr>
          <w:rFonts w:eastAsia="Times New Roman" w:cstheme="minorHAnsi"/>
          <w:sz w:val="24"/>
          <w:szCs w:val="24"/>
        </w:rPr>
        <w:t>: New York.</w:t>
      </w:r>
    </w:p>
    <w:p w:rsidR="00513CC8" w:rsidRPr="000F2CD5" w:rsidRDefault="00513CC8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27DD" w:rsidRPr="00C12E6B" w:rsidRDefault="003B27DD" w:rsidP="003B27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2E6B">
        <w:rPr>
          <w:rFonts w:eastAsia="Times New Roman" w:cstheme="minorHAnsi"/>
          <w:sz w:val="24"/>
          <w:szCs w:val="24"/>
        </w:rPr>
        <w:t xml:space="preserve">Frowd, C.D., Bruce, V., Gannon, C., Robinson, M., Tredoux, C., </w:t>
      </w:r>
      <w:proofErr w:type="gramStart"/>
      <w:r w:rsidRPr="00C12E6B">
        <w:rPr>
          <w:rFonts w:eastAsia="Times New Roman" w:cstheme="minorHAnsi"/>
          <w:sz w:val="24"/>
          <w:szCs w:val="24"/>
        </w:rPr>
        <w:t>Park.,</w:t>
      </w:r>
      <w:proofErr w:type="gramEnd"/>
      <w:r w:rsidRPr="00C12E6B">
        <w:rPr>
          <w:rFonts w:eastAsia="Times New Roman" w:cstheme="minorHAnsi"/>
          <w:sz w:val="24"/>
          <w:szCs w:val="24"/>
        </w:rPr>
        <w:t xml:space="preserve"> J., McIntyre, A., &amp; Hancock, P.J.B. (2007). </w:t>
      </w:r>
      <w:proofErr w:type="gramStart"/>
      <w:r w:rsidRPr="00C12E6B">
        <w:rPr>
          <w:rFonts w:eastAsia="Times New Roman" w:cstheme="minorHAnsi"/>
          <w:sz w:val="24"/>
          <w:szCs w:val="24"/>
        </w:rPr>
        <w:t>Evolving the face of a criminal: how to search a face space more effectively.</w:t>
      </w:r>
      <w:proofErr w:type="gramEnd"/>
      <w:r w:rsidRPr="00C12E6B">
        <w:rPr>
          <w:rFonts w:eastAsia="Times New Roman" w:cstheme="minorHAnsi"/>
          <w:sz w:val="24"/>
          <w:szCs w:val="24"/>
        </w:rPr>
        <w:t xml:space="preserve"> In A. Stoica, T. </w:t>
      </w:r>
      <w:proofErr w:type="spellStart"/>
      <w:r w:rsidRPr="00C12E6B">
        <w:rPr>
          <w:rFonts w:eastAsia="Times New Roman" w:cstheme="minorHAnsi"/>
          <w:sz w:val="24"/>
          <w:szCs w:val="24"/>
        </w:rPr>
        <w:t>Arslan</w:t>
      </w:r>
      <w:proofErr w:type="spellEnd"/>
      <w:r w:rsidRPr="00C12E6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12E6B">
        <w:rPr>
          <w:rFonts w:eastAsia="Times New Roman" w:cstheme="minorHAnsi"/>
          <w:sz w:val="24"/>
          <w:szCs w:val="24"/>
        </w:rPr>
        <w:t>D.Howard</w:t>
      </w:r>
      <w:proofErr w:type="spellEnd"/>
      <w:r w:rsidRPr="00C12E6B">
        <w:rPr>
          <w:rFonts w:eastAsia="Times New Roman" w:cstheme="minorHAnsi"/>
          <w:sz w:val="24"/>
          <w:szCs w:val="24"/>
        </w:rPr>
        <w:t xml:space="preserve">, T. Kim and A. El-Rayis (Eds.) </w:t>
      </w:r>
      <w:r w:rsidRPr="00C12E6B">
        <w:rPr>
          <w:rFonts w:eastAsia="Times New Roman" w:cstheme="minorHAnsi"/>
          <w:i/>
          <w:sz w:val="24"/>
          <w:szCs w:val="24"/>
        </w:rPr>
        <w:t>2007 ECSIS Symposium on Bio-inspired, Learning, and Intelligent Systems for Security</w:t>
      </w:r>
      <w:r w:rsidRPr="00C12E6B">
        <w:rPr>
          <w:rFonts w:eastAsia="Times New Roman" w:cstheme="minorHAnsi"/>
          <w:sz w:val="24"/>
          <w:szCs w:val="24"/>
        </w:rPr>
        <w:t xml:space="preserve"> (pp. 3-10). NJ: CPS. (Edinburgh).</w:t>
      </w:r>
    </w:p>
    <w:p w:rsidR="003B27DD" w:rsidRDefault="003B27DD" w:rsidP="003B27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07646" w:rsidRPr="000F2CD5" w:rsidRDefault="0050764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Bruce, V., &amp; Hancock, P.J.B. (2008).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Changing the face of criminal identification.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The Psychologist</w:t>
      </w:r>
      <w:r w:rsidRPr="000F2CD5">
        <w:rPr>
          <w:rFonts w:eastAsia="Times New Roman" w:cstheme="minorHAnsi"/>
          <w:sz w:val="24"/>
          <w:szCs w:val="24"/>
        </w:rPr>
        <w:t>, 21, 670-672.</w:t>
      </w:r>
    </w:p>
    <w:p w:rsidR="00507646" w:rsidRPr="000F2CD5" w:rsidRDefault="0050764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A72D1" w:rsidRPr="000F2CD5" w:rsidRDefault="00AA72D1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Bruce, V., &amp; Hancock, P.J.B. (2009).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Evolving facial composite systems.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Forensic Update</w:t>
      </w:r>
      <w:r w:rsidRPr="000F2CD5">
        <w:rPr>
          <w:rFonts w:eastAsia="Times New Roman" w:cstheme="minorHAnsi"/>
          <w:sz w:val="24"/>
          <w:szCs w:val="24"/>
        </w:rPr>
        <w:t>, 98, 25-32.</w:t>
      </w:r>
    </w:p>
    <w:p w:rsidR="00AA72D1" w:rsidRPr="000F2CD5" w:rsidRDefault="00AA72D1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lastRenderedPageBreak/>
        <w:t>Frowd, C.D., Bruce, V., Ness, H., Bowie, L., Thomson-Bogner, C., Paterson, J., McInty</w:t>
      </w:r>
      <w:r w:rsidR="009245E0" w:rsidRPr="000F2CD5">
        <w:rPr>
          <w:rFonts w:eastAsia="Times New Roman" w:cstheme="minorHAnsi"/>
          <w:sz w:val="24"/>
          <w:szCs w:val="24"/>
        </w:rPr>
        <w:t>re, A., &amp; Hancock, P.J.B. (2007</w:t>
      </w:r>
      <w:r w:rsidRPr="000F2CD5">
        <w:rPr>
          <w:rFonts w:eastAsia="Times New Roman" w:cstheme="minorHAnsi"/>
          <w:sz w:val="24"/>
          <w:szCs w:val="24"/>
        </w:rPr>
        <w:t>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Parallel approaches to composite production. </w:t>
      </w:r>
      <w:r w:rsidRPr="000F2CD5">
        <w:rPr>
          <w:rFonts w:eastAsia="Times New Roman" w:cstheme="minorHAnsi"/>
          <w:i/>
          <w:sz w:val="24"/>
          <w:szCs w:val="24"/>
        </w:rPr>
        <w:t>Ergonomics</w:t>
      </w:r>
      <w:r w:rsidRPr="000F2CD5">
        <w:rPr>
          <w:rFonts w:eastAsia="Times New Roman" w:cstheme="minorHAnsi"/>
          <w:sz w:val="24"/>
          <w:szCs w:val="24"/>
        </w:rPr>
        <w:t>, 50, 562-585.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>Frowd, C.D., Bruce, V., Ross, D., McInty</w:t>
      </w:r>
      <w:r w:rsidR="009245E0" w:rsidRPr="000F2CD5">
        <w:rPr>
          <w:rFonts w:eastAsia="Times New Roman" w:cstheme="minorHAnsi"/>
          <w:sz w:val="24"/>
          <w:szCs w:val="24"/>
        </w:rPr>
        <w:t>re, A., &amp; Hancock, P.J.B. (2007</w:t>
      </w:r>
      <w:r w:rsidRPr="000F2CD5">
        <w:rPr>
          <w:rFonts w:eastAsia="Times New Roman" w:cstheme="minorHAnsi"/>
          <w:sz w:val="24"/>
          <w:szCs w:val="24"/>
        </w:rPr>
        <w:t xml:space="preserve">). An application of caricature: how to improve the recognition of facial composites. </w:t>
      </w:r>
      <w:r w:rsidRPr="000F2CD5">
        <w:rPr>
          <w:rFonts w:eastAsia="Times New Roman" w:cstheme="minorHAnsi"/>
          <w:i/>
          <w:sz w:val="24"/>
          <w:szCs w:val="24"/>
        </w:rPr>
        <w:t>Visual Cognition</w:t>
      </w:r>
      <w:r w:rsidRPr="000F2CD5">
        <w:rPr>
          <w:rFonts w:eastAsia="Times New Roman" w:cstheme="minorHAnsi"/>
          <w:sz w:val="24"/>
          <w:szCs w:val="24"/>
        </w:rPr>
        <w:t>, 15, 1-31. DOI: 10.1080/13506280601058951.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07646" w:rsidRPr="000F2CD5" w:rsidRDefault="00507646" w:rsidP="000F2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0F2CD5">
        <w:rPr>
          <w:rFonts w:eastAsia="Times New Roman" w:cstheme="minorHAnsi"/>
          <w:sz w:val="24"/>
          <w:szCs w:val="24"/>
          <w:lang w:eastAsia="en-GB"/>
        </w:rPr>
        <w:t>Frowd, C.D., Bruce, V., Smith, A., &amp; Hancock, P.J.B. (2008).</w:t>
      </w:r>
      <w:proofErr w:type="gramEnd"/>
      <w:r w:rsidRPr="000F2CD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  <w:lang w:eastAsia="en-GB"/>
        </w:rPr>
        <w:t>Improving the quality of facial composites using a holistic cognitive interview.</w:t>
      </w:r>
      <w:proofErr w:type="gramEnd"/>
      <w:r w:rsidRPr="000F2CD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  <w:lang w:eastAsia="en-GB"/>
        </w:rPr>
        <w:t>Journal of Experimental Psychology: Applied</w:t>
      </w:r>
      <w:r w:rsidRPr="000F2CD5">
        <w:rPr>
          <w:rFonts w:eastAsia="Times New Roman" w:cstheme="minorHAnsi"/>
          <w:sz w:val="24"/>
          <w:szCs w:val="24"/>
          <w:lang w:eastAsia="en-GB"/>
        </w:rPr>
        <w:t>, 14, 276 – 287.</w:t>
      </w:r>
    </w:p>
    <w:p w:rsidR="00507646" w:rsidRPr="000F2CD5" w:rsidRDefault="00507646" w:rsidP="000F2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446106" w:rsidRPr="000F2CD5" w:rsidRDefault="00446106" w:rsidP="000F2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0F2CD5">
        <w:rPr>
          <w:rFonts w:eastAsia="Times New Roman" w:cstheme="minorHAnsi"/>
          <w:sz w:val="24"/>
          <w:szCs w:val="24"/>
          <w:lang w:eastAsia="en-GB"/>
        </w:rPr>
        <w:t>Frowd, C.D., Carson, D., Ness, H., McQuiston, D., Richardson, J., Baldw</w:t>
      </w:r>
      <w:r w:rsidR="002E1221" w:rsidRPr="000F2CD5">
        <w:rPr>
          <w:rFonts w:eastAsia="Times New Roman" w:cstheme="minorHAnsi"/>
          <w:sz w:val="24"/>
          <w:szCs w:val="24"/>
          <w:lang w:eastAsia="en-GB"/>
        </w:rPr>
        <w:t>in, H., &amp; Hancock, P.J.B. (2005</w:t>
      </w:r>
      <w:r w:rsidRPr="000F2CD5">
        <w:rPr>
          <w:rFonts w:eastAsia="Times New Roman" w:cstheme="minorHAnsi"/>
          <w:sz w:val="24"/>
          <w:szCs w:val="24"/>
          <w:lang w:eastAsia="en-GB"/>
        </w:rPr>
        <w:t>).</w:t>
      </w:r>
      <w:proofErr w:type="gramEnd"/>
      <w:r w:rsidRPr="000F2CD5">
        <w:rPr>
          <w:rFonts w:eastAsia="Times New Roman" w:cstheme="minorHAnsi"/>
          <w:sz w:val="24"/>
          <w:szCs w:val="24"/>
          <w:lang w:eastAsia="en-GB"/>
        </w:rPr>
        <w:t xml:space="preserve"> Contemporary Composite Techniques: the impact of a forensically-relevant target delay. </w:t>
      </w:r>
      <w:r w:rsidRPr="000F2CD5">
        <w:rPr>
          <w:rFonts w:eastAsia="Times New Roman" w:cstheme="minorHAnsi"/>
          <w:i/>
          <w:iCs/>
          <w:sz w:val="24"/>
          <w:szCs w:val="24"/>
          <w:lang w:eastAsia="en-GB"/>
        </w:rPr>
        <w:t>Legal &amp; Criminological Psychology</w:t>
      </w:r>
      <w:r w:rsidRPr="000F2CD5">
        <w:rPr>
          <w:rFonts w:eastAsia="Times New Roman" w:cstheme="minorHAnsi"/>
          <w:sz w:val="24"/>
          <w:szCs w:val="24"/>
          <w:lang w:eastAsia="en-GB"/>
        </w:rPr>
        <w:t>, 10, 63-81.</w:t>
      </w:r>
    </w:p>
    <w:p w:rsidR="00446106" w:rsidRPr="000F2CD5" w:rsidRDefault="00446106" w:rsidP="000F2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F2CD5">
        <w:rPr>
          <w:rFonts w:eastAsia="Times New Roman" w:cstheme="minorHAnsi"/>
          <w:sz w:val="24"/>
          <w:szCs w:val="24"/>
          <w:lang w:eastAsia="en-GB"/>
        </w:rPr>
        <w:t> </w:t>
      </w:r>
    </w:p>
    <w:p w:rsidR="00446106" w:rsidRPr="000F2CD5" w:rsidRDefault="00446106" w:rsidP="000F2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lang w:eastAsia="en-GB"/>
        </w:rPr>
      </w:pPr>
      <w:proofErr w:type="gramStart"/>
      <w:r w:rsidRPr="000F2CD5">
        <w:rPr>
          <w:rFonts w:eastAsia="Times New Roman" w:cstheme="minorHAnsi"/>
          <w:sz w:val="24"/>
          <w:szCs w:val="24"/>
          <w:lang w:eastAsia="en-GB"/>
        </w:rPr>
        <w:t xml:space="preserve">Frowd, C.D., Carson, D., Ness, H., Richardson, J., Morrison, L., </w:t>
      </w:r>
      <w:proofErr w:type="spellStart"/>
      <w:r w:rsidRPr="000F2CD5">
        <w:rPr>
          <w:rFonts w:eastAsia="Times New Roman" w:cstheme="minorHAnsi"/>
          <w:sz w:val="24"/>
          <w:szCs w:val="24"/>
          <w:lang w:eastAsia="en-GB"/>
        </w:rPr>
        <w:t>McLanagh</w:t>
      </w:r>
      <w:r w:rsidR="00CC7E6E">
        <w:rPr>
          <w:rFonts w:eastAsia="Times New Roman" w:cstheme="minorHAnsi"/>
          <w:sz w:val="24"/>
          <w:szCs w:val="24"/>
          <w:lang w:eastAsia="en-GB"/>
        </w:rPr>
        <w:t>an</w:t>
      </w:r>
      <w:proofErr w:type="spellEnd"/>
      <w:r w:rsidR="00CC7E6E">
        <w:rPr>
          <w:rFonts w:eastAsia="Times New Roman" w:cstheme="minorHAnsi"/>
          <w:sz w:val="24"/>
          <w:szCs w:val="24"/>
          <w:lang w:eastAsia="en-GB"/>
        </w:rPr>
        <w:t>, S., &amp; Hancock, P.J.B. (2005</w:t>
      </w:r>
      <w:r w:rsidRPr="000F2CD5">
        <w:rPr>
          <w:rFonts w:eastAsia="Times New Roman" w:cstheme="minorHAnsi"/>
          <w:sz w:val="24"/>
          <w:szCs w:val="24"/>
          <w:lang w:eastAsia="en-GB"/>
        </w:rPr>
        <w:t>).</w:t>
      </w:r>
      <w:proofErr w:type="gramEnd"/>
      <w:r w:rsidRPr="000F2CD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  <w:lang w:eastAsia="en-GB"/>
        </w:rPr>
        <w:t>A forensically valid comparison of facial composite systems.</w:t>
      </w:r>
      <w:proofErr w:type="gramEnd"/>
      <w:r w:rsidRPr="000F2CD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  <w:lang w:eastAsia="en-GB"/>
        </w:rPr>
        <w:t>Psychology, Crime &amp; Law</w:t>
      </w:r>
      <w:r w:rsidRPr="000F2CD5">
        <w:rPr>
          <w:rFonts w:eastAsia="Times New Roman" w:cstheme="minorHAnsi"/>
          <w:iCs/>
          <w:sz w:val="24"/>
          <w:szCs w:val="24"/>
          <w:lang w:eastAsia="en-GB"/>
        </w:rPr>
        <w:t>, 11, 33-52.</w:t>
      </w:r>
    </w:p>
    <w:p w:rsidR="00446106" w:rsidRPr="000F2CD5" w:rsidRDefault="00446106" w:rsidP="000F2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F2CD5">
        <w:rPr>
          <w:rFonts w:eastAsia="Times New Roman" w:cstheme="minorHAnsi"/>
          <w:sz w:val="24"/>
          <w:szCs w:val="20"/>
          <w:lang w:eastAsia="en-GB"/>
        </w:rPr>
        <w:t> </w:t>
      </w:r>
    </w:p>
    <w:p w:rsidR="00A3765C" w:rsidRPr="000F2CD5" w:rsidRDefault="00A3765C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>Frowd, C.D., Hancock, P.J.B., Bruce, V., Skelton, F.C., Atherton, C</w:t>
      </w:r>
      <w:proofErr w:type="gramStart"/>
      <w:r w:rsidRPr="000F2CD5">
        <w:rPr>
          <w:rFonts w:eastAsia="Times New Roman" w:cstheme="minorHAnsi"/>
          <w:sz w:val="24"/>
          <w:szCs w:val="24"/>
        </w:rPr>
        <w:t>., …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F2CD5">
        <w:rPr>
          <w:rFonts w:eastAsia="Times New Roman" w:cstheme="minorHAnsi"/>
          <w:sz w:val="24"/>
          <w:szCs w:val="24"/>
        </w:rPr>
        <w:t>Sendrea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G. (2011). </w:t>
      </w:r>
      <w:proofErr w:type="gramStart"/>
      <w:r w:rsidRPr="000F2CD5">
        <w:rPr>
          <w:rFonts w:eastAsia="Times New Roman" w:cstheme="minorHAnsi"/>
          <w:sz w:val="24"/>
          <w:szCs w:val="24"/>
        </w:rPr>
        <w:t>Catching more offenders with EvoFIT facial composites: lab research and police field trials.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Global Journal of Human Social Science</w:t>
      </w:r>
      <w:r w:rsidRPr="000F2CD5">
        <w:rPr>
          <w:rFonts w:eastAsia="Times New Roman" w:cstheme="minorHAnsi"/>
          <w:sz w:val="24"/>
          <w:szCs w:val="24"/>
        </w:rPr>
        <w:t>, 11, 46-58.</w:t>
      </w:r>
    </w:p>
    <w:p w:rsidR="00A3765C" w:rsidRPr="000F2CD5" w:rsidRDefault="00A3765C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B7925" w:rsidRPr="000F2CD5" w:rsidRDefault="007B792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Hancock, P.J.B., &amp; Carson, D. (2004).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EvoFIT: A holistic, evolutionary facial imaging technique for creating composites. </w:t>
      </w:r>
      <w:r w:rsidRPr="000F2CD5">
        <w:rPr>
          <w:rFonts w:eastAsia="Times New Roman" w:cstheme="minorHAnsi"/>
          <w:i/>
          <w:sz w:val="24"/>
          <w:szCs w:val="24"/>
        </w:rPr>
        <w:t>ACM Transactions on Applied Psychology (TAP)</w:t>
      </w:r>
      <w:r w:rsidRPr="000F2CD5">
        <w:rPr>
          <w:rFonts w:eastAsia="Times New Roman" w:cstheme="minorHAnsi"/>
          <w:sz w:val="24"/>
          <w:szCs w:val="24"/>
        </w:rPr>
        <w:t>, 1, 1-21.</w:t>
      </w:r>
    </w:p>
    <w:p w:rsidR="007B7925" w:rsidRPr="000F2CD5" w:rsidRDefault="007B792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59D4" w:rsidRPr="000F2CD5" w:rsidRDefault="002459D4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&amp; Hepton, G. (2009).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The benefit of hair for the construction of facial composite images.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British Journal of Forensic</w:t>
      </w:r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Practice</w:t>
      </w:r>
      <w:r w:rsidRPr="000F2CD5">
        <w:rPr>
          <w:rFonts w:eastAsia="Times New Roman" w:cstheme="minorHAnsi"/>
          <w:sz w:val="24"/>
          <w:szCs w:val="24"/>
        </w:rPr>
        <w:t>, 11, 15-25.</w:t>
      </w:r>
    </w:p>
    <w:p w:rsidR="002459D4" w:rsidRPr="000F2CD5" w:rsidRDefault="002459D4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C1580" w:rsidRPr="000F2CD5" w:rsidRDefault="003C1580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McQuiston-Surrett, D., Anandaciva, S., Ireland, C.E., &amp; Hancock, P.J.B. (2007).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An evaluation of US systems for facial composite production.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Ergonomics</w:t>
      </w:r>
      <w:r w:rsidRPr="000F2CD5">
        <w:rPr>
          <w:rFonts w:eastAsia="Times New Roman" w:cstheme="minorHAnsi"/>
          <w:sz w:val="24"/>
          <w:szCs w:val="24"/>
        </w:rPr>
        <w:t>, 50, 1987–1998.</w:t>
      </w:r>
    </w:p>
    <w:p w:rsidR="003C1580" w:rsidRPr="000F2CD5" w:rsidRDefault="003C1580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F452F" w:rsidRDefault="002F452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F452F">
        <w:rPr>
          <w:rFonts w:eastAsia="Times New Roman" w:cstheme="minorHAnsi"/>
          <w:sz w:val="24"/>
          <w:szCs w:val="24"/>
        </w:rPr>
        <w:t xml:space="preserve">Frowd, C.D., Nelson, L., Skelton F.C., Noyce, R., Atkins, R., Heard, P., Morgan, D., Fields, S., Henry, J., McIntyre, A., &amp; Hancock, P.J.B. (2012). </w:t>
      </w:r>
      <w:proofErr w:type="gramStart"/>
      <w:r w:rsidRPr="002F452F">
        <w:rPr>
          <w:rFonts w:eastAsia="Times New Roman" w:cstheme="minorHAnsi"/>
          <w:sz w:val="24"/>
          <w:szCs w:val="24"/>
        </w:rPr>
        <w:t>Interviewing techniques for Darwinian facial composite systems.</w:t>
      </w:r>
      <w:proofErr w:type="gramEnd"/>
      <w:r w:rsidRPr="002F452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F452F">
        <w:rPr>
          <w:rFonts w:eastAsia="Times New Roman" w:cstheme="minorHAnsi"/>
          <w:i/>
          <w:sz w:val="24"/>
          <w:szCs w:val="24"/>
        </w:rPr>
        <w:t>Applied Cognitive Psychology</w:t>
      </w:r>
      <w:r w:rsidRPr="002F452F">
        <w:rPr>
          <w:rFonts w:eastAsia="Times New Roman" w:cstheme="minorHAnsi"/>
          <w:sz w:val="24"/>
          <w:szCs w:val="24"/>
        </w:rPr>
        <w:t>, DOI: 10.1002/acp.2829.</w:t>
      </w:r>
      <w:proofErr w:type="gramEnd"/>
    </w:p>
    <w:p w:rsidR="002F452F" w:rsidRDefault="002F452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Pitchford, M., Bruce, V., Jackson, S., Hepton, G., Greenall, M., McIntyre, A., &amp; Hancock, P.J.B. (2010).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The psychology of face construction: giving evolution a helping hand. </w:t>
      </w:r>
      <w:proofErr w:type="gramStart"/>
      <w:r w:rsidRPr="000F2CD5">
        <w:rPr>
          <w:rFonts w:eastAsia="Times New Roman" w:cstheme="minorHAnsi"/>
          <w:i/>
          <w:sz w:val="24"/>
          <w:szCs w:val="24"/>
        </w:rPr>
        <w:t>Applied Cognitive Psychology</w:t>
      </w:r>
      <w:r w:rsidRPr="000F2CD5">
        <w:rPr>
          <w:rFonts w:eastAsia="Times New Roman" w:cstheme="minorHAnsi"/>
          <w:sz w:val="24"/>
          <w:szCs w:val="24"/>
        </w:rPr>
        <w:t>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DOI: 10.1002/acp.1662.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17152" w:rsidRDefault="002F452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2F452F">
        <w:rPr>
          <w:rFonts w:eastAsia="Times New Roman" w:cstheme="minorHAnsi"/>
          <w:sz w:val="24"/>
          <w:szCs w:val="24"/>
        </w:rPr>
        <w:t>Frowd, C.D., Pitchford, M., Skelton, F., Petkovic, A., Prosser, C., &amp; Coates, B. (2012).</w:t>
      </w:r>
      <w:proofErr w:type="gramEnd"/>
      <w:r w:rsidRPr="002F452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F452F">
        <w:rPr>
          <w:rFonts w:eastAsia="Times New Roman" w:cstheme="minorHAnsi"/>
          <w:sz w:val="24"/>
          <w:szCs w:val="24"/>
        </w:rPr>
        <w:t>Catching Even More Offenders with EvoFIT Facial Composites.</w:t>
      </w:r>
      <w:proofErr w:type="gramEnd"/>
      <w:r w:rsidRPr="002F452F">
        <w:rPr>
          <w:rFonts w:eastAsia="Times New Roman" w:cstheme="minorHAnsi"/>
          <w:sz w:val="24"/>
          <w:szCs w:val="24"/>
        </w:rPr>
        <w:t xml:space="preserve"> In A. Stoica, D. </w:t>
      </w:r>
      <w:proofErr w:type="spellStart"/>
      <w:r w:rsidRPr="002F452F">
        <w:rPr>
          <w:rFonts w:eastAsia="Times New Roman" w:cstheme="minorHAnsi"/>
          <w:sz w:val="24"/>
          <w:szCs w:val="24"/>
        </w:rPr>
        <w:t>Zarzhitsky</w:t>
      </w:r>
      <w:proofErr w:type="spellEnd"/>
      <w:r w:rsidRPr="002F452F">
        <w:rPr>
          <w:rFonts w:eastAsia="Times New Roman" w:cstheme="minorHAnsi"/>
          <w:sz w:val="24"/>
          <w:szCs w:val="24"/>
        </w:rPr>
        <w:t xml:space="preserve">, G. Howells, C. Frowd, K. McDonald-Maier, A. </w:t>
      </w:r>
      <w:proofErr w:type="spellStart"/>
      <w:r w:rsidRPr="002F452F">
        <w:rPr>
          <w:rFonts w:eastAsia="Times New Roman" w:cstheme="minorHAnsi"/>
          <w:sz w:val="24"/>
          <w:szCs w:val="24"/>
        </w:rPr>
        <w:t>Erdogan</w:t>
      </w:r>
      <w:proofErr w:type="spellEnd"/>
      <w:r w:rsidRPr="002F452F">
        <w:rPr>
          <w:rFonts w:eastAsia="Times New Roman" w:cstheme="minorHAnsi"/>
          <w:sz w:val="24"/>
          <w:szCs w:val="24"/>
        </w:rPr>
        <w:t xml:space="preserve">, and T. Arslan (Eds.) </w:t>
      </w:r>
      <w:r w:rsidRPr="002F452F">
        <w:rPr>
          <w:rFonts w:eastAsia="Times New Roman" w:cstheme="minorHAnsi"/>
          <w:i/>
          <w:sz w:val="24"/>
          <w:szCs w:val="24"/>
        </w:rPr>
        <w:t>IEEE Proceedings of 2012 Third International Conference on Emerging Security Technologies</w:t>
      </w:r>
      <w:r w:rsidRPr="002F452F">
        <w:rPr>
          <w:rFonts w:eastAsia="Times New Roman" w:cstheme="minorHAnsi"/>
          <w:sz w:val="24"/>
          <w:szCs w:val="24"/>
        </w:rPr>
        <w:t>, DOI 10.1109/EST.2012.26 (pp. 20 - 26).</w:t>
      </w:r>
    </w:p>
    <w:p w:rsidR="002F452F" w:rsidRPr="000F2CD5" w:rsidRDefault="002F452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Frowd, C.D., Skelton F., Atherton, C., Pitchford, M., Hepton, G., Holden, L., McIntyre, A., &amp; Hancock, P.J.B. (</w:t>
      </w:r>
      <w:r w:rsidR="002F452F">
        <w:rPr>
          <w:rFonts w:eastAsia="Times New Roman" w:cstheme="minorHAnsi"/>
          <w:sz w:val="24"/>
          <w:szCs w:val="24"/>
        </w:rPr>
        <w:t>2012</w:t>
      </w:r>
      <w:r w:rsidRPr="000F2CD5">
        <w:rPr>
          <w:rFonts w:eastAsia="Times New Roman" w:cstheme="minorHAnsi"/>
          <w:sz w:val="24"/>
          <w:szCs w:val="24"/>
        </w:rPr>
        <w:t>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Recovering faces from memory: the distracting influence of external facial features. </w:t>
      </w:r>
      <w:r w:rsidRPr="000F2CD5">
        <w:rPr>
          <w:rFonts w:eastAsia="Times New Roman" w:cstheme="minorHAnsi"/>
          <w:i/>
          <w:sz w:val="24"/>
          <w:szCs w:val="24"/>
        </w:rPr>
        <w:t>Journal of Experimental Psychology: Applied</w:t>
      </w:r>
      <w:r w:rsidRPr="000F2CD5">
        <w:rPr>
          <w:rFonts w:eastAsia="Times New Roman" w:cstheme="minorHAnsi"/>
          <w:sz w:val="24"/>
          <w:szCs w:val="24"/>
        </w:rPr>
        <w:t xml:space="preserve">, </w:t>
      </w:r>
      <w:r w:rsidR="002F452F">
        <w:rPr>
          <w:rFonts w:eastAsia="Times New Roman" w:cstheme="minorHAnsi"/>
          <w:sz w:val="24"/>
          <w:szCs w:val="24"/>
        </w:rPr>
        <w:t>18, 224-238</w:t>
      </w:r>
      <w:r w:rsidRPr="000F2CD5">
        <w:rPr>
          <w:rFonts w:eastAsia="Times New Roman" w:cstheme="minorHAnsi"/>
          <w:sz w:val="24"/>
          <w:szCs w:val="24"/>
        </w:rPr>
        <w:t>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17152" w:rsidRPr="000F2CD5" w:rsidRDefault="00717152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>Frowd, C.D., Skelton, F., Butt, N., Hassan, A., &amp; Fields, S. (</w:t>
      </w:r>
      <w:r w:rsidR="00AD0C2D" w:rsidRPr="000F2CD5">
        <w:rPr>
          <w:rFonts w:eastAsia="Times New Roman" w:cstheme="minorHAnsi"/>
          <w:sz w:val="24"/>
          <w:szCs w:val="24"/>
        </w:rPr>
        <w:t>2011</w:t>
      </w:r>
      <w:r w:rsidRPr="000F2CD5">
        <w:rPr>
          <w:rFonts w:eastAsia="Times New Roman" w:cstheme="minorHAnsi"/>
          <w:sz w:val="24"/>
          <w:szCs w:val="24"/>
        </w:rPr>
        <w:t xml:space="preserve">). Familiarity effects in the construction of facial-composite images using modern software systems. </w:t>
      </w:r>
      <w:r w:rsidRPr="000F2CD5">
        <w:rPr>
          <w:rFonts w:eastAsia="Times New Roman" w:cstheme="minorHAnsi"/>
          <w:i/>
          <w:sz w:val="24"/>
          <w:szCs w:val="24"/>
        </w:rPr>
        <w:t>Ergonomics</w:t>
      </w:r>
      <w:r w:rsidR="00AD0C2D" w:rsidRPr="000F2CD5">
        <w:rPr>
          <w:rFonts w:eastAsia="Times New Roman" w:cstheme="minorHAnsi"/>
          <w:sz w:val="24"/>
          <w:szCs w:val="24"/>
        </w:rPr>
        <w:t>, 54, 1147-1158.</w:t>
      </w:r>
    </w:p>
    <w:p w:rsidR="00717152" w:rsidRPr="000F2CD5" w:rsidRDefault="00717152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 xml:space="preserve">Gibson, S.J., Solomon, C.J., </w:t>
      </w:r>
      <w:proofErr w:type="spellStart"/>
      <w:r w:rsidRPr="000F2CD5">
        <w:rPr>
          <w:rFonts w:eastAsia="Times New Roman" w:cstheme="minorHAnsi"/>
          <w:sz w:val="24"/>
          <w:szCs w:val="24"/>
        </w:rPr>
        <w:t>Maylin</w:t>
      </w:r>
      <w:proofErr w:type="spellEnd"/>
      <w:r w:rsidRPr="000F2CD5">
        <w:rPr>
          <w:rFonts w:eastAsia="Times New Roman" w:cstheme="minorHAnsi"/>
          <w:sz w:val="24"/>
          <w:szCs w:val="24"/>
        </w:rPr>
        <w:t>, M.I.S., &amp; Clark, C. (2009).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New methodology in facial composite construction: from theory to practice. </w:t>
      </w:r>
      <w:r w:rsidRPr="000F2CD5">
        <w:rPr>
          <w:rFonts w:eastAsia="Times New Roman" w:cstheme="minorHAnsi"/>
          <w:i/>
          <w:sz w:val="24"/>
          <w:szCs w:val="24"/>
        </w:rPr>
        <w:t>International Journal of Electronic Security and Digital Forensics</w:t>
      </w:r>
      <w:r w:rsidRPr="000F2CD5">
        <w:rPr>
          <w:rFonts w:eastAsia="Times New Roman" w:cstheme="minorHAnsi"/>
          <w:sz w:val="24"/>
          <w:szCs w:val="24"/>
        </w:rPr>
        <w:t>, 2, 156-168.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3394" w:rsidRPr="000F2CD5" w:rsidRDefault="00443394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Hancock, P.J.B., Bruce, V., &amp; Burton, A.M. (1997).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Testing principal component representations for faces.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 xml:space="preserve">In J.A. </w:t>
      </w:r>
      <w:proofErr w:type="spellStart"/>
      <w:r w:rsidRPr="000F2CD5">
        <w:rPr>
          <w:rFonts w:eastAsia="Times New Roman" w:cstheme="minorHAnsi"/>
          <w:sz w:val="24"/>
          <w:szCs w:val="24"/>
        </w:rPr>
        <w:t>Bullinaria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0F2CD5">
        <w:rPr>
          <w:rFonts w:eastAsia="Times New Roman" w:cstheme="minorHAnsi"/>
          <w:sz w:val="24"/>
          <w:szCs w:val="24"/>
        </w:rPr>
        <w:t>D.W.Glasspool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 and G. Houghton (Eds.).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Proceedings of 4th Neural Computation and Psychology Workshop</w:t>
      </w:r>
      <w:r w:rsidRPr="000F2CD5">
        <w:rPr>
          <w:rFonts w:eastAsia="Times New Roman" w:cstheme="minorHAnsi"/>
          <w:sz w:val="24"/>
          <w:szCs w:val="24"/>
        </w:rPr>
        <w:t>, London: Springer-</w:t>
      </w:r>
      <w:proofErr w:type="spellStart"/>
      <w:r w:rsidRPr="000F2CD5">
        <w:rPr>
          <w:rFonts w:eastAsia="Times New Roman" w:cstheme="minorHAnsi"/>
          <w:sz w:val="24"/>
          <w:szCs w:val="24"/>
        </w:rPr>
        <w:t>Verlag</w:t>
      </w:r>
      <w:proofErr w:type="spellEnd"/>
      <w:r w:rsidRPr="000F2CD5">
        <w:rPr>
          <w:rFonts w:eastAsia="Times New Roman" w:cstheme="minorHAnsi"/>
          <w:sz w:val="24"/>
          <w:szCs w:val="24"/>
        </w:rPr>
        <w:t>, 84-97.</w:t>
      </w:r>
    </w:p>
    <w:p w:rsidR="00443394" w:rsidRPr="000F2CD5" w:rsidRDefault="00443394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EAB" w:rsidRDefault="00351EA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51EAB">
        <w:rPr>
          <w:rFonts w:eastAsia="Times New Roman" w:cstheme="minorHAnsi"/>
          <w:sz w:val="24"/>
          <w:szCs w:val="24"/>
        </w:rPr>
        <w:t>Hill, H., &amp; Bruce, V. (1996).</w:t>
      </w:r>
      <w:proofErr w:type="gramEnd"/>
      <w:r w:rsidRPr="00351EA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51EAB">
        <w:rPr>
          <w:rFonts w:eastAsia="Times New Roman" w:cstheme="minorHAnsi"/>
          <w:sz w:val="24"/>
          <w:szCs w:val="24"/>
        </w:rPr>
        <w:t>Effects of lighting on the perception of facial surfaces.</w:t>
      </w:r>
      <w:proofErr w:type="gramEnd"/>
      <w:r w:rsidRPr="00351EAB">
        <w:rPr>
          <w:rFonts w:eastAsia="Times New Roman" w:cstheme="minorHAnsi"/>
          <w:sz w:val="24"/>
          <w:szCs w:val="24"/>
        </w:rPr>
        <w:t xml:space="preserve"> </w:t>
      </w:r>
      <w:r w:rsidRPr="00326BFB">
        <w:rPr>
          <w:rFonts w:eastAsia="Times New Roman" w:cstheme="minorHAnsi"/>
          <w:i/>
          <w:sz w:val="24"/>
          <w:szCs w:val="24"/>
        </w:rPr>
        <w:t>Journal of Experimental Psychology: Human Perception and Performance</w:t>
      </w:r>
      <w:r w:rsidRPr="00351EAB">
        <w:rPr>
          <w:rFonts w:eastAsia="Times New Roman" w:cstheme="minorHAnsi"/>
          <w:sz w:val="24"/>
          <w:szCs w:val="24"/>
        </w:rPr>
        <w:t xml:space="preserve">, 22, 986-1004. </w:t>
      </w:r>
    </w:p>
    <w:p w:rsidR="00351EAB" w:rsidRDefault="00351EA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55E55" w:rsidRPr="000F2CD5" w:rsidRDefault="00C55E5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Hole, G.J., George, P.A., Eaves, K., &amp; Rasek, A. (2002).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Effects of geometric distortions on face-recognition performance.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Perception</w:t>
      </w:r>
      <w:r w:rsidRPr="000F2CD5">
        <w:rPr>
          <w:rFonts w:eastAsia="Times New Roman" w:cstheme="minorHAnsi"/>
          <w:sz w:val="24"/>
          <w:szCs w:val="24"/>
        </w:rPr>
        <w:t xml:space="preserve">, 31, 1221-1240. </w:t>
      </w:r>
    </w:p>
    <w:p w:rsidR="00C55E55" w:rsidRPr="000F2CD5" w:rsidRDefault="00C55E5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514" w:rsidRPr="000F2CD5" w:rsidRDefault="003F2CD8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 xml:space="preserve">Leder, H, &amp; Bruce, V. (2000) When Inverted Faces Are Recognized: The Role of Configural Information in Face Recognition. </w:t>
      </w:r>
      <w:r w:rsidRPr="000F2CD5">
        <w:rPr>
          <w:rFonts w:eastAsia="Times New Roman" w:cstheme="minorHAnsi"/>
          <w:i/>
          <w:sz w:val="24"/>
          <w:szCs w:val="24"/>
        </w:rPr>
        <w:t>Quarterly Journal of Experimental Psychology: Section A</w:t>
      </w:r>
      <w:r w:rsidRPr="000F2CD5">
        <w:rPr>
          <w:rFonts w:eastAsia="Times New Roman" w:cstheme="minorHAnsi"/>
          <w:sz w:val="24"/>
          <w:szCs w:val="24"/>
        </w:rPr>
        <w:t xml:space="preserve">, 53, 513–536. </w:t>
      </w:r>
      <w:proofErr w:type="gramStart"/>
      <w:r w:rsidRPr="000F2CD5">
        <w:rPr>
          <w:rFonts w:eastAsia="Times New Roman" w:cstheme="minorHAnsi"/>
          <w:sz w:val="24"/>
          <w:szCs w:val="24"/>
        </w:rPr>
        <w:t>doi:</w:t>
      </w:r>
      <w:proofErr w:type="gramEnd"/>
      <w:r w:rsidRPr="000F2CD5">
        <w:rPr>
          <w:rFonts w:eastAsia="Times New Roman" w:cstheme="minorHAnsi"/>
          <w:sz w:val="24"/>
          <w:szCs w:val="24"/>
        </w:rPr>
        <w:t>10.1080/027249800390583.</w:t>
      </w:r>
    </w:p>
    <w:p w:rsidR="003F2CD8" w:rsidRPr="000F2CD5" w:rsidRDefault="003F2CD8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49E3" w:rsidRPr="000F2CD5" w:rsidRDefault="002B49E3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Lee, K.L., &amp; Perrett, D.I. (1997).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Presentation-time measures of the effect of manipulations in colour space on discrimination of famous faces. </w:t>
      </w:r>
      <w:r w:rsidRPr="000F2CD5">
        <w:rPr>
          <w:rFonts w:eastAsia="Times New Roman" w:cstheme="minorHAnsi"/>
          <w:i/>
          <w:sz w:val="24"/>
          <w:szCs w:val="24"/>
        </w:rPr>
        <w:t>Perception</w:t>
      </w:r>
      <w:r w:rsidRPr="000F2CD5">
        <w:rPr>
          <w:rFonts w:eastAsia="Times New Roman" w:cstheme="minorHAnsi"/>
          <w:sz w:val="24"/>
          <w:szCs w:val="24"/>
        </w:rPr>
        <w:t>, 26, 733-752.</w:t>
      </w:r>
    </w:p>
    <w:p w:rsidR="002B49E3" w:rsidRPr="000F2CD5" w:rsidRDefault="002B49E3" w:rsidP="000F2CD5">
      <w:pPr>
        <w:spacing w:after="0" w:line="240" w:lineRule="auto"/>
        <w:rPr>
          <w:rFonts w:eastAsia="Times New Roman" w:cstheme="minorHAnsi"/>
          <w:sz w:val="24"/>
          <w:szCs w:val="24"/>
          <w:lang w:val="de-DE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  <w:lang w:val="de-DE"/>
        </w:rPr>
        <w:t xml:space="preserve">Koehn, C.E., &amp; Fisher, R.P. (1997). </w:t>
      </w:r>
      <w:proofErr w:type="gramStart"/>
      <w:r w:rsidRPr="000F2CD5">
        <w:rPr>
          <w:rFonts w:eastAsia="Times New Roman" w:cstheme="minorHAnsi"/>
          <w:sz w:val="24"/>
          <w:szCs w:val="24"/>
        </w:rPr>
        <w:t>Constructing facial composites with the Mac-a-Mug Pro system.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Psychology, Crime &amp; Law</w:t>
      </w:r>
      <w:r w:rsidRPr="000F2CD5">
        <w:rPr>
          <w:rFonts w:eastAsia="Times New Roman" w:cstheme="minorHAnsi"/>
          <w:sz w:val="24"/>
          <w:szCs w:val="24"/>
        </w:rPr>
        <w:t xml:space="preserve">, 3, 215-224. 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80F6B" w:rsidRPr="000F2CD5" w:rsidRDefault="00080F6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0F2CD5">
        <w:rPr>
          <w:rFonts w:eastAsia="Times New Roman" w:cstheme="minorHAnsi"/>
          <w:sz w:val="24"/>
          <w:szCs w:val="24"/>
        </w:rPr>
        <w:t>Kovera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M.B., </w:t>
      </w:r>
      <w:proofErr w:type="spellStart"/>
      <w:r w:rsidRPr="000F2CD5">
        <w:rPr>
          <w:rFonts w:eastAsia="Times New Roman" w:cstheme="minorHAnsi"/>
          <w:sz w:val="24"/>
          <w:szCs w:val="24"/>
        </w:rPr>
        <w:t>Penrod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S.D., Pappas, C., &amp; </w:t>
      </w:r>
      <w:proofErr w:type="spellStart"/>
      <w:r w:rsidRPr="000F2CD5">
        <w:rPr>
          <w:rFonts w:eastAsia="Times New Roman" w:cstheme="minorHAnsi"/>
          <w:sz w:val="24"/>
          <w:szCs w:val="24"/>
        </w:rPr>
        <w:t>Thill</w:t>
      </w:r>
      <w:proofErr w:type="spellEnd"/>
      <w:r w:rsidRPr="000F2CD5">
        <w:rPr>
          <w:rFonts w:eastAsia="Times New Roman" w:cstheme="minorHAnsi"/>
          <w:sz w:val="24"/>
          <w:szCs w:val="24"/>
        </w:rPr>
        <w:t>, D.L. (1997).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Identification of computer generated facial composites. </w:t>
      </w:r>
      <w:r w:rsidRPr="000F2CD5">
        <w:rPr>
          <w:rFonts w:eastAsia="Times New Roman" w:cstheme="minorHAnsi"/>
          <w:i/>
          <w:sz w:val="24"/>
          <w:szCs w:val="24"/>
        </w:rPr>
        <w:t>Journal of Applied Psychology</w:t>
      </w:r>
      <w:r w:rsidRPr="000F2CD5">
        <w:rPr>
          <w:rFonts w:eastAsia="Times New Roman" w:cstheme="minorHAnsi"/>
          <w:sz w:val="24"/>
          <w:szCs w:val="24"/>
        </w:rPr>
        <w:t xml:space="preserve">, 82, 235-246. </w:t>
      </w:r>
    </w:p>
    <w:p w:rsidR="00080F6B" w:rsidRPr="000F2CD5" w:rsidRDefault="00080F6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6195B" w:rsidRPr="000F2CD5" w:rsidRDefault="00B6195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Memon, A., &amp; Bruce, V. (1985).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Contexts effects in episodic studies of verbal and facial memory: A review. </w:t>
      </w:r>
      <w:r w:rsidRPr="000F2CD5">
        <w:rPr>
          <w:rFonts w:eastAsia="Times New Roman" w:cstheme="minorHAnsi"/>
          <w:i/>
          <w:sz w:val="24"/>
          <w:szCs w:val="24"/>
        </w:rPr>
        <w:t>Current Psychological Research &amp; Reviews</w:t>
      </w:r>
      <w:r w:rsidRPr="000F2CD5">
        <w:rPr>
          <w:rFonts w:eastAsia="Times New Roman" w:cstheme="minorHAnsi"/>
          <w:sz w:val="24"/>
          <w:szCs w:val="24"/>
        </w:rPr>
        <w:t xml:space="preserve">, Winter 1985-86, 349-369. </w:t>
      </w:r>
    </w:p>
    <w:p w:rsidR="00B6195B" w:rsidRPr="000F2CD5" w:rsidRDefault="00B6195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87EB0" w:rsidRDefault="00E87EB0" w:rsidP="00CC7E6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E87EB0">
        <w:rPr>
          <w:rFonts w:eastAsia="Times New Roman" w:cstheme="minorHAnsi"/>
          <w:sz w:val="24"/>
          <w:szCs w:val="24"/>
        </w:rPr>
        <w:t>O'Donnell, C., &amp; Bruce, V. (2001).</w:t>
      </w:r>
      <w:proofErr w:type="gramEnd"/>
      <w:r w:rsidRPr="00E87EB0">
        <w:rPr>
          <w:rFonts w:eastAsia="Times New Roman" w:cstheme="minorHAnsi"/>
          <w:sz w:val="24"/>
          <w:szCs w:val="24"/>
        </w:rPr>
        <w:t xml:space="preserve"> Familiarisation with faces selectively enhances sensitivity to changes made to the eyes. </w:t>
      </w:r>
      <w:r w:rsidRPr="00E87EB0">
        <w:rPr>
          <w:rFonts w:eastAsia="Times New Roman" w:cstheme="minorHAnsi"/>
          <w:i/>
          <w:sz w:val="24"/>
          <w:szCs w:val="24"/>
        </w:rPr>
        <w:t>Perception</w:t>
      </w:r>
      <w:r w:rsidRPr="00E87EB0">
        <w:rPr>
          <w:rFonts w:eastAsia="Times New Roman" w:cstheme="minorHAnsi"/>
          <w:sz w:val="24"/>
          <w:szCs w:val="24"/>
        </w:rPr>
        <w:t xml:space="preserve">, 30, 755-764. </w:t>
      </w:r>
    </w:p>
    <w:p w:rsidR="00E87EB0" w:rsidRDefault="00E87EB0" w:rsidP="00CC7E6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C7E6E" w:rsidRPr="000F2CD5" w:rsidRDefault="00CC7E6E" w:rsidP="00CC7E6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 xml:space="preserve">Shapiro, P. N., &amp; </w:t>
      </w:r>
      <w:proofErr w:type="spellStart"/>
      <w:r w:rsidRPr="000F2CD5">
        <w:rPr>
          <w:rFonts w:eastAsia="Times New Roman" w:cstheme="minorHAnsi"/>
          <w:sz w:val="24"/>
          <w:szCs w:val="24"/>
        </w:rPr>
        <w:t>Penrod</w:t>
      </w:r>
      <w:proofErr w:type="spellEnd"/>
      <w:r w:rsidRPr="000F2CD5">
        <w:rPr>
          <w:rFonts w:eastAsia="Times New Roman" w:cstheme="minorHAnsi"/>
          <w:sz w:val="24"/>
          <w:szCs w:val="24"/>
        </w:rPr>
        <w:t>, S.D. (1986).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Meta-analysis of facial identification rates.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Psychological Bulletin</w:t>
      </w:r>
      <w:r w:rsidRPr="000F2CD5">
        <w:rPr>
          <w:rFonts w:eastAsia="Times New Roman" w:cstheme="minorHAnsi"/>
          <w:sz w:val="24"/>
          <w:szCs w:val="24"/>
        </w:rPr>
        <w:t>, 100, 139-156.</w:t>
      </w:r>
    </w:p>
    <w:p w:rsidR="00CC7E6E" w:rsidRPr="000F2CD5" w:rsidRDefault="00CC7E6E" w:rsidP="00CC7E6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92B" w:rsidRPr="000F2CD5" w:rsidRDefault="00C0592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lastRenderedPageBreak/>
        <w:t>Shepherd, J.W. (1983).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Identification after long delays.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In S.M.A. Lloyd-</w:t>
      </w:r>
      <w:proofErr w:type="spellStart"/>
      <w:r w:rsidRPr="000F2CD5">
        <w:rPr>
          <w:rFonts w:eastAsia="Times New Roman" w:cstheme="minorHAnsi"/>
          <w:sz w:val="24"/>
          <w:szCs w:val="24"/>
        </w:rPr>
        <w:t>Bostock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and B.R. Clifford (eds.), </w:t>
      </w:r>
      <w:r w:rsidRPr="000F2CD5">
        <w:rPr>
          <w:rFonts w:eastAsia="Times New Roman" w:cstheme="minorHAnsi"/>
          <w:i/>
          <w:sz w:val="24"/>
          <w:szCs w:val="24"/>
        </w:rPr>
        <w:t>Evaluating witness evidence</w:t>
      </w:r>
      <w:r w:rsidRPr="000F2CD5">
        <w:rPr>
          <w:rFonts w:eastAsia="Times New Roman" w:cstheme="minorHAnsi"/>
          <w:sz w:val="24"/>
          <w:szCs w:val="24"/>
        </w:rPr>
        <w:t xml:space="preserve"> (pp. 173–187). Chichester: Wiley.</w:t>
      </w:r>
    </w:p>
    <w:p w:rsidR="00C0592B" w:rsidRPr="000F2CD5" w:rsidRDefault="00C0592B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6382" w:rsidRPr="000F2CD5" w:rsidRDefault="00BE6382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0F2CD5">
        <w:rPr>
          <w:rFonts w:eastAsia="Times New Roman" w:cstheme="minorHAnsi"/>
          <w:sz w:val="24"/>
          <w:szCs w:val="24"/>
        </w:rPr>
        <w:t>Susilo</w:t>
      </w:r>
      <w:proofErr w:type="spellEnd"/>
      <w:r w:rsidRPr="000F2CD5">
        <w:rPr>
          <w:rFonts w:eastAsia="Times New Roman" w:cstheme="minorHAnsi"/>
          <w:sz w:val="24"/>
          <w:szCs w:val="24"/>
        </w:rPr>
        <w:t xml:space="preserve">, T., </w:t>
      </w:r>
      <w:proofErr w:type="spellStart"/>
      <w:r w:rsidRPr="000F2CD5">
        <w:rPr>
          <w:rFonts w:eastAsia="Times New Roman" w:cstheme="minorHAnsi"/>
          <w:sz w:val="24"/>
          <w:szCs w:val="24"/>
        </w:rPr>
        <w:t>McKone</w:t>
      </w:r>
      <w:proofErr w:type="spellEnd"/>
      <w:r w:rsidRPr="000F2CD5">
        <w:rPr>
          <w:rFonts w:eastAsia="Times New Roman" w:cstheme="minorHAnsi"/>
          <w:sz w:val="24"/>
          <w:szCs w:val="24"/>
        </w:rPr>
        <w:t>, E., Edwards, M. (2010).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What shape are the neural response functions underlying opponent coding in face space? </w:t>
      </w:r>
      <w:proofErr w:type="gramStart"/>
      <w:r w:rsidRPr="000F2CD5">
        <w:rPr>
          <w:rFonts w:eastAsia="Times New Roman" w:cstheme="minorHAnsi"/>
          <w:sz w:val="24"/>
          <w:szCs w:val="24"/>
        </w:rPr>
        <w:t>A psychophysical investigation.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Vision Research</w:t>
      </w:r>
      <w:r w:rsidRPr="000F2CD5">
        <w:rPr>
          <w:rFonts w:eastAsia="Times New Roman" w:cstheme="minorHAnsi"/>
          <w:sz w:val="24"/>
          <w:szCs w:val="24"/>
        </w:rPr>
        <w:t>, 50, 300–314.</w:t>
      </w:r>
    </w:p>
    <w:p w:rsidR="00BE6382" w:rsidRPr="000F2CD5" w:rsidRDefault="00BE6382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D5537" w:rsidRPr="000F2CD5" w:rsidRDefault="006D5537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Tanaka, J.W., &amp; Farah, M.J. (1993).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Parts and wholes in face recognition. </w:t>
      </w:r>
      <w:r w:rsidRPr="000F2CD5">
        <w:rPr>
          <w:rFonts w:eastAsia="Times New Roman" w:cstheme="minorHAnsi"/>
          <w:i/>
          <w:sz w:val="24"/>
          <w:szCs w:val="24"/>
        </w:rPr>
        <w:t>Quarterly Journal of Experimental Psychology: Human Experimental Psychology</w:t>
      </w:r>
      <w:r w:rsidRPr="000F2CD5">
        <w:rPr>
          <w:rFonts w:eastAsia="Times New Roman" w:cstheme="minorHAnsi"/>
          <w:sz w:val="24"/>
          <w:szCs w:val="24"/>
        </w:rPr>
        <w:t xml:space="preserve">, 46A, 225-245. </w:t>
      </w:r>
    </w:p>
    <w:p w:rsidR="006D5537" w:rsidRPr="000F2CD5" w:rsidRDefault="006D5537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4E65" w:rsidRPr="000F2CD5" w:rsidRDefault="005D4E6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Thomas, S.M., &amp; Jordan, T.R. (2002).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Determining the influence of Gaussian blurring on inversion effects with talking faces.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Perception &amp; Psychophysics</w:t>
      </w:r>
      <w:r w:rsidRPr="000F2CD5">
        <w:rPr>
          <w:rFonts w:eastAsia="Times New Roman" w:cstheme="minorHAnsi"/>
          <w:sz w:val="24"/>
          <w:szCs w:val="24"/>
        </w:rPr>
        <w:t>, 64, 932-944.</w:t>
      </w:r>
    </w:p>
    <w:p w:rsidR="005D4E65" w:rsidRPr="000F2CD5" w:rsidRDefault="005D4E6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3239F" w:rsidRPr="000F2CD5" w:rsidRDefault="0063239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Tredoux, C.G., Nunez, D.T., Oxtoby, O., &amp; Prag, B. (2006).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An evaluation of ID: an eigenface based construction system. </w:t>
      </w:r>
      <w:r w:rsidRPr="000F2CD5">
        <w:rPr>
          <w:rFonts w:eastAsia="Times New Roman" w:cstheme="minorHAnsi"/>
          <w:i/>
          <w:sz w:val="24"/>
          <w:szCs w:val="24"/>
        </w:rPr>
        <w:t>South African Computer Journal</w:t>
      </w:r>
      <w:r w:rsidRPr="000F2CD5">
        <w:rPr>
          <w:rFonts w:eastAsia="Times New Roman" w:cstheme="minorHAnsi"/>
          <w:sz w:val="24"/>
          <w:szCs w:val="24"/>
        </w:rPr>
        <w:t xml:space="preserve">, 37, 1-9. </w:t>
      </w:r>
    </w:p>
    <w:p w:rsidR="0063239F" w:rsidRPr="000F2CD5" w:rsidRDefault="0063239F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>Valentine, T. (1991).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CD5">
        <w:rPr>
          <w:rFonts w:eastAsia="Times New Roman" w:cstheme="minorHAnsi"/>
          <w:sz w:val="24"/>
          <w:szCs w:val="24"/>
        </w:rPr>
        <w:t>A unified account of the effects of distinctiveness, inversion and race in face recognition.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</w:t>
      </w:r>
      <w:r w:rsidRPr="000F2CD5">
        <w:rPr>
          <w:rFonts w:eastAsia="Times New Roman" w:cstheme="minorHAnsi"/>
          <w:i/>
          <w:sz w:val="24"/>
          <w:szCs w:val="24"/>
        </w:rPr>
        <w:t>Quarterly Journal of Experimental Psychology</w:t>
      </w:r>
      <w:r w:rsidRPr="000F2CD5">
        <w:rPr>
          <w:rFonts w:eastAsia="Times New Roman" w:cstheme="minorHAnsi"/>
          <w:sz w:val="24"/>
          <w:szCs w:val="24"/>
        </w:rPr>
        <w:t>, 43A, 161-204.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2CD5">
        <w:rPr>
          <w:rFonts w:eastAsia="Times New Roman" w:cstheme="minorHAnsi"/>
          <w:sz w:val="24"/>
          <w:szCs w:val="24"/>
        </w:rPr>
        <w:t xml:space="preserve">Valentine, T., Davis, J. P., Thorner, K., Solomon, C., &amp; Gibson, S. (2010). Evolving and combining facial composites: Between-witness and within-witness morphs compared. </w:t>
      </w:r>
      <w:r w:rsidRPr="000F2CD5">
        <w:rPr>
          <w:rFonts w:eastAsia="Times New Roman" w:cstheme="minorHAnsi"/>
          <w:i/>
          <w:sz w:val="24"/>
          <w:szCs w:val="24"/>
        </w:rPr>
        <w:t>Journal of Experimental Psychology: Applied</w:t>
      </w:r>
      <w:r w:rsidRPr="000F2CD5">
        <w:rPr>
          <w:rFonts w:eastAsia="Times New Roman" w:cstheme="minorHAnsi"/>
          <w:sz w:val="24"/>
          <w:szCs w:val="24"/>
        </w:rPr>
        <w:t>, 16, 72 – 86.</w:t>
      </w:r>
    </w:p>
    <w:p w:rsidR="00446106" w:rsidRPr="000F2CD5" w:rsidRDefault="00446106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7A75" w:rsidRPr="000F2CD5" w:rsidRDefault="00447A75" w:rsidP="000F2CD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F2CD5">
        <w:rPr>
          <w:rFonts w:eastAsia="Times New Roman" w:cstheme="minorHAnsi"/>
          <w:sz w:val="24"/>
          <w:szCs w:val="24"/>
        </w:rPr>
        <w:t xml:space="preserve">Wells, G., Memon, A., &amp; </w:t>
      </w:r>
      <w:proofErr w:type="spellStart"/>
      <w:r w:rsidRPr="000F2CD5">
        <w:rPr>
          <w:rFonts w:eastAsia="Times New Roman" w:cstheme="minorHAnsi"/>
          <w:sz w:val="24"/>
          <w:szCs w:val="24"/>
        </w:rPr>
        <w:t>Penrod</w:t>
      </w:r>
      <w:proofErr w:type="spellEnd"/>
      <w:r w:rsidRPr="000F2CD5">
        <w:rPr>
          <w:rFonts w:eastAsia="Times New Roman" w:cstheme="minorHAnsi"/>
          <w:sz w:val="24"/>
          <w:szCs w:val="24"/>
        </w:rPr>
        <w:t>, S.D. (2007).</w:t>
      </w:r>
      <w:proofErr w:type="gramEnd"/>
      <w:r w:rsidRPr="000F2CD5">
        <w:rPr>
          <w:rFonts w:eastAsia="Times New Roman" w:cstheme="minorHAnsi"/>
          <w:sz w:val="24"/>
          <w:szCs w:val="24"/>
        </w:rPr>
        <w:t xml:space="preserve"> Eyewitness evidence: improving its probative value. </w:t>
      </w:r>
      <w:proofErr w:type="gramStart"/>
      <w:r w:rsidRPr="000F2CD5">
        <w:rPr>
          <w:rFonts w:eastAsia="Times New Roman" w:cstheme="minorHAnsi"/>
          <w:i/>
          <w:sz w:val="24"/>
          <w:szCs w:val="24"/>
        </w:rPr>
        <w:t>Psychological sciences in the public interest</w:t>
      </w:r>
      <w:r w:rsidRPr="000F2CD5">
        <w:rPr>
          <w:rFonts w:eastAsia="Times New Roman" w:cstheme="minorHAnsi"/>
          <w:sz w:val="24"/>
          <w:szCs w:val="24"/>
        </w:rPr>
        <w:t>, 7, 45-75.</w:t>
      </w:r>
      <w:proofErr w:type="gramEnd"/>
    </w:p>
    <w:p w:rsidR="00446106" w:rsidRPr="000F2CD5" w:rsidRDefault="00446106" w:rsidP="000F2CD5">
      <w:pPr>
        <w:spacing w:line="240" w:lineRule="auto"/>
        <w:rPr>
          <w:rFonts w:cstheme="minorHAnsi"/>
          <w:sz w:val="24"/>
          <w:szCs w:val="24"/>
        </w:rPr>
      </w:pPr>
    </w:p>
    <w:sectPr w:rsidR="00446106" w:rsidRPr="000F2CD5" w:rsidSect="00F00C7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28" w:rsidRDefault="00442828" w:rsidP="0029780D">
      <w:pPr>
        <w:spacing w:after="0" w:line="240" w:lineRule="auto"/>
      </w:pPr>
      <w:r>
        <w:separator/>
      </w:r>
    </w:p>
  </w:endnote>
  <w:endnote w:type="continuationSeparator" w:id="0">
    <w:p w:rsidR="00442828" w:rsidRDefault="00442828" w:rsidP="002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799" w:rsidRDefault="00747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799" w:rsidRDefault="00747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28" w:rsidRDefault="00442828" w:rsidP="0029780D">
      <w:pPr>
        <w:spacing w:after="0" w:line="240" w:lineRule="auto"/>
      </w:pPr>
      <w:r>
        <w:separator/>
      </w:r>
    </w:p>
  </w:footnote>
  <w:footnote w:type="continuationSeparator" w:id="0">
    <w:p w:rsidR="00442828" w:rsidRDefault="00442828" w:rsidP="0029780D">
      <w:pPr>
        <w:spacing w:after="0" w:line="240" w:lineRule="auto"/>
      </w:pPr>
      <w:r>
        <w:continuationSeparator/>
      </w:r>
    </w:p>
  </w:footnote>
  <w:footnote w:id="1">
    <w:p w:rsidR="00747799" w:rsidRDefault="00747799" w:rsidP="002318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780D">
        <w:t>It i</w:t>
      </w:r>
      <w:r>
        <w:t xml:space="preserve">s perhaps worth mentioning that </w:t>
      </w:r>
      <w:r w:rsidRPr="0029780D">
        <w:t xml:space="preserve">this measure </w:t>
      </w:r>
      <w:r>
        <w:t xml:space="preserve">of inaccuracy is calculated in this way to allow estimation of response bias. It is </w:t>
      </w:r>
      <w:r w:rsidRPr="0029780D">
        <w:t xml:space="preserve">the proportion of mistaken to total inaccurate responses </w:t>
      </w:r>
      <w:r>
        <w:t xml:space="preserve">(mistaken + no-names) </w:t>
      </w:r>
      <w:r w:rsidRPr="0029780D">
        <w:t xml:space="preserve">rather than </w:t>
      </w:r>
      <w:r>
        <w:t xml:space="preserve">to </w:t>
      </w:r>
      <w:r w:rsidRPr="0029780D">
        <w:t>responses</w:t>
      </w:r>
      <w:r>
        <w:t xml:space="preserve"> in total (correct + mistaken + no-names)</w:t>
      </w:r>
      <w:r w:rsidRPr="0029780D">
        <w:t xml:space="preserve">.  </w:t>
      </w:r>
      <w:r>
        <w:t>Done in this way</w:t>
      </w:r>
      <w:r w:rsidRPr="0029780D">
        <w:t xml:space="preserve">, </w:t>
      </w:r>
      <w:r>
        <w:t xml:space="preserve">it </w:t>
      </w:r>
      <w:r w:rsidRPr="0029780D">
        <w:t>appear</w:t>
      </w:r>
      <w:r>
        <w:t>s</w:t>
      </w:r>
      <w:r w:rsidRPr="0029780D">
        <w:t xml:space="preserve"> that incorrect names are very frequent</w:t>
      </w:r>
      <w:r>
        <w:t>, when this may not be the case: it depends upon the number of correct names.  For example, in the condition that elicited most correct names (H-CI, IF and side-on naming), mistaken names amount to 13.8% of the responses in total (11 out of 80): it is 52.4% when relative to the total incorrect (11 out of 21).</w:t>
      </w:r>
    </w:p>
  </w:footnote>
  <w:footnote w:id="2">
    <w:p w:rsidR="00747799" w:rsidRDefault="00747799" w:rsidP="00A63603">
      <w:pPr>
        <w:pStyle w:val="FootnoteText"/>
      </w:pPr>
      <w:r>
        <w:rPr>
          <w:rStyle w:val="FootnoteReference"/>
        </w:rPr>
        <w:footnoteRef/>
      </w:r>
      <w:r>
        <w:t>T</w:t>
      </w:r>
      <w:r w:rsidRPr="00223C90">
        <w:t xml:space="preserve">here is </w:t>
      </w:r>
      <w:r>
        <w:t xml:space="preserve">also </w:t>
      </w:r>
      <w:r w:rsidRPr="00223C90">
        <w:t>evidence that the IF procedure helps</w:t>
      </w:r>
      <w:r>
        <w:t xml:space="preserve"> constructors to some extent after the evolving stage.  This is when they use the holistic tool for improving the likeness of their evolved face: to change age, weight and other overall properties (</w:t>
      </w:r>
      <w:r w:rsidRPr="00223C90">
        <w:t>Frowd, Skelton et al., 2012</w:t>
      </w:r>
      <w:r>
        <w:t>).  Focusing on just the internal-features region in this task without the external features present similarly leads to a more identifiable image.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B64"/>
    <w:multiLevelType w:val="multilevel"/>
    <w:tmpl w:val="700E5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47601D"/>
    <w:multiLevelType w:val="multilevel"/>
    <w:tmpl w:val="E4C2A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C2"/>
    <w:rsid w:val="000055C3"/>
    <w:rsid w:val="00005D12"/>
    <w:rsid w:val="00010FEE"/>
    <w:rsid w:val="00011A4B"/>
    <w:rsid w:val="00011FF1"/>
    <w:rsid w:val="000132CC"/>
    <w:rsid w:val="00013FF4"/>
    <w:rsid w:val="00016782"/>
    <w:rsid w:val="00016E77"/>
    <w:rsid w:val="0002345D"/>
    <w:rsid w:val="00024089"/>
    <w:rsid w:val="000244CA"/>
    <w:rsid w:val="000246AB"/>
    <w:rsid w:val="000308DA"/>
    <w:rsid w:val="000312F7"/>
    <w:rsid w:val="000350A5"/>
    <w:rsid w:val="00040CF8"/>
    <w:rsid w:val="00044A25"/>
    <w:rsid w:val="00050A29"/>
    <w:rsid w:val="00050E0A"/>
    <w:rsid w:val="00053082"/>
    <w:rsid w:val="0005320A"/>
    <w:rsid w:val="00055FAC"/>
    <w:rsid w:val="00057522"/>
    <w:rsid w:val="00062D12"/>
    <w:rsid w:val="000648A3"/>
    <w:rsid w:val="000718CF"/>
    <w:rsid w:val="000736E7"/>
    <w:rsid w:val="0007586B"/>
    <w:rsid w:val="00077427"/>
    <w:rsid w:val="000802D8"/>
    <w:rsid w:val="00080F6B"/>
    <w:rsid w:val="00081FE4"/>
    <w:rsid w:val="00082255"/>
    <w:rsid w:val="000861B6"/>
    <w:rsid w:val="00086441"/>
    <w:rsid w:val="000879D3"/>
    <w:rsid w:val="0009046F"/>
    <w:rsid w:val="00090D82"/>
    <w:rsid w:val="000921BA"/>
    <w:rsid w:val="000950CE"/>
    <w:rsid w:val="000A3D75"/>
    <w:rsid w:val="000A3DF1"/>
    <w:rsid w:val="000A55CC"/>
    <w:rsid w:val="000A642D"/>
    <w:rsid w:val="000B36DB"/>
    <w:rsid w:val="000B405D"/>
    <w:rsid w:val="000C0233"/>
    <w:rsid w:val="000C17AC"/>
    <w:rsid w:val="000C18B1"/>
    <w:rsid w:val="000C50F9"/>
    <w:rsid w:val="000D0CA2"/>
    <w:rsid w:val="000D13AC"/>
    <w:rsid w:val="000D2719"/>
    <w:rsid w:val="000D5635"/>
    <w:rsid w:val="000D5DFE"/>
    <w:rsid w:val="000D691A"/>
    <w:rsid w:val="000E62C6"/>
    <w:rsid w:val="000F06BB"/>
    <w:rsid w:val="000F07E4"/>
    <w:rsid w:val="000F0F86"/>
    <w:rsid w:val="000F1BE2"/>
    <w:rsid w:val="000F2957"/>
    <w:rsid w:val="000F2C8F"/>
    <w:rsid w:val="000F2CD5"/>
    <w:rsid w:val="000F368C"/>
    <w:rsid w:val="000F7B7A"/>
    <w:rsid w:val="001000B9"/>
    <w:rsid w:val="00103DD6"/>
    <w:rsid w:val="0010727F"/>
    <w:rsid w:val="00113AD9"/>
    <w:rsid w:val="00115D1C"/>
    <w:rsid w:val="00116D49"/>
    <w:rsid w:val="00117741"/>
    <w:rsid w:val="00122970"/>
    <w:rsid w:val="00125629"/>
    <w:rsid w:val="0012718F"/>
    <w:rsid w:val="00130D98"/>
    <w:rsid w:val="00132656"/>
    <w:rsid w:val="00137F27"/>
    <w:rsid w:val="00142D4C"/>
    <w:rsid w:val="001465C0"/>
    <w:rsid w:val="0014715A"/>
    <w:rsid w:val="0015085D"/>
    <w:rsid w:val="00154357"/>
    <w:rsid w:val="00162268"/>
    <w:rsid w:val="00165664"/>
    <w:rsid w:val="001701DC"/>
    <w:rsid w:val="001730D9"/>
    <w:rsid w:val="0017315B"/>
    <w:rsid w:val="0018362F"/>
    <w:rsid w:val="00184C8A"/>
    <w:rsid w:val="001925DE"/>
    <w:rsid w:val="001A0CD4"/>
    <w:rsid w:val="001A14D1"/>
    <w:rsid w:val="001A1733"/>
    <w:rsid w:val="001A1734"/>
    <w:rsid w:val="001A483C"/>
    <w:rsid w:val="001A4CD9"/>
    <w:rsid w:val="001A5494"/>
    <w:rsid w:val="001A7AC2"/>
    <w:rsid w:val="001B0A61"/>
    <w:rsid w:val="001B12BF"/>
    <w:rsid w:val="001B2312"/>
    <w:rsid w:val="001B66DD"/>
    <w:rsid w:val="001C0D17"/>
    <w:rsid w:val="001C144C"/>
    <w:rsid w:val="001C64A2"/>
    <w:rsid w:val="001C7B07"/>
    <w:rsid w:val="001D0A9F"/>
    <w:rsid w:val="001D0F74"/>
    <w:rsid w:val="001D2D05"/>
    <w:rsid w:val="001D2DFB"/>
    <w:rsid w:val="001D4743"/>
    <w:rsid w:val="001D6915"/>
    <w:rsid w:val="001D6A2B"/>
    <w:rsid w:val="001D7269"/>
    <w:rsid w:val="001D76DC"/>
    <w:rsid w:val="001E04DE"/>
    <w:rsid w:val="001E0ECC"/>
    <w:rsid w:val="001E3737"/>
    <w:rsid w:val="001E3FC3"/>
    <w:rsid w:val="001E47D6"/>
    <w:rsid w:val="001E513E"/>
    <w:rsid w:val="001F354D"/>
    <w:rsid w:val="001F7F1C"/>
    <w:rsid w:val="00200384"/>
    <w:rsid w:val="00206C51"/>
    <w:rsid w:val="00212F66"/>
    <w:rsid w:val="00213A8B"/>
    <w:rsid w:val="002166A2"/>
    <w:rsid w:val="00221B87"/>
    <w:rsid w:val="002234EC"/>
    <w:rsid w:val="00223C90"/>
    <w:rsid w:val="00224C30"/>
    <w:rsid w:val="00224F17"/>
    <w:rsid w:val="00231485"/>
    <w:rsid w:val="002318D3"/>
    <w:rsid w:val="002320B4"/>
    <w:rsid w:val="002459D4"/>
    <w:rsid w:val="00252987"/>
    <w:rsid w:val="002540B6"/>
    <w:rsid w:val="00263210"/>
    <w:rsid w:val="00263C89"/>
    <w:rsid w:val="00266D8B"/>
    <w:rsid w:val="00266F13"/>
    <w:rsid w:val="00271897"/>
    <w:rsid w:val="00272444"/>
    <w:rsid w:val="00272DAF"/>
    <w:rsid w:val="00274D99"/>
    <w:rsid w:val="00281223"/>
    <w:rsid w:val="00281D66"/>
    <w:rsid w:val="00282A38"/>
    <w:rsid w:val="00284A32"/>
    <w:rsid w:val="00293683"/>
    <w:rsid w:val="00294845"/>
    <w:rsid w:val="0029588D"/>
    <w:rsid w:val="0029692B"/>
    <w:rsid w:val="0029780D"/>
    <w:rsid w:val="002A31E4"/>
    <w:rsid w:val="002A686A"/>
    <w:rsid w:val="002B0771"/>
    <w:rsid w:val="002B272F"/>
    <w:rsid w:val="002B49E3"/>
    <w:rsid w:val="002B5109"/>
    <w:rsid w:val="002B57D3"/>
    <w:rsid w:val="002C26E1"/>
    <w:rsid w:val="002C382E"/>
    <w:rsid w:val="002C47EE"/>
    <w:rsid w:val="002C5BE2"/>
    <w:rsid w:val="002C5CAD"/>
    <w:rsid w:val="002C5D31"/>
    <w:rsid w:val="002C5F78"/>
    <w:rsid w:val="002D048C"/>
    <w:rsid w:val="002D18A6"/>
    <w:rsid w:val="002D79B0"/>
    <w:rsid w:val="002E0C91"/>
    <w:rsid w:val="002E1221"/>
    <w:rsid w:val="002E36E5"/>
    <w:rsid w:val="002E4CC5"/>
    <w:rsid w:val="002E7CAF"/>
    <w:rsid w:val="002F07C6"/>
    <w:rsid w:val="002F1A91"/>
    <w:rsid w:val="002F2043"/>
    <w:rsid w:val="002F297D"/>
    <w:rsid w:val="002F3031"/>
    <w:rsid w:val="002F419E"/>
    <w:rsid w:val="002F452F"/>
    <w:rsid w:val="002F60F1"/>
    <w:rsid w:val="002F63C3"/>
    <w:rsid w:val="00300D9E"/>
    <w:rsid w:val="003109D9"/>
    <w:rsid w:val="00310B08"/>
    <w:rsid w:val="00311520"/>
    <w:rsid w:val="00315B16"/>
    <w:rsid w:val="003212C2"/>
    <w:rsid w:val="00326BFB"/>
    <w:rsid w:val="003270A7"/>
    <w:rsid w:val="00332C73"/>
    <w:rsid w:val="003359E7"/>
    <w:rsid w:val="00337190"/>
    <w:rsid w:val="00337FE0"/>
    <w:rsid w:val="00345DA8"/>
    <w:rsid w:val="003468D7"/>
    <w:rsid w:val="00347063"/>
    <w:rsid w:val="00351514"/>
    <w:rsid w:val="00351662"/>
    <w:rsid w:val="00351CBC"/>
    <w:rsid w:val="00351EAB"/>
    <w:rsid w:val="003524AA"/>
    <w:rsid w:val="003621F7"/>
    <w:rsid w:val="0036220C"/>
    <w:rsid w:val="00367DC3"/>
    <w:rsid w:val="0037366A"/>
    <w:rsid w:val="003736C8"/>
    <w:rsid w:val="00374108"/>
    <w:rsid w:val="00374E17"/>
    <w:rsid w:val="00377142"/>
    <w:rsid w:val="0037797C"/>
    <w:rsid w:val="00386C0C"/>
    <w:rsid w:val="0038772E"/>
    <w:rsid w:val="00390261"/>
    <w:rsid w:val="00391A17"/>
    <w:rsid w:val="0039267D"/>
    <w:rsid w:val="0039468B"/>
    <w:rsid w:val="003A02BE"/>
    <w:rsid w:val="003A0823"/>
    <w:rsid w:val="003A1628"/>
    <w:rsid w:val="003A3238"/>
    <w:rsid w:val="003A399A"/>
    <w:rsid w:val="003A6491"/>
    <w:rsid w:val="003A7AB3"/>
    <w:rsid w:val="003B27DD"/>
    <w:rsid w:val="003B58D6"/>
    <w:rsid w:val="003B58FC"/>
    <w:rsid w:val="003C1580"/>
    <w:rsid w:val="003C208D"/>
    <w:rsid w:val="003C2837"/>
    <w:rsid w:val="003C3446"/>
    <w:rsid w:val="003C368C"/>
    <w:rsid w:val="003C43BE"/>
    <w:rsid w:val="003D01AE"/>
    <w:rsid w:val="003D120E"/>
    <w:rsid w:val="003D2589"/>
    <w:rsid w:val="003D2936"/>
    <w:rsid w:val="003D7296"/>
    <w:rsid w:val="003E032F"/>
    <w:rsid w:val="003E12CE"/>
    <w:rsid w:val="003E27F6"/>
    <w:rsid w:val="003E33D0"/>
    <w:rsid w:val="003F220D"/>
    <w:rsid w:val="003F2235"/>
    <w:rsid w:val="003F2CD8"/>
    <w:rsid w:val="003F3999"/>
    <w:rsid w:val="003F7809"/>
    <w:rsid w:val="004007B9"/>
    <w:rsid w:val="00400C74"/>
    <w:rsid w:val="00402139"/>
    <w:rsid w:val="004024A4"/>
    <w:rsid w:val="004049BA"/>
    <w:rsid w:val="004076BB"/>
    <w:rsid w:val="00410279"/>
    <w:rsid w:val="004102B4"/>
    <w:rsid w:val="004115DF"/>
    <w:rsid w:val="00413669"/>
    <w:rsid w:val="0041532B"/>
    <w:rsid w:val="00422EC1"/>
    <w:rsid w:val="004320AE"/>
    <w:rsid w:val="004333E7"/>
    <w:rsid w:val="004412A2"/>
    <w:rsid w:val="00441978"/>
    <w:rsid w:val="00442828"/>
    <w:rsid w:val="00443394"/>
    <w:rsid w:val="00446106"/>
    <w:rsid w:val="00446C93"/>
    <w:rsid w:val="00447A75"/>
    <w:rsid w:val="00452FB1"/>
    <w:rsid w:val="00454F5E"/>
    <w:rsid w:val="00461ADF"/>
    <w:rsid w:val="00461CA4"/>
    <w:rsid w:val="004701DE"/>
    <w:rsid w:val="00473BF7"/>
    <w:rsid w:val="00477347"/>
    <w:rsid w:val="00481A1A"/>
    <w:rsid w:val="004861EB"/>
    <w:rsid w:val="00490BFA"/>
    <w:rsid w:val="00491244"/>
    <w:rsid w:val="00494080"/>
    <w:rsid w:val="004963A1"/>
    <w:rsid w:val="004A0B73"/>
    <w:rsid w:val="004A2913"/>
    <w:rsid w:val="004A68BA"/>
    <w:rsid w:val="004A73B3"/>
    <w:rsid w:val="004B088D"/>
    <w:rsid w:val="004B0A50"/>
    <w:rsid w:val="004B766F"/>
    <w:rsid w:val="004C2130"/>
    <w:rsid w:val="004C2F5D"/>
    <w:rsid w:val="004C703C"/>
    <w:rsid w:val="004C7E76"/>
    <w:rsid w:val="004D6724"/>
    <w:rsid w:val="004D7AA5"/>
    <w:rsid w:val="004E2188"/>
    <w:rsid w:val="004F78B7"/>
    <w:rsid w:val="00503E84"/>
    <w:rsid w:val="00507646"/>
    <w:rsid w:val="00507936"/>
    <w:rsid w:val="00507E3E"/>
    <w:rsid w:val="00510B74"/>
    <w:rsid w:val="005125EA"/>
    <w:rsid w:val="00513CC8"/>
    <w:rsid w:val="00515621"/>
    <w:rsid w:val="005236E3"/>
    <w:rsid w:val="00526A9B"/>
    <w:rsid w:val="005305C3"/>
    <w:rsid w:val="005358BD"/>
    <w:rsid w:val="005405D1"/>
    <w:rsid w:val="005414CE"/>
    <w:rsid w:val="005444DD"/>
    <w:rsid w:val="0054482D"/>
    <w:rsid w:val="00551C69"/>
    <w:rsid w:val="00556210"/>
    <w:rsid w:val="00557985"/>
    <w:rsid w:val="00560D22"/>
    <w:rsid w:val="0056667C"/>
    <w:rsid w:val="005670AB"/>
    <w:rsid w:val="005672D2"/>
    <w:rsid w:val="00567F2B"/>
    <w:rsid w:val="00571545"/>
    <w:rsid w:val="00571619"/>
    <w:rsid w:val="00572E99"/>
    <w:rsid w:val="00574BE2"/>
    <w:rsid w:val="0057679C"/>
    <w:rsid w:val="005807F3"/>
    <w:rsid w:val="00580D98"/>
    <w:rsid w:val="0058281B"/>
    <w:rsid w:val="00583874"/>
    <w:rsid w:val="00586796"/>
    <w:rsid w:val="005932CA"/>
    <w:rsid w:val="00593ADA"/>
    <w:rsid w:val="00596663"/>
    <w:rsid w:val="00597C84"/>
    <w:rsid w:val="005A094B"/>
    <w:rsid w:val="005A201E"/>
    <w:rsid w:val="005A4F02"/>
    <w:rsid w:val="005B231E"/>
    <w:rsid w:val="005B25E1"/>
    <w:rsid w:val="005B6CA2"/>
    <w:rsid w:val="005C3362"/>
    <w:rsid w:val="005C3D5A"/>
    <w:rsid w:val="005D13C0"/>
    <w:rsid w:val="005D26F5"/>
    <w:rsid w:val="005D3979"/>
    <w:rsid w:val="005D4E65"/>
    <w:rsid w:val="005D5497"/>
    <w:rsid w:val="005D7F22"/>
    <w:rsid w:val="005E1255"/>
    <w:rsid w:val="005E21D0"/>
    <w:rsid w:val="005E3BBD"/>
    <w:rsid w:val="005F06A1"/>
    <w:rsid w:val="005F0998"/>
    <w:rsid w:val="005F471C"/>
    <w:rsid w:val="00600E49"/>
    <w:rsid w:val="00602464"/>
    <w:rsid w:val="00602B43"/>
    <w:rsid w:val="0060386C"/>
    <w:rsid w:val="00603D33"/>
    <w:rsid w:val="00611002"/>
    <w:rsid w:val="00611534"/>
    <w:rsid w:val="00613481"/>
    <w:rsid w:val="00613B54"/>
    <w:rsid w:val="00623CAA"/>
    <w:rsid w:val="0062682E"/>
    <w:rsid w:val="0063239F"/>
    <w:rsid w:val="006323EC"/>
    <w:rsid w:val="00634B79"/>
    <w:rsid w:val="006351BA"/>
    <w:rsid w:val="00636013"/>
    <w:rsid w:val="00636DC6"/>
    <w:rsid w:val="006400DE"/>
    <w:rsid w:val="006403B7"/>
    <w:rsid w:val="006417ED"/>
    <w:rsid w:val="00641CA8"/>
    <w:rsid w:val="0064384F"/>
    <w:rsid w:val="0064481C"/>
    <w:rsid w:val="0064750D"/>
    <w:rsid w:val="00652455"/>
    <w:rsid w:val="0065617F"/>
    <w:rsid w:val="006623E4"/>
    <w:rsid w:val="00663096"/>
    <w:rsid w:val="00667B0C"/>
    <w:rsid w:val="006712C2"/>
    <w:rsid w:val="00672E1B"/>
    <w:rsid w:val="006749FE"/>
    <w:rsid w:val="00674CEC"/>
    <w:rsid w:val="00686136"/>
    <w:rsid w:val="006906D1"/>
    <w:rsid w:val="00692EE5"/>
    <w:rsid w:val="006A196D"/>
    <w:rsid w:val="006A5403"/>
    <w:rsid w:val="006A6030"/>
    <w:rsid w:val="006B1871"/>
    <w:rsid w:val="006B1FD6"/>
    <w:rsid w:val="006B2465"/>
    <w:rsid w:val="006B4456"/>
    <w:rsid w:val="006B4B35"/>
    <w:rsid w:val="006B5099"/>
    <w:rsid w:val="006C68F9"/>
    <w:rsid w:val="006C72F6"/>
    <w:rsid w:val="006D05B0"/>
    <w:rsid w:val="006D127F"/>
    <w:rsid w:val="006D264A"/>
    <w:rsid w:val="006D5537"/>
    <w:rsid w:val="006E0345"/>
    <w:rsid w:val="006E04AA"/>
    <w:rsid w:val="006E14EF"/>
    <w:rsid w:val="006E4DE6"/>
    <w:rsid w:val="006F08C6"/>
    <w:rsid w:val="006F1313"/>
    <w:rsid w:val="006F1E60"/>
    <w:rsid w:val="006F2195"/>
    <w:rsid w:val="006F2A24"/>
    <w:rsid w:val="006F2CD5"/>
    <w:rsid w:val="006F3FB0"/>
    <w:rsid w:val="006F55C8"/>
    <w:rsid w:val="006F6E47"/>
    <w:rsid w:val="007006B5"/>
    <w:rsid w:val="0070523F"/>
    <w:rsid w:val="00707D19"/>
    <w:rsid w:val="007106E4"/>
    <w:rsid w:val="00711F9A"/>
    <w:rsid w:val="00717152"/>
    <w:rsid w:val="00720A10"/>
    <w:rsid w:val="007229BB"/>
    <w:rsid w:val="00722D7D"/>
    <w:rsid w:val="00726405"/>
    <w:rsid w:val="00732514"/>
    <w:rsid w:val="0073714B"/>
    <w:rsid w:val="007373FB"/>
    <w:rsid w:val="0074123D"/>
    <w:rsid w:val="00741C4A"/>
    <w:rsid w:val="00742452"/>
    <w:rsid w:val="00745222"/>
    <w:rsid w:val="00746CA9"/>
    <w:rsid w:val="00747799"/>
    <w:rsid w:val="00751FF3"/>
    <w:rsid w:val="007539A0"/>
    <w:rsid w:val="00756AFA"/>
    <w:rsid w:val="00771ADD"/>
    <w:rsid w:val="00773FC1"/>
    <w:rsid w:val="00783F5C"/>
    <w:rsid w:val="00784482"/>
    <w:rsid w:val="007849D9"/>
    <w:rsid w:val="00786F13"/>
    <w:rsid w:val="0079176E"/>
    <w:rsid w:val="00791B9F"/>
    <w:rsid w:val="0079232D"/>
    <w:rsid w:val="007A0517"/>
    <w:rsid w:val="007A25FA"/>
    <w:rsid w:val="007A37CB"/>
    <w:rsid w:val="007A3CE1"/>
    <w:rsid w:val="007B239F"/>
    <w:rsid w:val="007B2557"/>
    <w:rsid w:val="007B3778"/>
    <w:rsid w:val="007B377E"/>
    <w:rsid w:val="007B58D2"/>
    <w:rsid w:val="007B7925"/>
    <w:rsid w:val="007C0B51"/>
    <w:rsid w:val="007C6647"/>
    <w:rsid w:val="007C6659"/>
    <w:rsid w:val="007C73C1"/>
    <w:rsid w:val="007C7420"/>
    <w:rsid w:val="007D2D31"/>
    <w:rsid w:val="007D5D61"/>
    <w:rsid w:val="007D60DC"/>
    <w:rsid w:val="007D7BE9"/>
    <w:rsid w:val="007E5237"/>
    <w:rsid w:val="007E780B"/>
    <w:rsid w:val="007F01F3"/>
    <w:rsid w:val="007F4953"/>
    <w:rsid w:val="00800CA2"/>
    <w:rsid w:val="008011A0"/>
    <w:rsid w:val="008053D5"/>
    <w:rsid w:val="00807F14"/>
    <w:rsid w:val="008114BE"/>
    <w:rsid w:val="0081173A"/>
    <w:rsid w:val="00811957"/>
    <w:rsid w:val="00811B6E"/>
    <w:rsid w:val="00812629"/>
    <w:rsid w:val="00813625"/>
    <w:rsid w:val="00821C52"/>
    <w:rsid w:val="0082205D"/>
    <w:rsid w:val="008306AE"/>
    <w:rsid w:val="00834202"/>
    <w:rsid w:val="00836160"/>
    <w:rsid w:val="0083642B"/>
    <w:rsid w:val="00836D16"/>
    <w:rsid w:val="0084265D"/>
    <w:rsid w:val="008532E4"/>
    <w:rsid w:val="008651B7"/>
    <w:rsid w:val="0087189B"/>
    <w:rsid w:val="008719C2"/>
    <w:rsid w:val="00873510"/>
    <w:rsid w:val="0087370B"/>
    <w:rsid w:val="00877987"/>
    <w:rsid w:val="00882EF0"/>
    <w:rsid w:val="008839DF"/>
    <w:rsid w:val="00885827"/>
    <w:rsid w:val="00885CA2"/>
    <w:rsid w:val="008937FF"/>
    <w:rsid w:val="0089767F"/>
    <w:rsid w:val="00897FB5"/>
    <w:rsid w:val="008A2965"/>
    <w:rsid w:val="008A2A84"/>
    <w:rsid w:val="008A5754"/>
    <w:rsid w:val="008B407D"/>
    <w:rsid w:val="008D5A7C"/>
    <w:rsid w:val="008E1E82"/>
    <w:rsid w:val="008F2FD5"/>
    <w:rsid w:val="008F3013"/>
    <w:rsid w:val="008F3A5B"/>
    <w:rsid w:val="008F52FB"/>
    <w:rsid w:val="008F64A5"/>
    <w:rsid w:val="008F650E"/>
    <w:rsid w:val="008F7CA2"/>
    <w:rsid w:val="00900133"/>
    <w:rsid w:val="009018F0"/>
    <w:rsid w:val="00902FD8"/>
    <w:rsid w:val="0090307B"/>
    <w:rsid w:val="00903F16"/>
    <w:rsid w:val="0090436A"/>
    <w:rsid w:val="00904739"/>
    <w:rsid w:val="00905220"/>
    <w:rsid w:val="00912CA1"/>
    <w:rsid w:val="0091515E"/>
    <w:rsid w:val="0091771C"/>
    <w:rsid w:val="00917CE4"/>
    <w:rsid w:val="00923869"/>
    <w:rsid w:val="00923C06"/>
    <w:rsid w:val="00923D6E"/>
    <w:rsid w:val="009245E0"/>
    <w:rsid w:val="009246FA"/>
    <w:rsid w:val="009247D5"/>
    <w:rsid w:val="00933B7B"/>
    <w:rsid w:val="00935334"/>
    <w:rsid w:val="00945E2C"/>
    <w:rsid w:val="00953326"/>
    <w:rsid w:val="0095396F"/>
    <w:rsid w:val="00956D27"/>
    <w:rsid w:val="009709B6"/>
    <w:rsid w:val="00971B5E"/>
    <w:rsid w:val="00972F53"/>
    <w:rsid w:val="0097471B"/>
    <w:rsid w:val="009756D8"/>
    <w:rsid w:val="00986099"/>
    <w:rsid w:val="00986D3F"/>
    <w:rsid w:val="00987DA9"/>
    <w:rsid w:val="00992EE8"/>
    <w:rsid w:val="00995626"/>
    <w:rsid w:val="00997713"/>
    <w:rsid w:val="009A109A"/>
    <w:rsid w:val="009A169F"/>
    <w:rsid w:val="009A5677"/>
    <w:rsid w:val="009A60DF"/>
    <w:rsid w:val="009B1544"/>
    <w:rsid w:val="009B234B"/>
    <w:rsid w:val="009B2F39"/>
    <w:rsid w:val="009B52BB"/>
    <w:rsid w:val="009B6201"/>
    <w:rsid w:val="009B716E"/>
    <w:rsid w:val="009B7B1B"/>
    <w:rsid w:val="009C4467"/>
    <w:rsid w:val="009C46D4"/>
    <w:rsid w:val="009C567F"/>
    <w:rsid w:val="009C75EE"/>
    <w:rsid w:val="009D0DA2"/>
    <w:rsid w:val="009D0FE5"/>
    <w:rsid w:val="009D231D"/>
    <w:rsid w:val="009D4A6C"/>
    <w:rsid w:val="009D737C"/>
    <w:rsid w:val="009E5046"/>
    <w:rsid w:val="009E5461"/>
    <w:rsid w:val="009E5D8F"/>
    <w:rsid w:val="009F0E63"/>
    <w:rsid w:val="009F142E"/>
    <w:rsid w:val="009F34AA"/>
    <w:rsid w:val="00A018F0"/>
    <w:rsid w:val="00A02559"/>
    <w:rsid w:val="00A02A64"/>
    <w:rsid w:val="00A03D10"/>
    <w:rsid w:val="00A0724D"/>
    <w:rsid w:val="00A14C3C"/>
    <w:rsid w:val="00A14F6B"/>
    <w:rsid w:val="00A152BE"/>
    <w:rsid w:val="00A17A41"/>
    <w:rsid w:val="00A21548"/>
    <w:rsid w:val="00A2208D"/>
    <w:rsid w:val="00A27D0A"/>
    <w:rsid w:val="00A31B2A"/>
    <w:rsid w:val="00A32448"/>
    <w:rsid w:val="00A325DE"/>
    <w:rsid w:val="00A3267F"/>
    <w:rsid w:val="00A34951"/>
    <w:rsid w:val="00A3765C"/>
    <w:rsid w:val="00A440CA"/>
    <w:rsid w:val="00A44C20"/>
    <w:rsid w:val="00A5429F"/>
    <w:rsid w:val="00A60E81"/>
    <w:rsid w:val="00A615A6"/>
    <w:rsid w:val="00A629F8"/>
    <w:rsid w:val="00A63603"/>
    <w:rsid w:val="00A71488"/>
    <w:rsid w:val="00A75199"/>
    <w:rsid w:val="00A75AFE"/>
    <w:rsid w:val="00A760FB"/>
    <w:rsid w:val="00A80204"/>
    <w:rsid w:val="00A80406"/>
    <w:rsid w:val="00A8387B"/>
    <w:rsid w:val="00A86B82"/>
    <w:rsid w:val="00A87826"/>
    <w:rsid w:val="00A9320C"/>
    <w:rsid w:val="00A96F6E"/>
    <w:rsid w:val="00AA2766"/>
    <w:rsid w:val="00AA30A9"/>
    <w:rsid w:val="00AA343A"/>
    <w:rsid w:val="00AA36D2"/>
    <w:rsid w:val="00AA58E1"/>
    <w:rsid w:val="00AA72D1"/>
    <w:rsid w:val="00AA7494"/>
    <w:rsid w:val="00AA7C24"/>
    <w:rsid w:val="00AB1462"/>
    <w:rsid w:val="00AB23DB"/>
    <w:rsid w:val="00AB251C"/>
    <w:rsid w:val="00AB30B5"/>
    <w:rsid w:val="00AB31F1"/>
    <w:rsid w:val="00AB36C0"/>
    <w:rsid w:val="00AB43C0"/>
    <w:rsid w:val="00AC235C"/>
    <w:rsid w:val="00AC3D72"/>
    <w:rsid w:val="00AC69EA"/>
    <w:rsid w:val="00AC7181"/>
    <w:rsid w:val="00AC7249"/>
    <w:rsid w:val="00AD0C2D"/>
    <w:rsid w:val="00AD25AC"/>
    <w:rsid w:val="00AD5858"/>
    <w:rsid w:val="00AD5F8D"/>
    <w:rsid w:val="00AD7DE7"/>
    <w:rsid w:val="00AE14F4"/>
    <w:rsid w:val="00AE7FC9"/>
    <w:rsid w:val="00AF1796"/>
    <w:rsid w:val="00AF2927"/>
    <w:rsid w:val="00AF34B2"/>
    <w:rsid w:val="00AF5DBF"/>
    <w:rsid w:val="00AF609C"/>
    <w:rsid w:val="00B021A5"/>
    <w:rsid w:val="00B120C3"/>
    <w:rsid w:val="00B1548E"/>
    <w:rsid w:val="00B16791"/>
    <w:rsid w:val="00B2214F"/>
    <w:rsid w:val="00B22DE7"/>
    <w:rsid w:val="00B23C23"/>
    <w:rsid w:val="00B30153"/>
    <w:rsid w:val="00B3356F"/>
    <w:rsid w:val="00B34028"/>
    <w:rsid w:val="00B41F8D"/>
    <w:rsid w:val="00B43BA4"/>
    <w:rsid w:val="00B4529A"/>
    <w:rsid w:val="00B50A85"/>
    <w:rsid w:val="00B55519"/>
    <w:rsid w:val="00B6179C"/>
    <w:rsid w:val="00B6195B"/>
    <w:rsid w:val="00B628D6"/>
    <w:rsid w:val="00B62D8C"/>
    <w:rsid w:val="00B64356"/>
    <w:rsid w:val="00B65E3E"/>
    <w:rsid w:val="00B72A4E"/>
    <w:rsid w:val="00B76789"/>
    <w:rsid w:val="00B768B6"/>
    <w:rsid w:val="00B80F3B"/>
    <w:rsid w:val="00B8498A"/>
    <w:rsid w:val="00B85916"/>
    <w:rsid w:val="00B90BF7"/>
    <w:rsid w:val="00B953A1"/>
    <w:rsid w:val="00B96478"/>
    <w:rsid w:val="00BA07EA"/>
    <w:rsid w:val="00BA24D9"/>
    <w:rsid w:val="00BA28FD"/>
    <w:rsid w:val="00BA4785"/>
    <w:rsid w:val="00BB3361"/>
    <w:rsid w:val="00BB352E"/>
    <w:rsid w:val="00BB4855"/>
    <w:rsid w:val="00BB7561"/>
    <w:rsid w:val="00BB7C3F"/>
    <w:rsid w:val="00BC341B"/>
    <w:rsid w:val="00BC3D0C"/>
    <w:rsid w:val="00BC6322"/>
    <w:rsid w:val="00BD075D"/>
    <w:rsid w:val="00BD103F"/>
    <w:rsid w:val="00BD4F3C"/>
    <w:rsid w:val="00BD7714"/>
    <w:rsid w:val="00BE0141"/>
    <w:rsid w:val="00BE2638"/>
    <w:rsid w:val="00BE6382"/>
    <w:rsid w:val="00BF06B3"/>
    <w:rsid w:val="00BF3295"/>
    <w:rsid w:val="00BF3684"/>
    <w:rsid w:val="00BF3C40"/>
    <w:rsid w:val="00BF4AF1"/>
    <w:rsid w:val="00BF5BED"/>
    <w:rsid w:val="00C01DD7"/>
    <w:rsid w:val="00C03EE7"/>
    <w:rsid w:val="00C0592B"/>
    <w:rsid w:val="00C060E2"/>
    <w:rsid w:val="00C12E6B"/>
    <w:rsid w:val="00C15696"/>
    <w:rsid w:val="00C23833"/>
    <w:rsid w:val="00C245A3"/>
    <w:rsid w:val="00C267DD"/>
    <w:rsid w:val="00C30F5E"/>
    <w:rsid w:val="00C40A5F"/>
    <w:rsid w:val="00C41F6C"/>
    <w:rsid w:val="00C42FAF"/>
    <w:rsid w:val="00C431DA"/>
    <w:rsid w:val="00C51060"/>
    <w:rsid w:val="00C52359"/>
    <w:rsid w:val="00C5261B"/>
    <w:rsid w:val="00C535E5"/>
    <w:rsid w:val="00C55E55"/>
    <w:rsid w:val="00C57DA0"/>
    <w:rsid w:val="00C644E8"/>
    <w:rsid w:val="00C662E7"/>
    <w:rsid w:val="00C67E2C"/>
    <w:rsid w:val="00C731BB"/>
    <w:rsid w:val="00C77BCB"/>
    <w:rsid w:val="00C80E7D"/>
    <w:rsid w:val="00C833F0"/>
    <w:rsid w:val="00C83AC3"/>
    <w:rsid w:val="00C847C5"/>
    <w:rsid w:val="00C95776"/>
    <w:rsid w:val="00C96A49"/>
    <w:rsid w:val="00C97AAB"/>
    <w:rsid w:val="00C97F05"/>
    <w:rsid w:val="00CA26F6"/>
    <w:rsid w:val="00CA5037"/>
    <w:rsid w:val="00CA609F"/>
    <w:rsid w:val="00CA63BC"/>
    <w:rsid w:val="00CB0972"/>
    <w:rsid w:val="00CB2114"/>
    <w:rsid w:val="00CB5874"/>
    <w:rsid w:val="00CB5A0C"/>
    <w:rsid w:val="00CB6715"/>
    <w:rsid w:val="00CC1047"/>
    <w:rsid w:val="00CC1B37"/>
    <w:rsid w:val="00CC20A9"/>
    <w:rsid w:val="00CC5A34"/>
    <w:rsid w:val="00CC6059"/>
    <w:rsid w:val="00CC7E6E"/>
    <w:rsid w:val="00CD2D40"/>
    <w:rsid w:val="00CD6A29"/>
    <w:rsid w:val="00CE01B9"/>
    <w:rsid w:val="00CE2542"/>
    <w:rsid w:val="00CE40C5"/>
    <w:rsid w:val="00CE43C8"/>
    <w:rsid w:val="00CE4D0E"/>
    <w:rsid w:val="00CE55A2"/>
    <w:rsid w:val="00CE586F"/>
    <w:rsid w:val="00CF06D1"/>
    <w:rsid w:val="00CF0E3E"/>
    <w:rsid w:val="00CF2675"/>
    <w:rsid w:val="00CF2F45"/>
    <w:rsid w:val="00CF5A40"/>
    <w:rsid w:val="00D0085F"/>
    <w:rsid w:val="00D01ACB"/>
    <w:rsid w:val="00D023B4"/>
    <w:rsid w:val="00D051ED"/>
    <w:rsid w:val="00D06BCB"/>
    <w:rsid w:val="00D07C74"/>
    <w:rsid w:val="00D133E2"/>
    <w:rsid w:val="00D141BF"/>
    <w:rsid w:val="00D16788"/>
    <w:rsid w:val="00D169F5"/>
    <w:rsid w:val="00D17619"/>
    <w:rsid w:val="00D2034E"/>
    <w:rsid w:val="00D21377"/>
    <w:rsid w:val="00D2390F"/>
    <w:rsid w:val="00D23F9B"/>
    <w:rsid w:val="00D24F70"/>
    <w:rsid w:val="00D30FA5"/>
    <w:rsid w:val="00D34078"/>
    <w:rsid w:val="00D342D8"/>
    <w:rsid w:val="00D353D7"/>
    <w:rsid w:val="00D35813"/>
    <w:rsid w:val="00D413EA"/>
    <w:rsid w:val="00D42F80"/>
    <w:rsid w:val="00D432B8"/>
    <w:rsid w:val="00D44AAD"/>
    <w:rsid w:val="00D47623"/>
    <w:rsid w:val="00D53D3B"/>
    <w:rsid w:val="00D61291"/>
    <w:rsid w:val="00D66BBD"/>
    <w:rsid w:val="00D73DE9"/>
    <w:rsid w:val="00D75AE0"/>
    <w:rsid w:val="00D779B8"/>
    <w:rsid w:val="00D80E0C"/>
    <w:rsid w:val="00D815EB"/>
    <w:rsid w:val="00D861CE"/>
    <w:rsid w:val="00D9069C"/>
    <w:rsid w:val="00D9164F"/>
    <w:rsid w:val="00D9391F"/>
    <w:rsid w:val="00D93BC5"/>
    <w:rsid w:val="00D958EB"/>
    <w:rsid w:val="00D97927"/>
    <w:rsid w:val="00DA0C48"/>
    <w:rsid w:val="00DA6A2E"/>
    <w:rsid w:val="00DA7838"/>
    <w:rsid w:val="00DB3726"/>
    <w:rsid w:val="00DB5E2D"/>
    <w:rsid w:val="00DB71F4"/>
    <w:rsid w:val="00DC12AE"/>
    <w:rsid w:val="00DC4129"/>
    <w:rsid w:val="00DC454B"/>
    <w:rsid w:val="00DD1771"/>
    <w:rsid w:val="00DD2854"/>
    <w:rsid w:val="00DD2C80"/>
    <w:rsid w:val="00DD368D"/>
    <w:rsid w:val="00DD3DD7"/>
    <w:rsid w:val="00DD408C"/>
    <w:rsid w:val="00DD547E"/>
    <w:rsid w:val="00DD5CB7"/>
    <w:rsid w:val="00DE2C62"/>
    <w:rsid w:val="00DE6E52"/>
    <w:rsid w:val="00DE7577"/>
    <w:rsid w:val="00DE7CB3"/>
    <w:rsid w:val="00DF088A"/>
    <w:rsid w:val="00DF339D"/>
    <w:rsid w:val="00DF4AD2"/>
    <w:rsid w:val="00DF62B6"/>
    <w:rsid w:val="00E0702B"/>
    <w:rsid w:val="00E105EC"/>
    <w:rsid w:val="00E10A15"/>
    <w:rsid w:val="00E11844"/>
    <w:rsid w:val="00E1322F"/>
    <w:rsid w:val="00E137EE"/>
    <w:rsid w:val="00E144AA"/>
    <w:rsid w:val="00E177C0"/>
    <w:rsid w:val="00E25786"/>
    <w:rsid w:val="00E30DFB"/>
    <w:rsid w:val="00E31D45"/>
    <w:rsid w:val="00E40B0D"/>
    <w:rsid w:val="00E41A3D"/>
    <w:rsid w:val="00E42736"/>
    <w:rsid w:val="00E42FE9"/>
    <w:rsid w:val="00E52BFA"/>
    <w:rsid w:val="00E57281"/>
    <w:rsid w:val="00E602A9"/>
    <w:rsid w:val="00E70CE4"/>
    <w:rsid w:val="00E72045"/>
    <w:rsid w:val="00E73068"/>
    <w:rsid w:val="00E733B7"/>
    <w:rsid w:val="00E8017D"/>
    <w:rsid w:val="00E85110"/>
    <w:rsid w:val="00E87D66"/>
    <w:rsid w:val="00E87EB0"/>
    <w:rsid w:val="00E90470"/>
    <w:rsid w:val="00E90518"/>
    <w:rsid w:val="00E91D3F"/>
    <w:rsid w:val="00E94EF1"/>
    <w:rsid w:val="00E9503D"/>
    <w:rsid w:val="00E95AA2"/>
    <w:rsid w:val="00E95FA3"/>
    <w:rsid w:val="00EA371F"/>
    <w:rsid w:val="00EB1E38"/>
    <w:rsid w:val="00EB3AD9"/>
    <w:rsid w:val="00EB6E18"/>
    <w:rsid w:val="00EB7AC5"/>
    <w:rsid w:val="00EC1C74"/>
    <w:rsid w:val="00EC27FF"/>
    <w:rsid w:val="00EC282E"/>
    <w:rsid w:val="00EC3A74"/>
    <w:rsid w:val="00EC53B7"/>
    <w:rsid w:val="00EC6496"/>
    <w:rsid w:val="00EC72E3"/>
    <w:rsid w:val="00ED0886"/>
    <w:rsid w:val="00ED08DB"/>
    <w:rsid w:val="00EE31BD"/>
    <w:rsid w:val="00EE4FEA"/>
    <w:rsid w:val="00EE5167"/>
    <w:rsid w:val="00EE690B"/>
    <w:rsid w:val="00EF06C6"/>
    <w:rsid w:val="00EF0912"/>
    <w:rsid w:val="00EF44AD"/>
    <w:rsid w:val="00EF49F9"/>
    <w:rsid w:val="00EF5B15"/>
    <w:rsid w:val="00F00A8B"/>
    <w:rsid w:val="00F00C78"/>
    <w:rsid w:val="00F04716"/>
    <w:rsid w:val="00F05C23"/>
    <w:rsid w:val="00F06992"/>
    <w:rsid w:val="00F10B4F"/>
    <w:rsid w:val="00F1210E"/>
    <w:rsid w:val="00F12327"/>
    <w:rsid w:val="00F12EAB"/>
    <w:rsid w:val="00F15A68"/>
    <w:rsid w:val="00F20ED3"/>
    <w:rsid w:val="00F27F9B"/>
    <w:rsid w:val="00F32B99"/>
    <w:rsid w:val="00F331D6"/>
    <w:rsid w:val="00F349F5"/>
    <w:rsid w:val="00F40BBC"/>
    <w:rsid w:val="00F419F8"/>
    <w:rsid w:val="00F42876"/>
    <w:rsid w:val="00F43986"/>
    <w:rsid w:val="00F442CA"/>
    <w:rsid w:val="00F472F1"/>
    <w:rsid w:val="00F53371"/>
    <w:rsid w:val="00F556E2"/>
    <w:rsid w:val="00F55E3A"/>
    <w:rsid w:val="00F57499"/>
    <w:rsid w:val="00F57CF9"/>
    <w:rsid w:val="00F62528"/>
    <w:rsid w:val="00F64450"/>
    <w:rsid w:val="00F708DC"/>
    <w:rsid w:val="00F70A48"/>
    <w:rsid w:val="00F73E29"/>
    <w:rsid w:val="00F74A27"/>
    <w:rsid w:val="00F74E07"/>
    <w:rsid w:val="00F7509A"/>
    <w:rsid w:val="00F77FB7"/>
    <w:rsid w:val="00F81E24"/>
    <w:rsid w:val="00F8212D"/>
    <w:rsid w:val="00F82780"/>
    <w:rsid w:val="00F8299F"/>
    <w:rsid w:val="00F869C8"/>
    <w:rsid w:val="00F919CB"/>
    <w:rsid w:val="00F92E47"/>
    <w:rsid w:val="00F95EDE"/>
    <w:rsid w:val="00FA012F"/>
    <w:rsid w:val="00FA06D3"/>
    <w:rsid w:val="00FA1DF4"/>
    <w:rsid w:val="00FA22AE"/>
    <w:rsid w:val="00FA2410"/>
    <w:rsid w:val="00FA2D63"/>
    <w:rsid w:val="00FA6AB7"/>
    <w:rsid w:val="00FB181A"/>
    <w:rsid w:val="00FB6136"/>
    <w:rsid w:val="00FB7888"/>
    <w:rsid w:val="00FC1F92"/>
    <w:rsid w:val="00FC43C2"/>
    <w:rsid w:val="00FC4714"/>
    <w:rsid w:val="00FC7CEC"/>
    <w:rsid w:val="00FD0C38"/>
    <w:rsid w:val="00FD13F5"/>
    <w:rsid w:val="00FD262F"/>
    <w:rsid w:val="00FD5C14"/>
    <w:rsid w:val="00FD6F4A"/>
    <w:rsid w:val="00FD7C17"/>
    <w:rsid w:val="00FE1C9F"/>
    <w:rsid w:val="00FE32C5"/>
    <w:rsid w:val="00FE40DB"/>
    <w:rsid w:val="00FE69F6"/>
    <w:rsid w:val="00FF6E5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01E"/>
    <w:pPr>
      <w:ind w:left="720"/>
      <w:contextualSpacing/>
    </w:pPr>
  </w:style>
  <w:style w:type="character" w:styleId="Hyperlink">
    <w:name w:val="Hyperlink"/>
    <w:uiPriority w:val="99"/>
    <w:unhideWhenUsed/>
    <w:rsid w:val="00D53D3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8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8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F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2E"/>
  </w:style>
  <w:style w:type="paragraph" w:styleId="Footer">
    <w:name w:val="footer"/>
    <w:basedOn w:val="Normal"/>
    <w:link w:val="FooterChar"/>
    <w:uiPriority w:val="99"/>
    <w:unhideWhenUsed/>
    <w:rsid w:val="00DA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01E"/>
    <w:pPr>
      <w:ind w:left="720"/>
      <w:contextualSpacing/>
    </w:pPr>
  </w:style>
  <w:style w:type="character" w:styleId="Hyperlink">
    <w:name w:val="Hyperlink"/>
    <w:uiPriority w:val="99"/>
    <w:unhideWhenUsed/>
    <w:rsid w:val="00D53D3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8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8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F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2E"/>
  </w:style>
  <w:style w:type="paragraph" w:styleId="Footer">
    <w:name w:val="footer"/>
    <w:basedOn w:val="Normal"/>
    <w:link w:val="FooterChar"/>
    <w:uiPriority w:val="99"/>
    <w:unhideWhenUsed/>
    <w:rsid w:val="00DA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frowd@uclan.ac.uk" TargetMode="External"/><Relationship Id="rId14" Type="http://schemas.openxmlformats.org/officeDocument/2006/relationships/hyperlink" Target="http://tiny.cc/pbi-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A8F7-03AB-48E5-8A07-C281F32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9944</Words>
  <Characters>56686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 Frowd</cp:lastModifiedBy>
  <cp:revision>3</cp:revision>
  <dcterms:created xsi:type="dcterms:W3CDTF">2013-01-05T10:48:00Z</dcterms:created>
  <dcterms:modified xsi:type="dcterms:W3CDTF">2013-01-05T10:52:00Z</dcterms:modified>
</cp:coreProperties>
</file>