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986" w:rsidRPr="006A7986" w:rsidRDefault="006A7986" w:rsidP="006A7986">
      <w:pPr>
        <w:autoSpaceDE w:val="0"/>
        <w:autoSpaceDN w:val="0"/>
        <w:adjustRightInd w:val="0"/>
        <w:spacing w:line="360" w:lineRule="auto"/>
        <w:rPr>
          <w:rFonts w:ascii="Arial" w:eastAsia="Arial Unicode MS" w:hAnsi="Arial" w:cs="Arial"/>
          <w:color w:val="FF0000"/>
          <w:bdr w:val="none" w:sz="0" w:space="0" w:color="auto" w:frame="1"/>
        </w:rPr>
      </w:pPr>
      <w:bookmarkStart w:id="0" w:name="_GoBack"/>
      <w:bookmarkEnd w:id="0"/>
      <w:r w:rsidRPr="007B18DF">
        <w:rPr>
          <w:rFonts w:ascii="Arial" w:hAnsi="Arial" w:cs="Arial"/>
          <w:lang w:eastAsia="en-GB"/>
        </w:rPr>
        <w:t>Beaumont</w:t>
      </w:r>
      <w:r w:rsidRPr="007B18DF">
        <w:rPr>
          <w:rFonts w:ascii="Arial" w:hAnsi="Arial" w:cs="Arial"/>
          <w:bCs/>
          <w:lang w:eastAsia="en-GB"/>
        </w:rPr>
        <w:t xml:space="preserve">. E., </w:t>
      </w:r>
      <w:r w:rsidRPr="007B18DF">
        <w:rPr>
          <w:rFonts w:ascii="Arial" w:hAnsi="Arial" w:cs="Arial"/>
          <w:lang w:eastAsia="en-GB"/>
        </w:rPr>
        <w:t xml:space="preserve">Hollins Martin, C.J. (2015). </w:t>
      </w:r>
      <w:r w:rsidRPr="007B18DF">
        <w:rPr>
          <w:rFonts w:ascii="Arial" w:hAnsi="Arial" w:cs="Arial"/>
          <w:bCs/>
          <w:lang w:eastAsia="en-GB"/>
        </w:rPr>
        <w:t>A narrative review exploring the</w:t>
      </w:r>
      <w:r>
        <w:rPr>
          <w:rFonts w:ascii="Arial" w:eastAsia="Arial Unicode MS" w:hAnsi="Arial" w:cs="Arial"/>
          <w:color w:val="FF0000"/>
          <w:bdr w:val="none" w:sz="0" w:space="0" w:color="auto" w:frame="1"/>
        </w:rPr>
        <w:t xml:space="preserve"> </w:t>
      </w:r>
      <w:r w:rsidRPr="007B18DF">
        <w:rPr>
          <w:rFonts w:ascii="Arial" w:hAnsi="Arial" w:cs="Arial"/>
          <w:bCs/>
          <w:lang w:eastAsia="en-GB"/>
        </w:rPr>
        <w:t>effectiveness of Compassion-Focused</w:t>
      </w:r>
      <w:r>
        <w:rPr>
          <w:rFonts w:ascii="Arial" w:hAnsi="Arial" w:cs="Arial"/>
          <w:bCs/>
          <w:lang w:eastAsia="en-GB"/>
        </w:rPr>
        <w:t xml:space="preserve"> </w:t>
      </w:r>
      <w:r w:rsidRPr="007B18DF">
        <w:rPr>
          <w:rFonts w:ascii="Arial" w:hAnsi="Arial" w:cs="Arial"/>
          <w:bCs/>
          <w:lang w:eastAsia="en-GB"/>
        </w:rPr>
        <w:t>Therapy.</w:t>
      </w:r>
      <w:r w:rsidRPr="007B18DF">
        <w:rPr>
          <w:rFonts w:ascii="Arial" w:hAnsi="Arial" w:cs="Arial"/>
          <w:i/>
          <w:iCs/>
          <w:lang w:eastAsia="en-GB"/>
        </w:rPr>
        <w:t xml:space="preserve"> Counselling Psychology Review.</w:t>
      </w:r>
      <w:r w:rsidRPr="006E5D7B">
        <w:rPr>
          <w:rFonts w:ascii="Arial" w:hAnsi="Arial" w:cs="Arial"/>
          <w:iCs/>
          <w:lang w:eastAsia="en-GB"/>
        </w:rPr>
        <w:t xml:space="preserve"> </w:t>
      </w:r>
      <w:r>
        <w:rPr>
          <w:rFonts w:ascii="Arial" w:hAnsi="Arial" w:cs="Arial"/>
          <w:iCs/>
          <w:lang w:eastAsia="en-GB"/>
        </w:rPr>
        <w:t>(</w:t>
      </w:r>
      <w:r w:rsidRPr="007D7A7C">
        <w:rPr>
          <w:rFonts w:ascii="Arial" w:hAnsi="Arial" w:cs="Arial"/>
          <w:iCs/>
          <w:lang w:eastAsia="en-GB"/>
        </w:rPr>
        <w:t>The British Psychological Society</w:t>
      </w:r>
      <w:r>
        <w:rPr>
          <w:rFonts w:ascii="Arial" w:hAnsi="Arial" w:cs="Arial"/>
          <w:iCs/>
          <w:lang w:eastAsia="en-GB"/>
        </w:rPr>
        <w:t>).</w:t>
      </w:r>
      <w:r w:rsidRPr="007B18DF">
        <w:rPr>
          <w:rFonts w:ascii="Arial" w:hAnsi="Arial" w:cs="Arial"/>
          <w:i/>
          <w:iCs/>
          <w:lang w:eastAsia="en-GB"/>
        </w:rPr>
        <w:t xml:space="preserve"> </w:t>
      </w:r>
      <w:r w:rsidRPr="007B18DF">
        <w:rPr>
          <w:rFonts w:ascii="Arial" w:hAnsi="Arial" w:cs="Arial"/>
          <w:iCs/>
          <w:lang w:eastAsia="en-GB"/>
        </w:rPr>
        <w:t>30(1): 21</w:t>
      </w:r>
      <w:r w:rsidRPr="007D7A7C">
        <w:rPr>
          <w:rFonts w:ascii="Arial" w:hAnsi="Arial" w:cs="Arial"/>
          <w:iCs/>
          <w:lang w:eastAsia="en-GB"/>
        </w:rPr>
        <w:t>-32.</w:t>
      </w:r>
      <w:r w:rsidRPr="007D7A7C">
        <w:rPr>
          <w:rFonts w:ascii="Arial" w:hAnsi="Arial" w:cs="Arial"/>
          <w:i/>
          <w:iCs/>
          <w:lang w:eastAsia="en-GB"/>
        </w:rPr>
        <w:t xml:space="preserve"> </w:t>
      </w:r>
      <w:r w:rsidRPr="007D7A7C">
        <w:rPr>
          <w:rFonts w:ascii="Arial" w:hAnsi="Arial" w:cs="Arial"/>
          <w:iCs/>
          <w:lang w:eastAsia="en-GB"/>
        </w:rPr>
        <w:t>ISSN 0269-6975</w:t>
      </w:r>
    </w:p>
    <w:p w:rsidR="006A7986" w:rsidRDefault="006A7986" w:rsidP="001B057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C94859" w:rsidRPr="00C94859" w:rsidRDefault="00DE3A2B" w:rsidP="001B0573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n</w:t>
      </w:r>
      <w:r w:rsidR="001B784B">
        <w:rPr>
          <w:rFonts w:ascii="Arial" w:hAnsi="Arial" w:cs="Arial"/>
          <w:b/>
          <w:sz w:val="24"/>
          <w:szCs w:val="24"/>
        </w:rPr>
        <w:t>arrative</w:t>
      </w:r>
      <w:r>
        <w:rPr>
          <w:rFonts w:ascii="Arial" w:hAnsi="Arial" w:cs="Arial"/>
          <w:b/>
          <w:sz w:val="24"/>
          <w:szCs w:val="24"/>
        </w:rPr>
        <w:t xml:space="preserve"> review exploring the effectiveness of </w:t>
      </w:r>
      <w:r w:rsidR="00C94859" w:rsidRPr="00C94859">
        <w:rPr>
          <w:rFonts w:ascii="Arial" w:hAnsi="Arial" w:cs="Arial"/>
          <w:b/>
          <w:sz w:val="24"/>
          <w:szCs w:val="24"/>
        </w:rPr>
        <w:t>Compassion</w:t>
      </w:r>
      <w:r w:rsidR="007A67C5">
        <w:rPr>
          <w:rFonts w:ascii="Arial" w:hAnsi="Arial" w:cs="Arial"/>
          <w:b/>
          <w:sz w:val="24"/>
          <w:szCs w:val="24"/>
        </w:rPr>
        <w:t xml:space="preserve"> </w:t>
      </w:r>
      <w:r w:rsidR="00C94859" w:rsidRPr="00C94859">
        <w:rPr>
          <w:rFonts w:ascii="Arial" w:hAnsi="Arial" w:cs="Arial"/>
          <w:b/>
          <w:sz w:val="24"/>
          <w:szCs w:val="24"/>
        </w:rPr>
        <w:t>Focused Therapy</w:t>
      </w:r>
      <w:r w:rsidR="001B0573">
        <w:rPr>
          <w:rFonts w:ascii="Arial" w:hAnsi="Arial" w:cs="Arial"/>
          <w:b/>
          <w:sz w:val="24"/>
          <w:szCs w:val="24"/>
        </w:rPr>
        <w:t xml:space="preserve"> </w:t>
      </w:r>
    </w:p>
    <w:p w:rsidR="000D4AFD" w:rsidRPr="001B0573" w:rsidRDefault="002E4C81" w:rsidP="000D4AF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74645">
        <w:rPr>
          <w:rFonts w:ascii="Arial" w:hAnsi="Arial" w:cs="Arial"/>
          <w:b/>
          <w:i/>
          <w:sz w:val="24"/>
          <w:szCs w:val="24"/>
        </w:rPr>
        <w:t>Content and Focus: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Pr="00274645">
        <w:rPr>
          <w:rFonts w:ascii="Arial" w:hAnsi="Arial" w:cs="Arial"/>
          <w:sz w:val="24"/>
          <w:szCs w:val="24"/>
        </w:rPr>
        <w:t>This narrative review</w:t>
      </w:r>
      <w:r w:rsidRPr="00274645">
        <w:rPr>
          <w:rFonts w:ascii="Arial" w:hAnsi="Arial" w:cs="Arial"/>
          <w:b/>
          <w:i/>
          <w:sz w:val="24"/>
          <w:szCs w:val="24"/>
        </w:rPr>
        <w:t xml:space="preserve"> </w:t>
      </w:r>
      <w:r w:rsidR="00A33318" w:rsidRPr="00274645">
        <w:rPr>
          <w:rFonts w:ascii="Arial" w:hAnsi="Arial" w:cs="Arial"/>
          <w:sz w:val="24"/>
          <w:szCs w:val="24"/>
        </w:rPr>
        <w:t>summarise</w:t>
      </w:r>
      <w:r w:rsidRPr="00274645">
        <w:rPr>
          <w:rFonts w:ascii="Arial" w:hAnsi="Arial" w:cs="Arial"/>
          <w:sz w:val="24"/>
          <w:szCs w:val="24"/>
        </w:rPr>
        <w:t>s</w:t>
      </w:r>
      <w:r w:rsidR="00A33318" w:rsidRPr="00274645">
        <w:rPr>
          <w:rFonts w:ascii="Arial" w:hAnsi="Arial" w:cs="Arial"/>
          <w:sz w:val="24"/>
          <w:szCs w:val="24"/>
        </w:rPr>
        <w:t xml:space="preserve"> findings of </w:t>
      </w:r>
      <w:r w:rsidR="00C928EB" w:rsidRPr="00274645">
        <w:rPr>
          <w:rFonts w:ascii="Arial" w:hAnsi="Arial" w:cs="Arial"/>
          <w:sz w:val="24"/>
          <w:szCs w:val="24"/>
        </w:rPr>
        <w:t>research that has shown</w:t>
      </w:r>
      <w:r w:rsidR="00E867B4" w:rsidRPr="00274645">
        <w:rPr>
          <w:rFonts w:ascii="Arial" w:hAnsi="Arial" w:cs="Arial"/>
          <w:sz w:val="24"/>
          <w:szCs w:val="24"/>
        </w:rPr>
        <w:t xml:space="preserve"> use of </w:t>
      </w:r>
      <w:r w:rsidR="00C928EB" w:rsidRPr="00274645">
        <w:rPr>
          <w:rFonts w:ascii="Arial" w:hAnsi="Arial" w:cs="Arial"/>
          <w:sz w:val="24"/>
          <w:szCs w:val="24"/>
        </w:rPr>
        <w:t>Compassion-Focused T</w:t>
      </w:r>
      <w:r w:rsidR="00BA4413" w:rsidRPr="00274645">
        <w:rPr>
          <w:rFonts w:ascii="Arial" w:hAnsi="Arial" w:cs="Arial"/>
          <w:sz w:val="24"/>
          <w:szCs w:val="24"/>
        </w:rPr>
        <w:t>herapy</w:t>
      </w:r>
      <w:r w:rsidR="00C928EB" w:rsidRPr="00274645">
        <w:rPr>
          <w:rFonts w:ascii="Arial" w:hAnsi="Arial" w:cs="Arial"/>
          <w:sz w:val="24"/>
          <w:szCs w:val="24"/>
        </w:rPr>
        <w:t xml:space="preserve"> (CFT) </w:t>
      </w:r>
      <w:r w:rsidR="00A33318" w:rsidRPr="00274645">
        <w:rPr>
          <w:rFonts w:ascii="Arial" w:hAnsi="Arial" w:cs="Arial"/>
          <w:sz w:val="24"/>
          <w:szCs w:val="24"/>
        </w:rPr>
        <w:t>to improve psychological outcomes</w:t>
      </w:r>
      <w:r w:rsidR="00AA7066" w:rsidRPr="00274645">
        <w:rPr>
          <w:rFonts w:ascii="Arial" w:hAnsi="Arial" w:cs="Arial"/>
          <w:sz w:val="24"/>
          <w:szCs w:val="24"/>
        </w:rPr>
        <w:t xml:space="preserve"> </w:t>
      </w:r>
      <w:r w:rsidR="001F071A" w:rsidRPr="00274645">
        <w:rPr>
          <w:rFonts w:ascii="Arial" w:hAnsi="Arial" w:cs="Arial"/>
          <w:sz w:val="24"/>
          <w:szCs w:val="24"/>
        </w:rPr>
        <w:t>in</w:t>
      </w:r>
      <w:r w:rsidR="00A33318" w:rsidRPr="00274645">
        <w:rPr>
          <w:rFonts w:ascii="Arial" w:hAnsi="Arial" w:cs="Arial"/>
          <w:sz w:val="24"/>
          <w:szCs w:val="24"/>
        </w:rPr>
        <w:t xml:space="preserve"> </w:t>
      </w:r>
      <w:r w:rsidR="00C928EB" w:rsidRPr="00274645">
        <w:rPr>
          <w:rFonts w:ascii="Arial" w:hAnsi="Arial" w:cs="Arial"/>
          <w:sz w:val="24"/>
          <w:szCs w:val="24"/>
        </w:rPr>
        <w:t>clinical populations</w:t>
      </w:r>
      <w:r w:rsidR="00BA4413" w:rsidRPr="00274645">
        <w:rPr>
          <w:rFonts w:ascii="Arial" w:hAnsi="Arial" w:cs="Arial"/>
          <w:sz w:val="24"/>
          <w:szCs w:val="24"/>
        </w:rPr>
        <w:t>.</w:t>
      </w:r>
      <w:r w:rsidR="001B0573" w:rsidRPr="00274645">
        <w:rPr>
          <w:rFonts w:ascii="Arial" w:hAnsi="Arial" w:cs="Arial"/>
          <w:sz w:val="24"/>
          <w:szCs w:val="24"/>
        </w:rPr>
        <w:t xml:space="preserve"> </w:t>
      </w:r>
      <w:r w:rsidRPr="00274645">
        <w:rPr>
          <w:rFonts w:ascii="Arial" w:hAnsi="Arial" w:cs="Arial"/>
          <w:sz w:val="24"/>
          <w:szCs w:val="24"/>
        </w:rPr>
        <w:t xml:space="preserve">This article reviews </w:t>
      </w:r>
      <w:r w:rsidR="00A33318" w:rsidRPr="00274645">
        <w:rPr>
          <w:rFonts w:ascii="Arial" w:hAnsi="Arial" w:cs="Arial"/>
          <w:sz w:val="24"/>
          <w:szCs w:val="24"/>
        </w:rPr>
        <w:t xml:space="preserve">the </w:t>
      </w:r>
      <w:r w:rsidRPr="00274645">
        <w:rPr>
          <w:rFonts w:ascii="Arial" w:hAnsi="Arial" w:cs="Arial"/>
          <w:sz w:val="24"/>
          <w:szCs w:val="24"/>
        </w:rPr>
        <w:t xml:space="preserve">research </w:t>
      </w:r>
      <w:r w:rsidR="00C928EB" w:rsidRPr="00274645">
        <w:rPr>
          <w:rFonts w:ascii="Arial" w:hAnsi="Arial" w:cs="Arial"/>
          <w:sz w:val="24"/>
          <w:szCs w:val="24"/>
        </w:rPr>
        <w:t xml:space="preserve">studies that </w:t>
      </w:r>
      <w:r w:rsidRPr="00274645">
        <w:rPr>
          <w:rFonts w:ascii="Arial" w:hAnsi="Arial" w:cs="Arial"/>
          <w:sz w:val="24"/>
          <w:szCs w:val="24"/>
        </w:rPr>
        <w:t xml:space="preserve">have utilised </w:t>
      </w:r>
      <w:r w:rsidR="00A33318" w:rsidRPr="00274645">
        <w:rPr>
          <w:rFonts w:ascii="Arial" w:hAnsi="Arial" w:cs="Arial"/>
          <w:sz w:val="24"/>
          <w:szCs w:val="24"/>
        </w:rPr>
        <w:t>CFT to treat clients experiencing</w:t>
      </w:r>
      <w:r w:rsidRPr="00274645">
        <w:rPr>
          <w:rFonts w:ascii="Arial" w:hAnsi="Arial" w:cs="Arial"/>
          <w:sz w:val="24"/>
          <w:szCs w:val="24"/>
        </w:rPr>
        <w:t xml:space="preserve"> a </w:t>
      </w:r>
      <w:r w:rsidRPr="00274645">
        <w:rPr>
          <w:rFonts w:ascii="Arial" w:hAnsi="Arial" w:cs="Arial"/>
          <w:sz w:val="24"/>
          <w:szCs w:val="24"/>
          <w:u w:val="single"/>
        </w:rPr>
        <w:t>v</w:t>
      </w:r>
      <w:r w:rsidRPr="00274645">
        <w:rPr>
          <w:rFonts w:ascii="Arial" w:hAnsi="Arial" w:cs="Arial"/>
          <w:sz w:val="24"/>
          <w:szCs w:val="24"/>
        </w:rPr>
        <w:t>ariety of mental health issues</w:t>
      </w:r>
      <w:r w:rsidR="000D4AFD" w:rsidRPr="00274645">
        <w:rPr>
          <w:rFonts w:ascii="Arial" w:hAnsi="Arial" w:cs="Arial"/>
          <w:sz w:val="24"/>
          <w:szCs w:val="24"/>
        </w:rPr>
        <w:t>.</w:t>
      </w:r>
      <w:r w:rsidR="00C928EB" w:rsidRPr="00274645">
        <w:rPr>
          <w:rFonts w:ascii="Arial" w:hAnsi="Arial" w:cs="Arial"/>
          <w:sz w:val="24"/>
          <w:szCs w:val="24"/>
        </w:rPr>
        <w:t xml:space="preserve"> </w:t>
      </w:r>
      <w:r w:rsidR="005E654C" w:rsidRPr="005E654C">
        <w:rPr>
          <w:rFonts w:ascii="Arial" w:hAnsi="Arial" w:cs="Arial"/>
          <w:sz w:val="24"/>
          <w:szCs w:val="24"/>
        </w:rPr>
        <w:t xml:space="preserve">The paper begins offering an overview of CFT theory and compassionate mind interventions. </w:t>
      </w:r>
      <w:r w:rsidR="00274645" w:rsidRPr="005E654C">
        <w:rPr>
          <w:rFonts w:ascii="Arial" w:hAnsi="Arial" w:cs="Arial"/>
          <w:sz w:val="24"/>
          <w:szCs w:val="24"/>
        </w:rPr>
        <w:t xml:space="preserve">A literature search was conducted which </w:t>
      </w:r>
      <w:r w:rsidR="005E654C" w:rsidRPr="005E654C">
        <w:rPr>
          <w:rFonts w:ascii="Arial" w:hAnsi="Arial" w:cs="Arial"/>
          <w:sz w:val="24"/>
          <w:szCs w:val="24"/>
        </w:rPr>
        <w:t>included book chapters and articles that discussed compassion focused therapy.</w:t>
      </w:r>
      <w:r w:rsidR="005E654C">
        <w:rPr>
          <w:rFonts w:ascii="Arial" w:hAnsi="Arial" w:cs="Arial"/>
          <w:b/>
          <w:sz w:val="24"/>
          <w:szCs w:val="24"/>
        </w:rPr>
        <w:t xml:space="preserve"> </w:t>
      </w:r>
      <w:r w:rsidR="00BD4CFD" w:rsidRPr="00274645">
        <w:rPr>
          <w:rFonts w:ascii="Arial" w:hAnsi="Arial" w:cs="Arial"/>
          <w:sz w:val="24"/>
          <w:szCs w:val="24"/>
        </w:rPr>
        <w:t>Twelve</w:t>
      </w:r>
      <w:r w:rsidR="00C928EB" w:rsidRPr="00274645">
        <w:rPr>
          <w:rFonts w:ascii="Arial" w:hAnsi="Arial" w:cs="Arial"/>
          <w:sz w:val="24"/>
          <w:szCs w:val="24"/>
        </w:rPr>
        <w:t xml:space="preserve"> studies were identified which showed significant </w:t>
      </w:r>
      <w:r w:rsidR="00C940AD">
        <w:rPr>
          <w:rFonts w:ascii="Arial" w:hAnsi="Arial" w:cs="Arial"/>
          <w:sz w:val="24"/>
          <w:szCs w:val="24"/>
        </w:rPr>
        <w:t xml:space="preserve">psychological </w:t>
      </w:r>
      <w:r w:rsidR="00C928EB">
        <w:rPr>
          <w:rFonts w:ascii="Arial" w:hAnsi="Arial" w:cs="Arial"/>
          <w:sz w:val="24"/>
          <w:szCs w:val="24"/>
        </w:rPr>
        <w:t>impro</w:t>
      </w:r>
      <w:r w:rsidR="00A33318">
        <w:rPr>
          <w:rFonts w:ascii="Arial" w:hAnsi="Arial" w:cs="Arial"/>
          <w:sz w:val="24"/>
          <w:szCs w:val="24"/>
        </w:rPr>
        <w:t>vements in clients with diagnosed</w:t>
      </w:r>
      <w:r w:rsidR="00C940AD">
        <w:rPr>
          <w:rFonts w:ascii="Arial" w:hAnsi="Arial" w:cs="Arial"/>
          <w:sz w:val="24"/>
          <w:szCs w:val="24"/>
        </w:rPr>
        <w:t xml:space="preserve"> </w:t>
      </w:r>
      <w:r w:rsidR="00C940AD" w:rsidRPr="000D4AFD">
        <w:rPr>
          <w:rFonts w:ascii="Arial" w:hAnsi="Arial" w:cs="Arial"/>
          <w:sz w:val="24"/>
          <w:szCs w:val="24"/>
        </w:rPr>
        <w:t>trauma symptoms, brain injury, eating disorders, personality disorders, schizophrenia-spectrum disorder, chronic mental health problems and psychosis</w:t>
      </w:r>
      <w:r w:rsidR="00C940AD">
        <w:rPr>
          <w:rFonts w:ascii="Arial" w:hAnsi="Arial" w:cs="Arial"/>
          <w:sz w:val="24"/>
          <w:szCs w:val="24"/>
        </w:rPr>
        <w:t xml:space="preserve">, </w:t>
      </w:r>
      <w:r w:rsidR="00C928EB">
        <w:rPr>
          <w:rFonts w:ascii="Arial" w:hAnsi="Arial" w:cs="Arial"/>
          <w:sz w:val="24"/>
          <w:szCs w:val="24"/>
        </w:rPr>
        <w:t>both within groups and during one-to-one</w:t>
      </w:r>
      <w:r w:rsidR="00134E35" w:rsidRPr="001B0573">
        <w:rPr>
          <w:rFonts w:ascii="Arial" w:hAnsi="Arial" w:cs="Arial"/>
          <w:sz w:val="24"/>
          <w:szCs w:val="24"/>
        </w:rPr>
        <w:t xml:space="preserve"> therapy.</w:t>
      </w:r>
      <w:r w:rsidR="001B0573">
        <w:rPr>
          <w:rFonts w:ascii="Arial" w:hAnsi="Arial" w:cs="Arial"/>
          <w:sz w:val="24"/>
          <w:szCs w:val="24"/>
        </w:rPr>
        <w:t xml:space="preserve"> </w:t>
      </w:r>
      <w:r w:rsidR="00A33318">
        <w:rPr>
          <w:rFonts w:ascii="Arial" w:hAnsi="Arial" w:cs="Arial"/>
          <w:sz w:val="24"/>
          <w:szCs w:val="24"/>
        </w:rPr>
        <w:t xml:space="preserve">Within the context of the reviewed studies, CFT has shown itself </w:t>
      </w:r>
      <w:r w:rsidR="000D4AFD" w:rsidRPr="001B0573">
        <w:rPr>
          <w:rFonts w:ascii="Arial" w:hAnsi="Arial" w:cs="Arial"/>
          <w:sz w:val="24"/>
          <w:szCs w:val="24"/>
        </w:rPr>
        <w:t>to be an effective therapeutic intervention</w:t>
      </w:r>
      <w:r w:rsidR="00FC15B9">
        <w:rPr>
          <w:rFonts w:ascii="Arial" w:hAnsi="Arial" w:cs="Arial"/>
          <w:sz w:val="24"/>
          <w:szCs w:val="24"/>
        </w:rPr>
        <w:t xml:space="preserve"> when combined with </w:t>
      </w:r>
      <w:r w:rsidR="00A33318">
        <w:rPr>
          <w:rFonts w:ascii="Arial" w:hAnsi="Arial" w:cs="Arial"/>
          <w:sz w:val="24"/>
          <w:szCs w:val="24"/>
        </w:rPr>
        <w:t xml:space="preserve">approaches such as </w:t>
      </w:r>
      <w:r w:rsidR="00E867B4">
        <w:rPr>
          <w:rFonts w:ascii="Arial" w:hAnsi="Arial" w:cs="Arial"/>
          <w:sz w:val="24"/>
          <w:szCs w:val="24"/>
        </w:rPr>
        <w:t>Cognitive Behavioural Therapy (CBT).</w:t>
      </w:r>
    </w:p>
    <w:p w:rsidR="00134E35" w:rsidRPr="005E654C" w:rsidRDefault="00134E35" w:rsidP="000D4AF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E654C">
        <w:rPr>
          <w:rFonts w:ascii="Arial" w:hAnsi="Arial" w:cs="Arial"/>
          <w:b/>
          <w:i/>
          <w:sz w:val="24"/>
          <w:szCs w:val="24"/>
        </w:rPr>
        <w:t>Conclusion:</w:t>
      </w:r>
      <w:r w:rsidRPr="001B0573">
        <w:rPr>
          <w:rFonts w:ascii="Arial" w:hAnsi="Arial" w:cs="Arial"/>
          <w:sz w:val="24"/>
          <w:szCs w:val="24"/>
        </w:rPr>
        <w:t xml:space="preserve"> </w:t>
      </w:r>
      <w:r w:rsidR="00702D14" w:rsidRPr="001B0573">
        <w:rPr>
          <w:rFonts w:ascii="Arial" w:hAnsi="Arial" w:cs="Arial"/>
          <w:sz w:val="24"/>
          <w:szCs w:val="24"/>
        </w:rPr>
        <w:t>The res</w:t>
      </w:r>
      <w:r w:rsidR="00C940AD">
        <w:rPr>
          <w:rFonts w:ascii="Arial" w:hAnsi="Arial" w:cs="Arial"/>
          <w:sz w:val="24"/>
          <w:szCs w:val="24"/>
        </w:rPr>
        <w:t xml:space="preserve">earch design of the majority of </w:t>
      </w:r>
      <w:r w:rsidR="003D77F6">
        <w:rPr>
          <w:rFonts w:ascii="Arial" w:hAnsi="Arial" w:cs="Arial"/>
          <w:sz w:val="24"/>
          <w:szCs w:val="24"/>
        </w:rPr>
        <w:t xml:space="preserve">the </w:t>
      </w:r>
      <w:r w:rsidR="00C940AD">
        <w:rPr>
          <w:rFonts w:ascii="Arial" w:hAnsi="Arial" w:cs="Arial"/>
          <w:sz w:val="24"/>
          <w:szCs w:val="24"/>
        </w:rPr>
        <w:t xml:space="preserve">studies examined precluded </w:t>
      </w:r>
      <w:r w:rsidR="003D77F6">
        <w:rPr>
          <w:rFonts w:ascii="Arial" w:hAnsi="Arial" w:cs="Arial"/>
          <w:sz w:val="24"/>
          <w:szCs w:val="24"/>
        </w:rPr>
        <w:t>determining the extent of</w:t>
      </w:r>
      <w:r w:rsidRPr="001B0573">
        <w:rPr>
          <w:rFonts w:ascii="Arial" w:hAnsi="Arial" w:cs="Arial"/>
          <w:sz w:val="24"/>
          <w:szCs w:val="24"/>
        </w:rPr>
        <w:t xml:space="preserve"> individual contributions that CFT made</w:t>
      </w:r>
      <w:r w:rsidR="0060016E">
        <w:rPr>
          <w:rFonts w:ascii="Arial" w:hAnsi="Arial" w:cs="Arial"/>
          <w:sz w:val="24"/>
          <w:szCs w:val="24"/>
        </w:rPr>
        <w:t xml:space="preserve"> towards client</w:t>
      </w:r>
      <w:r w:rsidR="00C940AD">
        <w:rPr>
          <w:rFonts w:ascii="Arial" w:hAnsi="Arial" w:cs="Arial"/>
          <w:sz w:val="24"/>
          <w:szCs w:val="24"/>
        </w:rPr>
        <w:t xml:space="preserve"> recovery</w:t>
      </w:r>
      <w:r w:rsidR="00207B56">
        <w:rPr>
          <w:rFonts w:ascii="Arial" w:hAnsi="Arial" w:cs="Arial"/>
          <w:sz w:val="24"/>
          <w:szCs w:val="24"/>
        </w:rPr>
        <w:t xml:space="preserve">. </w:t>
      </w:r>
      <w:r w:rsidR="00207B56" w:rsidRPr="005E654C">
        <w:rPr>
          <w:rFonts w:ascii="Arial" w:hAnsi="Arial" w:cs="Arial"/>
          <w:sz w:val="24"/>
          <w:szCs w:val="24"/>
        </w:rPr>
        <w:t>F</w:t>
      </w:r>
      <w:r w:rsidR="00C940AD" w:rsidRPr="005E654C">
        <w:rPr>
          <w:rFonts w:ascii="Arial" w:hAnsi="Arial" w:cs="Arial"/>
          <w:sz w:val="24"/>
          <w:szCs w:val="24"/>
        </w:rPr>
        <w:t xml:space="preserve">urther research </w:t>
      </w:r>
      <w:r w:rsidR="0060016E" w:rsidRPr="005E654C">
        <w:rPr>
          <w:rFonts w:ascii="Arial" w:hAnsi="Arial" w:cs="Arial"/>
          <w:sz w:val="24"/>
          <w:szCs w:val="24"/>
        </w:rPr>
        <w:t xml:space="preserve">that uses more rigorous approaches </w:t>
      </w:r>
      <w:r w:rsidR="00207B56" w:rsidRPr="005E654C">
        <w:rPr>
          <w:rFonts w:ascii="Arial" w:hAnsi="Arial" w:cs="Arial"/>
          <w:sz w:val="24"/>
          <w:szCs w:val="24"/>
        </w:rPr>
        <w:t xml:space="preserve">are </w:t>
      </w:r>
      <w:r w:rsidR="0060016E" w:rsidRPr="005E654C">
        <w:rPr>
          <w:rFonts w:ascii="Arial" w:hAnsi="Arial" w:cs="Arial"/>
          <w:sz w:val="24"/>
          <w:szCs w:val="24"/>
        </w:rPr>
        <w:t>requir</w:t>
      </w:r>
      <w:r w:rsidR="003D77F6" w:rsidRPr="005E654C">
        <w:rPr>
          <w:rFonts w:ascii="Arial" w:hAnsi="Arial" w:cs="Arial"/>
          <w:sz w:val="24"/>
          <w:szCs w:val="24"/>
        </w:rPr>
        <w:t xml:space="preserve">ed to </w:t>
      </w:r>
      <w:r w:rsidR="00C940AD" w:rsidRPr="005E654C">
        <w:rPr>
          <w:rFonts w:ascii="Arial" w:hAnsi="Arial" w:cs="Arial"/>
          <w:sz w:val="24"/>
          <w:szCs w:val="24"/>
        </w:rPr>
        <w:t>evaluate</w:t>
      </w:r>
      <w:r w:rsidR="0060016E" w:rsidRPr="005E654C">
        <w:rPr>
          <w:rFonts w:ascii="Arial" w:hAnsi="Arial" w:cs="Arial"/>
          <w:sz w:val="24"/>
          <w:szCs w:val="24"/>
        </w:rPr>
        <w:t xml:space="preserve"> more effectively </w:t>
      </w:r>
      <w:r w:rsidR="005E654C" w:rsidRPr="005E654C">
        <w:rPr>
          <w:rFonts w:ascii="Arial" w:hAnsi="Arial" w:cs="Arial"/>
          <w:sz w:val="24"/>
          <w:szCs w:val="24"/>
        </w:rPr>
        <w:t xml:space="preserve">the role CFT </w:t>
      </w:r>
      <w:r w:rsidR="00207B56" w:rsidRPr="005E654C">
        <w:rPr>
          <w:rFonts w:ascii="Arial" w:hAnsi="Arial" w:cs="Arial"/>
          <w:sz w:val="24"/>
          <w:szCs w:val="24"/>
        </w:rPr>
        <w:t xml:space="preserve">plays </w:t>
      </w:r>
      <w:r w:rsidR="00C940AD" w:rsidRPr="005E654C">
        <w:rPr>
          <w:rFonts w:ascii="Arial" w:hAnsi="Arial" w:cs="Arial"/>
          <w:sz w:val="24"/>
          <w:szCs w:val="24"/>
        </w:rPr>
        <w:t xml:space="preserve">in </w:t>
      </w:r>
      <w:r w:rsidR="003D77F6" w:rsidRPr="005E654C">
        <w:rPr>
          <w:rFonts w:ascii="Arial" w:hAnsi="Arial" w:cs="Arial"/>
          <w:sz w:val="24"/>
          <w:szCs w:val="24"/>
        </w:rPr>
        <w:t xml:space="preserve">clients’ </w:t>
      </w:r>
      <w:r w:rsidR="00C940AD" w:rsidRPr="005E654C">
        <w:rPr>
          <w:rFonts w:ascii="Arial" w:hAnsi="Arial" w:cs="Arial"/>
          <w:sz w:val="24"/>
          <w:szCs w:val="24"/>
        </w:rPr>
        <w:t>therapeutic recovery.</w:t>
      </w:r>
    </w:p>
    <w:p w:rsidR="00C940AD" w:rsidRDefault="00C940AD" w:rsidP="000D4AF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34E35" w:rsidRPr="001B0573" w:rsidRDefault="00702D14" w:rsidP="001B0573">
      <w:pPr>
        <w:spacing w:line="360" w:lineRule="auto"/>
        <w:rPr>
          <w:rFonts w:ascii="Arial" w:hAnsi="Arial" w:cs="Arial"/>
          <w:sz w:val="24"/>
          <w:szCs w:val="24"/>
        </w:rPr>
      </w:pPr>
      <w:r w:rsidRPr="001B0573">
        <w:rPr>
          <w:rFonts w:ascii="Arial" w:hAnsi="Arial" w:cs="Arial"/>
          <w:b/>
          <w:sz w:val="24"/>
          <w:szCs w:val="24"/>
        </w:rPr>
        <w:t xml:space="preserve">Keywords: </w:t>
      </w:r>
      <w:r w:rsidR="0060016E">
        <w:rPr>
          <w:rFonts w:ascii="Arial" w:hAnsi="Arial" w:cs="Arial"/>
          <w:sz w:val="24"/>
          <w:szCs w:val="24"/>
        </w:rPr>
        <w:t>Compassion-Focused T</w:t>
      </w:r>
      <w:r w:rsidRPr="001B0573">
        <w:rPr>
          <w:rFonts w:ascii="Arial" w:hAnsi="Arial" w:cs="Arial"/>
          <w:sz w:val="24"/>
          <w:szCs w:val="24"/>
        </w:rPr>
        <w:t>herapy</w:t>
      </w:r>
      <w:r w:rsidR="0060016E">
        <w:rPr>
          <w:rFonts w:ascii="Arial" w:hAnsi="Arial" w:cs="Arial"/>
          <w:sz w:val="24"/>
          <w:szCs w:val="24"/>
        </w:rPr>
        <w:t xml:space="preserve"> (CFT)</w:t>
      </w:r>
      <w:r w:rsidRPr="001B0573">
        <w:rPr>
          <w:rFonts w:ascii="Arial" w:hAnsi="Arial" w:cs="Arial"/>
          <w:sz w:val="24"/>
          <w:szCs w:val="24"/>
        </w:rPr>
        <w:t>, Compassionate Mind Training</w:t>
      </w:r>
      <w:r w:rsidR="0060016E">
        <w:rPr>
          <w:rFonts w:ascii="Arial" w:hAnsi="Arial" w:cs="Arial"/>
          <w:sz w:val="24"/>
          <w:szCs w:val="24"/>
        </w:rPr>
        <w:t xml:space="preserve"> (CMT)</w:t>
      </w:r>
      <w:r w:rsidR="00155903" w:rsidRPr="001B0573">
        <w:rPr>
          <w:rFonts w:ascii="Arial" w:hAnsi="Arial" w:cs="Arial"/>
          <w:sz w:val="24"/>
          <w:szCs w:val="24"/>
        </w:rPr>
        <w:t>, Self-compassion</w:t>
      </w:r>
      <w:r w:rsidR="00207B56">
        <w:rPr>
          <w:rFonts w:ascii="Arial" w:hAnsi="Arial" w:cs="Arial"/>
          <w:sz w:val="24"/>
          <w:szCs w:val="24"/>
        </w:rPr>
        <w:t xml:space="preserve">, </w:t>
      </w:r>
      <w:r w:rsidR="00207B56" w:rsidRPr="005E654C">
        <w:rPr>
          <w:rFonts w:ascii="Arial" w:hAnsi="Arial" w:cs="Arial"/>
          <w:sz w:val="24"/>
          <w:szCs w:val="24"/>
        </w:rPr>
        <w:t>clinical outcome measure, narrative review</w:t>
      </w:r>
    </w:p>
    <w:p w:rsidR="00E73924" w:rsidRPr="001B0573" w:rsidRDefault="00E73924" w:rsidP="00E73924">
      <w:pPr>
        <w:rPr>
          <w:rFonts w:ascii="Arial" w:hAnsi="Arial" w:cs="Arial"/>
          <w:b/>
          <w:sz w:val="24"/>
          <w:szCs w:val="24"/>
        </w:rPr>
      </w:pPr>
    </w:p>
    <w:p w:rsidR="00E73924" w:rsidRPr="001B0573" w:rsidRDefault="00E73924" w:rsidP="00E73924">
      <w:pPr>
        <w:rPr>
          <w:rFonts w:ascii="Arial" w:hAnsi="Arial" w:cs="Arial"/>
          <w:b/>
          <w:sz w:val="24"/>
          <w:szCs w:val="24"/>
        </w:rPr>
      </w:pPr>
    </w:p>
    <w:p w:rsidR="00E73924" w:rsidRPr="001B0573" w:rsidRDefault="00E73924" w:rsidP="00E73924">
      <w:pPr>
        <w:rPr>
          <w:rFonts w:ascii="Arial" w:hAnsi="Arial" w:cs="Arial"/>
          <w:b/>
          <w:sz w:val="24"/>
          <w:szCs w:val="24"/>
        </w:rPr>
      </w:pPr>
      <w:r w:rsidRPr="001B0573">
        <w:rPr>
          <w:rFonts w:ascii="Arial" w:hAnsi="Arial" w:cs="Arial"/>
          <w:b/>
          <w:sz w:val="24"/>
          <w:szCs w:val="24"/>
        </w:rPr>
        <w:br w:type="page"/>
      </w:r>
    </w:p>
    <w:p w:rsidR="00207B56" w:rsidRPr="00C94859" w:rsidRDefault="00207B56" w:rsidP="006A7986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A narrative review exploring the effectiveness of </w:t>
      </w:r>
      <w:r w:rsidRPr="00C94859">
        <w:rPr>
          <w:rFonts w:ascii="Arial" w:hAnsi="Arial" w:cs="Arial"/>
          <w:b/>
          <w:sz w:val="24"/>
          <w:szCs w:val="24"/>
        </w:rPr>
        <w:t>Compassion</w:t>
      </w:r>
      <w:r w:rsidR="007A67C5">
        <w:rPr>
          <w:rFonts w:ascii="Arial" w:hAnsi="Arial" w:cs="Arial"/>
          <w:b/>
          <w:sz w:val="24"/>
          <w:szCs w:val="24"/>
        </w:rPr>
        <w:t xml:space="preserve"> </w:t>
      </w:r>
      <w:r w:rsidRPr="00C94859">
        <w:rPr>
          <w:rFonts w:ascii="Arial" w:hAnsi="Arial" w:cs="Arial"/>
          <w:b/>
          <w:sz w:val="24"/>
          <w:szCs w:val="24"/>
        </w:rPr>
        <w:t>Focused Therapy</w:t>
      </w:r>
    </w:p>
    <w:p w:rsidR="00644F7E" w:rsidRDefault="001919A9" w:rsidP="00644F7E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Compassion Focused Therapy</w:t>
      </w:r>
    </w:p>
    <w:p w:rsidR="00C06FDA" w:rsidRPr="001B0573" w:rsidRDefault="00B5246E" w:rsidP="009C684C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Over the last decade there has been an increase in the amount of research that </w:t>
      </w:r>
      <w:r w:rsidR="00037CC1">
        <w:rPr>
          <w:rFonts w:ascii="Arial" w:hAnsi="Arial" w:cs="Arial"/>
          <w:sz w:val="24"/>
          <w:szCs w:val="24"/>
        </w:rPr>
        <w:t>has explored</w:t>
      </w:r>
      <w:r>
        <w:rPr>
          <w:rFonts w:ascii="Arial" w:hAnsi="Arial" w:cs="Arial"/>
          <w:sz w:val="24"/>
          <w:szCs w:val="24"/>
        </w:rPr>
        <w:t xml:space="preserve"> the benefits of cultivating compassion (Germer </w:t>
      </w:r>
      <w:r w:rsidR="00037CC1">
        <w:rPr>
          <w:rFonts w:ascii="Arial" w:hAnsi="Arial" w:cs="Arial"/>
          <w:sz w:val="24"/>
          <w:szCs w:val="24"/>
        </w:rPr>
        <w:t xml:space="preserve">&amp; Siegel, 2012; Gilbert, 2010, 2009, 2000; </w:t>
      </w:r>
      <w:r>
        <w:rPr>
          <w:rFonts w:ascii="Arial" w:hAnsi="Arial" w:cs="Arial"/>
          <w:sz w:val="24"/>
          <w:szCs w:val="24"/>
        </w:rPr>
        <w:t>Neff &amp; Vonk, 2009; Lutz et al, 2008; Hutcherson, Seppala &amp; Gross 2008; Leary et al, 2007</w:t>
      </w:r>
      <w:r w:rsidR="00A77FAA"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</w:rPr>
        <w:t>Neff, Hsieh &amp; Dejitterat, 2005; Rein, Atkinson &amp; McCraty 1995</w:t>
      </w:r>
      <w:r w:rsidR="00037CC1">
        <w:rPr>
          <w:rFonts w:ascii="Arial" w:hAnsi="Arial" w:cs="Arial"/>
          <w:sz w:val="24"/>
          <w:szCs w:val="24"/>
        </w:rPr>
        <w:t xml:space="preserve">). </w:t>
      </w:r>
      <w:r w:rsidR="002E7065">
        <w:rPr>
          <w:rFonts w:ascii="Arial" w:hAnsi="Arial" w:cs="Arial"/>
          <w:sz w:val="24"/>
          <w:szCs w:val="24"/>
        </w:rPr>
        <w:t>With the evidence-base</w:t>
      </w:r>
      <w:r w:rsidR="00747CD7" w:rsidRPr="001B0573">
        <w:rPr>
          <w:rFonts w:ascii="Arial" w:hAnsi="Arial" w:cs="Arial"/>
          <w:sz w:val="24"/>
          <w:szCs w:val="24"/>
        </w:rPr>
        <w:t xml:space="preserve"> in mind, this paper intends to look at what the literature says about Compassion Focused Therapy (CFT)</w:t>
      </w:r>
      <w:r w:rsidR="0060016E">
        <w:rPr>
          <w:rFonts w:ascii="Arial" w:hAnsi="Arial" w:cs="Arial"/>
          <w:sz w:val="24"/>
          <w:szCs w:val="24"/>
        </w:rPr>
        <w:t xml:space="preserve"> </w:t>
      </w:r>
      <w:r w:rsidR="00207B56">
        <w:rPr>
          <w:rFonts w:ascii="Arial" w:hAnsi="Arial" w:cs="Arial"/>
          <w:sz w:val="24"/>
          <w:szCs w:val="24"/>
        </w:rPr>
        <w:t xml:space="preserve">and </w:t>
      </w:r>
      <w:r w:rsidR="0060016E">
        <w:rPr>
          <w:rFonts w:ascii="Arial" w:hAnsi="Arial" w:cs="Arial"/>
          <w:sz w:val="24"/>
          <w:szCs w:val="24"/>
        </w:rPr>
        <w:t xml:space="preserve">its ability </w:t>
      </w:r>
      <w:r w:rsidR="002E7065">
        <w:rPr>
          <w:rFonts w:ascii="Arial" w:hAnsi="Arial" w:cs="Arial"/>
          <w:sz w:val="24"/>
          <w:szCs w:val="24"/>
        </w:rPr>
        <w:t>as a therapeutic intervention to enhance</w:t>
      </w:r>
      <w:r w:rsidR="0060016E">
        <w:rPr>
          <w:rFonts w:ascii="Arial" w:hAnsi="Arial" w:cs="Arial"/>
          <w:sz w:val="24"/>
          <w:szCs w:val="24"/>
        </w:rPr>
        <w:t xml:space="preserve"> psychological outcomes in clinical populations</w:t>
      </w:r>
      <w:r w:rsidR="0060016E" w:rsidRPr="000D4AFD">
        <w:rPr>
          <w:rFonts w:ascii="Arial" w:hAnsi="Arial" w:cs="Arial"/>
          <w:sz w:val="24"/>
          <w:szCs w:val="24"/>
        </w:rPr>
        <w:t>.</w:t>
      </w:r>
    </w:p>
    <w:p w:rsidR="00A12184" w:rsidRPr="00F64ECC" w:rsidRDefault="00747CD7" w:rsidP="00575019">
      <w:pPr>
        <w:pStyle w:val="Heading2"/>
        <w:spacing w:before="0" w:line="480" w:lineRule="auto"/>
      </w:pPr>
      <w:r w:rsidRPr="001B0573">
        <w:rPr>
          <w:rFonts w:ascii="Arial" w:hAnsi="Arial" w:cs="Arial"/>
          <w:color w:val="FF0000"/>
          <w:sz w:val="24"/>
          <w:szCs w:val="24"/>
        </w:rPr>
        <w:tab/>
      </w:r>
      <w:r w:rsidR="00037CC1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Compassion Focused Therapy was initially </w:t>
      </w:r>
      <w:r w:rsidR="00D12125" w:rsidRPr="001B0573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developed to help people </w:t>
      </w:r>
      <w:r w:rsidR="00F64ECC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with chronic and complex mental health problems linked to </w:t>
      </w:r>
      <w:r w:rsidR="00D12125" w:rsidRPr="001B0573">
        <w:rPr>
          <w:rFonts w:ascii="Arial" w:eastAsia="Times New Roman" w:hAnsi="Arial" w:cs="Arial"/>
          <w:color w:val="auto"/>
          <w:sz w:val="24"/>
          <w:szCs w:val="24"/>
          <w:lang w:eastAsia="en-GB"/>
        </w:rPr>
        <w:t>high levels of shame and self-criticism</w:t>
      </w:r>
      <w:r w:rsidR="00F64ECC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 </w:t>
      </w:r>
      <w:r w:rsidR="00D12125" w:rsidRPr="001B0573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(Gilbert, 2009). </w:t>
      </w:r>
      <w:r w:rsidR="00AE166F">
        <w:rPr>
          <w:rFonts w:ascii="Arial" w:eastAsia="Times New Roman" w:hAnsi="Arial" w:cs="Arial"/>
          <w:color w:val="auto"/>
          <w:sz w:val="24"/>
          <w:szCs w:val="24"/>
          <w:lang w:eastAsia="en-GB"/>
        </w:rPr>
        <w:t>According to Gilbert (2009), CFT has been</w:t>
      </w:r>
      <w:r w:rsidR="00D12125" w:rsidRPr="001B0573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 designed to increase awareness and understanding of</w:t>
      </w:r>
      <w:r w:rsidR="00AE166F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 human</w:t>
      </w:r>
      <w:r w:rsidR="00D12125" w:rsidRPr="001B0573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 innate automatic reactions</w:t>
      </w:r>
      <w:r w:rsidR="00F14B92" w:rsidRPr="001B0573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 to threats within the environment</w:t>
      </w:r>
      <w:r w:rsidR="00AE166F">
        <w:rPr>
          <w:rFonts w:ascii="Arial" w:eastAsia="Times New Roman" w:hAnsi="Arial" w:cs="Arial"/>
          <w:color w:val="auto"/>
          <w:sz w:val="24"/>
          <w:szCs w:val="24"/>
          <w:lang w:eastAsia="en-GB"/>
        </w:rPr>
        <w:t>, with t</w:t>
      </w:r>
      <w:r w:rsidR="00D12125" w:rsidRPr="001B0573">
        <w:rPr>
          <w:rFonts w:ascii="Arial" w:eastAsia="Times New Roman" w:hAnsi="Arial" w:cs="Arial"/>
          <w:color w:val="auto"/>
          <w:sz w:val="24"/>
          <w:szCs w:val="24"/>
          <w:lang w:eastAsia="en-GB"/>
        </w:rPr>
        <w:t>he und</w:t>
      </w:r>
      <w:r w:rsidR="00AE166F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erpinning principle </w:t>
      </w:r>
      <w:r w:rsidR="00D12125" w:rsidRPr="001B0573">
        <w:rPr>
          <w:rFonts w:ascii="Arial" w:eastAsia="Times New Roman" w:hAnsi="Arial" w:cs="Arial"/>
          <w:color w:val="auto"/>
          <w:sz w:val="24"/>
          <w:szCs w:val="24"/>
          <w:lang w:eastAsia="en-GB"/>
        </w:rPr>
        <w:t>to mot</w:t>
      </w:r>
      <w:r w:rsidR="00AE166F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ivate </w:t>
      </w:r>
      <w:r w:rsidR="00395FE2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the client to </w:t>
      </w:r>
      <w:r w:rsidR="00AE166F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care for </w:t>
      </w:r>
      <w:r w:rsidR="00395FE2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their </w:t>
      </w:r>
      <w:r w:rsidR="00D12125" w:rsidRPr="001B0573">
        <w:rPr>
          <w:rFonts w:ascii="Arial" w:eastAsia="Times New Roman" w:hAnsi="Arial" w:cs="Arial"/>
          <w:color w:val="auto"/>
          <w:sz w:val="24"/>
          <w:szCs w:val="24"/>
          <w:lang w:eastAsia="en-GB"/>
        </w:rPr>
        <w:t>own well</w:t>
      </w:r>
      <w:r w:rsidR="00AE166F">
        <w:rPr>
          <w:rFonts w:ascii="Arial" w:eastAsia="Times New Roman" w:hAnsi="Arial" w:cs="Arial"/>
          <w:color w:val="auto"/>
          <w:sz w:val="24"/>
          <w:szCs w:val="24"/>
          <w:lang w:eastAsia="en-GB"/>
        </w:rPr>
        <w:t>-being, increase sensitivity</w:t>
      </w:r>
      <w:r w:rsidR="00E535BE" w:rsidRPr="001B0573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 to </w:t>
      </w:r>
      <w:r w:rsidR="002E7065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their </w:t>
      </w:r>
      <w:r w:rsidR="00AE166F">
        <w:rPr>
          <w:rFonts w:ascii="Arial" w:eastAsia="Times New Roman" w:hAnsi="Arial" w:cs="Arial"/>
          <w:color w:val="auto"/>
          <w:sz w:val="24"/>
          <w:szCs w:val="24"/>
          <w:lang w:eastAsia="en-GB"/>
        </w:rPr>
        <w:t>personal</w:t>
      </w:r>
      <w:r w:rsidR="00395FE2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 needs, and </w:t>
      </w:r>
      <w:r w:rsidR="00D12125" w:rsidRPr="001B0573">
        <w:rPr>
          <w:rFonts w:ascii="Arial" w:eastAsia="Times New Roman" w:hAnsi="Arial" w:cs="Arial"/>
          <w:color w:val="auto"/>
          <w:sz w:val="24"/>
          <w:szCs w:val="24"/>
          <w:lang w:eastAsia="en-GB"/>
        </w:rPr>
        <w:t>develop warmth and understanding for</w:t>
      </w:r>
      <w:r w:rsidR="00395FE2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 </w:t>
      </w:r>
      <w:r w:rsidR="007A67C5">
        <w:rPr>
          <w:rFonts w:ascii="Arial" w:eastAsia="Times New Roman" w:hAnsi="Arial" w:cs="Arial"/>
          <w:color w:val="auto"/>
          <w:sz w:val="24"/>
          <w:szCs w:val="24"/>
          <w:lang w:eastAsia="en-GB"/>
        </w:rPr>
        <w:t>self</w:t>
      </w:r>
      <w:r w:rsidR="007A67C5" w:rsidRPr="001B0573">
        <w:rPr>
          <w:rFonts w:ascii="Arial" w:eastAsia="Times New Roman" w:hAnsi="Arial" w:cs="Arial"/>
          <w:color w:val="auto"/>
          <w:sz w:val="24"/>
          <w:szCs w:val="24"/>
          <w:lang w:eastAsia="en-GB"/>
        </w:rPr>
        <w:t>.</w:t>
      </w:r>
      <w:r w:rsidR="007A67C5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 </w:t>
      </w:r>
      <w:r w:rsidR="00A12184">
        <w:rPr>
          <w:rFonts w:ascii="Arial" w:eastAsia="Times New Roman" w:hAnsi="Arial" w:cs="Arial"/>
          <w:color w:val="auto"/>
          <w:sz w:val="24"/>
          <w:szCs w:val="24"/>
          <w:lang w:eastAsia="en-GB"/>
        </w:rPr>
        <w:t>O</w:t>
      </w:r>
      <w:r w:rsidR="00F9496D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ver </w:t>
      </w:r>
      <w:r w:rsidR="00037CC1" w:rsidRPr="00037CC1">
        <w:rPr>
          <w:rFonts w:ascii="Arial" w:eastAsia="Times New Roman" w:hAnsi="Arial" w:cs="Arial"/>
          <w:color w:val="auto"/>
          <w:sz w:val="24"/>
          <w:szCs w:val="24"/>
          <w:lang w:eastAsia="en-GB"/>
        </w:rPr>
        <w:t>recent years there has been an increase in the use</w:t>
      </w:r>
      <w:r w:rsidR="00037CC1" w:rsidRPr="00F9496D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 of </w:t>
      </w:r>
      <w:r w:rsidR="00F9496D">
        <w:rPr>
          <w:rFonts w:ascii="Arial" w:eastAsia="Times New Roman" w:hAnsi="Arial" w:cs="Arial"/>
          <w:color w:val="auto"/>
          <w:sz w:val="24"/>
          <w:szCs w:val="24"/>
          <w:lang w:eastAsia="en-GB"/>
        </w:rPr>
        <w:t>third-</w:t>
      </w:r>
      <w:r w:rsidR="00037CC1" w:rsidRPr="00F9496D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wave </w:t>
      </w:r>
      <w:r w:rsidR="00A12184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CBT </w:t>
      </w:r>
      <w:r w:rsidR="00037CC1" w:rsidRPr="00F9496D">
        <w:rPr>
          <w:rFonts w:ascii="Arial" w:eastAsia="Times New Roman" w:hAnsi="Arial" w:cs="Arial"/>
          <w:color w:val="auto"/>
          <w:sz w:val="24"/>
          <w:szCs w:val="24"/>
          <w:lang w:eastAsia="en-GB"/>
        </w:rPr>
        <w:t>approaches</w:t>
      </w:r>
      <w:r w:rsidR="00F9496D">
        <w:rPr>
          <w:rFonts w:ascii="Arial" w:eastAsia="Times New Roman" w:hAnsi="Arial" w:cs="Arial"/>
          <w:color w:val="auto"/>
          <w:sz w:val="24"/>
          <w:szCs w:val="24"/>
          <w:lang w:eastAsia="en-GB"/>
        </w:rPr>
        <w:t>,</w:t>
      </w:r>
      <w:r w:rsidR="00037CC1" w:rsidRPr="00F9496D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 such as </w:t>
      </w:r>
      <w:r w:rsidR="00037CC1" w:rsidRPr="00952F48">
        <w:rPr>
          <w:rFonts w:ascii="Arial" w:hAnsi="Arial" w:cs="Arial"/>
          <w:color w:val="auto"/>
          <w:sz w:val="24"/>
          <w:szCs w:val="24"/>
        </w:rPr>
        <w:t>mindfulness (Segal et al., 2001), compassion focused therapy (Gi</w:t>
      </w:r>
      <w:r w:rsidR="00F9496D" w:rsidRPr="00952F48">
        <w:rPr>
          <w:rFonts w:ascii="Arial" w:hAnsi="Arial" w:cs="Arial"/>
          <w:color w:val="auto"/>
          <w:sz w:val="24"/>
          <w:szCs w:val="24"/>
        </w:rPr>
        <w:t>lbert</w:t>
      </w:r>
      <w:r w:rsidR="00037CC1" w:rsidRPr="00952F48">
        <w:rPr>
          <w:rFonts w:ascii="Arial" w:hAnsi="Arial" w:cs="Arial"/>
          <w:color w:val="auto"/>
          <w:sz w:val="24"/>
          <w:szCs w:val="24"/>
        </w:rPr>
        <w:t xml:space="preserve">, </w:t>
      </w:r>
      <w:r w:rsidR="00F9496D" w:rsidRPr="00952F48">
        <w:rPr>
          <w:rFonts w:ascii="Arial" w:hAnsi="Arial" w:cs="Arial"/>
          <w:color w:val="auto"/>
          <w:sz w:val="24"/>
          <w:szCs w:val="24"/>
        </w:rPr>
        <w:t>2005</w:t>
      </w:r>
      <w:r w:rsidR="00037CC1" w:rsidRPr="00952F48">
        <w:rPr>
          <w:rFonts w:ascii="Arial" w:hAnsi="Arial" w:cs="Arial"/>
          <w:color w:val="auto"/>
          <w:sz w:val="24"/>
          <w:szCs w:val="24"/>
        </w:rPr>
        <w:t>) and acceptance and commitment ther</w:t>
      </w:r>
      <w:r w:rsidR="00F9496D" w:rsidRPr="00952F48">
        <w:rPr>
          <w:rFonts w:ascii="Arial" w:hAnsi="Arial" w:cs="Arial"/>
          <w:color w:val="auto"/>
          <w:sz w:val="24"/>
          <w:szCs w:val="24"/>
        </w:rPr>
        <w:t>apy (Pierson and Hayes, 2007</w:t>
      </w:r>
      <w:r w:rsidR="00A12184">
        <w:rPr>
          <w:rFonts w:ascii="Arial" w:hAnsi="Arial" w:cs="Arial"/>
          <w:color w:val="auto"/>
          <w:sz w:val="24"/>
          <w:szCs w:val="24"/>
        </w:rPr>
        <w:t>).</w:t>
      </w:r>
    </w:p>
    <w:p w:rsidR="00281752" w:rsidRPr="00BF7881" w:rsidRDefault="00E5335E" w:rsidP="00BF7881">
      <w:pPr>
        <w:spacing w:after="0" w:line="480" w:lineRule="auto"/>
        <w:ind w:firstLine="720"/>
        <w:rPr>
          <w:rFonts w:ascii="Arial" w:hAnsi="Arial" w:cs="Arial"/>
          <w:sz w:val="24"/>
          <w:szCs w:val="24"/>
        </w:rPr>
      </w:pPr>
      <w:r w:rsidRPr="001B0573">
        <w:rPr>
          <w:rFonts w:ascii="Arial" w:hAnsi="Arial" w:cs="Arial"/>
          <w:sz w:val="24"/>
          <w:szCs w:val="24"/>
        </w:rPr>
        <w:t>At present</w:t>
      </w:r>
      <w:r w:rsidR="00395FE2">
        <w:rPr>
          <w:rFonts w:ascii="Arial" w:hAnsi="Arial" w:cs="Arial"/>
          <w:sz w:val="24"/>
          <w:szCs w:val="24"/>
        </w:rPr>
        <w:t xml:space="preserve"> </w:t>
      </w:r>
      <w:r w:rsidRPr="001B0573">
        <w:rPr>
          <w:rFonts w:ascii="Arial" w:hAnsi="Arial" w:cs="Arial"/>
          <w:sz w:val="24"/>
          <w:szCs w:val="24"/>
        </w:rPr>
        <w:t>t</w:t>
      </w:r>
      <w:r w:rsidR="0084161E" w:rsidRPr="001B0573">
        <w:rPr>
          <w:rFonts w:ascii="Arial" w:hAnsi="Arial" w:cs="Arial"/>
          <w:sz w:val="24"/>
          <w:szCs w:val="24"/>
        </w:rPr>
        <w:t xml:space="preserve">here is </w:t>
      </w:r>
      <w:r w:rsidR="000A4287" w:rsidRPr="001B0573">
        <w:rPr>
          <w:rFonts w:ascii="Arial" w:hAnsi="Arial" w:cs="Arial"/>
          <w:sz w:val="24"/>
          <w:szCs w:val="24"/>
        </w:rPr>
        <w:t xml:space="preserve">a </w:t>
      </w:r>
      <w:r w:rsidR="0084161E" w:rsidRPr="001B0573">
        <w:rPr>
          <w:rFonts w:ascii="Arial" w:hAnsi="Arial" w:cs="Arial"/>
          <w:sz w:val="24"/>
          <w:szCs w:val="24"/>
        </w:rPr>
        <w:t xml:space="preserve">growing </w:t>
      </w:r>
      <w:r w:rsidR="000A4287" w:rsidRPr="001B0573">
        <w:rPr>
          <w:rFonts w:ascii="Arial" w:hAnsi="Arial" w:cs="Arial"/>
          <w:sz w:val="24"/>
          <w:szCs w:val="24"/>
        </w:rPr>
        <w:t xml:space="preserve">body of </w:t>
      </w:r>
      <w:r w:rsidR="0084161E" w:rsidRPr="001B0573">
        <w:rPr>
          <w:rFonts w:ascii="Arial" w:hAnsi="Arial" w:cs="Arial"/>
          <w:sz w:val="24"/>
          <w:szCs w:val="24"/>
        </w:rPr>
        <w:t xml:space="preserve">evidence </w:t>
      </w:r>
      <w:r w:rsidR="001F6DBE" w:rsidRPr="001B0573">
        <w:rPr>
          <w:rFonts w:ascii="Arial" w:hAnsi="Arial" w:cs="Arial"/>
          <w:sz w:val="24"/>
          <w:szCs w:val="24"/>
        </w:rPr>
        <w:t>within the healthcare</w:t>
      </w:r>
      <w:r w:rsidR="000A4287" w:rsidRPr="001B0573">
        <w:rPr>
          <w:rFonts w:ascii="Arial" w:hAnsi="Arial" w:cs="Arial"/>
          <w:sz w:val="24"/>
          <w:szCs w:val="24"/>
        </w:rPr>
        <w:t xml:space="preserve"> community </w:t>
      </w:r>
      <w:r w:rsidR="0084161E" w:rsidRPr="001B0573">
        <w:rPr>
          <w:rFonts w:ascii="Arial" w:hAnsi="Arial" w:cs="Arial"/>
          <w:sz w:val="24"/>
          <w:szCs w:val="24"/>
        </w:rPr>
        <w:t xml:space="preserve">that </w:t>
      </w:r>
      <w:r w:rsidR="000A4287" w:rsidRPr="001B0573">
        <w:rPr>
          <w:rFonts w:ascii="Arial" w:hAnsi="Arial" w:cs="Arial"/>
          <w:sz w:val="24"/>
          <w:szCs w:val="24"/>
        </w:rPr>
        <w:t xml:space="preserve">suggests that </w:t>
      </w:r>
      <w:r w:rsidR="00F14B92" w:rsidRPr="001B0573">
        <w:rPr>
          <w:rFonts w:ascii="Arial" w:hAnsi="Arial" w:cs="Arial"/>
          <w:sz w:val="24"/>
          <w:szCs w:val="24"/>
        </w:rPr>
        <w:t xml:space="preserve">developing </w:t>
      </w:r>
      <w:r w:rsidRPr="001B0573">
        <w:rPr>
          <w:rFonts w:ascii="Arial" w:hAnsi="Arial" w:cs="Arial"/>
          <w:sz w:val="24"/>
          <w:szCs w:val="24"/>
        </w:rPr>
        <w:t>f</w:t>
      </w:r>
      <w:r w:rsidR="0084161E" w:rsidRPr="001B0573">
        <w:rPr>
          <w:rFonts w:ascii="Arial" w:hAnsi="Arial" w:cs="Arial"/>
          <w:sz w:val="24"/>
          <w:szCs w:val="24"/>
        </w:rPr>
        <w:t>eelings of compassion for self and others can have a profou</w:t>
      </w:r>
      <w:r w:rsidR="002E7065">
        <w:rPr>
          <w:rFonts w:ascii="Arial" w:hAnsi="Arial" w:cs="Arial"/>
          <w:sz w:val="24"/>
          <w:szCs w:val="24"/>
        </w:rPr>
        <w:t xml:space="preserve">nd impact on </w:t>
      </w:r>
      <w:r w:rsidR="000A4287" w:rsidRPr="001B0573">
        <w:rPr>
          <w:rFonts w:ascii="Arial" w:hAnsi="Arial" w:cs="Arial"/>
          <w:sz w:val="24"/>
          <w:szCs w:val="24"/>
        </w:rPr>
        <w:t>physiology, mental health and well-being (Harman &amp;</w:t>
      </w:r>
      <w:r w:rsidR="006D5DBE">
        <w:rPr>
          <w:rFonts w:ascii="Arial" w:hAnsi="Arial" w:cs="Arial"/>
          <w:sz w:val="24"/>
          <w:szCs w:val="24"/>
        </w:rPr>
        <w:t xml:space="preserve"> </w:t>
      </w:r>
      <w:r w:rsidR="00BD5B5F">
        <w:rPr>
          <w:rFonts w:ascii="Arial" w:hAnsi="Arial" w:cs="Arial"/>
          <w:sz w:val="24"/>
          <w:szCs w:val="24"/>
        </w:rPr>
        <w:t>Lee, 2010;</w:t>
      </w:r>
      <w:r w:rsidR="00F836A8" w:rsidRPr="001B0573">
        <w:rPr>
          <w:rFonts w:ascii="Arial" w:hAnsi="Arial" w:cs="Arial"/>
          <w:sz w:val="24"/>
          <w:szCs w:val="24"/>
        </w:rPr>
        <w:t xml:space="preserve"> Gilbert &amp; Irons, 2004</w:t>
      </w:r>
      <w:r w:rsidR="000A4287" w:rsidRPr="001B0573">
        <w:rPr>
          <w:rFonts w:ascii="Arial" w:hAnsi="Arial" w:cs="Arial"/>
          <w:sz w:val="24"/>
          <w:szCs w:val="24"/>
        </w:rPr>
        <w:t>;</w:t>
      </w:r>
      <w:r w:rsidR="00BD5B5F">
        <w:rPr>
          <w:rFonts w:ascii="Arial" w:hAnsi="Arial" w:cs="Arial"/>
          <w:sz w:val="24"/>
          <w:szCs w:val="24"/>
        </w:rPr>
        <w:t xml:space="preserve"> Gilbert et al.</w:t>
      </w:r>
      <w:r w:rsidR="000A4287" w:rsidRPr="001B0573">
        <w:rPr>
          <w:rFonts w:ascii="Arial" w:hAnsi="Arial" w:cs="Arial"/>
          <w:sz w:val="24"/>
          <w:szCs w:val="24"/>
        </w:rPr>
        <w:t>, 2006).</w:t>
      </w:r>
      <w:r w:rsidR="00BD5B5F">
        <w:rPr>
          <w:rFonts w:ascii="Arial" w:hAnsi="Arial" w:cs="Arial"/>
          <w:sz w:val="24"/>
          <w:szCs w:val="24"/>
        </w:rPr>
        <w:t xml:space="preserve"> For example, CFT has</w:t>
      </w:r>
      <w:r w:rsidR="002E7065">
        <w:rPr>
          <w:rFonts w:ascii="Arial" w:hAnsi="Arial" w:cs="Arial"/>
          <w:sz w:val="24"/>
          <w:szCs w:val="24"/>
        </w:rPr>
        <w:t xml:space="preserve"> been</w:t>
      </w:r>
      <w:r w:rsidR="00BD5B5F">
        <w:rPr>
          <w:rFonts w:ascii="Arial" w:hAnsi="Arial" w:cs="Arial"/>
          <w:sz w:val="24"/>
          <w:szCs w:val="24"/>
        </w:rPr>
        <w:t xml:space="preserve"> shown to increase immune system effectiveness</w:t>
      </w:r>
      <w:r w:rsidRPr="001B0573">
        <w:rPr>
          <w:rFonts w:ascii="Arial" w:hAnsi="Arial" w:cs="Arial"/>
          <w:sz w:val="24"/>
          <w:szCs w:val="24"/>
        </w:rPr>
        <w:t xml:space="preserve"> (Lutz et al., 2008; Klimecki</w:t>
      </w:r>
      <w:r w:rsidR="00BD5B5F">
        <w:rPr>
          <w:rFonts w:ascii="Arial" w:hAnsi="Arial" w:cs="Arial"/>
          <w:sz w:val="24"/>
          <w:szCs w:val="24"/>
        </w:rPr>
        <w:t xml:space="preserve"> et al., 2012), lower blood-pressure and </w:t>
      </w:r>
      <w:r w:rsidR="00B338BE" w:rsidRPr="001B0573">
        <w:rPr>
          <w:rFonts w:ascii="Arial" w:hAnsi="Arial" w:cs="Arial"/>
          <w:sz w:val="24"/>
          <w:szCs w:val="24"/>
        </w:rPr>
        <w:t xml:space="preserve">cortisol </w:t>
      </w:r>
      <w:r w:rsidR="005E6AD6" w:rsidRPr="001B0573">
        <w:rPr>
          <w:rFonts w:ascii="Arial" w:hAnsi="Arial" w:cs="Arial"/>
          <w:sz w:val="24"/>
          <w:szCs w:val="24"/>
        </w:rPr>
        <w:t xml:space="preserve">release </w:t>
      </w:r>
      <w:r w:rsidR="00155903" w:rsidRPr="001B0573">
        <w:rPr>
          <w:rFonts w:ascii="Arial" w:hAnsi="Arial" w:cs="Arial"/>
          <w:sz w:val="24"/>
          <w:szCs w:val="24"/>
        </w:rPr>
        <w:t>(Cosley</w:t>
      </w:r>
      <w:r w:rsidR="00BD5B5F">
        <w:rPr>
          <w:rFonts w:ascii="Arial" w:hAnsi="Arial" w:cs="Arial"/>
          <w:sz w:val="24"/>
          <w:szCs w:val="24"/>
        </w:rPr>
        <w:t xml:space="preserve"> et al., </w:t>
      </w:r>
      <w:r w:rsidR="00156BD0">
        <w:rPr>
          <w:rFonts w:ascii="Arial" w:hAnsi="Arial" w:cs="Arial"/>
          <w:sz w:val="24"/>
          <w:szCs w:val="24"/>
        </w:rPr>
        <w:t>2010), reduce</w:t>
      </w:r>
      <w:r w:rsidR="00B338BE" w:rsidRPr="001B0573">
        <w:rPr>
          <w:rFonts w:ascii="Arial" w:hAnsi="Arial" w:cs="Arial"/>
          <w:sz w:val="24"/>
          <w:szCs w:val="24"/>
        </w:rPr>
        <w:t xml:space="preserve"> </w:t>
      </w:r>
      <w:r w:rsidRPr="001B0573">
        <w:rPr>
          <w:rFonts w:ascii="Arial" w:hAnsi="Arial" w:cs="Arial"/>
          <w:sz w:val="24"/>
          <w:szCs w:val="24"/>
        </w:rPr>
        <w:lastRenderedPageBreak/>
        <w:t>paranoid ideation (L</w:t>
      </w:r>
      <w:r w:rsidR="00BF7881">
        <w:rPr>
          <w:rFonts w:ascii="Arial" w:hAnsi="Arial" w:cs="Arial"/>
          <w:sz w:val="24"/>
          <w:szCs w:val="24"/>
        </w:rPr>
        <w:t>incoln et al.,</w:t>
      </w:r>
      <w:r w:rsidRPr="001B0573">
        <w:rPr>
          <w:rFonts w:ascii="Arial" w:hAnsi="Arial" w:cs="Arial"/>
          <w:sz w:val="24"/>
          <w:szCs w:val="24"/>
        </w:rPr>
        <w:t xml:space="preserve"> 2012</w:t>
      </w:r>
      <w:r w:rsidR="00101FC2">
        <w:rPr>
          <w:rFonts w:ascii="Arial" w:hAnsi="Arial" w:cs="Arial"/>
          <w:sz w:val="24"/>
          <w:szCs w:val="24"/>
        </w:rPr>
        <w:t xml:space="preserve">), </w:t>
      </w:r>
      <w:r w:rsidR="00BF7881">
        <w:rPr>
          <w:rFonts w:ascii="Arial" w:hAnsi="Arial" w:cs="Arial"/>
          <w:sz w:val="24"/>
          <w:szCs w:val="24"/>
        </w:rPr>
        <w:t>moderate</w:t>
      </w:r>
      <w:r w:rsidR="008F2140" w:rsidRPr="001B0573">
        <w:rPr>
          <w:rFonts w:ascii="Arial" w:hAnsi="Arial" w:cs="Arial"/>
          <w:sz w:val="24"/>
          <w:szCs w:val="24"/>
        </w:rPr>
        <w:t xml:space="preserve"> neg</w:t>
      </w:r>
      <w:r w:rsidR="00156BD0">
        <w:rPr>
          <w:rFonts w:ascii="Arial" w:hAnsi="Arial" w:cs="Arial"/>
          <w:sz w:val="24"/>
          <w:szCs w:val="24"/>
        </w:rPr>
        <w:t>ative emotions associated with C</w:t>
      </w:r>
      <w:r w:rsidR="008F2140" w:rsidRPr="001B0573">
        <w:rPr>
          <w:rFonts w:ascii="Arial" w:hAnsi="Arial" w:cs="Arial"/>
          <w:sz w:val="24"/>
          <w:szCs w:val="24"/>
        </w:rPr>
        <w:t>luster C personality disorders</w:t>
      </w:r>
      <w:r w:rsidR="00BF7881">
        <w:rPr>
          <w:rFonts w:ascii="Arial" w:hAnsi="Arial" w:cs="Arial"/>
          <w:sz w:val="24"/>
          <w:szCs w:val="24"/>
        </w:rPr>
        <w:t xml:space="preserve"> </w:t>
      </w:r>
      <w:r w:rsidR="008F2140" w:rsidRPr="001B0573">
        <w:rPr>
          <w:rFonts w:ascii="Arial" w:hAnsi="Arial" w:cs="Arial"/>
          <w:sz w:val="24"/>
          <w:szCs w:val="24"/>
        </w:rPr>
        <w:t>(</w:t>
      </w:r>
      <w:r w:rsidR="00BF7881">
        <w:rPr>
          <w:rFonts w:ascii="Arial" w:hAnsi="Arial" w:cs="Arial"/>
          <w:sz w:val="24"/>
          <w:szCs w:val="24"/>
        </w:rPr>
        <w:t>Schanche et al.</w:t>
      </w:r>
      <w:r w:rsidR="002E7065">
        <w:rPr>
          <w:rFonts w:ascii="Arial" w:hAnsi="Arial" w:cs="Arial"/>
          <w:sz w:val="24"/>
          <w:szCs w:val="24"/>
        </w:rPr>
        <w:t>, 2011), and improve</w:t>
      </w:r>
      <w:r w:rsidR="00101FC2">
        <w:rPr>
          <w:rFonts w:ascii="Arial" w:hAnsi="Arial" w:cs="Arial"/>
          <w:sz w:val="24"/>
          <w:szCs w:val="24"/>
        </w:rPr>
        <w:t xml:space="preserve"> general psychological well-being (Neff &amp; Germer, 2012)</w:t>
      </w:r>
      <w:r w:rsidR="00952F48">
        <w:rPr>
          <w:rFonts w:ascii="Arial" w:hAnsi="Arial" w:cs="Arial"/>
          <w:sz w:val="24"/>
          <w:szCs w:val="24"/>
        </w:rPr>
        <w:t>.</w:t>
      </w:r>
    </w:p>
    <w:p w:rsidR="00003E44" w:rsidRPr="00030CDE" w:rsidRDefault="00952F48" w:rsidP="00DF38FB">
      <w:pPr>
        <w:spacing w:after="0" w:line="48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</w:t>
      </w:r>
      <w:r w:rsidR="00223043">
        <w:rPr>
          <w:rFonts w:ascii="Arial" w:hAnsi="Arial" w:cs="Arial"/>
          <w:sz w:val="24"/>
          <w:szCs w:val="24"/>
        </w:rPr>
        <w:t xml:space="preserve"> contrast to other therapeutic approaches, CFT employs self-soothing techniques, and individuals benefit from these' </w:t>
      </w:r>
      <w:r w:rsidR="00477548">
        <w:rPr>
          <w:rFonts w:ascii="Arial" w:hAnsi="Arial" w:cs="Arial"/>
          <w:sz w:val="24"/>
          <w:szCs w:val="24"/>
        </w:rPr>
        <w:t xml:space="preserve">which </w:t>
      </w:r>
      <w:r w:rsidR="002E7065">
        <w:rPr>
          <w:rFonts w:ascii="Arial" w:hAnsi="Arial" w:cs="Arial"/>
          <w:sz w:val="24"/>
          <w:szCs w:val="24"/>
        </w:rPr>
        <w:t xml:space="preserve">are designed to </w:t>
      </w:r>
      <w:r w:rsidR="00477548">
        <w:rPr>
          <w:rFonts w:ascii="Arial" w:hAnsi="Arial" w:cs="Arial"/>
          <w:sz w:val="24"/>
          <w:szCs w:val="24"/>
        </w:rPr>
        <w:t>develop</w:t>
      </w:r>
      <w:r w:rsidR="00AB0BCC" w:rsidRPr="001B0573">
        <w:rPr>
          <w:rFonts w:ascii="Arial" w:hAnsi="Arial" w:cs="Arial"/>
          <w:sz w:val="24"/>
          <w:szCs w:val="24"/>
        </w:rPr>
        <w:t xml:space="preserve"> empathy, compassion and </w:t>
      </w:r>
      <w:r w:rsidR="005C1D02" w:rsidRPr="001B0573">
        <w:rPr>
          <w:rFonts w:ascii="Arial" w:hAnsi="Arial" w:cs="Arial"/>
          <w:sz w:val="24"/>
          <w:szCs w:val="24"/>
        </w:rPr>
        <w:t xml:space="preserve">loving </w:t>
      </w:r>
      <w:r w:rsidR="00AB0BCC" w:rsidRPr="001B0573">
        <w:rPr>
          <w:rFonts w:ascii="Arial" w:hAnsi="Arial" w:cs="Arial"/>
          <w:sz w:val="24"/>
          <w:szCs w:val="24"/>
        </w:rPr>
        <w:t xml:space="preserve">kindness </w:t>
      </w:r>
      <w:r w:rsidR="00ED561B" w:rsidRPr="001B0573">
        <w:rPr>
          <w:rFonts w:ascii="Arial" w:hAnsi="Arial" w:cs="Arial"/>
          <w:sz w:val="24"/>
          <w:szCs w:val="24"/>
        </w:rPr>
        <w:t>(Harman &amp; Lee, 2010;</w:t>
      </w:r>
      <w:r w:rsidR="005C1D02" w:rsidRPr="001B0573">
        <w:rPr>
          <w:rFonts w:ascii="Arial" w:hAnsi="Arial" w:cs="Arial"/>
          <w:sz w:val="24"/>
          <w:szCs w:val="24"/>
        </w:rPr>
        <w:t xml:space="preserve"> Gilbert &amp; Irons, </w:t>
      </w:r>
      <w:r w:rsidR="0082130C" w:rsidRPr="001B0573">
        <w:rPr>
          <w:rFonts w:ascii="Arial" w:hAnsi="Arial" w:cs="Arial"/>
          <w:sz w:val="24"/>
          <w:szCs w:val="24"/>
        </w:rPr>
        <w:t>2004</w:t>
      </w:r>
      <w:r w:rsidR="005C1D02" w:rsidRPr="001B0573">
        <w:rPr>
          <w:rFonts w:ascii="Arial" w:hAnsi="Arial" w:cs="Arial"/>
          <w:sz w:val="24"/>
          <w:szCs w:val="24"/>
        </w:rPr>
        <w:t>; Neff</w:t>
      </w:r>
      <w:r w:rsidR="00477548">
        <w:rPr>
          <w:rFonts w:ascii="Arial" w:hAnsi="Arial" w:cs="Arial"/>
          <w:sz w:val="24"/>
          <w:szCs w:val="24"/>
        </w:rPr>
        <w:t xml:space="preserve"> et al., </w:t>
      </w:r>
      <w:r w:rsidR="00156BD0">
        <w:rPr>
          <w:rFonts w:ascii="Arial" w:hAnsi="Arial" w:cs="Arial"/>
          <w:sz w:val="24"/>
          <w:szCs w:val="24"/>
        </w:rPr>
        <w:t>2007)</w:t>
      </w:r>
      <w:r w:rsidR="00477548">
        <w:rPr>
          <w:rFonts w:ascii="Arial" w:hAnsi="Arial" w:cs="Arial"/>
          <w:sz w:val="24"/>
          <w:szCs w:val="24"/>
        </w:rPr>
        <w:t xml:space="preserve"> </w:t>
      </w:r>
      <w:r w:rsidR="002E7065">
        <w:rPr>
          <w:rFonts w:ascii="Arial" w:hAnsi="Arial" w:cs="Arial"/>
          <w:sz w:val="24"/>
          <w:szCs w:val="24"/>
        </w:rPr>
        <w:t xml:space="preserve">towards </w:t>
      </w:r>
      <w:r w:rsidR="00A77FAA">
        <w:rPr>
          <w:rFonts w:ascii="Arial" w:hAnsi="Arial" w:cs="Arial"/>
          <w:sz w:val="24"/>
          <w:szCs w:val="24"/>
        </w:rPr>
        <w:t xml:space="preserve">themselves. </w:t>
      </w:r>
      <w:r w:rsidR="003F2F23" w:rsidRPr="001B0573">
        <w:rPr>
          <w:rFonts w:ascii="Arial" w:hAnsi="Arial" w:cs="Arial"/>
          <w:sz w:val="24"/>
          <w:szCs w:val="24"/>
        </w:rPr>
        <w:t xml:space="preserve">CFT </w:t>
      </w:r>
      <w:r w:rsidR="00F45DAD">
        <w:rPr>
          <w:rFonts w:ascii="Arial" w:hAnsi="Arial" w:cs="Arial"/>
          <w:sz w:val="24"/>
          <w:szCs w:val="24"/>
        </w:rPr>
        <w:t xml:space="preserve">processes </w:t>
      </w:r>
      <w:r w:rsidR="002E7065">
        <w:rPr>
          <w:rFonts w:ascii="Arial" w:hAnsi="Arial" w:cs="Arial"/>
          <w:sz w:val="24"/>
          <w:szCs w:val="24"/>
        </w:rPr>
        <w:t xml:space="preserve">are informed by the </w:t>
      </w:r>
      <w:r w:rsidR="003F2F23" w:rsidRPr="001B0573">
        <w:rPr>
          <w:rFonts w:ascii="Arial" w:hAnsi="Arial" w:cs="Arial"/>
          <w:sz w:val="24"/>
          <w:szCs w:val="24"/>
        </w:rPr>
        <w:t xml:space="preserve">evolutionary model and </w:t>
      </w:r>
      <w:r w:rsidR="002E7065">
        <w:rPr>
          <w:rFonts w:ascii="Arial" w:hAnsi="Arial" w:cs="Arial"/>
          <w:sz w:val="24"/>
          <w:szCs w:val="24"/>
        </w:rPr>
        <w:t>psycho-education and seek</w:t>
      </w:r>
      <w:r w:rsidR="003F2F23" w:rsidRPr="001B0573">
        <w:rPr>
          <w:rFonts w:ascii="Arial" w:hAnsi="Arial" w:cs="Arial"/>
          <w:sz w:val="24"/>
          <w:szCs w:val="24"/>
        </w:rPr>
        <w:t xml:space="preserve"> to deperso</w:t>
      </w:r>
      <w:r w:rsidR="000458A2">
        <w:rPr>
          <w:rFonts w:ascii="Arial" w:hAnsi="Arial" w:cs="Arial"/>
          <w:sz w:val="24"/>
          <w:szCs w:val="24"/>
        </w:rPr>
        <w:t xml:space="preserve">nalise and de-shame </w:t>
      </w:r>
      <w:r w:rsidR="003F2F23" w:rsidRPr="001B0573">
        <w:rPr>
          <w:rFonts w:ascii="Arial" w:hAnsi="Arial" w:cs="Arial"/>
          <w:sz w:val="24"/>
          <w:szCs w:val="24"/>
        </w:rPr>
        <w:t>by help</w:t>
      </w:r>
      <w:r w:rsidR="0080594D" w:rsidRPr="001B0573">
        <w:rPr>
          <w:rFonts w:ascii="Arial" w:hAnsi="Arial" w:cs="Arial"/>
          <w:sz w:val="24"/>
          <w:szCs w:val="24"/>
        </w:rPr>
        <w:t xml:space="preserve">ing </w:t>
      </w:r>
      <w:r w:rsidR="00F45DAD">
        <w:rPr>
          <w:rFonts w:ascii="Arial" w:hAnsi="Arial" w:cs="Arial"/>
          <w:sz w:val="24"/>
          <w:szCs w:val="24"/>
        </w:rPr>
        <w:t xml:space="preserve">the client </w:t>
      </w:r>
      <w:r w:rsidR="0080594D" w:rsidRPr="001B0573">
        <w:rPr>
          <w:rFonts w:ascii="Arial" w:hAnsi="Arial" w:cs="Arial"/>
          <w:sz w:val="24"/>
          <w:szCs w:val="24"/>
        </w:rPr>
        <w:t xml:space="preserve">understand how </w:t>
      </w:r>
      <w:r w:rsidR="0080594D" w:rsidRPr="001B0573">
        <w:rPr>
          <w:rFonts w:ascii="Arial" w:hAnsi="Arial" w:cs="Arial"/>
          <w:color w:val="000000" w:themeColor="text1"/>
          <w:sz w:val="24"/>
          <w:szCs w:val="24"/>
        </w:rPr>
        <w:t>their</w:t>
      </w:r>
      <w:r w:rsidR="00F45DA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45DAD">
        <w:rPr>
          <w:rFonts w:ascii="Arial" w:hAnsi="Arial" w:cs="Arial"/>
          <w:sz w:val="24"/>
          <w:szCs w:val="24"/>
        </w:rPr>
        <w:t>brain regulates</w:t>
      </w:r>
      <w:r w:rsidR="003F2F23" w:rsidRPr="001B0573">
        <w:rPr>
          <w:rFonts w:ascii="Arial" w:hAnsi="Arial" w:cs="Arial"/>
          <w:sz w:val="24"/>
          <w:szCs w:val="24"/>
        </w:rPr>
        <w:t xml:space="preserve"> </w:t>
      </w:r>
      <w:r w:rsidR="00A77FAA" w:rsidRPr="001B0573">
        <w:rPr>
          <w:rFonts w:ascii="Arial" w:hAnsi="Arial" w:cs="Arial"/>
          <w:sz w:val="24"/>
          <w:szCs w:val="24"/>
        </w:rPr>
        <w:t>emotion</w:t>
      </w:r>
      <w:r w:rsidR="00A77FAA">
        <w:rPr>
          <w:rFonts w:ascii="Arial" w:hAnsi="Arial" w:cs="Arial"/>
          <w:sz w:val="24"/>
          <w:szCs w:val="24"/>
        </w:rPr>
        <w:t>. The</w:t>
      </w:r>
      <w:r w:rsidR="00F9496D">
        <w:rPr>
          <w:rFonts w:ascii="Arial" w:hAnsi="Arial" w:cs="Arial"/>
          <w:sz w:val="24"/>
          <w:szCs w:val="24"/>
        </w:rPr>
        <w:t xml:space="preserve"> theoretical background of this approach draws on evidence from neuropsychology, attachment theory, evolutionary psychology, social psychology and Buddhism</w:t>
      </w:r>
      <w:r w:rsidR="00DF38FB">
        <w:rPr>
          <w:rFonts w:ascii="Arial" w:hAnsi="Arial" w:cs="Arial"/>
          <w:sz w:val="24"/>
          <w:szCs w:val="24"/>
        </w:rPr>
        <w:t>,</w:t>
      </w:r>
      <w:r w:rsidR="00F9496D">
        <w:rPr>
          <w:rFonts w:ascii="Arial" w:hAnsi="Arial" w:cs="Arial"/>
          <w:sz w:val="24"/>
          <w:szCs w:val="24"/>
        </w:rPr>
        <w:t xml:space="preserve"> and aims to help</w:t>
      </w:r>
      <w:r w:rsidR="00D8181E">
        <w:rPr>
          <w:rFonts w:ascii="Arial" w:hAnsi="Arial" w:cs="Arial"/>
          <w:sz w:val="24"/>
          <w:szCs w:val="24"/>
        </w:rPr>
        <w:t xml:space="preserve"> the individual self-sooth and develop</w:t>
      </w:r>
      <w:r w:rsidR="00F9496D">
        <w:rPr>
          <w:rFonts w:ascii="Arial" w:hAnsi="Arial" w:cs="Arial"/>
          <w:sz w:val="24"/>
          <w:szCs w:val="24"/>
        </w:rPr>
        <w:t xml:space="preserve"> a</w:t>
      </w:r>
      <w:r w:rsidR="00D8181E">
        <w:rPr>
          <w:rFonts w:ascii="Arial" w:hAnsi="Arial" w:cs="Arial"/>
          <w:sz w:val="24"/>
          <w:szCs w:val="24"/>
        </w:rPr>
        <w:t xml:space="preserve">cceptance and empathy for their </w:t>
      </w:r>
      <w:r w:rsidR="00A77FAA">
        <w:rPr>
          <w:rFonts w:ascii="Arial" w:hAnsi="Arial" w:cs="Arial"/>
          <w:sz w:val="24"/>
          <w:szCs w:val="24"/>
        </w:rPr>
        <w:t xml:space="preserve">suffering </w:t>
      </w:r>
      <w:r w:rsidR="00A77FAA" w:rsidRPr="001B0573">
        <w:rPr>
          <w:rFonts w:ascii="Arial" w:hAnsi="Arial" w:cs="Arial"/>
          <w:sz w:val="24"/>
          <w:szCs w:val="24"/>
        </w:rPr>
        <w:t>(Gilb</w:t>
      </w:r>
      <w:r w:rsidR="00A77FAA">
        <w:rPr>
          <w:rFonts w:ascii="Arial" w:hAnsi="Arial" w:cs="Arial"/>
          <w:sz w:val="24"/>
          <w:szCs w:val="24"/>
        </w:rPr>
        <w:t>ert, 2009).</w:t>
      </w:r>
      <w:r w:rsidR="00DF38FB">
        <w:rPr>
          <w:rFonts w:ascii="Arial" w:hAnsi="Arial" w:cs="Arial"/>
          <w:sz w:val="24"/>
          <w:szCs w:val="24"/>
        </w:rPr>
        <w:t xml:space="preserve"> </w:t>
      </w:r>
      <w:r w:rsidR="00766C32" w:rsidRPr="00030CDE">
        <w:rPr>
          <w:rFonts w:ascii="Arial" w:hAnsi="Arial" w:cs="Arial"/>
          <w:sz w:val="24"/>
          <w:szCs w:val="24"/>
          <w:lang w:eastAsia="en-GB"/>
        </w:rPr>
        <w:t>Once the client stops condemning and blaming themselves for their symptoms, thinking and feelings, they are freer to progress towards taking responsibility and learning to cope.</w:t>
      </w:r>
      <w:r w:rsidR="00766C32" w:rsidRPr="00030CDE">
        <w:rPr>
          <w:rFonts w:ascii="Times New Roman" w:hAnsi="Times New Roman"/>
          <w:sz w:val="24"/>
          <w:szCs w:val="24"/>
        </w:rPr>
        <w:t xml:space="preserve"> </w:t>
      </w:r>
    </w:p>
    <w:p w:rsidR="00C6144A" w:rsidRPr="001B0573" w:rsidRDefault="00B327B5" w:rsidP="00F45DAD">
      <w:pPr>
        <w:spacing w:after="0" w:line="48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Cognitive Behavioural principles are incorporated into therapy, for example, at commencement of therapy</w:t>
      </w:r>
      <w:r w:rsidR="00C6144A" w:rsidRPr="001B0573">
        <w:rPr>
          <w:rFonts w:ascii="Arial" w:hAnsi="Arial" w:cs="Arial"/>
          <w:sz w:val="24"/>
          <w:szCs w:val="24"/>
        </w:rPr>
        <w:t xml:space="preserve"> the therapist conducts</w:t>
      </w:r>
      <w:r w:rsidR="00281752" w:rsidRPr="001B0573">
        <w:rPr>
          <w:rFonts w:ascii="Arial" w:hAnsi="Arial" w:cs="Arial"/>
          <w:sz w:val="24"/>
          <w:szCs w:val="24"/>
        </w:rPr>
        <w:t xml:space="preserve"> an </w:t>
      </w:r>
      <w:r w:rsidR="00AB0BCC" w:rsidRPr="001B0573">
        <w:rPr>
          <w:rFonts w:ascii="Arial" w:hAnsi="Arial" w:cs="Arial"/>
          <w:sz w:val="24"/>
          <w:szCs w:val="24"/>
        </w:rPr>
        <w:t>assessment</w:t>
      </w:r>
      <w:r w:rsidR="002E7065">
        <w:rPr>
          <w:rFonts w:ascii="Arial" w:hAnsi="Arial" w:cs="Arial"/>
          <w:sz w:val="24"/>
          <w:szCs w:val="24"/>
        </w:rPr>
        <w:t xml:space="preserve"> and develops </w:t>
      </w:r>
      <w:r w:rsidR="006D5DBE">
        <w:rPr>
          <w:rFonts w:ascii="Arial" w:hAnsi="Arial" w:cs="Arial"/>
          <w:sz w:val="24"/>
          <w:szCs w:val="24"/>
        </w:rPr>
        <w:t xml:space="preserve">a </w:t>
      </w:r>
      <w:r w:rsidR="005C1D02" w:rsidRPr="001B0573">
        <w:rPr>
          <w:rFonts w:ascii="Arial" w:hAnsi="Arial" w:cs="Arial"/>
          <w:sz w:val="24"/>
          <w:szCs w:val="24"/>
        </w:rPr>
        <w:t xml:space="preserve">case formulation and </w:t>
      </w:r>
      <w:r w:rsidR="0055302A" w:rsidRPr="001B0573">
        <w:rPr>
          <w:rFonts w:ascii="Arial" w:hAnsi="Arial" w:cs="Arial"/>
          <w:sz w:val="24"/>
          <w:szCs w:val="24"/>
        </w:rPr>
        <w:t xml:space="preserve">treatment plan </w:t>
      </w:r>
      <w:r w:rsidR="005C1D02" w:rsidRPr="001B0573">
        <w:rPr>
          <w:rFonts w:ascii="Arial" w:hAnsi="Arial" w:cs="Arial"/>
          <w:sz w:val="24"/>
          <w:szCs w:val="24"/>
        </w:rPr>
        <w:t xml:space="preserve">in collaboration </w:t>
      </w:r>
      <w:r>
        <w:rPr>
          <w:rFonts w:ascii="Arial" w:hAnsi="Arial" w:cs="Arial"/>
          <w:sz w:val="24"/>
          <w:szCs w:val="24"/>
        </w:rPr>
        <w:t xml:space="preserve">with the client. </w:t>
      </w:r>
      <w:r w:rsidRPr="00030CDE">
        <w:rPr>
          <w:rFonts w:ascii="Arial" w:hAnsi="Arial" w:cs="Arial"/>
          <w:sz w:val="24"/>
          <w:szCs w:val="24"/>
        </w:rPr>
        <w:t>P</w:t>
      </w:r>
      <w:r w:rsidR="00AB0BCC" w:rsidRPr="00030CDE">
        <w:rPr>
          <w:rFonts w:ascii="Arial" w:hAnsi="Arial" w:cs="Arial"/>
          <w:sz w:val="24"/>
          <w:szCs w:val="24"/>
        </w:rPr>
        <w:t>sych</w:t>
      </w:r>
      <w:r w:rsidR="00B338BE" w:rsidRPr="00030CDE">
        <w:rPr>
          <w:rFonts w:ascii="Arial" w:hAnsi="Arial" w:cs="Arial"/>
          <w:sz w:val="24"/>
          <w:szCs w:val="24"/>
        </w:rPr>
        <w:t>o</w:t>
      </w:r>
      <w:r w:rsidR="002E7065" w:rsidRPr="00030CDE">
        <w:rPr>
          <w:rFonts w:ascii="Arial" w:hAnsi="Arial" w:cs="Arial"/>
          <w:sz w:val="24"/>
          <w:szCs w:val="24"/>
        </w:rPr>
        <w:t xml:space="preserve">-education </w:t>
      </w:r>
      <w:r w:rsidR="00766C32" w:rsidRPr="00030CDE">
        <w:rPr>
          <w:rFonts w:ascii="Arial" w:hAnsi="Arial" w:cs="Arial"/>
          <w:sz w:val="24"/>
          <w:szCs w:val="24"/>
        </w:rPr>
        <w:t>is essential and</w:t>
      </w:r>
      <w:r w:rsidRPr="00030CDE">
        <w:rPr>
          <w:rFonts w:ascii="Arial" w:hAnsi="Arial" w:cs="Arial"/>
          <w:sz w:val="24"/>
          <w:szCs w:val="24"/>
        </w:rPr>
        <w:t xml:space="preserve"> </w:t>
      </w:r>
      <w:r w:rsidR="005C1D02" w:rsidRPr="00030CDE">
        <w:rPr>
          <w:rFonts w:ascii="Arial" w:hAnsi="Arial" w:cs="Arial"/>
          <w:sz w:val="24"/>
          <w:szCs w:val="24"/>
        </w:rPr>
        <w:t xml:space="preserve">the role behaviour, </w:t>
      </w:r>
      <w:r w:rsidR="00AB0BCC" w:rsidRPr="00030CDE">
        <w:rPr>
          <w:rFonts w:ascii="Arial" w:hAnsi="Arial" w:cs="Arial"/>
          <w:sz w:val="24"/>
          <w:szCs w:val="24"/>
        </w:rPr>
        <w:t xml:space="preserve">physiology, </w:t>
      </w:r>
      <w:r w:rsidRPr="00030CDE">
        <w:rPr>
          <w:rFonts w:ascii="Arial" w:hAnsi="Arial" w:cs="Arial"/>
          <w:sz w:val="24"/>
          <w:szCs w:val="24"/>
        </w:rPr>
        <w:t xml:space="preserve">cognitions </w:t>
      </w:r>
      <w:r w:rsidR="005C1D02" w:rsidRPr="00030CDE">
        <w:rPr>
          <w:rFonts w:ascii="Arial" w:hAnsi="Arial" w:cs="Arial"/>
          <w:sz w:val="24"/>
          <w:szCs w:val="24"/>
        </w:rPr>
        <w:t xml:space="preserve">and emotions </w:t>
      </w:r>
      <w:r w:rsidR="00766C32" w:rsidRPr="00030CDE">
        <w:rPr>
          <w:rFonts w:ascii="Arial" w:hAnsi="Arial" w:cs="Arial"/>
          <w:sz w:val="24"/>
          <w:szCs w:val="24"/>
        </w:rPr>
        <w:t xml:space="preserve">play are examined and </w:t>
      </w:r>
      <w:r w:rsidRPr="00030CDE">
        <w:rPr>
          <w:rFonts w:ascii="Arial" w:hAnsi="Arial" w:cs="Arial"/>
          <w:sz w:val="24"/>
          <w:szCs w:val="24"/>
        </w:rPr>
        <w:t xml:space="preserve">the basic evolutionary model that underpins CFT is explored to help the client understand </w:t>
      </w:r>
      <w:r w:rsidR="005C1D02" w:rsidRPr="00030CDE">
        <w:rPr>
          <w:rFonts w:ascii="Arial" w:hAnsi="Arial" w:cs="Arial"/>
          <w:sz w:val="24"/>
          <w:szCs w:val="24"/>
        </w:rPr>
        <w:t>how the</w:t>
      </w:r>
      <w:r w:rsidRPr="00030CDE">
        <w:rPr>
          <w:rFonts w:ascii="Arial" w:hAnsi="Arial" w:cs="Arial"/>
          <w:sz w:val="24"/>
          <w:szCs w:val="24"/>
        </w:rPr>
        <w:t>ir</w:t>
      </w:r>
      <w:r w:rsidR="005C1D02" w:rsidRPr="00030CDE">
        <w:rPr>
          <w:rFonts w:ascii="Arial" w:hAnsi="Arial" w:cs="Arial"/>
          <w:sz w:val="24"/>
          <w:szCs w:val="24"/>
        </w:rPr>
        <w:t xml:space="preserve"> body </w:t>
      </w:r>
      <w:r w:rsidR="002E7065" w:rsidRPr="00030CDE">
        <w:rPr>
          <w:rFonts w:ascii="Arial" w:hAnsi="Arial" w:cs="Arial"/>
          <w:sz w:val="24"/>
          <w:szCs w:val="24"/>
        </w:rPr>
        <w:t>is responding</w:t>
      </w:r>
      <w:r w:rsidR="005C1D02" w:rsidRPr="00030CDE">
        <w:rPr>
          <w:rFonts w:ascii="Arial" w:hAnsi="Arial" w:cs="Arial"/>
          <w:sz w:val="24"/>
          <w:szCs w:val="24"/>
        </w:rPr>
        <w:t xml:space="preserve"> </w:t>
      </w:r>
      <w:r w:rsidR="00A43350" w:rsidRPr="00030CDE">
        <w:rPr>
          <w:rFonts w:ascii="Arial" w:hAnsi="Arial" w:cs="Arial"/>
          <w:sz w:val="24"/>
          <w:szCs w:val="24"/>
        </w:rPr>
        <w:t>to perceived</w:t>
      </w:r>
      <w:r w:rsidR="005C1D02" w:rsidRPr="00030CDE">
        <w:rPr>
          <w:rFonts w:ascii="Arial" w:hAnsi="Arial" w:cs="Arial"/>
          <w:sz w:val="24"/>
          <w:szCs w:val="24"/>
        </w:rPr>
        <w:t xml:space="preserve"> threat. </w:t>
      </w:r>
      <w:r w:rsidR="002E7065">
        <w:rPr>
          <w:rFonts w:ascii="Arial" w:hAnsi="Arial" w:cs="Arial"/>
          <w:sz w:val="24"/>
          <w:szCs w:val="24"/>
        </w:rPr>
        <w:t>S</w:t>
      </w:r>
      <w:r w:rsidR="005C1D02" w:rsidRPr="001B0573">
        <w:rPr>
          <w:rFonts w:ascii="Arial" w:hAnsi="Arial" w:cs="Arial"/>
          <w:sz w:val="24"/>
          <w:szCs w:val="24"/>
        </w:rPr>
        <w:t>ocratic dialogue, guided discovery, ex</w:t>
      </w:r>
      <w:r w:rsidR="00AB0BCC" w:rsidRPr="001B0573">
        <w:rPr>
          <w:rFonts w:ascii="Arial" w:hAnsi="Arial" w:cs="Arial"/>
          <w:sz w:val="24"/>
          <w:szCs w:val="24"/>
        </w:rPr>
        <w:t>ploration of goals and homework</w:t>
      </w:r>
      <w:r w:rsidR="00DC27F9" w:rsidRPr="001B0573">
        <w:rPr>
          <w:rFonts w:ascii="Arial" w:hAnsi="Arial" w:cs="Arial"/>
          <w:sz w:val="24"/>
          <w:szCs w:val="24"/>
        </w:rPr>
        <w:t xml:space="preserve"> activities are incorporated in</w:t>
      </w:r>
      <w:r w:rsidR="00AB0BCC" w:rsidRPr="001B0573">
        <w:rPr>
          <w:rFonts w:ascii="Arial" w:hAnsi="Arial" w:cs="Arial"/>
          <w:sz w:val="24"/>
          <w:szCs w:val="24"/>
        </w:rPr>
        <w:t xml:space="preserve">to </w:t>
      </w:r>
      <w:r w:rsidR="002E7065">
        <w:rPr>
          <w:rFonts w:ascii="Arial" w:hAnsi="Arial" w:cs="Arial"/>
          <w:sz w:val="24"/>
          <w:szCs w:val="24"/>
        </w:rPr>
        <w:t xml:space="preserve">CFT </w:t>
      </w:r>
      <w:r w:rsidR="000458A2">
        <w:rPr>
          <w:rFonts w:ascii="Arial" w:hAnsi="Arial" w:cs="Arial"/>
          <w:sz w:val="24"/>
          <w:szCs w:val="24"/>
        </w:rPr>
        <w:t>sessions, and</w:t>
      </w:r>
      <w:r w:rsidR="00AB0BCC" w:rsidRPr="001B0573">
        <w:rPr>
          <w:rFonts w:ascii="Arial" w:hAnsi="Arial" w:cs="Arial"/>
          <w:sz w:val="24"/>
          <w:szCs w:val="24"/>
        </w:rPr>
        <w:t xml:space="preserve"> </w:t>
      </w:r>
      <w:r w:rsidR="006D5DBE">
        <w:rPr>
          <w:rFonts w:ascii="Arial" w:hAnsi="Arial" w:cs="Arial"/>
          <w:sz w:val="24"/>
          <w:szCs w:val="24"/>
        </w:rPr>
        <w:t xml:space="preserve">are designed to </w:t>
      </w:r>
      <w:r w:rsidR="00AB0BCC" w:rsidRPr="001B0573">
        <w:rPr>
          <w:rFonts w:ascii="Arial" w:hAnsi="Arial" w:cs="Arial"/>
          <w:sz w:val="24"/>
          <w:szCs w:val="24"/>
        </w:rPr>
        <w:t>help the client become their ‘own therapist’</w:t>
      </w:r>
      <w:r w:rsidR="006D5DBE">
        <w:rPr>
          <w:rFonts w:ascii="Arial" w:hAnsi="Arial" w:cs="Arial"/>
          <w:sz w:val="24"/>
          <w:szCs w:val="24"/>
        </w:rPr>
        <w:t>. In addition,</w:t>
      </w:r>
      <w:r w:rsidR="00F45DAD">
        <w:rPr>
          <w:rFonts w:ascii="Arial" w:hAnsi="Arial" w:cs="Arial"/>
          <w:sz w:val="24"/>
          <w:szCs w:val="24"/>
        </w:rPr>
        <w:t xml:space="preserve"> </w:t>
      </w:r>
      <w:r w:rsidR="005C1D02" w:rsidRPr="001B0573">
        <w:rPr>
          <w:rFonts w:ascii="Arial" w:hAnsi="Arial" w:cs="Arial"/>
          <w:sz w:val="24"/>
          <w:szCs w:val="24"/>
        </w:rPr>
        <w:t>setback plan</w:t>
      </w:r>
      <w:r w:rsidR="00C6144A" w:rsidRPr="001B0573">
        <w:rPr>
          <w:rFonts w:ascii="Arial" w:hAnsi="Arial" w:cs="Arial"/>
          <w:sz w:val="24"/>
          <w:szCs w:val="24"/>
        </w:rPr>
        <w:t xml:space="preserve">s are </w:t>
      </w:r>
      <w:r w:rsidR="00F45DAD">
        <w:rPr>
          <w:rFonts w:ascii="Arial" w:hAnsi="Arial" w:cs="Arial"/>
          <w:sz w:val="24"/>
          <w:szCs w:val="24"/>
        </w:rPr>
        <w:t>formulated</w:t>
      </w:r>
      <w:r w:rsidR="002E7065">
        <w:rPr>
          <w:rFonts w:ascii="Arial" w:hAnsi="Arial" w:cs="Arial"/>
          <w:sz w:val="24"/>
          <w:szCs w:val="24"/>
        </w:rPr>
        <w:t xml:space="preserve"> that</w:t>
      </w:r>
      <w:r w:rsidR="00281752" w:rsidRPr="001B0573">
        <w:rPr>
          <w:rFonts w:ascii="Arial" w:hAnsi="Arial" w:cs="Arial"/>
          <w:sz w:val="24"/>
          <w:szCs w:val="24"/>
        </w:rPr>
        <w:t xml:space="preserve"> involve</w:t>
      </w:r>
      <w:r w:rsidR="00F45DAD">
        <w:rPr>
          <w:rFonts w:ascii="Arial" w:hAnsi="Arial" w:cs="Arial"/>
          <w:sz w:val="24"/>
          <w:szCs w:val="24"/>
        </w:rPr>
        <w:t xml:space="preserve"> asking </w:t>
      </w:r>
      <w:r w:rsidR="005C1D02" w:rsidRPr="001B0573">
        <w:rPr>
          <w:rFonts w:ascii="Arial" w:hAnsi="Arial" w:cs="Arial"/>
          <w:sz w:val="24"/>
          <w:szCs w:val="24"/>
        </w:rPr>
        <w:t>questions</w:t>
      </w:r>
      <w:r w:rsidR="00F45DAD">
        <w:rPr>
          <w:rFonts w:ascii="Arial" w:hAnsi="Arial" w:cs="Arial"/>
          <w:sz w:val="24"/>
          <w:szCs w:val="24"/>
        </w:rPr>
        <w:t xml:space="preserve"> such as</w:t>
      </w:r>
      <w:r w:rsidR="00C6144A" w:rsidRPr="001B0573">
        <w:rPr>
          <w:rFonts w:ascii="Arial" w:hAnsi="Arial" w:cs="Arial"/>
          <w:sz w:val="24"/>
          <w:szCs w:val="24"/>
        </w:rPr>
        <w:t>:</w:t>
      </w:r>
    </w:p>
    <w:p w:rsidR="00C6144A" w:rsidRPr="001B0573" w:rsidRDefault="00C6144A" w:rsidP="00C6144A">
      <w:pPr>
        <w:pStyle w:val="ListParagraph"/>
        <w:numPr>
          <w:ilvl w:val="0"/>
          <w:numId w:val="14"/>
        </w:numPr>
        <w:spacing w:line="480" w:lineRule="auto"/>
        <w:rPr>
          <w:rFonts w:ascii="Arial" w:hAnsi="Arial" w:cs="Arial"/>
          <w:sz w:val="24"/>
          <w:szCs w:val="24"/>
        </w:rPr>
      </w:pPr>
      <w:r w:rsidRPr="001B0573">
        <w:rPr>
          <w:rFonts w:ascii="Arial" w:hAnsi="Arial" w:cs="Arial"/>
          <w:sz w:val="24"/>
          <w:szCs w:val="24"/>
        </w:rPr>
        <w:lastRenderedPageBreak/>
        <w:t>W</w:t>
      </w:r>
      <w:r w:rsidR="005C1D02" w:rsidRPr="001B0573">
        <w:rPr>
          <w:rFonts w:ascii="Arial" w:hAnsi="Arial" w:cs="Arial"/>
          <w:sz w:val="24"/>
          <w:szCs w:val="24"/>
        </w:rPr>
        <w:t xml:space="preserve">hat kind </w:t>
      </w:r>
      <w:r w:rsidRPr="001B0573">
        <w:rPr>
          <w:rFonts w:ascii="Arial" w:hAnsi="Arial" w:cs="Arial"/>
          <w:sz w:val="24"/>
          <w:szCs w:val="24"/>
        </w:rPr>
        <w:t xml:space="preserve">of situation could </w:t>
      </w:r>
      <w:r w:rsidR="002E7065">
        <w:rPr>
          <w:rFonts w:ascii="Arial" w:hAnsi="Arial" w:cs="Arial"/>
          <w:sz w:val="24"/>
          <w:szCs w:val="24"/>
        </w:rPr>
        <w:t>‘</w:t>
      </w:r>
      <w:r w:rsidRPr="001B0573">
        <w:rPr>
          <w:rFonts w:ascii="Arial" w:hAnsi="Arial" w:cs="Arial"/>
          <w:sz w:val="24"/>
          <w:szCs w:val="24"/>
        </w:rPr>
        <w:t>set you back</w:t>
      </w:r>
      <w:r w:rsidR="002E7065">
        <w:rPr>
          <w:rFonts w:ascii="Arial" w:hAnsi="Arial" w:cs="Arial"/>
          <w:sz w:val="24"/>
          <w:szCs w:val="24"/>
        </w:rPr>
        <w:t>’</w:t>
      </w:r>
      <w:r w:rsidRPr="001B0573">
        <w:rPr>
          <w:rFonts w:ascii="Arial" w:hAnsi="Arial" w:cs="Arial"/>
          <w:sz w:val="24"/>
          <w:szCs w:val="24"/>
        </w:rPr>
        <w:t>?</w:t>
      </w:r>
    </w:p>
    <w:p w:rsidR="00C6144A" w:rsidRPr="001B0573" w:rsidRDefault="00C6144A" w:rsidP="00872CE6">
      <w:pPr>
        <w:pStyle w:val="ListParagraph"/>
        <w:numPr>
          <w:ilvl w:val="0"/>
          <w:numId w:val="14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1B0573">
        <w:rPr>
          <w:rFonts w:ascii="Arial" w:hAnsi="Arial" w:cs="Arial"/>
          <w:sz w:val="24"/>
          <w:szCs w:val="24"/>
        </w:rPr>
        <w:t>H</w:t>
      </w:r>
      <w:r w:rsidR="00B338BE" w:rsidRPr="001B0573">
        <w:rPr>
          <w:rFonts w:ascii="Arial" w:hAnsi="Arial" w:cs="Arial"/>
          <w:sz w:val="24"/>
          <w:szCs w:val="24"/>
        </w:rPr>
        <w:t>ow c</w:t>
      </w:r>
      <w:r w:rsidR="005C1D02" w:rsidRPr="001B0573">
        <w:rPr>
          <w:rFonts w:ascii="Arial" w:hAnsi="Arial" w:cs="Arial"/>
          <w:sz w:val="24"/>
          <w:szCs w:val="24"/>
        </w:rPr>
        <w:t>ould you</w:t>
      </w:r>
      <w:r w:rsidR="00B338BE" w:rsidRPr="001B0573">
        <w:rPr>
          <w:rFonts w:ascii="Arial" w:hAnsi="Arial" w:cs="Arial"/>
          <w:sz w:val="24"/>
          <w:szCs w:val="24"/>
        </w:rPr>
        <w:t>r compassionate-self</w:t>
      </w:r>
      <w:r w:rsidR="005C1D02" w:rsidRPr="001B0573">
        <w:rPr>
          <w:rFonts w:ascii="Arial" w:hAnsi="Arial" w:cs="Arial"/>
          <w:sz w:val="24"/>
          <w:szCs w:val="24"/>
        </w:rPr>
        <w:t xml:space="preserve"> dea</w:t>
      </w:r>
      <w:r w:rsidRPr="001B0573">
        <w:rPr>
          <w:rFonts w:ascii="Arial" w:hAnsi="Arial" w:cs="Arial"/>
          <w:sz w:val="24"/>
          <w:szCs w:val="24"/>
        </w:rPr>
        <w:t>l with a set back?</w:t>
      </w:r>
    </w:p>
    <w:p w:rsidR="00575019" w:rsidRPr="00F64ECC" w:rsidRDefault="00905224" w:rsidP="00575019">
      <w:pPr>
        <w:spacing w:line="480" w:lineRule="auto"/>
        <w:rPr>
          <w:rFonts w:ascii="Arial" w:hAnsi="Arial" w:cs="Arial"/>
          <w:sz w:val="24"/>
          <w:szCs w:val="24"/>
        </w:rPr>
      </w:pPr>
      <w:r w:rsidRPr="001B0573">
        <w:rPr>
          <w:rFonts w:ascii="Arial" w:hAnsi="Arial" w:cs="Arial"/>
          <w:color w:val="000000"/>
          <w:sz w:val="24"/>
          <w:szCs w:val="24"/>
          <w:lang w:eastAsia="en-GB"/>
        </w:rPr>
        <w:t>Individuals are encouraged</w:t>
      </w:r>
      <w:r w:rsidR="000458A2">
        <w:rPr>
          <w:rFonts w:ascii="Arial" w:hAnsi="Arial" w:cs="Arial"/>
          <w:color w:val="000000"/>
          <w:sz w:val="24"/>
          <w:szCs w:val="24"/>
          <w:lang w:eastAsia="en-GB"/>
        </w:rPr>
        <w:t xml:space="preserve"> to employ self-soothing techniques</w:t>
      </w:r>
      <w:r w:rsidRPr="001B0573">
        <w:rPr>
          <w:rFonts w:ascii="Arial" w:hAnsi="Arial" w:cs="Arial"/>
          <w:color w:val="000000"/>
          <w:sz w:val="24"/>
          <w:szCs w:val="24"/>
          <w:lang w:eastAsia="en-GB"/>
        </w:rPr>
        <w:t>, with the therapist focused on identifying strengths</w:t>
      </w:r>
      <w:r w:rsidR="000458A2">
        <w:rPr>
          <w:rFonts w:ascii="Arial" w:hAnsi="Arial" w:cs="Arial"/>
          <w:color w:val="000000"/>
          <w:sz w:val="24"/>
          <w:szCs w:val="24"/>
          <w:lang w:eastAsia="en-GB"/>
        </w:rPr>
        <w:t>, positive attributes</w:t>
      </w:r>
      <w:r w:rsidR="004377BD">
        <w:rPr>
          <w:rFonts w:ascii="Arial" w:hAnsi="Arial" w:cs="Arial"/>
          <w:color w:val="000000"/>
          <w:sz w:val="24"/>
          <w:szCs w:val="24"/>
          <w:lang w:eastAsia="en-GB"/>
        </w:rPr>
        <w:t xml:space="preserve"> and</w:t>
      </w:r>
      <w:r w:rsidR="000458A2">
        <w:rPr>
          <w:rFonts w:ascii="Arial" w:hAnsi="Arial" w:cs="Arial"/>
          <w:color w:val="000000"/>
          <w:sz w:val="24"/>
          <w:szCs w:val="24"/>
          <w:lang w:eastAsia="en-GB"/>
        </w:rPr>
        <w:t xml:space="preserve"> </w:t>
      </w:r>
      <w:r w:rsidRPr="001B0573">
        <w:rPr>
          <w:rFonts w:ascii="Arial" w:hAnsi="Arial" w:cs="Arial"/>
          <w:color w:val="000000"/>
          <w:sz w:val="24"/>
          <w:szCs w:val="24"/>
          <w:lang w:eastAsia="en-GB"/>
        </w:rPr>
        <w:t>good coping strategi</w:t>
      </w:r>
      <w:r w:rsidR="000458A2">
        <w:rPr>
          <w:rFonts w:ascii="Arial" w:hAnsi="Arial" w:cs="Arial"/>
          <w:color w:val="000000"/>
          <w:sz w:val="24"/>
          <w:szCs w:val="24"/>
          <w:lang w:eastAsia="en-GB"/>
        </w:rPr>
        <w:t>es</w:t>
      </w:r>
      <w:r w:rsidR="004377BD">
        <w:rPr>
          <w:rFonts w:ascii="Arial" w:hAnsi="Arial" w:cs="Arial"/>
          <w:color w:val="000000"/>
          <w:sz w:val="24"/>
          <w:szCs w:val="24"/>
          <w:lang w:eastAsia="en-GB"/>
        </w:rPr>
        <w:t xml:space="preserve"> </w:t>
      </w:r>
      <w:r w:rsidR="004377BD">
        <w:rPr>
          <w:rFonts w:ascii="Arial" w:hAnsi="Arial" w:cs="Arial"/>
          <w:color w:val="000000"/>
          <w:sz w:val="24"/>
          <w:szCs w:val="24"/>
        </w:rPr>
        <w:t xml:space="preserve">(Gilbert et al., </w:t>
      </w:r>
      <w:r w:rsidRPr="001B0573">
        <w:rPr>
          <w:rFonts w:ascii="Arial" w:hAnsi="Arial" w:cs="Arial"/>
          <w:color w:val="000000"/>
          <w:sz w:val="24"/>
          <w:szCs w:val="24"/>
        </w:rPr>
        <w:t>2006; Gilbert &amp; Irons, 2004)</w:t>
      </w:r>
      <w:r w:rsidRPr="001B0573">
        <w:rPr>
          <w:rFonts w:ascii="Arial" w:hAnsi="Arial" w:cs="Arial"/>
          <w:color w:val="000000"/>
          <w:sz w:val="24"/>
          <w:szCs w:val="24"/>
          <w:lang w:eastAsia="en-GB"/>
        </w:rPr>
        <w:t>. Th</w:t>
      </w:r>
      <w:r w:rsidR="002E0E20">
        <w:rPr>
          <w:rFonts w:ascii="Arial" w:hAnsi="Arial" w:cs="Arial"/>
          <w:color w:val="000000"/>
          <w:sz w:val="24"/>
          <w:szCs w:val="24"/>
          <w:lang w:eastAsia="en-GB"/>
        </w:rPr>
        <w:t xml:space="preserve">e </w:t>
      </w:r>
      <w:r w:rsidR="002E7065">
        <w:rPr>
          <w:rFonts w:ascii="Arial" w:hAnsi="Arial" w:cs="Arial"/>
          <w:color w:val="000000"/>
          <w:sz w:val="24"/>
          <w:szCs w:val="24"/>
          <w:lang w:eastAsia="en-GB"/>
        </w:rPr>
        <w:t xml:space="preserve">CFT </w:t>
      </w:r>
      <w:r w:rsidR="002E0E20">
        <w:rPr>
          <w:rFonts w:ascii="Arial" w:hAnsi="Arial" w:cs="Arial"/>
          <w:color w:val="000000"/>
          <w:sz w:val="24"/>
          <w:szCs w:val="24"/>
          <w:lang w:eastAsia="en-GB"/>
        </w:rPr>
        <w:t xml:space="preserve">process </w:t>
      </w:r>
      <w:r w:rsidRPr="001B0573">
        <w:rPr>
          <w:rFonts w:ascii="Arial" w:hAnsi="Arial" w:cs="Arial"/>
          <w:color w:val="000000"/>
          <w:sz w:val="24"/>
          <w:szCs w:val="24"/>
          <w:lang w:eastAsia="en-GB"/>
        </w:rPr>
        <w:t xml:space="preserve">involves the therapist listening </w:t>
      </w:r>
      <w:r w:rsidR="002E7065">
        <w:rPr>
          <w:rFonts w:ascii="Arial" w:hAnsi="Arial" w:cs="Arial"/>
          <w:color w:val="000000"/>
          <w:sz w:val="24"/>
          <w:szCs w:val="24"/>
          <w:lang w:eastAsia="en-GB"/>
        </w:rPr>
        <w:t>warmly and</w:t>
      </w:r>
      <w:r w:rsidRPr="001B0573">
        <w:rPr>
          <w:rFonts w:ascii="Arial" w:hAnsi="Arial" w:cs="Arial"/>
          <w:color w:val="000000"/>
          <w:sz w:val="24"/>
          <w:szCs w:val="24"/>
          <w:lang w:eastAsia="en-GB"/>
        </w:rPr>
        <w:t xml:space="preserve"> a</w:t>
      </w:r>
      <w:r w:rsidR="002E0E20">
        <w:rPr>
          <w:rFonts w:ascii="Arial" w:hAnsi="Arial" w:cs="Arial"/>
          <w:color w:val="000000"/>
          <w:sz w:val="24"/>
          <w:szCs w:val="24"/>
          <w:lang w:eastAsia="en-GB"/>
        </w:rPr>
        <w:t xml:space="preserve">cknowledging and validating </w:t>
      </w:r>
      <w:r w:rsidRPr="001B0573">
        <w:rPr>
          <w:rFonts w:ascii="Arial" w:hAnsi="Arial" w:cs="Arial"/>
          <w:color w:val="000000"/>
          <w:sz w:val="24"/>
          <w:szCs w:val="24"/>
          <w:lang w:eastAsia="en-GB"/>
        </w:rPr>
        <w:t>clients’ emotions and personal meanings (Gilbert, 2009;</w:t>
      </w:r>
      <w:r w:rsidRPr="001B0573">
        <w:rPr>
          <w:rFonts w:ascii="Arial" w:hAnsi="Arial" w:cs="Arial"/>
          <w:color w:val="000000"/>
          <w:sz w:val="24"/>
          <w:szCs w:val="24"/>
        </w:rPr>
        <w:t xml:space="preserve"> Gilbert &amp; Iron</w:t>
      </w:r>
      <w:r w:rsidR="00155903" w:rsidRPr="001B0573">
        <w:rPr>
          <w:rFonts w:ascii="Arial" w:hAnsi="Arial" w:cs="Arial"/>
          <w:color w:val="000000"/>
          <w:sz w:val="24"/>
          <w:szCs w:val="24"/>
        </w:rPr>
        <w:t>s</w:t>
      </w:r>
      <w:r w:rsidRPr="001B0573">
        <w:rPr>
          <w:rFonts w:ascii="Arial" w:hAnsi="Arial" w:cs="Arial"/>
          <w:color w:val="000000"/>
          <w:sz w:val="24"/>
          <w:szCs w:val="24"/>
        </w:rPr>
        <w:t>, 2004</w:t>
      </w:r>
      <w:r w:rsidR="000458A2">
        <w:rPr>
          <w:rFonts w:ascii="Arial" w:hAnsi="Arial" w:cs="Arial"/>
          <w:color w:val="000000"/>
          <w:sz w:val="24"/>
          <w:szCs w:val="24"/>
        </w:rPr>
        <w:t xml:space="preserve">; </w:t>
      </w:r>
      <w:r w:rsidR="00020B5A" w:rsidRPr="001B0573">
        <w:rPr>
          <w:rFonts w:ascii="Arial" w:hAnsi="Arial" w:cs="Arial"/>
          <w:sz w:val="24"/>
          <w:szCs w:val="24"/>
        </w:rPr>
        <w:t xml:space="preserve">Lee, 2009b). </w:t>
      </w:r>
      <w:r w:rsidR="00575019" w:rsidRPr="007A67C5">
        <w:rPr>
          <w:rFonts w:ascii="Arial" w:hAnsi="Arial" w:cs="Arial"/>
          <w:sz w:val="24"/>
          <w:szCs w:val="24"/>
        </w:rPr>
        <w:tab/>
      </w:r>
      <w:r w:rsidR="00575019" w:rsidRPr="00A12184">
        <w:rPr>
          <w:rFonts w:ascii="Arial" w:hAnsi="Arial" w:cs="Arial"/>
          <w:sz w:val="24"/>
          <w:szCs w:val="24"/>
        </w:rPr>
        <w:t>Whereas CFT describes the process and theory of applying the model to therapy</w:t>
      </w:r>
      <w:r w:rsidR="00575019">
        <w:rPr>
          <w:rFonts w:ascii="Arial" w:hAnsi="Arial" w:cs="Arial"/>
          <w:sz w:val="24"/>
          <w:szCs w:val="24"/>
        </w:rPr>
        <w:t>,</w:t>
      </w:r>
      <w:r w:rsidR="00575019" w:rsidRPr="00A12184">
        <w:rPr>
          <w:rFonts w:ascii="Arial" w:hAnsi="Arial" w:cs="Arial"/>
          <w:sz w:val="24"/>
          <w:szCs w:val="24"/>
        </w:rPr>
        <w:t xml:space="preserve"> </w:t>
      </w:r>
      <w:r w:rsidR="00575019">
        <w:rPr>
          <w:rFonts w:ascii="Arial" w:hAnsi="Arial" w:cs="Arial"/>
          <w:sz w:val="24"/>
          <w:szCs w:val="24"/>
        </w:rPr>
        <w:t>compassionate mind t</w:t>
      </w:r>
      <w:r w:rsidR="00575019" w:rsidRPr="00A12184">
        <w:rPr>
          <w:rFonts w:ascii="Arial" w:hAnsi="Arial" w:cs="Arial"/>
          <w:sz w:val="24"/>
          <w:szCs w:val="24"/>
        </w:rPr>
        <w:t>raining (CMT) is an element of CFT which focuses on activating the self-soothing system by using a variety o</w:t>
      </w:r>
      <w:r w:rsidR="00575019">
        <w:rPr>
          <w:rFonts w:ascii="Arial" w:hAnsi="Arial" w:cs="Arial"/>
          <w:sz w:val="24"/>
          <w:szCs w:val="24"/>
        </w:rPr>
        <w:t xml:space="preserve">f interventions. </w:t>
      </w:r>
    </w:p>
    <w:p w:rsidR="008D70CC" w:rsidRDefault="00763D8F" w:rsidP="000458A2">
      <w:pPr>
        <w:spacing w:after="0" w:line="480" w:lineRule="auto"/>
        <w:ind w:firstLine="720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lang w:eastAsia="en-GB"/>
        </w:rPr>
        <w:t xml:space="preserve">Therapeutic interventions may </w:t>
      </w:r>
      <w:r w:rsidR="007957D4">
        <w:rPr>
          <w:rFonts w:ascii="Arial" w:hAnsi="Arial" w:cs="Arial"/>
          <w:color w:val="000000"/>
          <w:sz w:val="24"/>
          <w:szCs w:val="24"/>
          <w:lang w:eastAsia="en-GB"/>
        </w:rPr>
        <w:t>include</w:t>
      </w:r>
      <w:r>
        <w:rPr>
          <w:rFonts w:ascii="Arial" w:hAnsi="Arial" w:cs="Arial"/>
          <w:color w:val="000000"/>
          <w:sz w:val="24"/>
          <w:szCs w:val="24"/>
          <w:lang w:eastAsia="en-GB"/>
        </w:rPr>
        <w:t xml:space="preserve"> </w:t>
      </w:r>
      <w:r w:rsidRPr="001B0573">
        <w:rPr>
          <w:rFonts w:ascii="Arial" w:hAnsi="Arial" w:cs="Arial"/>
          <w:color w:val="000000"/>
          <w:sz w:val="24"/>
          <w:szCs w:val="24"/>
          <w:lang w:eastAsia="en-GB"/>
        </w:rPr>
        <w:t xml:space="preserve">compassionate letter writing, building a compassionate image, examining compassionate behaviour and exploring </w:t>
      </w:r>
      <w:r>
        <w:rPr>
          <w:rFonts w:ascii="Arial" w:hAnsi="Arial" w:cs="Arial"/>
          <w:color w:val="000000"/>
          <w:sz w:val="24"/>
          <w:szCs w:val="24"/>
          <w:lang w:eastAsia="en-GB"/>
        </w:rPr>
        <w:t xml:space="preserve">compassionate ways of thinking. In addition,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</w:t>
      </w:r>
      <w:r w:rsidR="008D51B1" w:rsidRPr="001B057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indfulness </w:t>
      </w:r>
      <w:r w:rsidR="002E0E2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techniques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may be incorporated to </w:t>
      </w:r>
      <w:r w:rsidR="002E0E2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help the client focus</w:t>
      </w:r>
      <w:r w:rsidR="008D51B1" w:rsidRPr="001B057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on what the brain is sensing </w:t>
      </w:r>
      <w:r w:rsidR="002E706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‘in the </w:t>
      </w:r>
      <w:r w:rsidR="008D51B1" w:rsidRPr="001B057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now’</w:t>
      </w:r>
      <w:r w:rsidR="008D70CC" w:rsidRPr="001B057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instead of ruminating</w:t>
      </w:r>
      <w:r w:rsidR="008D51B1" w:rsidRPr="001B057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on</w:t>
      </w:r>
      <w:r w:rsidR="002E0E2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05224" w:rsidRPr="001B057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past</w:t>
      </w:r>
      <w:r w:rsidR="002E0E2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events</w:t>
      </w:r>
      <w:r w:rsidR="000458A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719AA" w:rsidRPr="000D4AF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(</w:t>
      </w:r>
      <w:r w:rsidR="002E0E20">
        <w:rPr>
          <w:rFonts w:ascii="Arial" w:hAnsi="Arial" w:cs="Arial"/>
          <w:color w:val="000000" w:themeColor="text1"/>
          <w:sz w:val="24"/>
          <w:szCs w:val="24"/>
        </w:rPr>
        <w:t>Segal et al.</w:t>
      </w:r>
      <w:r w:rsidR="00E719AA" w:rsidRPr="000D4AFD">
        <w:rPr>
          <w:rFonts w:ascii="Arial" w:hAnsi="Arial" w:cs="Arial"/>
          <w:color w:val="000000" w:themeColor="text1"/>
          <w:sz w:val="24"/>
          <w:szCs w:val="24"/>
        </w:rPr>
        <w:t>, 2001</w:t>
      </w:r>
      <w:r w:rsidR="008D70CC" w:rsidRPr="000D4AF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). </w:t>
      </w:r>
    </w:p>
    <w:p w:rsidR="00274645" w:rsidRPr="00274645" w:rsidRDefault="00274645" w:rsidP="00274645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274645">
        <w:rPr>
          <w:rFonts w:ascii="Arial" w:hAnsi="Arial" w:cs="Arial"/>
          <w:b/>
          <w:sz w:val="24"/>
          <w:szCs w:val="24"/>
          <w:shd w:val="clear" w:color="auto" w:fill="FFFFFF"/>
        </w:rPr>
        <w:t>Purpose of the review</w:t>
      </w:r>
    </w:p>
    <w:p w:rsidR="008D6CF2" w:rsidRDefault="00020B5A" w:rsidP="00914785">
      <w:pPr>
        <w:spacing w:after="0" w:line="480" w:lineRule="auto"/>
        <w:ind w:firstLine="720"/>
        <w:rPr>
          <w:rFonts w:ascii="Arial" w:hAnsi="Arial" w:cs="Arial"/>
          <w:sz w:val="24"/>
          <w:szCs w:val="24"/>
        </w:rPr>
      </w:pPr>
      <w:r w:rsidRPr="001B0573">
        <w:rPr>
          <w:rFonts w:ascii="Arial" w:hAnsi="Arial" w:cs="Arial"/>
          <w:sz w:val="24"/>
          <w:szCs w:val="24"/>
        </w:rPr>
        <w:t>CFT</w:t>
      </w:r>
      <w:r w:rsidR="001C48C2" w:rsidRPr="001B0573">
        <w:rPr>
          <w:rFonts w:ascii="Arial" w:hAnsi="Arial" w:cs="Arial"/>
          <w:sz w:val="24"/>
          <w:szCs w:val="24"/>
        </w:rPr>
        <w:t xml:space="preserve"> is a new and</w:t>
      </w:r>
      <w:r w:rsidR="00C25150">
        <w:rPr>
          <w:rFonts w:ascii="Arial" w:hAnsi="Arial" w:cs="Arial"/>
          <w:sz w:val="24"/>
          <w:szCs w:val="24"/>
        </w:rPr>
        <w:t xml:space="preserve"> flourishing style of therapy</w:t>
      </w:r>
      <w:r w:rsidR="001C48C2" w:rsidRPr="001B0573">
        <w:rPr>
          <w:rFonts w:ascii="Arial" w:hAnsi="Arial" w:cs="Arial"/>
          <w:sz w:val="24"/>
          <w:szCs w:val="24"/>
        </w:rPr>
        <w:t>,</w:t>
      </w:r>
      <w:r w:rsidR="00FB4F34" w:rsidRPr="001B0573">
        <w:rPr>
          <w:rFonts w:ascii="Arial" w:hAnsi="Arial" w:cs="Arial"/>
          <w:sz w:val="24"/>
          <w:szCs w:val="24"/>
        </w:rPr>
        <w:t xml:space="preserve"> </w:t>
      </w:r>
      <w:r w:rsidR="002E7065">
        <w:rPr>
          <w:rFonts w:ascii="Arial" w:hAnsi="Arial" w:cs="Arial"/>
          <w:sz w:val="24"/>
          <w:szCs w:val="24"/>
        </w:rPr>
        <w:t xml:space="preserve">which </w:t>
      </w:r>
      <w:r w:rsidR="00FB4F34" w:rsidRPr="001B0573">
        <w:rPr>
          <w:rFonts w:ascii="Arial" w:hAnsi="Arial" w:cs="Arial"/>
          <w:sz w:val="24"/>
          <w:szCs w:val="24"/>
        </w:rPr>
        <w:t xml:space="preserve">is </w:t>
      </w:r>
      <w:r w:rsidR="00C25150">
        <w:rPr>
          <w:rFonts w:ascii="Arial" w:hAnsi="Arial" w:cs="Arial"/>
          <w:sz w:val="24"/>
          <w:szCs w:val="24"/>
        </w:rPr>
        <w:t>currently</w:t>
      </w:r>
      <w:r w:rsidR="001C48C2" w:rsidRPr="001B0573">
        <w:rPr>
          <w:rFonts w:ascii="Arial" w:hAnsi="Arial" w:cs="Arial"/>
          <w:sz w:val="24"/>
          <w:szCs w:val="24"/>
        </w:rPr>
        <w:t xml:space="preserve"> not widely available</w:t>
      </w:r>
      <w:r w:rsidR="000458A2">
        <w:rPr>
          <w:rFonts w:ascii="Arial" w:hAnsi="Arial" w:cs="Arial"/>
          <w:sz w:val="24"/>
          <w:szCs w:val="24"/>
        </w:rPr>
        <w:t xml:space="preserve"> </w:t>
      </w:r>
      <w:r w:rsidR="002E7065">
        <w:rPr>
          <w:rFonts w:ascii="Arial" w:hAnsi="Arial" w:cs="Arial"/>
          <w:sz w:val="24"/>
          <w:szCs w:val="24"/>
        </w:rPr>
        <w:t>in the UK or the extended international market</w:t>
      </w:r>
      <w:r w:rsidR="001C48C2" w:rsidRPr="001B0573">
        <w:rPr>
          <w:rFonts w:ascii="Arial" w:hAnsi="Arial" w:cs="Arial"/>
          <w:sz w:val="24"/>
          <w:szCs w:val="24"/>
        </w:rPr>
        <w:t xml:space="preserve">. </w:t>
      </w:r>
      <w:r w:rsidR="001C7073" w:rsidRPr="001C7073">
        <w:rPr>
          <w:rFonts w:ascii="Arial" w:hAnsi="Arial" w:cs="Arial"/>
          <w:sz w:val="24"/>
          <w:szCs w:val="24"/>
        </w:rPr>
        <w:t xml:space="preserve">To increase awareness of the worth of CFT, </w:t>
      </w:r>
      <w:r w:rsidR="00914785">
        <w:rPr>
          <w:rFonts w:ascii="Arial" w:hAnsi="Arial" w:cs="Arial"/>
          <w:sz w:val="24"/>
          <w:szCs w:val="24"/>
        </w:rPr>
        <w:t xml:space="preserve">the objective </w:t>
      </w:r>
      <w:r w:rsidR="002E7065">
        <w:rPr>
          <w:rFonts w:ascii="Arial" w:hAnsi="Arial" w:cs="Arial"/>
          <w:sz w:val="24"/>
          <w:szCs w:val="24"/>
        </w:rPr>
        <w:t xml:space="preserve">of this paper </w:t>
      </w:r>
      <w:r w:rsidR="00914785">
        <w:rPr>
          <w:rFonts w:ascii="Arial" w:hAnsi="Arial" w:cs="Arial"/>
          <w:sz w:val="24"/>
          <w:szCs w:val="24"/>
        </w:rPr>
        <w:t>was to</w:t>
      </w:r>
      <w:r w:rsidR="00AC5933">
        <w:rPr>
          <w:rFonts w:ascii="Arial" w:hAnsi="Arial" w:cs="Arial"/>
          <w:sz w:val="24"/>
          <w:szCs w:val="24"/>
        </w:rPr>
        <w:t xml:space="preserve"> present a synopsis </w:t>
      </w:r>
      <w:r w:rsidR="00C25150" w:rsidRPr="001C7073">
        <w:rPr>
          <w:rFonts w:ascii="Arial" w:hAnsi="Arial" w:cs="Arial"/>
          <w:sz w:val="24"/>
          <w:szCs w:val="24"/>
        </w:rPr>
        <w:t xml:space="preserve">of studies </w:t>
      </w:r>
      <w:r w:rsidR="00AC5933">
        <w:rPr>
          <w:rFonts w:ascii="Arial" w:hAnsi="Arial" w:cs="Arial"/>
          <w:sz w:val="24"/>
          <w:szCs w:val="24"/>
        </w:rPr>
        <w:t>to assist</w:t>
      </w:r>
      <w:r w:rsidR="001C7073" w:rsidRPr="001C7073">
        <w:rPr>
          <w:rFonts w:ascii="Arial" w:hAnsi="Arial" w:cs="Arial"/>
          <w:sz w:val="24"/>
          <w:szCs w:val="24"/>
        </w:rPr>
        <w:t xml:space="preserve"> t</w:t>
      </w:r>
      <w:r w:rsidR="00C25150" w:rsidRPr="001C7073">
        <w:rPr>
          <w:rFonts w:ascii="Arial" w:hAnsi="Arial" w:cs="Arial"/>
          <w:sz w:val="24"/>
          <w:szCs w:val="24"/>
        </w:rPr>
        <w:t>herapists</w:t>
      </w:r>
      <w:r w:rsidR="001C7073">
        <w:rPr>
          <w:rFonts w:ascii="Arial" w:hAnsi="Arial" w:cs="Arial"/>
          <w:sz w:val="24"/>
          <w:szCs w:val="24"/>
        </w:rPr>
        <w:t>’</w:t>
      </w:r>
      <w:r w:rsidR="00C25150" w:rsidRPr="001C7073">
        <w:rPr>
          <w:rFonts w:ascii="Arial" w:hAnsi="Arial" w:cs="Arial"/>
          <w:sz w:val="24"/>
          <w:szCs w:val="24"/>
        </w:rPr>
        <w:t xml:space="preserve"> </w:t>
      </w:r>
      <w:r w:rsidR="00AC5933">
        <w:rPr>
          <w:rFonts w:ascii="Arial" w:hAnsi="Arial" w:cs="Arial"/>
          <w:sz w:val="24"/>
          <w:szCs w:val="24"/>
        </w:rPr>
        <w:t>understandings of how</w:t>
      </w:r>
      <w:r w:rsidR="002E7065">
        <w:rPr>
          <w:rFonts w:ascii="Arial" w:hAnsi="Arial" w:cs="Arial"/>
          <w:sz w:val="24"/>
          <w:szCs w:val="24"/>
        </w:rPr>
        <w:t xml:space="preserve"> CFT </w:t>
      </w:r>
      <w:r w:rsidR="00AC5933">
        <w:rPr>
          <w:rFonts w:ascii="Arial" w:hAnsi="Arial" w:cs="Arial"/>
          <w:sz w:val="24"/>
          <w:szCs w:val="24"/>
        </w:rPr>
        <w:t xml:space="preserve">has been successfully used </w:t>
      </w:r>
      <w:r w:rsidR="001C7073" w:rsidRPr="001C7073">
        <w:rPr>
          <w:rFonts w:ascii="Arial" w:hAnsi="Arial" w:cs="Arial"/>
          <w:sz w:val="24"/>
          <w:szCs w:val="24"/>
        </w:rPr>
        <w:t xml:space="preserve">and where developments in the body of research are required. </w:t>
      </w:r>
      <w:r w:rsidR="008D6CF2" w:rsidRPr="001B0573">
        <w:rPr>
          <w:rFonts w:ascii="Arial" w:hAnsi="Arial" w:cs="Arial"/>
          <w:sz w:val="24"/>
          <w:szCs w:val="24"/>
        </w:rPr>
        <w:t xml:space="preserve">The </w:t>
      </w:r>
      <w:r w:rsidR="001C48C2" w:rsidRPr="001B0573">
        <w:rPr>
          <w:rFonts w:ascii="Arial" w:hAnsi="Arial" w:cs="Arial"/>
          <w:sz w:val="24"/>
          <w:szCs w:val="24"/>
        </w:rPr>
        <w:t>research question</w:t>
      </w:r>
      <w:r w:rsidR="00E40FC2" w:rsidRPr="001B0573">
        <w:rPr>
          <w:rFonts w:ascii="Arial" w:hAnsi="Arial" w:cs="Arial"/>
          <w:sz w:val="24"/>
          <w:szCs w:val="24"/>
        </w:rPr>
        <w:t>s</w:t>
      </w:r>
      <w:r w:rsidR="000458A2">
        <w:rPr>
          <w:rFonts w:ascii="Arial" w:hAnsi="Arial" w:cs="Arial"/>
          <w:sz w:val="24"/>
          <w:szCs w:val="24"/>
        </w:rPr>
        <w:t xml:space="preserve"> asked included</w:t>
      </w:r>
      <w:r w:rsidR="001C48C2" w:rsidRPr="001B0573">
        <w:rPr>
          <w:rFonts w:ascii="Arial" w:hAnsi="Arial" w:cs="Arial"/>
          <w:sz w:val="24"/>
          <w:szCs w:val="24"/>
        </w:rPr>
        <w:t>:</w:t>
      </w:r>
      <w:r w:rsidR="00AC5933">
        <w:rPr>
          <w:rFonts w:ascii="Arial" w:hAnsi="Arial" w:cs="Arial"/>
          <w:sz w:val="24"/>
          <w:szCs w:val="24"/>
        </w:rPr>
        <w:t xml:space="preserve"> </w:t>
      </w:r>
      <w:r w:rsidR="00B338BE" w:rsidRPr="001B0573">
        <w:rPr>
          <w:rFonts w:ascii="Arial" w:hAnsi="Arial" w:cs="Arial"/>
          <w:sz w:val="24"/>
          <w:szCs w:val="24"/>
        </w:rPr>
        <w:t xml:space="preserve">(1) </w:t>
      </w:r>
      <w:r w:rsidR="001C48C2" w:rsidRPr="001B0573">
        <w:rPr>
          <w:rFonts w:ascii="Arial" w:hAnsi="Arial" w:cs="Arial"/>
          <w:sz w:val="24"/>
          <w:szCs w:val="24"/>
        </w:rPr>
        <w:t xml:space="preserve">Is CFT </w:t>
      </w:r>
      <w:r w:rsidR="008D6CF2" w:rsidRPr="001B0573">
        <w:rPr>
          <w:rFonts w:ascii="Arial" w:hAnsi="Arial" w:cs="Arial"/>
          <w:sz w:val="24"/>
          <w:szCs w:val="24"/>
        </w:rPr>
        <w:t>an effective therapeutic intervention</w:t>
      </w:r>
      <w:r w:rsidR="001C48C2" w:rsidRPr="001B0573">
        <w:rPr>
          <w:rFonts w:ascii="Arial" w:hAnsi="Arial" w:cs="Arial"/>
          <w:sz w:val="24"/>
          <w:szCs w:val="24"/>
        </w:rPr>
        <w:t>,</w:t>
      </w:r>
      <w:r w:rsidR="008D6CF2" w:rsidRPr="001B0573">
        <w:rPr>
          <w:rFonts w:ascii="Arial" w:hAnsi="Arial" w:cs="Arial"/>
          <w:sz w:val="24"/>
          <w:szCs w:val="24"/>
        </w:rPr>
        <w:t xml:space="preserve"> and </w:t>
      </w:r>
      <w:r w:rsidR="00B338BE" w:rsidRPr="001B0573">
        <w:rPr>
          <w:rFonts w:ascii="Arial" w:hAnsi="Arial" w:cs="Arial"/>
          <w:sz w:val="24"/>
          <w:szCs w:val="24"/>
        </w:rPr>
        <w:t xml:space="preserve">(2) </w:t>
      </w:r>
      <w:r w:rsidR="001C48C2" w:rsidRPr="001B0573">
        <w:rPr>
          <w:rFonts w:ascii="Arial" w:hAnsi="Arial" w:cs="Arial"/>
          <w:sz w:val="24"/>
          <w:szCs w:val="24"/>
        </w:rPr>
        <w:t>What</w:t>
      </w:r>
      <w:r w:rsidR="008D6CF2" w:rsidRPr="001B0573">
        <w:rPr>
          <w:rFonts w:ascii="Arial" w:hAnsi="Arial" w:cs="Arial"/>
          <w:sz w:val="24"/>
          <w:szCs w:val="24"/>
        </w:rPr>
        <w:t xml:space="preserve"> are </w:t>
      </w:r>
      <w:r w:rsidR="001C48C2" w:rsidRPr="001B0573">
        <w:rPr>
          <w:rFonts w:ascii="Arial" w:hAnsi="Arial" w:cs="Arial"/>
          <w:sz w:val="24"/>
          <w:szCs w:val="24"/>
        </w:rPr>
        <w:t>the benefits of using CFT</w:t>
      </w:r>
      <w:r w:rsidR="00E33CB8" w:rsidRPr="001B0573">
        <w:rPr>
          <w:rFonts w:ascii="Arial" w:hAnsi="Arial" w:cs="Arial"/>
          <w:sz w:val="24"/>
          <w:szCs w:val="24"/>
        </w:rPr>
        <w:t xml:space="preserve"> as an adjunct to psychotherapy</w:t>
      </w:r>
      <w:r w:rsidR="002E7065">
        <w:rPr>
          <w:rFonts w:ascii="Arial" w:hAnsi="Arial" w:cs="Arial"/>
          <w:sz w:val="24"/>
          <w:szCs w:val="24"/>
        </w:rPr>
        <w:t xml:space="preserve"> and CBT</w:t>
      </w:r>
      <w:r w:rsidR="00E33CB8" w:rsidRPr="001B0573">
        <w:rPr>
          <w:rFonts w:ascii="Arial" w:hAnsi="Arial" w:cs="Arial"/>
          <w:sz w:val="24"/>
          <w:szCs w:val="24"/>
        </w:rPr>
        <w:t>?</w:t>
      </w:r>
    </w:p>
    <w:p w:rsidR="00AC5933" w:rsidRPr="001B0573" w:rsidRDefault="00AC5933" w:rsidP="00AC5933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:rsidR="002F534F" w:rsidRPr="001B0573" w:rsidRDefault="00EF0811" w:rsidP="00AC5933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1B0573">
        <w:rPr>
          <w:rFonts w:ascii="Arial" w:hAnsi="Arial" w:cs="Arial"/>
          <w:b/>
          <w:sz w:val="24"/>
          <w:szCs w:val="24"/>
        </w:rPr>
        <w:t xml:space="preserve">Method </w:t>
      </w:r>
    </w:p>
    <w:p w:rsidR="00225162" w:rsidRDefault="001667A8" w:rsidP="001667A8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Pr="001B0573">
        <w:rPr>
          <w:rFonts w:ascii="Arial" w:hAnsi="Arial" w:cs="Arial"/>
          <w:sz w:val="24"/>
          <w:szCs w:val="24"/>
        </w:rPr>
        <w:t xml:space="preserve">review </w:t>
      </w:r>
      <w:r>
        <w:rPr>
          <w:rFonts w:ascii="Arial" w:hAnsi="Arial" w:cs="Arial"/>
          <w:sz w:val="24"/>
          <w:szCs w:val="24"/>
        </w:rPr>
        <w:t>of the</w:t>
      </w:r>
      <w:r w:rsidRPr="001B0573">
        <w:rPr>
          <w:rFonts w:ascii="Arial" w:hAnsi="Arial" w:cs="Arial"/>
          <w:sz w:val="24"/>
          <w:szCs w:val="24"/>
        </w:rPr>
        <w:t xml:space="preserve"> literature </w:t>
      </w:r>
      <w:r>
        <w:rPr>
          <w:rFonts w:ascii="Arial" w:hAnsi="Arial" w:cs="Arial"/>
          <w:sz w:val="24"/>
          <w:szCs w:val="24"/>
        </w:rPr>
        <w:t xml:space="preserve">was undertaken </w:t>
      </w:r>
      <w:r w:rsidRPr="001B0573">
        <w:rPr>
          <w:rFonts w:ascii="Arial" w:hAnsi="Arial" w:cs="Arial"/>
          <w:sz w:val="24"/>
          <w:szCs w:val="24"/>
        </w:rPr>
        <w:t xml:space="preserve">to identify and summarise </w:t>
      </w:r>
      <w:r w:rsidRPr="00EE1740">
        <w:rPr>
          <w:rFonts w:ascii="Arial" w:hAnsi="Arial" w:cs="Arial"/>
          <w:sz w:val="24"/>
          <w:szCs w:val="24"/>
        </w:rPr>
        <w:t>relevant research observatio</w:t>
      </w:r>
      <w:r w:rsidR="007A5E55">
        <w:rPr>
          <w:rFonts w:ascii="Arial" w:hAnsi="Arial" w:cs="Arial"/>
          <w:sz w:val="24"/>
          <w:szCs w:val="24"/>
        </w:rPr>
        <w:t xml:space="preserve">ns of the effectiveness of CFT either </w:t>
      </w:r>
      <w:r w:rsidRPr="00EE1740">
        <w:rPr>
          <w:rFonts w:ascii="Arial" w:hAnsi="Arial" w:cs="Arial"/>
          <w:sz w:val="24"/>
          <w:szCs w:val="24"/>
        </w:rPr>
        <w:t xml:space="preserve">standalone or </w:t>
      </w:r>
      <w:r w:rsidR="007A5E55">
        <w:rPr>
          <w:rFonts w:ascii="Arial" w:hAnsi="Arial" w:cs="Arial"/>
          <w:sz w:val="24"/>
          <w:szCs w:val="24"/>
        </w:rPr>
        <w:t xml:space="preserve">as an </w:t>
      </w:r>
      <w:r w:rsidRPr="00EE1740">
        <w:rPr>
          <w:rFonts w:ascii="Arial" w:hAnsi="Arial" w:cs="Arial"/>
          <w:sz w:val="24"/>
          <w:szCs w:val="24"/>
        </w:rPr>
        <w:t xml:space="preserve">adjunct to </w:t>
      </w:r>
      <w:r w:rsidR="007A5E55">
        <w:rPr>
          <w:rFonts w:ascii="Arial" w:hAnsi="Arial" w:cs="Arial"/>
          <w:sz w:val="24"/>
          <w:szCs w:val="24"/>
        </w:rPr>
        <w:t xml:space="preserve">other therapies. </w:t>
      </w:r>
      <w:r w:rsidR="00D80175">
        <w:rPr>
          <w:rFonts w:ascii="Arial" w:hAnsi="Arial" w:cs="Arial"/>
          <w:sz w:val="24"/>
          <w:szCs w:val="24"/>
        </w:rPr>
        <w:t xml:space="preserve">Narrative </w:t>
      </w:r>
      <w:r w:rsidR="00225162">
        <w:rPr>
          <w:rFonts w:ascii="Arial" w:hAnsi="Arial" w:cs="Arial"/>
          <w:sz w:val="24"/>
          <w:szCs w:val="24"/>
        </w:rPr>
        <w:t xml:space="preserve">reviews are an essential part of scientific enquiry because they combine results from </w:t>
      </w:r>
      <w:r w:rsidR="00601C9D">
        <w:rPr>
          <w:rFonts w:ascii="Arial" w:hAnsi="Arial" w:cs="Arial"/>
          <w:sz w:val="24"/>
          <w:szCs w:val="24"/>
        </w:rPr>
        <w:t xml:space="preserve">a variety of studies, therefore </w:t>
      </w:r>
      <w:r w:rsidR="00225162">
        <w:rPr>
          <w:rFonts w:ascii="Arial" w:hAnsi="Arial" w:cs="Arial"/>
          <w:sz w:val="24"/>
          <w:szCs w:val="24"/>
        </w:rPr>
        <w:t xml:space="preserve">giving them a value that no single study can have (Baumeister &amp; Leary, 1997). </w:t>
      </w:r>
      <w:r w:rsidR="002443B4">
        <w:rPr>
          <w:rFonts w:ascii="Arial" w:hAnsi="Arial" w:cs="Arial"/>
          <w:sz w:val="24"/>
          <w:szCs w:val="24"/>
        </w:rPr>
        <w:t xml:space="preserve">This method of review </w:t>
      </w:r>
      <w:r w:rsidR="004921D3" w:rsidRPr="00EE1740">
        <w:rPr>
          <w:rFonts w:ascii="Arial" w:hAnsi="Arial" w:cs="Arial"/>
          <w:sz w:val="24"/>
          <w:szCs w:val="24"/>
        </w:rPr>
        <w:t xml:space="preserve">was considered suitable </w:t>
      </w:r>
      <w:r w:rsidRPr="00EE1740">
        <w:rPr>
          <w:rFonts w:ascii="Arial" w:hAnsi="Arial" w:cs="Arial"/>
          <w:sz w:val="24"/>
          <w:szCs w:val="24"/>
        </w:rPr>
        <w:t xml:space="preserve">because </w:t>
      </w:r>
      <w:r w:rsidR="000458A2">
        <w:rPr>
          <w:rFonts w:ascii="Arial" w:hAnsi="Arial" w:cs="Arial"/>
          <w:sz w:val="24"/>
          <w:szCs w:val="24"/>
        </w:rPr>
        <w:t>it</w:t>
      </w:r>
      <w:r w:rsidR="007A5E55">
        <w:rPr>
          <w:rFonts w:ascii="Arial" w:hAnsi="Arial" w:cs="Arial"/>
          <w:sz w:val="24"/>
          <w:szCs w:val="24"/>
        </w:rPr>
        <w:t xml:space="preserve"> provide</w:t>
      </w:r>
      <w:r w:rsidR="00B3379E">
        <w:rPr>
          <w:rFonts w:ascii="Arial" w:hAnsi="Arial" w:cs="Arial"/>
          <w:sz w:val="24"/>
          <w:szCs w:val="24"/>
        </w:rPr>
        <w:t>s a historical account of the development of a theory</w:t>
      </w:r>
      <w:r w:rsidR="00601C9D">
        <w:rPr>
          <w:rFonts w:ascii="Arial" w:hAnsi="Arial" w:cs="Arial"/>
          <w:sz w:val="24"/>
          <w:szCs w:val="24"/>
        </w:rPr>
        <w:t xml:space="preserve">, offers </w:t>
      </w:r>
      <w:r w:rsidR="00B3379E">
        <w:rPr>
          <w:rFonts w:ascii="Arial" w:hAnsi="Arial" w:cs="Arial"/>
          <w:sz w:val="24"/>
          <w:szCs w:val="24"/>
        </w:rPr>
        <w:t xml:space="preserve">an </w:t>
      </w:r>
      <w:r w:rsidR="007A5E55">
        <w:rPr>
          <w:rFonts w:ascii="Arial" w:hAnsi="Arial" w:cs="Arial"/>
          <w:sz w:val="24"/>
          <w:szCs w:val="24"/>
        </w:rPr>
        <w:t>overview</w:t>
      </w:r>
      <w:r w:rsidR="00B3379E">
        <w:rPr>
          <w:rFonts w:ascii="Arial" w:hAnsi="Arial" w:cs="Arial"/>
          <w:sz w:val="24"/>
          <w:szCs w:val="24"/>
        </w:rPr>
        <w:t xml:space="preserve"> of research in a particular area</w:t>
      </w:r>
      <w:r w:rsidR="000458A2">
        <w:rPr>
          <w:rFonts w:ascii="Arial" w:hAnsi="Arial" w:cs="Arial"/>
          <w:sz w:val="24"/>
          <w:szCs w:val="24"/>
        </w:rPr>
        <w:t>, and as such is</w:t>
      </w:r>
      <w:r w:rsidRPr="00EE1740">
        <w:rPr>
          <w:rFonts w:ascii="Arial" w:hAnsi="Arial" w:cs="Arial"/>
          <w:sz w:val="24"/>
          <w:szCs w:val="24"/>
        </w:rPr>
        <w:t xml:space="preserve"> a</w:t>
      </w:r>
      <w:r w:rsidR="004921D3" w:rsidRPr="00EE1740">
        <w:rPr>
          <w:rFonts w:ascii="Arial" w:hAnsi="Arial" w:cs="Arial"/>
          <w:sz w:val="24"/>
          <w:szCs w:val="24"/>
        </w:rPr>
        <w:t xml:space="preserve"> </w:t>
      </w:r>
      <w:r w:rsidRPr="00EE1740">
        <w:rPr>
          <w:rFonts w:ascii="Arial" w:hAnsi="Arial" w:cs="Arial"/>
          <w:sz w:val="24"/>
          <w:szCs w:val="24"/>
        </w:rPr>
        <w:t>valuable method</w:t>
      </w:r>
      <w:r w:rsidR="004921D3" w:rsidRPr="00EE1740">
        <w:rPr>
          <w:rFonts w:ascii="Arial" w:hAnsi="Arial" w:cs="Arial"/>
          <w:sz w:val="24"/>
          <w:szCs w:val="24"/>
        </w:rPr>
        <w:t xml:space="preserve"> of pulling together what is known about a particular phenomenon</w:t>
      </w:r>
      <w:r w:rsidR="007A5E55">
        <w:rPr>
          <w:rFonts w:ascii="Arial" w:hAnsi="Arial" w:cs="Arial"/>
          <w:sz w:val="24"/>
          <w:szCs w:val="24"/>
        </w:rPr>
        <w:t xml:space="preserve"> in the broader sense</w:t>
      </w:r>
      <w:r w:rsidR="004921D3" w:rsidRPr="00EE1740">
        <w:rPr>
          <w:rFonts w:ascii="Arial" w:hAnsi="Arial" w:cs="Arial"/>
          <w:sz w:val="24"/>
          <w:szCs w:val="24"/>
        </w:rPr>
        <w:t>, such as for a grant propos</w:t>
      </w:r>
      <w:r w:rsidR="000458A2">
        <w:rPr>
          <w:rFonts w:ascii="Arial" w:hAnsi="Arial" w:cs="Arial"/>
          <w:sz w:val="24"/>
          <w:szCs w:val="24"/>
        </w:rPr>
        <w:t>al or as a resource to</w:t>
      </w:r>
      <w:r w:rsidRPr="00EE1740">
        <w:rPr>
          <w:rFonts w:ascii="Arial" w:hAnsi="Arial" w:cs="Arial"/>
          <w:sz w:val="24"/>
          <w:szCs w:val="24"/>
        </w:rPr>
        <w:t xml:space="preserve"> therapists</w:t>
      </w:r>
      <w:r w:rsidR="008C5568" w:rsidRPr="008C5568">
        <w:rPr>
          <w:rFonts w:ascii="Arial" w:hAnsi="Arial" w:cs="Arial"/>
          <w:sz w:val="24"/>
          <w:szCs w:val="24"/>
        </w:rPr>
        <w:t xml:space="preserve"> </w:t>
      </w:r>
      <w:r w:rsidR="008C5568">
        <w:rPr>
          <w:rFonts w:ascii="Arial" w:hAnsi="Arial" w:cs="Arial"/>
          <w:sz w:val="24"/>
          <w:szCs w:val="24"/>
        </w:rPr>
        <w:t>(Baumeister &amp; Leary, 1997)</w:t>
      </w:r>
      <w:r w:rsidR="00862745">
        <w:rPr>
          <w:rFonts w:ascii="Arial" w:hAnsi="Arial" w:cs="Arial"/>
          <w:sz w:val="24"/>
          <w:szCs w:val="24"/>
        </w:rPr>
        <w:t>.</w:t>
      </w:r>
      <w:r w:rsidR="00C537EE">
        <w:rPr>
          <w:rFonts w:ascii="Arial" w:hAnsi="Arial" w:cs="Arial"/>
          <w:sz w:val="24"/>
          <w:szCs w:val="24"/>
        </w:rPr>
        <w:t xml:space="preserve"> </w:t>
      </w:r>
      <w:r w:rsidR="008C5568">
        <w:rPr>
          <w:rFonts w:ascii="Arial" w:hAnsi="Arial" w:cs="Arial"/>
          <w:sz w:val="24"/>
          <w:szCs w:val="24"/>
        </w:rPr>
        <w:t xml:space="preserve">Narrative reviews </w:t>
      </w:r>
      <w:r w:rsidR="00D80175">
        <w:rPr>
          <w:rFonts w:ascii="Arial" w:hAnsi="Arial" w:cs="Arial"/>
          <w:sz w:val="24"/>
          <w:szCs w:val="24"/>
        </w:rPr>
        <w:t xml:space="preserve">therefore, </w:t>
      </w:r>
      <w:r w:rsidR="008C5568">
        <w:rPr>
          <w:rFonts w:ascii="Arial" w:hAnsi="Arial" w:cs="Arial"/>
          <w:sz w:val="24"/>
          <w:szCs w:val="24"/>
        </w:rPr>
        <w:t>can be a valuable building technique and can tell a trustworthy story, aiming to identify</w:t>
      </w:r>
      <w:r w:rsidR="00D80175">
        <w:rPr>
          <w:rFonts w:ascii="Arial" w:hAnsi="Arial" w:cs="Arial"/>
          <w:sz w:val="24"/>
          <w:szCs w:val="24"/>
        </w:rPr>
        <w:t xml:space="preserve"> </w:t>
      </w:r>
      <w:r w:rsidR="008C5568">
        <w:rPr>
          <w:rFonts w:ascii="Arial" w:hAnsi="Arial" w:cs="Arial"/>
          <w:sz w:val="24"/>
          <w:szCs w:val="24"/>
        </w:rPr>
        <w:t xml:space="preserve">and critically analyse </w:t>
      </w:r>
      <w:r w:rsidR="00D80175">
        <w:rPr>
          <w:rFonts w:ascii="Arial" w:hAnsi="Arial" w:cs="Arial"/>
          <w:sz w:val="24"/>
          <w:szCs w:val="24"/>
        </w:rPr>
        <w:t>research</w:t>
      </w:r>
      <w:r w:rsidR="00B3379E">
        <w:rPr>
          <w:rFonts w:ascii="Arial" w:hAnsi="Arial" w:cs="Arial"/>
          <w:sz w:val="24"/>
          <w:szCs w:val="24"/>
        </w:rPr>
        <w:t xml:space="preserve"> </w:t>
      </w:r>
      <w:r w:rsidR="008C5568">
        <w:rPr>
          <w:rFonts w:ascii="Arial" w:hAnsi="Arial" w:cs="Arial"/>
          <w:sz w:val="24"/>
          <w:szCs w:val="24"/>
        </w:rPr>
        <w:t xml:space="preserve">(Popay et al 2006). </w:t>
      </w:r>
    </w:p>
    <w:p w:rsidR="00EE1740" w:rsidRDefault="007A5E55" w:rsidP="00225162">
      <w:pPr>
        <w:spacing w:after="0" w:line="48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1667A8" w:rsidRPr="00EE1740">
        <w:rPr>
          <w:rFonts w:ascii="Arial" w:hAnsi="Arial" w:cs="Arial"/>
          <w:sz w:val="24"/>
          <w:szCs w:val="24"/>
        </w:rPr>
        <w:t>ur purpose was to simply inform</w:t>
      </w:r>
      <w:r w:rsidR="004921D3" w:rsidRPr="00EE1740">
        <w:rPr>
          <w:rFonts w:ascii="Arial" w:hAnsi="Arial" w:cs="Arial"/>
          <w:sz w:val="24"/>
          <w:szCs w:val="24"/>
        </w:rPr>
        <w:t xml:space="preserve"> the field </w:t>
      </w:r>
      <w:r>
        <w:rPr>
          <w:rFonts w:ascii="Arial" w:hAnsi="Arial" w:cs="Arial"/>
          <w:sz w:val="24"/>
          <w:szCs w:val="24"/>
        </w:rPr>
        <w:t>about</w:t>
      </w:r>
      <w:r w:rsidR="001667A8" w:rsidRPr="00EE1740">
        <w:rPr>
          <w:rFonts w:ascii="Arial" w:hAnsi="Arial" w:cs="Arial"/>
          <w:sz w:val="24"/>
          <w:szCs w:val="24"/>
        </w:rPr>
        <w:t xml:space="preserve"> </w:t>
      </w:r>
      <w:r w:rsidR="00EE1740">
        <w:rPr>
          <w:rFonts w:ascii="Arial" w:hAnsi="Arial" w:cs="Arial"/>
          <w:sz w:val="24"/>
          <w:szCs w:val="24"/>
        </w:rPr>
        <w:t>w</w:t>
      </w:r>
      <w:r w:rsidR="001667A8" w:rsidRPr="00EE1740">
        <w:rPr>
          <w:rFonts w:ascii="Arial" w:hAnsi="Arial" w:cs="Arial"/>
          <w:sz w:val="24"/>
          <w:szCs w:val="24"/>
        </w:rPr>
        <w:t>hat is already known about CFT and its ability to treat clinical populations</w:t>
      </w:r>
      <w:r>
        <w:rPr>
          <w:rFonts w:ascii="Arial" w:hAnsi="Arial" w:cs="Arial"/>
          <w:sz w:val="24"/>
          <w:szCs w:val="24"/>
        </w:rPr>
        <w:t>.</w:t>
      </w:r>
      <w:r w:rsidR="000458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Having justified </w:t>
      </w:r>
      <w:r w:rsidR="00047CE8">
        <w:rPr>
          <w:rFonts w:ascii="Arial" w:hAnsi="Arial" w:cs="Arial"/>
          <w:sz w:val="24"/>
          <w:szCs w:val="24"/>
        </w:rPr>
        <w:t xml:space="preserve">the </w:t>
      </w:r>
      <w:r w:rsidR="004921D3" w:rsidRPr="00EE1740">
        <w:rPr>
          <w:rFonts w:ascii="Arial" w:hAnsi="Arial" w:cs="Arial"/>
          <w:sz w:val="24"/>
          <w:szCs w:val="24"/>
        </w:rPr>
        <w:t>choice of method, the ultimate aim</w:t>
      </w:r>
      <w:r w:rsidR="00EE1740" w:rsidRPr="00EE1740">
        <w:rPr>
          <w:rFonts w:ascii="Arial" w:hAnsi="Arial" w:cs="Arial"/>
          <w:sz w:val="24"/>
          <w:szCs w:val="24"/>
        </w:rPr>
        <w:t xml:space="preserve"> of this review</w:t>
      </w:r>
      <w:r>
        <w:rPr>
          <w:rFonts w:ascii="Arial" w:hAnsi="Arial" w:cs="Arial"/>
          <w:sz w:val="24"/>
          <w:szCs w:val="24"/>
        </w:rPr>
        <w:t xml:space="preserve"> was to produce a paper</w:t>
      </w:r>
      <w:r w:rsidR="00EE1740" w:rsidRPr="00EE1740">
        <w:rPr>
          <w:rFonts w:ascii="Arial" w:hAnsi="Arial" w:cs="Arial"/>
          <w:sz w:val="24"/>
          <w:szCs w:val="24"/>
        </w:rPr>
        <w:t xml:space="preserve"> </w:t>
      </w:r>
      <w:r w:rsidR="004921D3" w:rsidRPr="00EE1740">
        <w:rPr>
          <w:rFonts w:ascii="Arial" w:hAnsi="Arial" w:cs="Arial"/>
          <w:sz w:val="24"/>
          <w:szCs w:val="24"/>
        </w:rPr>
        <w:t>to educ</w:t>
      </w:r>
      <w:r w:rsidR="000458A2">
        <w:rPr>
          <w:rFonts w:ascii="Arial" w:hAnsi="Arial" w:cs="Arial"/>
          <w:sz w:val="24"/>
          <w:szCs w:val="24"/>
        </w:rPr>
        <w:t>ate</w:t>
      </w:r>
      <w:r w:rsidR="00EE1740" w:rsidRPr="00EE1740">
        <w:rPr>
          <w:rFonts w:ascii="Arial" w:hAnsi="Arial" w:cs="Arial"/>
          <w:sz w:val="24"/>
          <w:szCs w:val="24"/>
        </w:rPr>
        <w:t xml:space="preserve"> therapists</w:t>
      </w:r>
      <w:r w:rsidR="004921D3" w:rsidRPr="00EE1740">
        <w:rPr>
          <w:rFonts w:ascii="Arial" w:hAnsi="Arial" w:cs="Arial"/>
          <w:sz w:val="24"/>
          <w:szCs w:val="24"/>
        </w:rPr>
        <w:t xml:space="preserve"> about the state of knowledge on the topic </w:t>
      </w:r>
      <w:r w:rsidR="000458A2">
        <w:rPr>
          <w:rFonts w:ascii="Arial" w:hAnsi="Arial" w:cs="Arial"/>
          <w:sz w:val="24"/>
          <w:szCs w:val="24"/>
        </w:rPr>
        <w:t xml:space="preserve">of </w:t>
      </w:r>
      <w:r w:rsidR="00EE1740" w:rsidRPr="00EE1740">
        <w:rPr>
          <w:rFonts w:ascii="Arial" w:hAnsi="Arial" w:cs="Arial"/>
          <w:sz w:val="24"/>
          <w:szCs w:val="24"/>
        </w:rPr>
        <w:t>CFT</w:t>
      </w:r>
      <w:r w:rsidR="004921D3" w:rsidRPr="00EE1740">
        <w:rPr>
          <w:rFonts w:ascii="Arial" w:hAnsi="Arial" w:cs="Arial"/>
          <w:sz w:val="24"/>
          <w:szCs w:val="24"/>
        </w:rPr>
        <w:t xml:space="preserve"> and its </w:t>
      </w:r>
      <w:r>
        <w:rPr>
          <w:rFonts w:ascii="Arial" w:hAnsi="Arial" w:cs="Arial"/>
          <w:sz w:val="24"/>
          <w:szCs w:val="24"/>
        </w:rPr>
        <w:t xml:space="preserve">ability to </w:t>
      </w:r>
      <w:r w:rsidR="006D5DBE">
        <w:rPr>
          <w:rFonts w:ascii="Arial" w:hAnsi="Arial" w:cs="Arial"/>
          <w:sz w:val="24"/>
          <w:szCs w:val="24"/>
        </w:rPr>
        <w:t xml:space="preserve">improve clients’ situation. </w:t>
      </w:r>
    </w:p>
    <w:p w:rsidR="00862745" w:rsidRDefault="00862745" w:rsidP="001667A8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862745">
        <w:rPr>
          <w:rFonts w:ascii="Arial" w:hAnsi="Arial" w:cs="Arial"/>
          <w:b/>
          <w:sz w:val="24"/>
          <w:szCs w:val="24"/>
        </w:rPr>
        <w:t>Ethical Considerations</w:t>
      </w:r>
    </w:p>
    <w:p w:rsidR="00640515" w:rsidRPr="002443B4" w:rsidRDefault="000F4867" w:rsidP="002443B4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Published data were used in preparation of this manuscript, hence no</w:t>
      </w:r>
      <w:r w:rsidR="00F6496F">
        <w:rPr>
          <w:rFonts w:ascii="Arial" w:hAnsi="Arial" w:cs="Arial"/>
          <w:sz w:val="24"/>
          <w:szCs w:val="24"/>
        </w:rPr>
        <w:t xml:space="preserve"> ethical approval was required (Hollins-Martin &amp; Martin, 2013).</w:t>
      </w:r>
    </w:p>
    <w:p w:rsidR="00274645" w:rsidRDefault="00274645" w:rsidP="00640515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Results/Findings</w:t>
      </w:r>
    </w:p>
    <w:p w:rsidR="00640515" w:rsidRDefault="00783DAB" w:rsidP="00640515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revie</w:t>
      </w:r>
      <w:r w:rsidR="007A5E55">
        <w:rPr>
          <w:rFonts w:ascii="Arial" w:hAnsi="Arial" w:cs="Arial"/>
          <w:sz w:val="24"/>
          <w:szCs w:val="24"/>
        </w:rPr>
        <w:t>w</w:t>
      </w:r>
      <w:r w:rsidR="006D5DBE">
        <w:rPr>
          <w:rFonts w:ascii="Arial" w:hAnsi="Arial" w:cs="Arial"/>
          <w:sz w:val="24"/>
          <w:szCs w:val="24"/>
        </w:rPr>
        <w:t xml:space="preserve"> was conducted between January and </w:t>
      </w:r>
      <w:r w:rsidR="00640515" w:rsidRPr="001C6C66">
        <w:rPr>
          <w:rFonts w:ascii="Arial" w:hAnsi="Arial" w:cs="Arial"/>
          <w:sz w:val="24"/>
          <w:szCs w:val="24"/>
        </w:rPr>
        <w:t>Ma</w:t>
      </w:r>
      <w:r w:rsidR="000458A2">
        <w:rPr>
          <w:rFonts w:ascii="Arial" w:hAnsi="Arial" w:cs="Arial"/>
          <w:sz w:val="24"/>
          <w:szCs w:val="24"/>
        </w:rPr>
        <w:t xml:space="preserve">y 2014. </w:t>
      </w:r>
      <w:r w:rsidR="00640515" w:rsidRPr="001C6C66">
        <w:rPr>
          <w:rFonts w:ascii="Arial" w:hAnsi="Arial" w:cs="Arial"/>
          <w:sz w:val="24"/>
          <w:szCs w:val="24"/>
        </w:rPr>
        <w:t>All titles, abstracts an</w:t>
      </w:r>
      <w:r w:rsidR="000458A2">
        <w:rPr>
          <w:rFonts w:ascii="Arial" w:hAnsi="Arial" w:cs="Arial"/>
          <w:sz w:val="24"/>
          <w:szCs w:val="24"/>
        </w:rPr>
        <w:t>d full-</w:t>
      </w:r>
      <w:r w:rsidR="007A5E55">
        <w:rPr>
          <w:rFonts w:ascii="Arial" w:hAnsi="Arial" w:cs="Arial"/>
          <w:sz w:val="24"/>
          <w:szCs w:val="24"/>
        </w:rPr>
        <w:t xml:space="preserve">text of studies identified </w:t>
      </w:r>
      <w:r w:rsidR="00640515" w:rsidRPr="001C6C66">
        <w:rPr>
          <w:rFonts w:ascii="Arial" w:hAnsi="Arial" w:cs="Arial"/>
          <w:sz w:val="24"/>
          <w:szCs w:val="24"/>
        </w:rPr>
        <w:t xml:space="preserve">were screened for </w:t>
      </w:r>
      <w:r w:rsidR="007A5E55">
        <w:rPr>
          <w:rFonts w:ascii="Arial" w:hAnsi="Arial" w:cs="Arial"/>
          <w:sz w:val="24"/>
          <w:szCs w:val="24"/>
        </w:rPr>
        <w:t xml:space="preserve">potential </w:t>
      </w:r>
      <w:r w:rsidR="00640515" w:rsidRPr="001C6C66">
        <w:rPr>
          <w:rFonts w:ascii="Arial" w:hAnsi="Arial" w:cs="Arial"/>
          <w:sz w:val="24"/>
          <w:szCs w:val="24"/>
        </w:rPr>
        <w:t xml:space="preserve">inclusion. </w:t>
      </w:r>
      <w:r w:rsidR="005501C8" w:rsidRPr="001C6C66">
        <w:rPr>
          <w:rFonts w:ascii="Arial" w:hAnsi="Arial" w:cs="Arial"/>
          <w:sz w:val="24"/>
          <w:szCs w:val="24"/>
        </w:rPr>
        <w:t>Primar</w:t>
      </w:r>
      <w:r w:rsidR="00020B5A" w:rsidRPr="001C6C66">
        <w:rPr>
          <w:rFonts w:ascii="Arial" w:hAnsi="Arial" w:cs="Arial"/>
          <w:sz w:val="24"/>
          <w:szCs w:val="24"/>
        </w:rPr>
        <w:t>y research directly</w:t>
      </w:r>
      <w:r w:rsidR="00B338BE" w:rsidRPr="001C6C66">
        <w:rPr>
          <w:rFonts w:ascii="Arial" w:hAnsi="Arial" w:cs="Arial"/>
          <w:sz w:val="24"/>
          <w:szCs w:val="24"/>
        </w:rPr>
        <w:t xml:space="preserve"> rela</w:t>
      </w:r>
      <w:r w:rsidR="007A5E55">
        <w:rPr>
          <w:rFonts w:ascii="Arial" w:hAnsi="Arial" w:cs="Arial"/>
          <w:sz w:val="24"/>
          <w:szCs w:val="24"/>
        </w:rPr>
        <w:t>ted to CF</w:t>
      </w:r>
      <w:r w:rsidR="00B338BE" w:rsidRPr="001C6C66">
        <w:rPr>
          <w:rFonts w:ascii="Arial" w:hAnsi="Arial" w:cs="Arial"/>
          <w:sz w:val="24"/>
          <w:szCs w:val="24"/>
        </w:rPr>
        <w:t>T</w:t>
      </w:r>
      <w:r w:rsidR="00A86A9F" w:rsidRPr="001C6C66">
        <w:rPr>
          <w:rFonts w:ascii="Arial" w:hAnsi="Arial" w:cs="Arial"/>
          <w:sz w:val="24"/>
          <w:szCs w:val="24"/>
        </w:rPr>
        <w:t xml:space="preserve"> therapy and its</w:t>
      </w:r>
      <w:r w:rsidR="00A86A9F">
        <w:rPr>
          <w:rFonts w:ascii="Arial" w:hAnsi="Arial" w:cs="Arial"/>
          <w:sz w:val="24"/>
          <w:szCs w:val="24"/>
        </w:rPr>
        <w:t xml:space="preserve"> outcomes w</w:t>
      </w:r>
      <w:r w:rsidR="001C6C66">
        <w:rPr>
          <w:rFonts w:ascii="Arial" w:hAnsi="Arial" w:cs="Arial"/>
          <w:sz w:val="24"/>
          <w:szCs w:val="24"/>
        </w:rPr>
        <w:t>ere</w:t>
      </w:r>
      <w:r w:rsidR="00703106" w:rsidRPr="00640515">
        <w:rPr>
          <w:rFonts w:ascii="Arial" w:hAnsi="Arial" w:cs="Arial"/>
          <w:sz w:val="24"/>
          <w:szCs w:val="24"/>
        </w:rPr>
        <w:t xml:space="preserve"> </w:t>
      </w:r>
      <w:r w:rsidR="005501C8" w:rsidRPr="00640515">
        <w:rPr>
          <w:rFonts w:ascii="Arial" w:hAnsi="Arial" w:cs="Arial"/>
          <w:sz w:val="24"/>
          <w:szCs w:val="24"/>
        </w:rPr>
        <w:t xml:space="preserve">examined. </w:t>
      </w:r>
      <w:r w:rsidR="002F534F" w:rsidRPr="00640515">
        <w:rPr>
          <w:rFonts w:ascii="Arial" w:hAnsi="Arial" w:cs="Arial"/>
          <w:sz w:val="24"/>
          <w:szCs w:val="24"/>
        </w:rPr>
        <w:t>Papers</w:t>
      </w:r>
      <w:r w:rsidR="00A86A9F">
        <w:rPr>
          <w:rFonts w:ascii="Arial" w:hAnsi="Arial" w:cs="Arial"/>
          <w:sz w:val="24"/>
          <w:szCs w:val="24"/>
        </w:rPr>
        <w:t xml:space="preserve"> </w:t>
      </w:r>
      <w:r w:rsidR="002F534F" w:rsidRPr="00640515">
        <w:rPr>
          <w:rFonts w:ascii="Arial" w:hAnsi="Arial" w:cs="Arial"/>
          <w:sz w:val="24"/>
          <w:szCs w:val="24"/>
        </w:rPr>
        <w:t xml:space="preserve">required to be published in English </w:t>
      </w:r>
      <w:r w:rsidR="00A86A9F">
        <w:rPr>
          <w:rFonts w:ascii="Arial" w:hAnsi="Arial" w:cs="Arial"/>
          <w:sz w:val="24"/>
          <w:szCs w:val="24"/>
        </w:rPr>
        <w:t xml:space="preserve">and as CFT is a relatively new concept any </w:t>
      </w:r>
      <w:r w:rsidR="006D5DBE">
        <w:rPr>
          <w:rFonts w:ascii="Arial" w:hAnsi="Arial" w:cs="Arial"/>
          <w:sz w:val="24"/>
          <w:szCs w:val="24"/>
        </w:rPr>
        <w:t>studies</w:t>
      </w:r>
      <w:r w:rsidR="007A5E55">
        <w:rPr>
          <w:rFonts w:ascii="Arial" w:hAnsi="Arial" w:cs="Arial"/>
          <w:sz w:val="24"/>
          <w:szCs w:val="24"/>
        </w:rPr>
        <w:t xml:space="preserve"> that had been</w:t>
      </w:r>
      <w:r w:rsidR="00A86A9F">
        <w:rPr>
          <w:rFonts w:ascii="Arial" w:hAnsi="Arial" w:cs="Arial"/>
          <w:sz w:val="24"/>
          <w:szCs w:val="24"/>
        </w:rPr>
        <w:t xml:space="preserve"> published </w:t>
      </w:r>
      <w:r w:rsidR="007A5E55">
        <w:rPr>
          <w:rFonts w:ascii="Arial" w:hAnsi="Arial" w:cs="Arial"/>
          <w:sz w:val="24"/>
          <w:szCs w:val="24"/>
        </w:rPr>
        <w:t xml:space="preserve">before </w:t>
      </w:r>
      <w:r w:rsidR="00A86A9F">
        <w:rPr>
          <w:rFonts w:ascii="Arial" w:hAnsi="Arial" w:cs="Arial"/>
          <w:sz w:val="24"/>
          <w:szCs w:val="24"/>
        </w:rPr>
        <w:t>2014 were included</w:t>
      </w:r>
      <w:r w:rsidR="001C6C66">
        <w:rPr>
          <w:rFonts w:ascii="Arial" w:hAnsi="Arial" w:cs="Arial"/>
          <w:sz w:val="24"/>
          <w:szCs w:val="24"/>
        </w:rPr>
        <w:t xml:space="preserve">. </w:t>
      </w:r>
      <w:r w:rsidR="000458A2">
        <w:rPr>
          <w:rFonts w:ascii="Arial" w:hAnsi="Arial" w:cs="Arial"/>
          <w:sz w:val="24"/>
          <w:szCs w:val="24"/>
        </w:rPr>
        <w:t>Studie</w:t>
      </w:r>
      <w:r w:rsidR="000458A2" w:rsidRPr="001B0573">
        <w:rPr>
          <w:rFonts w:ascii="Arial" w:hAnsi="Arial" w:cs="Arial"/>
          <w:sz w:val="24"/>
          <w:szCs w:val="24"/>
        </w:rPr>
        <w:t>s which focused on non-clinical samples and/or student populations</w:t>
      </w:r>
      <w:r w:rsidR="000458A2">
        <w:rPr>
          <w:rFonts w:ascii="Arial" w:hAnsi="Arial" w:cs="Arial"/>
          <w:sz w:val="24"/>
          <w:szCs w:val="24"/>
        </w:rPr>
        <w:t xml:space="preserve"> </w:t>
      </w:r>
      <w:r w:rsidR="000458A2" w:rsidRPr="001B0573">
        <w:rPr>
          <w:rFonts w:ascii="Arial" w:hAnsi="Arial" w:cs="Arial"/>
          <w:sz w:val="24"/>
          <w:szCs w:val="24"/>
        </w:rPr>
        <w:t>were excluded</w:t>
      </w:r>
      <w:r w:rsidR="000458A2" w:rsidRPr="00627E8E">
        <w:rPr>
          <w:rFonts w:ascii="Arial" w:hAnsi="Arial" w:cs="Arial"/>
          <w:sz w:val="24"/>
          <w:szCs w:val="24"/>
        </w:rPr>
        <w:t>, because the</w:t>
      </w:r>
      <w:r w:rsidR="000458A2" w:rsidRPr="001B0573">
        <w:rPr>
          <w:rFonts w:ascii="Arial" w:hAnsi="Arial" w:cs="Arial"/>
          <w:b/>
          <w:sz w:val="24"/>
          <w:szCs w:val="24"/>
        </w:rPr>
        <w:t xml:space="preserve"> </w:t>
      </w:r>
      <w:r w:rsidR="000458A2" w:rsidRPr="00627E8E">
        <w:rPr>
          <w:rFonts w:ascii="Arial" w:hAnsi="Arial" w:cs="Arial"/>
          <w:sz w:val="24"/>
          <w:szCs w:val="24"/>
        </w:rPr>
        <w:t xml:space="preserve">objective was to explore the </w:t>
      </w:r>
      <w:r w:rsidR="000458A2">
        <w:rPr>
          <w:rFonts w:ascii="Arial" w:hAnsi="Arial" w:cs="Arial"/>
          <w:sz w:val="24"/>
          <w:szCs w:val="24"/>
        </w:rPr>
        <w:t xml:space="preserve">effectiveness of CFT as a therapy to treat </w:t>
      </w:r>
      <w:r w:rsidR="000458A2" w:rsidRPr="00627E8E">
        <w:rPr>
          <w:rFonts w:ascii="Arial" w:hAnsi="Arial" w:cs="Arial"/>
          <w:sz w:val="24"/>
          <w:szCs w:val="24"/>
        </w:rPr>
        <w:t>clinical populations.</w:t>
      </w:r>
    </w:p>
    <w:p w:rsidR="00EF0811" w:rsidRPr="001B0573" w:rsidRDefault="00EF0811" w:rsidP="006357F7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1B0573">
        <w:rPr>
          <w:rFonts w:ascii="Arial" w:hAnsi="Arial" w:cs="Arial"/>
          <w:b/>
          <w:sz w:val="24"/>
          <w:szCs w:val="24"/>
        </w:rPr>
        <w:t>Search strategy</w:t>
      </w:r>
    </w:p>
    <w:p w:rsidR="005501C8" w:rsidRPr="001B0573" w:rsidRDefault="00703106" w:rsidP="006357F7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1B0573">
        <w:rPr>
          <w:rFonts w:ascii="Arial" w:hAnsi="Arial" w:cs="Arial"/>
          <w:sz w:val="24"/>
          <w:szCs w:val="24"/>
        </w:rPr>
        <w:t>D</w:t>
      </w:r>
      <w:r w:rsidR="005501C8" w:rsidRPr="001B0573">
        <w:rPr>
          <w:rFonts w:ascii="Arial" w:hAnsi="Arial" w:cs="Arial"/>
          <w:sz w:val="24"/>
          <w:szCs w:val="24"/>
        </w:rPr>
        <w:t>ata ba</w:t>
      </w:r>
      <w:r w:rsidRPr="001B0573">
        <w:rPr>
          <w:rFonts w:ascii="Arial" w:hAnsi="Arial" w:cs="Arial"/>
          <w:sz w:val="24"/>
          <w:szCs w:val="24"/>
        </w:rPr>
        <w:t>ses explored included</w:t>
      </w:r>
      <w:r w:rsidR="005501C8" w:rsidRPr="001B0573">
        <w:rPr>
          <w:rFonts w:ascii="Arial" w:hAnsi="Arial" w:cs="Arial"/>
          <w:sz w:val="24"/>
          <w:szCs w:val="24"/>
        </w:rPr>
        <w:t xml:space="preserve"> MEDLINE, PsychINFO, CINAHL, Cochrane Database and Google scholar. </w:t>
      </w:r>
      <w:r w:rsidR="007A5E55">
        <w:rPr>
          <w:rFonts w:ascii="Arial" w:hAnsi="Arial" w:cs="Arial"/>
          <w:sz w:val="24"/>
          <w:szCs w:val="24"/>
        </w:rPr>
        <w:t>K</w:t>
      </w:r>
      <w:r w:rsidR="00082619">
        <w:rPr>
          <w:rFonts w:ascii="Arial" w:hAnsi="Arial" w:cs="Arial"/>
          <w:sz w:val="24"/>
          <w:szCs w:val="24"/>
        </w:rPr>
        <w:t xml:space="preserve">ey words and search terms </w:t>
      </w:r>
      <w:r w:rsidRPr="001B0573">
        <w:rPr>
          <w:rFonts w:ascii="Arial" w:hAnsi="Arial" w:cs="Arial"/>
          <w:sz w:val="24"/>
          <w:szCs w:val="24"/>
        </w:rPr>
        <w:t>included</w:t>
      </w:r>
      <w:r w:rsidR="00082619">
        <w:rPr>
          <w:rFonts w:ascii="Arial" w:hAnsi="Arial" w:cs="Arial"/>
          <w:sz w:val="24"/>
          <w:szCs w:val="24"/>
        </w:rPr>
        <w:t xml:space="preserve"> were</w:t>
      </w:r>
      <w:r w:rsidR="005501C8" w:rsidRPr="001B0573">
        <w:rPr>
          <w:rFonts w:ascii="Arial" w:hAnsi="Arial" w:cs="Arial"/>
          <w:sz w:val="24"/>
          <w:szCs w:val="24"/>
        </w:rPr>
        <w:t>:</w:t>
      </w:r>
    </w:p>
    <w:p w:rsidR="00E12B5E" w:rsidRPr="001B0573" w:rsidRDefault="005501C8" w:rsidP="007A5E55">
      <w:pPr>
        <w:pStyle w:val="ListParagraph"/>
        <w:numPr>
          <w:ilvl w:val="0"/>
          <w:numId w:val="27"/>
        </w:numPr>
        <w:spacing w:line="480" w:lineRule="auto"/>
        <w:rPr>
          <w:rFonts w:ascii="Arial" w:hAnsi="Arial" w:cs="Arial"/>
          <w:sz w:val="24"/>
          <w:szCs w:val="24"/>
        </w:rPr>
      </w:pPr>
      <w:r w:rsidRPr="001B0573">
        <w:rPr>
          <w:rFonts w:ascii="Arial" w:hAnsi="Arial" w:cs="Arial"/>
          <w:sz w:val="24"/>
          <w:szCs w:val="24"/>
        </w:rPr>
        <w:t xml:space="preserve">Compassionate </w:t>
      </w:r>
      <w:r w:rsidR="00983894" w:rsidRPr="001B0573">
        <w:rPr>
          <w:rFonts w:ascii="Arial" w:hAnsi="Arial" w:cs="Arial"/>
          <w:sz w:val="24"/>
          <w:szCs w:val="24"/>
        </w:rPr>
        <w:t>M</w:t>
      </w:r>
      <w:r w:rsidR="00020B5A" w:rsidRPr="001B0573">
        <w:rPr>
          <w:rFonts w:ascii="Arial" w:hAnsi="Arial" w:cs="Arial"/>
          <w:sz w:val="24"/>
          <w:szCs w:val="24"/>
        </w:rPr>
        <w:t>ind</w:t>
      </w:r>
      <w:r w:rsidR="00983894" w:rsidRPr="001B0573">
        <w:rPr>
          <w:rFonts w:ascii="Arial" w:hAnsi="Arial" w:cs="Arial"/>
          <w:sz w:val="24"/>
          <w:szCs w:val="24"/>
        </w:rPr>
        <w:t xml:space="preserve"> T</w:t>
      </w:r>
      <w:r w:rsidR="00E12B5E" w:rsidRPr="001B0573">
        <w:rPr>
          <w:rFonts w:ascii="Arial" w:hAnsi="Arial" w:cs="Arial"/>
          <w:sz w:val="24"/>
          <w:szCs w:val="24"/>
        </w:rPr>
        <w:t>raining</w:t>
      </w:r>
    </w:p>
    <w:p w:rsidR="005501C8" w:rsidRPr="001B0573" w:rsidRDefault="00703106" w:rsidP="007A5E55">
      <w:pPr>
        <w:pStyle w:val="ListParagraph"/>
        <w:numPr>
          <w:ilvl w:val="0"/>
          <w:numId w:val="27"/>
        </w:numPr>
        <w:spacing w:line="480" w:lineRule="auto"/>
        <w:rPr>
          <w:rFonts w:ascii="Arial" w:hAnsi="Arial" w:cs="Arial"/>
          <w:sz w:val="24"/>
          <w:szCs w:val="24"/>
        </w:rPr>
      </w:pPr>
      <w:r w:rsidRPr="001B0573">
        <w:rPr>
          <w:rFonts w:ascii="Arial" w:hAnsi="Arial" w:cs="Arial"/>
          <w:sz w:val="24"/>
          <w:szCs w:val="24"/>
        </w:rPr>
        <w:t>Compassion-F</w:t>
      </w:r>
      <w:r w:rsidR="00E12B5E" w:rsidRPr="001B0573">
        <w:rPr>
          <w:rFonts w:ascii="Arial" w:hAnsi="Arial" w:cs="Arial"/>
          <w:sz w:val="24"/>
          <w:szCs w:val="24"/>
        </w:rPr>
        <w:t>ocused</w:t>
      </w:r>
      <w:r w:rsidRPr="001B0573">
        <w:rPr>
          <w:rFonts w:ascii="Arial" w:hAnsi="Arial" w:cs="Arial"/>
          <w:sz w:val="24"/>
          <w:szCs w:val="24"/>
        </w:rPr>
        <w:t xml:space="preserve"> T</w:t>
      </w:r>
      <w:r w:rsidR="005501C8" w:rsidRPr="001B0573">
        <w:rPr>
          <w:rFonts w:ascii="Arial" w:hAnsi="Arial" w:cs="Arial"/>
          <w:sz w:val="24"/>
          <w:szCs w:val="24"/>
        </w:rPr>
        <w:t>herapy</w:t>
      </w:r>
    </w:p>
    <w:p w:rsidR="00983894" w:rsidRPr="001B0573" w:rsidRDefault="00983894" w:rsidP="007A5E55">
      <w:pPr>
        <w:pStyle w:val="ListParagraph"/>
        <w:numPr>
          <w:ilvl w:val="0"/>
          <w:numId w:val="27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1B0573">
        <w:rPr>
          <w:rFonts w:ascii="Arial" w:hAnsi="Arial" w:cs="Arial"/>
          <w:sz w:val="24"/>
          <w:szCs w:val="24"/>
        </w:rPr>
        <w:t>Self-Compassion</w:t>
      </w:r>
    </w:p>
    <w:p w:rsidR="00C9393B" w:rsidRDefault="000458A2" w:rsidP="00082619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="00703106" w:rsidRPr="001B0573">
        <w:rPr>
          <w:rFonts w:ascii="Arial" w:hAnsi="Arial" w:cs="Arial"/>
          <w:sz w:val="24"/>
          <w:szCs w:val="24"/>
        </w:rPr>
        <w:t xml:space="preserve"> authors wanted</w:t>
      </w:r>
      <w:r w:rsidR="00C9393B" w:rsidRPr="001B0573">
        <w:rPr>
          <w:rFonts w:ascii="Arial" w:hAnsi="Arial" w:cs="Arial"/>
          <w:sz w:val="24"/>
          <w:szCs w:val="24"/>
        </w:rPr>
        <w:t xml:space="preserve"> to include both q</w:t>
      </w:r>
      <w:r w:rsidR="00703106" w:rsidRPr="001B0573">
        <w:rPr>
          <w:rFonts w:ascii="Arial" w:hAnsi="Arial" w:cs="Arial"/>
          <w:sz w:val="24"/>
          <w:szCs w:val="24"/>
        </w:rPr>
        <w:t>ualit</w:t>
      </w:r>
      <w:r w:rsidR="007A5E55">
        <w:rPr>
          <w:rFonts w:ascii="Arial" w:hAnsi="Arial" w:cs="Arial"/>
          <w:sz w:val="24"/>
          <w:szCs w:val="24"/>
        </w:rPr>
        <w:t xml:space="preserve">ative and quantitative </w:t>
      </w:r>
      <w:r w:rsidR="00703106" w:rsidRPr="001B0573">
        <w:rPr>
          <w:rFonts w:ascii="Arial" w:hAnsi="Arial" w:cs="Arial"/>
          <w:sz w:val="24"/>
          <w:szCs w:val="24"/>
        </w:rPr>
        <w:t>methods and so</w:t>
      </w:r>
      <w:r w:rsidR="00C9393B" w:rsidRPr="001B0573">
        <w:rPr>
          <w:rFonts w:ascii="Arial" w:hAnsi="Arial" w:cs="Arial"/>
          <w:sz w:val="24"/>
          <w:szCs w:val="24"/>
        </w:rPr>
        <w:t xml:space="preserve"> a strict hierarc</w:t>
      </w:r>
      <w:r w:rsidR="00703106" w:rsidRPr="001B0573">
        <w:rPr>
          <w:rFonts w:ascii="Arial" w:hAnsi="Arial" w:cs="Arial"/>
          <w:sz w:val="24"/>
          <w:szCs w:val="24"/>
        </w:rPr>
        <w:t xml:space="preserve">hy of evidence was not applied. </w:t>
      </w:r>
    </w:p>
    <w:p w:rsidR="00082619" w:rsidRPr="001B0573" w:rsidRDefault="00082619" w:rsidP="0008261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B4C66" w:rsidRPr="00C02B28" w:rsidRDefault="00FB4C66" w:rsidP="00FB4C66">
      <w:pPr>
        <w:spacing w:line="480" w:lineRule="auto"/>
        <w:rPr>
          <w:rFonts w:ascii="Arial" w:hAnsi="Arial" w:cs="Arial"/>
          <w:sz w:val="24"/>
          <w:szCs w:val="24"/>
        </w:rPr>
      </w:pPr>
      <w:r w:rsidRPr="00FB4C66">
        <w:rPr>
          <w:rFonts w:ascii="Arial" w:hAnsi="Arial" w:cs="Arial"/>
          <w:sz w:val="24"/>
          <w:szCs w:val="24"/>
        </w:rPr>
        <w:t xml:space="preserve">The initial review identified </w:t>
      </w:r>
      <w:r w:rsidRPr="00DF38FB">
        <w:rPr>
          <w:rFonts w:ascii="Arial" w:hAnsi="Arial" w:cs="Arial"/>
          <w:sz w:val="24"/>
          <w:szCs w:val="24"/>
        </w:rPr>
        <w:t xml:space="preserve">885 papers, </w:t>
      </w:r>
      <w:r w:rsidRPr="00FB4C66">
        <w:rPr>
          <w:rFonts w:ascii="Arial" w:hAnsi="Arial" w:cs="Arial"/>
          <w:sz w:val="24"/>
          <w:szCs w:val="24"/>
        </w:rPr>
        <w:t>but after closer examination was reduced to 1</w:t>
      </w:r>
      <w:r w:rsidR="00C02B28">
        <w:rPr>
          <w:rFonts w:ascii="Arial" w:hAnsi="Arial" w:cs="Arial"/>
          <w:sz w:val="24"/>
          <w:szCs w:val="24"/>
        </w:rPr>
        <w:t>3</w:t>
      </w:r>
      <w:r w:rsidRPr="00FB4C66">
        <w:rPr>
          <w:rFonts w:ascii="Arial" w:hAnsi="Arial" w:cs="Arial"/>
          <w:sz w:val="24"/>
          <w:szCs w:val="24"/>
        </w:rPr>
        <w:t>. Studies were excluded because they did not focus on examining CFT therapy outcomes with a clinical population. Studies that did not incorporate compassionate mind interventions as per Gilbert’s model were also excluded. For example, research papers which focused on non-clinical samples</w:t>
      </w:r>
      <w:r>
        <w:rPr>
          <w:rFonts w:ascii="Arial" w:hAnsi="Arial" w:cs="Arial"/>
          <w:sz w:val="24"/>
          <w:szCs w:val="24"/>
        </w:rPr>
        <w:t>, compassion fatigue</w:t>
      </w:r>
      <w:r w:rsidRPr="00FB4C66">
        <w:rPr>
          <w:rFonts w:ascii="Arial" w:hAnsi="Arial" w:cs="Arial"/>
          <w:sz w:val="24"/>
          <w:szCs w:val="24"/>
        </w:rPr>
        <w:t xml:space="preserve"> or student populations were excluded from this review.</w:t>
      </w:r>
      <w:r w:rsidRPr="00FB4C66">
        <w:rPr>
          <w:rFonts w:ascii="Arial" w:hAnsi="Arial" w:cs="Arial"/>
          <w:b/>
          <w:sz w:val="24"/>
          <w:szCs w:val="24"/>
        </w:rPr>
        <w:t xml:space="preserve"> </w:t>
      </w:r>
      <w:r w:rsidR="00C02B28" w:rsidRPr="00C02B28">
        <w:rPr>
          <w:rFonts w:ascii="Arial" w:hAnsi="Arial" w:cs="Arial"/>
          <w:sz w:val="24"/>
          <w:szCs w:val="24"/>
        </w:rPr>
        <w:t xml:space="preserve">Finally a further study was excluded (Gilbert &amp; Irons 2004) as this was a pilot study which aimed to explore how individuals experience self-criticism on a daily basis, as opposed to examining CFT as a treatment intervention. </w:t>
      </w:r>
    </w:p>
    <w:p w:rsidR="00FB4C66" w:rsidRDefault="00FB4C66" w:rsidP="00082619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5017DC" w:rsidRDefault="00627E8E" w:rsidP="00082619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view a </w:t>
      </w:r>
      <w:r w:rsidR="005017DC" w:rsidRPr="000D4AFD">
        <w:rPr>
          <w:rFonts w:ascii="Arial" w:hAnsi="Arial" w:cs="Arial"/>
          <w:sz w:val="24"/>
          <w:szCs w:val="24"/>
        </w:rPr>
        <w:t xml:space="preserve">summary of the </w:t>
      </w:r>
      <w:r w:rsidR="0074302A">
        <w:rPr>
          <w:rFonts w:ascii="Arial" w:hAnsi="Arial" w:cs="Arial"/>
          <w:sz w:val="24"/>
          <w:szCs w:val="24"/>
        </w:rPr>
        <w:t>12</w:t>
      </w:r>
      <w:r w:rsidR="00304AEF" w:rsidRPr="000D4AFD">
        <w:rPr>
          <w:rFonts w:ascii="Arial" w:hAnsi="Arial" w:cs="Arial"/>
          <w:sz w:val="24"/>
          <w:szCs w:val="24"/>
        </w:rPr>
        <w:t xml:space="preserve"> studies</w:t>
      </w:r>
      <w:r>
        <w:rPr>
          <w:rFonts w:ascii="Arial" w:hAnsi="Arial" w:cs="Arial"/>
          <w:sz w:val="24"/>
          <w:szCs w:val="24"/>
        </w:rPr>
        <w:t xml:space="preserve"> </w:t>
      </w:r>
      <w:r w:rsidR="005017DC" w:rsidRPr="000D4AFD">
        <w:rPr>
          <w:rFonts w:ascii="Arial" w:hAnsi="Arial" w:cs="Arial"/>
          <w:sz w:val="24"/>
          <w:szCs w:val="24"/>
        </w:rPr>
        <w:t xml:space="preserve">reviewed </w:t>
      </w:r>
      <w:r>
        <w:rPr>
          <w:rFonts w:ascii="Arial" w:hAnsi="Arial" w:cs="Arial"/>
          <w:sz w:val="24"/>
          <w:szCs w:val="24"/>
        </w:rPr>
        <w:t xml:space="preserve">(see </w:t>
      </w:r>
      <w:r w:rsidR="00015C04" w:rsidRPr="000D4AFD">
        <w:rPr>
          <w:rFonts w:ascii="Arial" w:hAnsi="Arial" w:cs="Arial"/>
          <w:i/>
          <w:sz w:val="24"/>
          <w:szCs w:val="24"/>
        </w:rPr>
        <w:t>Table 1</w:t>
      </w:r>
      <w:r>
        <w:rPr>
          <w:rFonts w:ascii="Arial" w:hAnsi="Arial" w:cs="Arial"/>
          <w:sz w:val="24"/>
          <w:szCs w:val="24"/>
        </w:rPr>
        <w:t>)</w:t>
      </w:r>
      <w:r w:rsidR="00015C04" w:rsidRPr="000D4AFD">
        <w:rPr>
          <w:rFonts w:ascii="Arial" w:hAnsi="Arial" w:cs="Arial"/>
          <w:sz w:val="24"/>
          <w:szCs w:val="24"/>
        </w:rPr>
        <w:t xml:space="preserve">. </w:t>
      </w:r>
    </w:p>
    <w:p w:rsidR="007A5E55" w:rsidRPr="000D4AFD" w:rsidRDefault="007A5E55" w:rsidP="00082619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2929D3" w:rsidRPr="002929D3" w:rsidRDefault="002929D3" w:rsidP="002929D3">
      <w:pPr>
        <w:rPr>
          <w:rFonts w:ascii="Arial" w:hAnsi="Arial" w:cs="Arial"/>
          <w:sz w:val="24"/>
          <w:szCs w:val="24"/>
        </w:rPr>
      </w:pPr>
      <w:r w:rsidRPr="00B17071">
        <w:rPr>
          <w:rFonts w:ascii="Arial" w:hAnsi="Arial" w:cs="Arial"/>
          <w:b/>
          <w:sz w:val="24"/>
          <w:szCs w:val="24"/>
        </w:rPr>
        <w:t>Table 1</w:t>
      </w:r>
      <w:r w:rsidR="00B17071">
        <w:rPr>
          <w:rFonts w:ascii="Arial" w:hAnsi="Arial" w:cs="Arial"/>
          <w:sz w:val="24"/>
          <w:szCs w:val="24"/>
        </w:rPr>
        <w:t>:</w:t>
      </w:r>
      <w:r w:rsidRPr="002929D3">
        <w:rPr>
          <w:rFonts w:ascii="Arial" w:hAnsi="Arial" w:cs="Arial"/>
          <w:sz w:val="24"/>
          <w:szCs w:val="24"/>
        </w:rPr>
        <w:t xml:space="preserve"> Summary of the findings from studies using CFT as a therapeutic intervention</w:t>
      </w:r>
    </w:p>
    <w:p w:rsidR="005017DC" w:rsidRDefault="00B17071" w:rsidP="005017DC">
      <w:pPr>
        <w:spacing w:line="480" w:lineRule="auto"/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TABLE 1 </w:t>
      </w:r>
      <w:r w:rsidR="004D2A2F">
        <w:rPr>
          <w:rFonts w:ascii="Arial" w:hAnsi="Arial" w:cs="Arial"/>
          <w:sz w:val="24"/>
          <w:szCs w:val="24"/>
        </w:rPr>
        <w:t xml:space="preserve"> </w:t>
      </w:r>
      <w:r w:rsidR="007A5E55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721607" w:rsidRPr="000D4AFD" w:rsidRDefault="005017DC" w:rsidP="005017DC">
      <w:pPr>
        <w:spacing w:line="480" w:lineRule="auto"/>
        <w:rPr>
          <w:rFonts w:ascii="Arial" w:hAnsi="Arial" w:cs="Arial"/>
          <w:sz w:val="24"/>
          <w:szCs w:val="24"/>
        </w:rPr>
      </w:pPr>
      <w:r w:rsidRPr="000D4AFD">
        <w:rPr>
          <w:rFonts w:ascii="Arial" w:hAnsi="Arial" w:cs="Arial"/>
          <w:sz w:val="24"/>
          <w:szCs w:val="24"/>
        </w:rPr>
        <w:t>P</w:t>
      </w:r>
      <w:r w:rsidR="00015C04" w:rsidRPr="000D4AFD">
        <w:rPr>
          <w:rFonts w:ascii="Arial" w:hAnsi="Arial" w:cs="Arial"/>
          <w:sz w:val="24"/>
          <w:szCs w:val="24"/>
        </w:rPr>
        <w:t>articipants in the</w:t>
      </w:r>
      <w:r w:rsidR="000D4AFD">
        <w:rPr>
          <w:rFonts w:ascii="Arial" w:hAnsi="Arial" w:cs="Arial"/>
          <w:sz w:val="24"/>
          <w:szCs w:val="24"/>
        </w:rPr>
        <w:t xml:space="preserve"> </w:t>
      </w:r>
      <w:r w:rsidRPr="000D4AFD">
        <w:rPr>
          <w:rFonts w:ascii="Arial" w:hAnsi="Arial" w:cs="Arial"/>
          <w:sz w:val="24"/>
          <w:szCs w:val="24"/>
        </w:rPr>
        <w:t xml:space="preserve">studies </w:t>
      </w:r>
      <w:r w:rsidR="0083676B">
        <w:rPr>
          <w:rFonts w:ascii="Arial" w:hAnsi="Arial" w:cs="Arial"/>
          <w:sz w:val="24"/>
          <w:szCs w:val="24"/>
        </w:rPr>
        <w:t xml:space="preserve">presented with </w:t>
      </w:r>
      <w:r w:rsidR="003F42EA">
        <w:rPr>
          <w:rFonts w:ascii="Arial" w:hAnsi="Arial" w:cs="Arial"/>
          <w:sz w:val="24"/>
          <w:szCs w:val="24"/>
        </w:rPr>
        <w:t xml:space="preserve">(a) mental health problems (2 studies), (b) </w:t>
      </w:r>
      <w:r w:rsidR="003F42EA" w:rsidRPr="000D4AFD">
        <w:rPr>
          <w:rFonts w:ascii="Arial" w:hAnsi="Arial" w:cs="Arial"/>
          <w:sz w:val="24"/>
          <w:szCs w:val="24"/>
        </w:rPr>
        <w:t>psychosis</w:t>
      </w:r>
      <w:r w:rsidR="00FE20C3">
        <w:rPr>
          <w:rFonts w:ascii="Arial" w:hAnsi="Arial" w:cs="Arial"/>
          <w:sz w:val="24"/>
          <w:szCs w:val="24"/>
        </w:rPr>
        <w:t xml:space="preserve"> (3</w:t>
      </w:r>
      <w:r w:rsidR="00B17071">
        <w:rPr>
          <w:rFonts w:ascii="Arial" w:hAnsi="Arial" w:cs="Arial"/>
          <w:sz w:val="24"/>
          <w:szCs w:val="24"/>
        </w:rPr>
        <w:t xml:space="preserve"> studies</w:t>
      </w:r>
      <w:r w:rsidR="003F42EA">
        <w:rPr>
          <w:rFonts w:ascii="Arial" w:hAnsi="Arial" w:cs="Arial"/>
          <w:sz w:val="24"/>
          <w:szCs w:val="24"/>
        </w:rPr>
        <w:t xml:space="preserve">), </w:t>
      </w:r>
      <w:r w:rsidR="00FE20C3">
        <w:rPr>
          <w:rFonts w:ascii="Arial" w:hAnsi="Arial" w:cs="Arial"/>
          <w:sz w:val="24"/>
          <w:szCs w:val="24"/>
        </w:rPr>
        <w:t>(c</w:t>
      </w:r>
      <w:r w:rsidR="003F42EA">
        <w:rPr>
          <w:rFonts w:ascii="Arial" w:hAnsi="Arial" w:cs="Arial"/>
          <w:sz w:val="24"/>
          <w:szCs w:val="24"/>
        </w:rPr>
        <w:t xml:space="preserve">) </w:t>
      </w:r>
      <w:r w:rsidR="003F42EA" w:rsidRPr="000D4AFD">
        <w:rPr>
          <w:rFonts w:ascii="Arial" w:hAnsi="Arial" w:cs="Arial"/>
          <w:sz w:val="24"/>
          <w:szCs w:val="24"/>
        </w:rPr>
        <w:t>trauma</w:t>
      </w:r>
      <w:r w:rsidR="003F42EA">
        <w:rPr>
          <w:rFonts w:ascii="Arial" w:hAnsi="Arial" w:cs="Arial"/>
          <w:sz w:val="24"/>
          <w:szCs w:val="24"/>
        </w:rPr>
        <w:t xml:space="preserve"> </w:t>
      </w:r>
      <w:r w:rsidR="0083676B">
        <w:rPr>
          <w:rFonts w:ascii="Arial" w:hAnsi="Arial" w:cs="Arial"/>
          <w:sz w:val="24"/>
          <w:szCs w:val="24"/>
        </w:rPr>
        <w:t xml:space="preserve">symptoms </w:t>
      </w:r>
      <w:r w:rsidR="003F42EA">
        <w:rPr>
          <w:rFonts w:ascii="Arial" w:hAnsi="Arial" w:cs="Arial"/>
          <w:sz w:val="24"/>
          <w:szCs w:val="24"/>
        </w:rPr>
        <w:t>(4 studies)</w:t>
      </w:r>
      <w:r w:rsidR="00721607" w:rsidRPr="000D4AFD">
        <w:rPr>
          <w:rFonts w:ascii="Arial" w:hAnsi="Arial" w:cs="Arial"/>
          <w:sz w:val="24"/>
          <w:szCs w:val="24"/>
        </w:rPr>
        <w:t xml:space="preserve">, </w:t>
      </w:r>
      <w:r w:rsidR="00FE20C3">
        <w:rPr>
          <w:rFonts w:ascii="Arial" w:hAnsi="Arial" w:cs="Arial"/>
          <w:sz w:val="24"/>
          <w:szCs w:val="24"/>
        </w:rPr>
        <w:t>(d</w:t>
      </w:r>
      <w:r w:rsidR="003F42EA">
        <w:rPr>
          <w:rFonts w:ascii="Arial" w:hAnsi="Arial" w:cs="Arial"/>
          <w:sz w:val="24"/>
          <w:szCs w:val="24"/>
        </w:rPr>
        <w:t>)</w:t>
      </w:r>
      <w:r w:rsidR="00721607" w:rsidRPr="000D4AFD">
        <w:rPr>
          <w:rFonts w:ascii="Arial" w:hAnsi="Arial" w:cs="Arial"/>
          <w:sz w:val="24"/>
          <w:szCs w:val="24"/>
        </w:rPr>
        <w:t xml:space="preserve"> eating disorders</w:t>
      </w:r>
      <w:r w:rsidR="003F42EA">
        <w:rPr>
          <w:rFonts w:ascii="Arial" w:hAnsi="Arial" w:cs="Arial"/>
          <w:sz w:val="24"/>
          <w:szCs w:val="24"/>
        </w:rPr>
        <w:t xml:space="preserve"> (1 study)</w:t>
      </w:r>
      <w:r w:rsidR="00721607" w:rsidRPr="000D4AFD">
        <w:rPr>
          <w:rFonts w:ascii="Arial" w:hAnsi="Arial" w:cs="Arial"/>
          <w:sz w:val="24"/>
          <w:szCs w:val="24"/>
        </w:rPr>
        <w:t xml:space="preserve">, </w:t>
      </w:r>
      <w:r w:rsidR="00FE20C3">
        <w:rPr>
          <w:rFonts w:ascii="Arial" w:hAnsi="Arial" w:cs="Arial"/>
          <w:sz w:val="24"/>
          <w:szCs w:val="24"/>
        </w:rPr>
        <w:t>and (e</w:t>
      </w:r>
      <w:r w:rsidR="003F42EA">
        <w:rPr>
          <w:rFonts w:ascii="Arial" w:hAnsi="Arial" w:cs="Arial"/>
          <w:sz w:val="24"/>
          <w:szCs w:val="24"/>
        </w:rPr>
        <w:t xml:space="preserve">) </w:t>
      </w:r>
      <w:r w:rsidR="00721607" w:rsidRPr="000D4AFD">
        <w:rPr>
          <w:rFonts w:ascii="Arial" w:hAnsi="Arial" w:cs="Arial"/>
          <w:sz w:val="24"/>
          <w:szCs w:val="24"/>
        </w:rPr>
        <w:t>personality disorders</w:t>
      </w:r>
      <w:r w:rsidR="00FE20C3">
        <w:rPr>
          <w:rFonts w:ascii="Arial" w:hAnsi="Arial" w:cs="Arial"/>
          <w:sz w:val="24"/>
          <w:szCs w:val="24"/>
        </w:rPr>
        <w:t xml:space="preserve"> (1 study</w:t>
      </w:r>
      <w:r w:rsidR="003F42EA">
        <w:rPr>
          <w:rFonts w:ascii="Arial" w:hAnsi="Arial" w:cs="Arial"/>
          <w:sz w:val="24"/>
          <w:szCs w:val="24"/>
        </w:rPr>
        <w:t>)</w:t>
      </w:r>
      <w:r w:rsidR="00B17071">
        <w:rPr>
          <w:rFonts w:ascii="Arial" w:hAnsi="Arial" w:cs="Arial"/>
          <w:sz w:val="24"/>
          <w:szCs w:val="24"/>
        </w:rPr>
        <w:t xml:space="preserve">, and (f) </w:t>
      </w:r>
      <w:r w:rsidR="0083676B">
        <w:rPr>
          <w:rFonts w:ascii="Arial" w:hAnsi="Arial" w:cs="Arial"/>
          <w:sz w:val="24"/>
          <w:szCs w:val="24"/>
        </w:rPr>
        <w:t>CFT-group approach for acute inpatients</w:t>
      </w:r>
      <w:r w:rsidR="006A3D93">
        <w:rPr>
          <w:rFonts w:ascii="Arial" w:hAnsi="Arial" w:cs="Arial"/>
          <w:sz w:val="24"/>
          <w:szCs w:val="24"/>
        </w:rPr>
        <w:t xml:space="preserve"> (1 study)</w:t>
      </w:r>
      <w:r w:rsidR="0045026A" w:rsidRPr="000D4AFD">
        <w:rPr>
          <w:rFonts w:ascii="Arial" w:hAnsi="Arial" w:cs="Arial"/>
          <w:sz w:val="24"/>
          <w:szCs w:val="24"/>
        </w:rPr>
        <w:t>.</w:t>
      </w:r>
      <w:r w:rsidR="000D4AFD">
        <w:rPr>
          <w:rFonts w:ascii="Arial" w:hAnsi="Arial" w:cs="Arial"/>
          <w:sz w:val="24"/>
          <w:szCs w:val="24"/>
        </w:rPr>
        <w:t xml:space="preserve"> </w:t>
      </w:r>
      <w:r w:rsidR="00CF08F5">
        <w:rPr>
          <w:rFonts w:ascii="Arial" w:hAnsi="Arial" w:cs="Arial"/>
          <w:sz w:val="24"/>
          <w:szCs w:val="24"/>
        </w:rPr>
        <w:t xml:space="preserve">A summary </w:t>
      </w:r>
      <w:r w:rsidR="00022C09" w:rsidRPr="000D4AFD">
        <w:rPr>
          <w:rFonts w:ascii="Arial" w:hAnsi="Arial" w:cs="Arial"/>
          <w:sz w:val="24"/>
          <w:szCs w:val="24"/>
        </w:rPr>
        <w:t>of</w:t>
      </w:r>
      <w:r w:rsidR="00CF08F5">
        <w:rPr>
          <w:rFonts w:ascii="Arial" w:hAnsi="Arial" w:cs="Arial"/>
          <w:sz w:val="24"/>
          <w:szCs w:val="24"/>
        </w:rPr>
        <w:t xml:space="preserve"> the</w:t>
      </w:r>
      <w:r w:rsidR="00022C09" w:rsidRPr="000D4AFD">
        <w:rPr>
          <w:rFonts w:ascii="Arial" w:hAnsi="Arial" w:cs="Arial"/>
          <w:sz w:val="24"/>
          <w:szCs w:val="24"/>
        </w:rPr>
        <w:t xml:space="preserve"> literature that addressed </w:t>
      </w:r>
      <w:r w:rsidR="0019179F">
        <w:rPr>
          <w:rFonts w:ascii="Arial" w:hAnsi="Arial" w:cs="Arial"/>
          <w:sz w:val="24"/>
          <w:szCs w:val="24"/>
        </w:rPr>
        <w:t>use of CFT with participants experiencing</w:t>
      </w:r>
      <w:r w:rsidR="006A3D93">
        <w:rPr>
          <w:rFonts w:ascii="Arial" w:hAnsi="Arial" w:cs="Arial"/>
          <w:sz w:val="24"/>
          <w:szCs w:val="24"/>
        </w:rPr>
        <w:t xml:space="preserve"> mental health problems</w:t>
      </w:r>
      <w:r w:rsidR="00CF08F5">
        <w:rPr>
          <w:rFonts w:ascii="Arial" w:hAnsi="Arial" w:cs="Arial"/>
          <w:sz w:val="24"/>
          <w:szCs w:val="24"/>
        </w:rPr>
        <w:t xml:space="preserve"> follows.</w:t>
      </w:r>
    </w:p>
    <w:p w:rsidR="001F6DBE" w:rsidRPr="000D4AFD" w:rsidRDefault="003F42EA" w:rsidP="002B10E2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(a) </w:t>
      </w:r>
      <w:r w:rsidR="002B10E2" w:rsidRPr="000D4AFD">
        <w:rPr>
          <w:rFonts w:ascii="Arial" w:hAnsi="Arial" w:cs="Arial"/>
          <w:b/>
          <w:sz w:val="24"/>
          <w:szCs w:val="24"/>
        </w:rPr>
        <w:t>C</w:t>
      </w:r>
      <w:r w:rsidR="0019179F">
        <w:rPr>
          <w:rFonts w:ascii="Arial" w:hAnsi="Arial" w:cs="Arial"/>
          <w:b/>
          <w:sz w:val="24"/>
          <w:szCs w:val="24"/>
        </w:rPr>
        <w:t>F</w:t>
      </w:r>
      <w:r w:rsidR="002B10E2" w:rsidRPr="000D4AFD">
        <w:rPr>
          <w:rFonts w:ascii="Arial" w:hAnsi="Arial" w:cs="Arial"/>
          <w:b/>
          <w:sz w:val="24"/>
          <w:szCs w:val="24"/>
        </w:rPr>
        <w:t>T</w:t>
      </w:r>
      <w:r w:rsidR="0019179F">
        <w:rPr>
          <w:rFonts w:ascii="Arial" w:hAnsi="Arial" w:cs="Arial"/>
          <w:b/>
          <w:sz w:val="24"/>
          <w:szCs w:val="24"/>
        </w:rPr>
        <w:t xml:space="preserve"> and its e</w:t>
      </w:r>
      <w:r w:rsidR="005D2FDE">
        <w:rPr>
          <w:rFonts w:ascii="Arial" w:hAnsi="Arial" w:cs="Arial"/>
          <w:b/>
          <w:sz w:val="24"/>
          <w:szCs w:val="24"/>
        </w:rPr>
        <w:t>ffectiveness at treating individuals</w:t>
      </w:r>
      <w:r w:rsidR="0019179F">
        <w:rPr>
          <w:rFonts w:ascii="Arial" w:hAnsi="Arial" w:cs="Arial"/>
          <w:b/>
          <w:sz w:val="24"/>
          <w:szCs w:val="24"/>
        </w:rPr>
        <w:t xml:space="preserve"> with </w:t>
      </w:r>
      <w:r w:rsidR="00AA120D" w:rsidRPr="000D4AFD">
        <w:rPr>
          <w:rFonts w:ascii="Arial" w:hAnsi="Arial" w:cs="Arial"/>
          <w:b/>
          <w:sz w:val="24"/>
          <w:szCs w:val="24"/>
        </w:rPr>
        <w:t>mental health problems</w:t>
      </w:r>
    </w:p>
    <w:p w:rsidR="00293A7D" w:rsidRDefault="00447857" w:rsidP="002B10E2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Two</w:t>
      </w:r>
      <w:r w:rsidR="005D2FDE">
        <w:rPr>
          <w:rFonts w:ascii="Arial" w:hAnsi="Arial" w:cs="Arial"/>
          <w:sz w:val="24"/>
          <w:szCs w:val="24"/>
        </w:rPr>
        <w:t xml:space="preserve"> of the 12</w:t>
      </w:r>
      <w:r w:rsidR="00293A7D">
        <w:rPr>
          <w:rFonts w:ascii="Arial" w:hAnsi="Arial" w:cs="Arial"/>
          <w:sz w:val="24"/>
          <w:szCs w:val="24"/>
        </w:rPr>
        <w:t xml:space="preserve"> studies support </w:t>
      </w:r>
      <w:r w:rsidR="00047CE8">
        <w:rPr>
          <w:rFonts w:ascii="Arial" w:hAnsi="Arial" w:cs="Arial"/>
          <w:sz w:val="24"/>
          <w:szCs w:val="24"/>
        </w:rPr>
        <w:t xml:space="preserve">the </w:t>
      </w:r>
      <w:r w:rsidR="00293A7D">
        <w:rPr>
          <w:rFonts w:ascii="Arial" w:hAnsi="Arial" w:cs="Arial"/>
          <w:sz w:val="24"/>
          <w:szCs w:val="24"/>
        </w:rPr>
        <w:t>effectiveness of CFT at treating clients with chronic mental health problems (Gilbert &amp; Proctor, 2006; Judge et al., 2012).</w:t>
      </w:r>
    </w:p>
    <w:p w:rsidR="00C41EA6" w:rsidRDefault="00C41EA6" w:rsidP="0020666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233F9" w:rsidRPr="001B0573" w:rsidRDefault="0020666E" w:rsidP="00293A7D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(1) </w:t>
      </w:r>
      <w:r w:rsidR="005C1D02" w:rsidRPr="000D4AFD">
        <w:rPr>
          <w:rFonts w:ascii="Arial" w:hAnsi="Arial" w:cs="Arial"/>
          <w:sz w:val="24"/>
          <w:szCs w:val="24"/>
        </w:rPr>
        <w:t xml:space="preserve">Gilbert and </w:t>
      </w:r>
      <w:r w:rsidR="00293A7D">
        <w:rPr>
          <w:rFonts w:ascii="Arial" w:hAnsi="Arial" w:cs="Arial"/>
          <w:sz w:val="24"/>
          <w:szCs w:val="24"/>
        </w:rPr>
        <w:t>Proctor (2006) used</w:t>
      </w:r>
      <w:r w:rsidR="00AA120D" w:rsidRPr="001B0573">
        <w:rPr>
          <w:rFonts w:ascii="Arial" w:hAnsi="Arial" w:cs="Arial"/>
          <w:sz w:val="24"/>
          <w:szCs w:val="24"/>
        </w:rPr>
        <w:t xml:space="preserve"> a </w:t>
      </w:r>
      <w:r w:rsidR="006A3D93">
        <w:rPr>
          <w:rFonts w:ascii="Arial" w:hAnsi="Arial" w:cs="Arial"/>
          <w:sz w:val="24"/>
          <w:szCs w:val="24"/>
        </w:rPr>
        <w:t>group-</w:t>
      </w:r>
      <w:r w:rsidR="00293A7D">
        <w:rPr>
          <w:rFonts w:ascii="Arial" w:hAnsi="Arial" w:cs="Arial"/>
          <w:sz w:val="24"/>
          <w:szCs w:val="24"/>
        </w:rPr>
        <w:t xml:space="preserve">therapy approach to help </w:t>
      </w:r>
      <w:r w:rsidR="00AA120D" w:rsidRPr="001B0573">
        <w:rPr>
          <w:rFonts w:ascii="Arial" w:hAnsi="Arial" w:cs="Arial"/>
          <w:sz w:val="24"/>
          <w:szCs w:val="24"/>
        </w:rPr>
        <w:t>individuals experiencing</w:t>
      </w:r>
      <w:r w:rsidR="00293A7D">
        <w:rPr>
          <w:rFonts w:ascii="Arial" w:hAnsi="Arial" w:cs="Arial"/>
          <w:sz w:val="24"/>
          <w:szCs w:val="24"/>
        </w:rPr>
        <w:t xml:space="preserve"> high-</w:t>
      </w:r>
      <w:r w:rsidR="005C1D02" w:rsidRPr="001B0573">
        <w:rPr>
          <w:rFonts w:ascii="Arial" w:hAnsi="Arial" w:cs="Arial"/>
          <w:sz w:val="24"/>
          <w:szCs w:val="24"/>
        </w:rPr>
        <w:t xml:space="preserve">shame </w:t>
      </w:r>
      <w:r w:rsidR="0045026A" w:rsidRPr="001B0573">
        <w:rPr>
          <w:rFonts w:ascii="Arial" w:hAnsi="Arial" w:cs="Arial"/>
          <w:sz w:val="24"/>
          <w:szCs w:val="24"/>
        </w:rPr>
        <w:t>and</w:t>
      </w:r>
      <w:r w:rsidR="00293A7D">
        <w:rPr>
          <w:rFonts w:ascii="Arial" w:hAnsi="Arial" w:cs="Arial"/>
          <w:sz w:val="24"/>
          <w:szCs w:val="24"/>
        </w:rPr>
        <w:t xml:space="preserve"> self-criticism. </w:t>
      </w:r>
      <w:r w:rsidR="00AA120D" w:rsidRPr="001B0573">
        <w:rPr>
          <w:rFonts w:ascii="Arial" w:hAnsi="Arial" w:cs="Arial"/>
          <w:sz w:val="24"/>
          <w:szCs w:val="24"/>
        </w:rPr>
        <w:t>Participants’</w:t>
      </w:r>
      <w:r w:rsidR="00293A7D">
        <w:rPr>
          <w:rFonts w:ascii="Arial" w:hAnsi="Arial" w:cs="Arial"/>
          <w:sz w:val="24"/>
          <w:szCs w:val="24"/>
        </w:rPr>
        <w:t xml:space="preserve"> received 12 two-hour </w:t>
      </w:r>
      <w:r w:rsidR="0045026A" w:rsidRPr="001B0573">
        <w:rPr>
          <w:rFonts w:ascii="Arial" w:hAnsi="Arial" w:cs="Arial"/>
          <w:sz w:val="24"/>
          <w:szCs w:val="24"/>
        </w:rPr>
        <w:t>CF</w:t>
      </w:r>
      <w:r w:rsidR="007233F9" w:rsidRPr="001B0573">
        <w:rPr>
          <w:rFonts w:ascii="Arial" w:hAnsi="Arial" w:cs="Arial"/>
          <w:sz w:val="24"/>
          <w:szCs w:val="24"/>
        </w:rPr>
        <w:t>T</w:t>
      </w:r>
      <w:r w:rsidR="00293A7D">
        <w:rPr>
          <w:rFonts w:ascii="Arial" w:hAnsi="Arial" w:cs="Arial"/>
          <w:sz w:val="24"/>
          <w:szCs w:val="24"/>
        </w:rPr>
        <w:t xml:space="preserve"> sessions</w:t>
      </w:r>
      <w:r w:rsidR="007233F9" w:rsidRPr="001B0573">
        <w:rPr>
          <w:rFonts w:ascii="Arial" w:hAnsi="Arial" w:cs="Arial"/>
          <w:sz w:val="24"/>
          <w:szCs w:val="24"/>
        </w:rPr>
        <w:t xml:space="preserve"> </w:t>
      </w:r>
      <w:r w:rsidR="00304AEF" w:rsidRPr="001B0573">
        <w:rPr>
          <w:rFonts w:ascii="Arial" w:hAnsi="Arial" w:cs="Arial"/>
          <w:sz w:val="24"/>
          <w:szCs w:val="24"/>
        </w:rPr>
        <w:t xml:space="preserve">supported within a </w:t>
      </w:r>
      <w:r w:rsidR="0045026A" w:rsidRPr="001B0573">
        <w:rPr>
          <w:rFonts w:ascii="Arial" w:hAnsi="Arial" w:cs="Arial"/>
          <w:sz w:val="24"/>
          <w:szCs w:val="24"/>
        </w:rPr>
        <w:t>CBT</w:t>
      </w:r>
      <w:r w:rsidR="006A3D93">
        <w:rPr>
          <w:rFonts w:ascii="Arial" w:hAnsi="Arial" w:cs="Arial"/>
          <w:sz w:val="24"/>
          <w:szCs w:val="24"/>
        </w:rPr>
        <w:t xml:space="preserve"> </w:t>
      </w:r>
      <w:r w:rsidR="00304AEF" w:rsidRPr="001B0573">
        <w:rPr>
          <w:rFonts w:ascii="Arial" w:hAnsi="Arial" w:cs="Arial"/>
          <w:sz w:val="24"/>
          <w:szCs w:val="24"/>
        </w:rPr>
        <w:t>programme</w:t>
      </w:r>
      <w:r w:rsidR="005C1D02" w:rsidRPr="001B0573">
        <w:rPr>
          <w:rFonts w:ascii="Arial" w:hAnsi="Arial" w:cs="Arial"/>
          <w:sz w:val="24"/>
          <w:szCs w:val="24"/>
        </w:rPr>
        <w:t xml:space="preserve">. </w:t>
      </w:r>
      <w:r w:rsidR="00293A7D">
        <w:rPr>
          <w:rFonts w:ascii="Arial" w:hAnsi="Arial" w:cs="Arial"/>
          <w:sz w:val="24"/>
          <w:szCs w:val="24"/>
        </w:rPr>
        <w:t>A</w:t>
      </w:r>
      <w:r w:rsidR="004C62BF" w:rsidRPr="001B0573">
        <w:rPr>
          <w:rFonts w:ascii="Arial" w:hAnsi="Arial" w:cs="Arial"/>
          <w:sz w:val="24"/>
          <w:szCs w:val="24"/>
        </w:rPr>
        <w:t xml:space="preserve"> weekly diary </w:t>
      </w:r>
      <w:r w:rsidR="00AA120D" w:rsidRPr="001B0573">
        <w:rPr>
          <w:rFonts w:ascii="Arial" w:hAnsi="Arial" w:cs="Arial"/>
          <w:sz w:val="24"/>
          <w:szCs w:val="24"/>
        </w:rPr>
        <w:t xml:space="preserve">was </w:t>
      </w:r>
      <w:r w:rsidR="00293A7D">
        <w:rPr>
          <w:rFonts w:ascii="Arial" w:hAnsi="Arial" w:cs="Arial"/>
          <w:sz w:val="24"/>
          <w:szCs w:val="24"/>
        </w:rPr>
        <w:t xml:space="preserve">also </w:t>
      </w:r>
      <w:r w:rsidR="00AA120D" w:rsidRPr="001B0573">
        <w:rPr>
          <w:rFonts w:ascii="Arial" w:hAnsi="Arial" w:cs="Arial"/>
          <w:sz w:val="24"/>
          <w:szCs w:val="24"/>
        </w:rPr>
        <w:t xml:space="preserve">completed to assess participants’ </w:t>
      </w:r>
      <w:r w:rsidR="004C62BF" w:rsidRPr="001B0573">
        <w:rPr>
          <w:rFonts w:ascii="Arial" w:hAnsi="Arial" w:cs="Arial"/>
          <w:sz w:val="24"/>
          <w:szCs w:val="24"/>
        </w:rPr>
        <w:t>self-attacking and self-soothing</w:t>
      </w:r>
      <w:r w:rsidR="00AA120D" w:rsidRPr="001B0573">
        <w:rPr>
          <w:rFonts w:ascii="Arial" w:hAnsi="Arial" w:cs="Arial"/>
          <w:sz w:val="24"/>
          <w:szCs w:val="24"/>
        </w:rPr>
        <w:t xml:space="preserve"> behaviours</w:t>
      </w:r>
      <w:r w:rsidR="004C62BF" w:rsidRPr="001B0573">
        <w:rPr>
          <w:rFonts w:ascii="Arial" w:hAnsi="Arial" w:cs="Arial"/>
          <w:sz w:val="24"/>
          <w:szCs w:val="24"/>
        </w:rPr>
        <w:t>.</w:t>
      </w:r>
      <w:r w:rsidR="00293A7D">
        <w:rPr>
          <w:rFonts w:ascii="Arial" w:hAnsi="Arial" w:cs="Arial"/>
          <w:sz w:val="24"/>
          <w:szCs w:val="24"/>
        </w:rPr>
        <w:t xml:space="preserve"> </w:t>
      </w:r>
      <w:r w:rsidR="0045026A" w:rsidRPr="001B0573">
        <w:rPr>
          <w:rFonts w:ascii="Arial" w:hAnsi="Arial" w:cs="Arial"/>
          <w:sz w:val="24"/>
          <w:szCs w:val="24"/>
        </w:rPr>
        <w:t>Post-</w:t>
      </w:r>
      <w:r w:rsidR="006678B5" w:rsidRPr="001B0573">
        <w:rPr>
          <w:rFonts w:ascii="Arial" w:hAnsi="Arial" w:cs="Arial"/>
          <w:sz w:val="24"/>
          <w:szCs w:val="24"/>
        </w:rPr>
        <w:t>therapy</w:t>
      </w:r>
      <w:r w:rsidR="00AA120D" w:rsidRPr="001B0573">
        <w:rPr>
          <w:rFonts w:ascii="Arial" w:hAnsi="Arial" w:cs="Arial"/>
          <w:sz w:val="24"/>
          <w:szCs w:val="24"/>
        </w:rPr>
        <w:t xml:space="preserve">, </w:t>
      </w:r>
      <w:r w:rsidR="006678B5" w:rsidRPr="001B0573">
        <w:rPr>
          <w:rFonts w:ascii="Arial" w:hAnsi="Arial" w:cs="Arial"/>
          <w:sz w:val="24"/>
          <w:szCs w:val="24"/>
        </w:rPr>
        <w:t>a significant reduction</w:t>
      </w:r>
      <w:r w:rsidR="005C1D02" w:rsidRPr="001B0573">
        <w:rPr>
          <w:rFonts w:ascii="Arial" w:hAnsi="Arial" w:cs="Arial"/>
          <w:sz w:val="24"/>
          <w:szCs w:val="24"/>
        </w:rPr>
        <w:t xml:space="preserve"> in depression</w:t>
      </w:r>
      <w:r w:rsidR="00293A7D">
        <w:rPr>
          <w:rFonts w:ascii="Arial" w:hAnsi="Arial" w:cs="Arial"/>
          <w:sz w:val="24"/>
          <w:szCs w:val="24"/>
        </w:rPr>
        <w:t xml:space="preserve"> </w:t>
      </w:r>
      <w:r w:rsidR="00030CDE">
        <w:rPr>
          <w:rFonts w:ascii="Arial" w:hAnsi="Arial" w:cs="Arial"/>
          <w:sz w:val="24"/>
          <w:szCs w:val="24"/>
        </w:rPr>
        <w:t>(p&lt;</w:t>
      </w:r>
      <w:r w:rsidR="00304AEF" w:rsidRPr="001B0573">
        <w:rPr>
          <w:rFonts w:ascii="Arial" w:hAnsi="Arial" w:cs="Arial"/>
          <w:sz w:val="24"/>
          <w:szCs w:val="24"/>
        </w:rPr>
        <w:t>0.03</w:t>
      </w:r>
      <w:r w:rsidR="00AA120D" w:rsidRPr="001B0573">
        <w:rPr>
          <w:rFonts w:ascii="Arial" w:hAnsi="Arial" w:cs="Arial"/>
          <w:sz w:val="24"/>
          <w:szCs w:val="24"/>
        </w:rPr>
        <w:t>)</w:t>
      </w:r>
      <w:r w:rsidR="005C1D02" w:rsidRPr="001B0573">
        <w:rPr>
          <w:rFonts w:ascii="Arial" w:hAnsi="Arial" w:cs="Arial"/>
          <w:sz w:val="24"/>
          <w:szCs w:val="24"/>
        </w:rPr>
        <w:t xml:space="preserve">, </w:t>
      </w:r>
      <w:r w:rsidR="006A3D93" w:rsidRPr="001B0573">
        <w:rPr>
          <w:rFonts w:ascii="Arial" w:hAnsi="Arial" w:cs="Arial"/>
          <w:sz w:val="24"/>
          <w:szCs w:val="24"/>
        </w:rPr>
        <w:t>anxiety</w:t>
      </w:r>
      <w:r w:rsidR="006A3D93">
        <w:rPr>
          <w:rFonts w:ascii="Arial" w:hAnsi="Arial" w:cs="Arial"/>
          <w:sz w:val="24"/>
          <w:szCs w:val="24"/>
        </w:rPr>
        <w:t xml:space="preserve"> </w:t>
      </w:r>
      <w:r w:rsidR="00030CDE">
        <w:rPr>
          <w:rFonts w:ascii="Arial" w:hAnsi="Arial" w:cs="Arial"/>
          <w:sz w:val="24"/>
          <w:szCs w:val="24"/>
        </w:rPr>
        <w:t>(p&lt;</w:t>
      </w:r>
      <w:r w:rsidR="006A3D93" w:rsidRPr="001B0573">
        <w:rPr>
          <w:rFonts w:ascii="Arial" w:hAnsi="Arial" w:cs="Arial"/>
          <w:sz w:val="24"/>
          <w:szCs w:val="24"/>
        </w:rPr>
        <w:t xml:space="preserve">0.03), </w:t>
      </w:r>
      <w:r w:rsidR="005C1D02" w:rsidRPr="001B0573">
        <w:rPr>
          <w:rFonts w:ascii="Arial" w:hAnsi="Arial" w:cs="Arial"/>
          <w:sz w:val="24"/>
          <w:szCs w:val="24"/>
        </w:rPr>
        <w:t>self-criticism</w:t>
      </w:r>
      <w:r w:rsidR="00E777AA">
        <w:rPr>
          <w:rFonts w:ascii="Arial" w:hAnsi="Arial" w:cs="Arial"/>
          <w:sz w:val="24"/>
          <w:szCs w:val="24"/>
        </w:rPr>
        <w:t xml:space="preserve"> </w:t>
      </w:r>
      <w:r w:rsidR="00030CDE">
        <w:rPr>
          <w:rFonts w:ascii="Arial" w:hAnsi="Arial" w:cs="Arial"/>
          <w:sz w:val="24"/>
          <w:szCs w:val="24"/>
        </w:rPr>
        <w:t>(p&lt;</w:t>
      </w:r>
      <w:r w:rsidR="00304AEF" w:rsidRPr="001B0573">
        <w:rPr>
          <w:rFonts w:ascii="Arial" w:hAnsi="Arial" w:cs="Arial"/>
          <w:sz w:val="24"/>
          <w:szCs w:val="24"/>
        </w:rPr>
        <w:t>0.03</w:t>
      </w:r>
      <w:r w:rsidR="00AA120D" w:rsidRPr="001B0573">
        <w:rPr>
          <w:rFonts w:ascii="Arial" w:hAnsi="Arial" w:cs="Arial"/>
          <w:sz w:val="24"/>
          <w:szCs w:val="24"/>
        </w:rPr>
        <w:t>)</w:t>
      </w:r>
      <w:r w:rsidR="005C1D02" w:rsidRPr="001B0573">
        <w:rPr>
          <w:rFonts w:ascii="Arial" w:hAnsi="Arial" w:cs="Arial"/>
          <w:sz w:val="24"/>
          <w:szCs w:val="24"/>
        </w:rPr>
        <w:t>, shame</w:t>
      </w:r>
      <w:r w:rsidR="00E777AA">
        <w:rPr>
          <w:rFonts w:ascii="Arial" w:hAnsi="Arial" w:cs="Arial"/>
          <w:sz w:val="24"/>
          <w:szCs w:val="24"/>
        </w:rPr>
        <w:t xml:space="preserve"> </w:t>
      </w:r>
      <w:r w:rsidR="00030CDE">
        <w:rPr>
          <w:rFonts w:ascii="Arial" w:hAnsi="Arial" w:cs="Arial"/>
          <w:sz w:val="24"/>
          <w:szCs w:val="24"/>
        </w:rPr>
        <w:t>(p&lt;</w:t>
      </w:r>
      <w:r w:rsidR="006B67F9" w:rsidRPr="001B0573">
        <w:rPr>
          <w:rFonts w:ascii="Arial" w:hAnsi="Arial" w:cs="Arial"/>
          <w:sz w:val="24"/>
          <w:szCs w:val="24"/>
        </w:rPr>
        <w:t>0.03</w:t>
      </w:r>
      <w:r w:rsidR="00AA120D" w:rsidRPr="001B0573">
        <w:rPr>
          <w:rFonts w:ascii="Arial" w:hAnsi="Arial" w:cs="Arial"/>
          <w:sz w:val="24"/>
          <w:szCs w:val="24"/>
        </w:rPr>
        <w:t>)</w:t>
      </w:r>
      <w:r w:rsidR="005C1D02" w:rsidRPr="001B0573">
        <w:rPr>
          <w:rFonts w:ascii="Arial" w:hAnsi="Arial" w:cs="Arial"/>
          <w:sz w:val="24"/>
          <w:szCs w:val="24"/>
        </w:rPr>
        <w:t xml:space="preserve">, inferiority and submissive </w:t>
      </w:r>
      <w:r w:rsidR="0045026A" w:rsidRPr="001B0573">
        <w:rPr>
          <w:rFonts w:ascii="Arial" w:hAnsi="Arial" w:cs="Arial"/>
          <w:sz w:val="24"/>
          <w:szCs w:val="24"/>
        </w:rPr>
        <w:t>behaviour</w:t>
      </w:r>
      <w:r w:rsidR="00E777AA">
        <w:rPr>
          <w:rFonts w:ascii="Arial" w:hAnsi="Arial" w:cs="Arial"/>
          <w:sz w:val="24"/>
          <w:szCs w:val="24"/>
        </w:rPr>
        <w:t xml:space="preserve"> </w:t>
      </w:r>
      <w:r w:rsidR="00030CDE">
        <w:rPr>
          <w:rFonts w:ascii="Arial" w:hAnsi="Arial" w:cs="Arial"/>
          <w:sz w:val="24"/>
          <w:szCs w:val="24"/>
        </w:rPr>
        <w:t>(p&lt;</w:t>
      </w:r>
      <w:r w:rsidR="00304AEF" w:rsidRPr="001B0573">
        <w:rPr>
          <w:rFonts w:ascii="Arial" w:hAnsi="Arial" w:cs="Arial"/>
          <w:sz w:val="24"/>
          <w:szCs w:val="24"/>
        </w:rPr>
        <w:t>0.05</w:t>
      </w:r>
      <w:r w:rsidR="00AA120D" w:rsidRPr="001B0573">
        <w:rPr>
          <w:rFonts w:ascii="Arial" w:hAnsi="Arial" w:cs="Arial"/>
          <w:sz w:val="24"/>
          <w:szCs w:val="24"/>
        </w:rPr>
        <w:t>)</w:t>
      </w:r>
      <w:r w:rsidR="006D5DBE">
        <w:rPr>
          <w:rFonts w:ascii="Arial" w:hAnsi="Arial" w:cs="Arial"/>
          <w:sz w:val="24"/>
          <w:szCs w:val="24"/>
        </w:rPr>
        <w:t xml:space="preserve"> were found. Also recorded in the diaries was discourse that relates to an increase</w:t>
      </w:r>
      <w:r w:rsidR="005C1D02" w:rsidRPr="001B0573">
        <w:rPr>
          <w:rFonts w:ascii="Arial" w:hAnsi="Arial" w:cs="Arial"/>
          <w:sz w:val="24"/>
          <w:szCs w:val="24"/>
        </w:rPr>
        <w:t xml:space="preserve"> in feelings of self-warmth, reassurance </w:t>
      </w:r>
      <w:r w:rsidR="006D5DBE">
        <w:rPr>
          <w:rFonts w:ascii="Arial" w:hAnsi="Arial" w:cs="Arial"/>
          <w:sz w:val="24"/>
          <w:szCs w:val="24"/>
        </w:rPr>
        <w:t xml:space="preserve">for </w:t>
      </w:r>
      <w:r w:rsidR="005C1D02" w:rsidRPr="001B0573">
        <w:rPr>
          <w:rFonts w:ascii="Arial" w:hAnsi="Arial" w:cs="Arial"/>
          <w:sz w:val="24"/>
          <w:szCs w:val="24"/>
        </w:rPr>
        <w:t xml:space="preserve">self and self-care. </w:t>
      </w:r>
      <w:r w:rsidR="006B67F9" w:rsidRPr="001B0573">
        <w:rPr>
          <w:rFonts w:ascii="Arial" w:hAnsi="Arial" w:cs="Arial"/>
          <w:sz w:val="24"/>
          <w:szCs w:val="24"/>
        </w:rPr>
        <w:t>There was no signif</w:t>
      </w:r>
      <w:r w:rsidR="006D5DBE">
        <w:rPr>
          <w:rFonts w:ascii="Arial" w:hAnsi="Arial" w:cs="Arial"/>
          <w:sz w:val="24"/>
          <w:szCs w:val="24"/>
        </w:rPr>
        <w:t xml:space="preserve">icant change in self-correcting and </w:t>
      </w:r>
      <w:r w:rsidR="006B67F9" w:rsidRPr="001B0573">
        <w:rPr>
          <w:rFonts w:ascii="Arial" w:hAnsi="Arial" w:cs="Arial"/>
          <w:sz w:val="24"/>
          <w:szCs w:val="24"/>
        </w:rPr>
        <w:t>self-attacking</w:t>
      </w:r>
      <w:r w:rsidR="00BC4ACA" w:rsidRPr="001B0573">
        <w:rPr>
          <w:rFonts w:ascii="Arial" w:hAnsi="Arial" w:cs="Arial"/>
          <w:sz w:val="24"/>
          <w:szCs w:val="24"/>
        </w:rPr>
        <w:t xml:space="preserve"> scores</w:t>
      </w:r>
      <w:r w:rsidR="006B67F9" w:rsidRPr="001B0573">
        <w:rPr>
          <w:rFonts w:ascii="Arial" w:hAnsi="Arial" w:cs="Arial"/>
          <w:sz w:val="24"/>
          <w:szCs w:val="24"/>
        </w:rPr>
        <w:t>.</w:t>
      </w:r>
      <w:r w:rsidR="00030CDE">
        <w:rPr>
          <w:rFonts w:ascii="Arial" w:hAnsi="Arial" w:cs="Arial"/>
          <w:sz w:val="24"/>
          <w:szCs w:val="24"/>
        </w:rPr>
        <w:t xml:space="preserve"> One limitation</w:t>
      </w:r>
      <w:r w:rsidR="00293A7D">
        <w:rPr>
          <w:rFonts w:ascii="Arial" w:hAnsi="Arial" w:cs="Arial"/>
          <w:sz w:val="24"/>
          <w:szCs w:val="24"/>
        </w:rPr>
        <w:t xml:space="preserve"> of the Gilbert and Proctor </w:t>
      </w:r>
      <w:r w:rsidR="00763D8F">
        <w:rPr>
          <w:rFonts w:ascii="Arial" w:hAnsi="Arial" w:cs="Arial"/>
          <w:sz w:val="24"/>
          <w:szCs w:val="24"/>
        </w:rPr>
        <w:t>(</w:t>
      </w:r>
      <w:r w:rsidR="00293A7D">
        <w:rPr>
          <w:rFonts w:ascii="Arial" w:hAnsi="Arial" w:cs="Arial"/>
          <w:sz w:val="24"/>
          <w:szCs w:val="24"/>
        </w:rPr>
        <w:t>2006) study was the small participant group (n=6)</w:t>
      </w:r>
      <w:r w:rsidR="00030CDE">
        <w:rPr>
          <w:rFonts w:ascii="Arial" w:hAnsi="Arial" w:cs="Arial"/>
          <w:sz w:val="24"/>
          <w:szCs w:val="24"/>
        </w:rPr>
        <w:t>. However</w:t>
      </w:r>
      <w:r w:rsidR="00953EA4">
        <w:rPr>
          <w:rFonts w:ascii="Arial" w:hAnsi="Arial" w:cs="Arial"/>
          <w:sz w:val="24"/>
          <w:szCs w:val="24"/>
        </w:rPr>
        <w:t>,</w:t>
      </w:r>
      <w:r w:rsidR="00293A7D">
        <w:rPr>
          <w:rFonts w:ascii="Arial" w:hAnsi="Arial" w:cs="Arial"/>
          <w:sz w:val="24"/>
          <w:szCs w:val="24"/>
        </w:rPr>
        <w:t xml:space="preserve"> </w:t>
      </w:r>
      <w:r w:rsidR="00953EA4">
        <w:rPr>
          <w:rFonts w:ascii="Arial" w:hAnsi="Arial" w:cs="Arial"/>
          <w:sz w:val="24"/>
          <w:szCs w:val="24"/>
        </w:rPr>
        <w:t>this</w:t>
      </w:r>
      <w:r w:rsidR="00965340">
        <w:rPr>
          <w:rFonts w:ascii="Arial" w:hAnsi="Arial" w:cs="Arial"/>
          <w:sz w:val="24"/>
          <w:szCs w:val="24"/>
        </w:rPr>
        <w:t xml:space="preserve"> study</w:t>
      </w:r>
      <w:r w:rsidR="00953EA4">
        <w:rPr>
          <w:rFonts w:ascii="Arial" w:hAnsi="Arial" w:cs="Arial"/>
          <w:sz w:val="24"/>
          <w:szCs w:val="24"/>
        </w:rPr>
        <w:t xml:space="preserve"> presents</w:t>
      </w:r>
      <w:r w:rsidR="00293A7D">
        <w:rPr>
          <w:rFonts w:ascii="Arial" w:hAnsi="Arial" w:cs="Arial"/>
          <w:sz w:val="24"/>
          <w:szCs w:val="24"/>
        </w:rPr>
        <w:t xml:space="preserve"> as a pilot, with room for repetition and validation in similar contexts. </w:t>
      </w:r>
    </w:p>
    <w:p w:rsidR="00C41EA6" w:rsidRDefault="00C41EA6" w:rsidP="00C41EA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D3AC6" w:rsidRDefault="00C41EA6" w:rsidP="00D35575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(2) </w:t>
      </w:r>
      <w:r w:rsidR="0027159F" w:rsidRPr="001B0573">
        <w:rPr>
          <w:rFonts w:ascii="Arial" w:hAnsi="Arial" w:cs="Arial"/>
          <w:sz w:val="24"/>
          <w:szCs w:val="24"/>
        </w:rPr>
        <w:t>Judg</w:t>
      </w:r>
      <w:r>
        <w:rPr>
          <w:rFonts w:ascii="Arial" w:hAnsi="Arial" w:cs="Arial"/>
          <w:sz w:val="24"/>
          <w:szCs w:val="24"/>
        </w:rPr>
        <w:t xml:space="preserve">e et al. </w:t>
      </w:r>
      <w:r w:rsidR="009D3AC6" w:rsidRPr="001B0573">
        <w:rPr>
          <w:rFonts w:ascii="Arial" w:hAnsi="Arial" w:cs="Arial"/>
          <w:sz w:val="24"/>
          <w:szCs w:val="24"/>
        </w:rPr>
        <w:t>(2012) found significant reductions post</w:t>
      </w:r>
      <w:r w:rsidR="00953EA4">
        <w:rPr>
          <w:rFonts w:ascii="Arial" w:hAnsi="Arial" w:cs="Arial"/>
          <w:sz w:val="24"/>
          <w:szCs w:val="24"/>
        </w:rPr>
        <w:t xml:space="preserve"> CFT therapy in</w:t>
      </w:r>
      <w:r w:rsidR="009D3AC6" w:rsidRPr="001B0573">
        <w:rPr>
          <w:rFonts w:ascii="Arial" w:hAnsi="Arial" w:cs="Arial"/>
          <w:sz w:val="24"/>
          <w:szCs w:val="24"/>
        </w:rPr>
        <w:t xml:space="preserve"> symptoms of depression, anxiety, stress, self-criticism, shame, submissive beh</w:t>
      </w:r>
      <w:r w:rsidR="00953EA4">
        <w:rPr>
          <w:rFonts w:ascii="Arial" w:hAnsi="Arial" w:cs="Arial"/>
          <w:sz w:val="24"/>
          <w:szCs w:val="24"/>
        </w:rPr>
        <w:t>aviour and social comparison in</w:t>
      </w:r>
      <w:r w:rsidR="009D3AC6" w:rsidRPr="001B0573">
        <w:rPr>
          <w:rFonts w:ascii="Arial" w:hAnsi="Arial" w:cs="Arial"/>
          <w:sz w:val="24"/>
          <w:szCs w:val="24"/>
        </w:rPr>
        <w:t xml:space="preserve"> individuals (n=27) attending group therapy (seven groups with an average of </w:t>
      </w:r>
      <w:r w:rsidR="000E7FB3">
        <w:rPr>
          <w:rFonts w:ascii="Arial" w:hAnsi="Arial" w:cs="Arial"/>
          <w:sz w:val="24"/>
          <w:szCs w:val="24"/>
        </w:rPr>
        <w:t>(n=</w:t>
      </w:r>
      <w:r w:rsidR="009D3AC6" w:rsidRPr="001B0573">
        <w:rPr>
          <w:rFonts w:ascii="Arial" w:hAnsi="Arial" w:cs="Arial"/>
          <w:sz w:val="24"/>
          <w:szCs w:val="24"/>
        </w:rPr>
        <w:t>5</w:t>
      </w:r>
      <w:r w:rsidR="000E7FB3">
        <w:rPr>
          <w:rFonts w:ascii="Arial" w:hAnsi="Arial" w:cs="Arial"/>
          <w:sz w:val="24"/>
          <w:szCs w:val="24"/>
        </w:rPr>
        <w:t>)</w:t>
      </w:r>
      <w:r w:rsidR="009D3AC6" w:rsidRPr="001B0573">
        <w:rPr>
          <w:rFonts w:ascii="Arial" w:hAnsi="Arial" w:cs="Arial"/>
          <w:sz w:val="24"/>
          <w:szCs w:val="24"/>
        </w:rPr>
        <w:t xml:space="preserve"> per group). </w:t>
      </w:r>
      <w:r w:rsidR="00221528">
        <w:rPr>
          <w:rFonts w:ascii="Arial" w:hAnsi="Arial" w:cs="Arial"/>
          <w:sz w:val="24"/>
          <w:szCs w:val="24"/>
        </w:rPr>
        <w:t>The</w:t>
      </w:r>
      <w:r w:rsidR="00221528" w:rsidRPr="00221528">
        <w:rPr>
          <w:rFonts w:ascii="Arial" w:hAnsi="Arial" w:cs="Arial"/>
          <w:sz w:val="24"/>
          <w:szCs w:val="24"/>
        </w:rPr>
        <w:t xml:space="preserve"> analyses revealed significant improvements in scores for all of the study variables with the exception of the self-correction sub-scale.</w:t>
      </w:r>
      <w:r w:rsidR="00221528">
        <w:rPr>
          <w:rFonts w:ascii="Arial" w:hAnsi="Arial" w:cs="Arial"/>
          <w:sz w:val="24"/>
          <w:szCs w:val="24"/>
        </w:rPr>
        <w:t xml:space="preserve"> The authors propose that self-correction could possibly be seen </w:t>
      </w:r>
      <w:r w:rsidR="00221528" w:rsidRPr="00221528">
        <w:rPr>
          <w:rFonts w:ascii="Arial" w:hAnsi="Arial" w:cs="Arial"/>
          <w:sz w:val="24"/>
          <w:szCs w:val="24"/>
        </w:rPr>
        <w:t>as a positive, preventing peo</w:t>
      </w:r>
      <w:r w:rsidR="00221528">
        <w:rPr>
          <w:rFonts w:ascii="Arial" w:hAnsi="Arial" w:cs="Arial"/>
          <w:sz w:val="24"/>
          <w:szCs w:val="24"/>
        </w:rPr>
        <w:t xml:space="preserve">ple from becoming too arrogant </w:t>
      </w:r>
      <w:r w:rsidR="00221528" w:rsidRPr="00221528">
        <w:rPr>
          <w:rFonts w:ascii="Arial" w:hAnsi="Arial" w:cs="Arial"/>
          <w:sz w:val="24"/>
          <w:szCs w:val="24"/>
        </w:rPr>
        <w:t xml:space="preserve">or as </w:t>
      </w:r>
      <w:r w:rsidR="00221528">
        <w:rPr>
          <w:rFonts w:ascii="Arial" w:hAnsi="Arial" w:cs="Arial"/>
          <w:sz w:val="24"/>
          <w:szCs w:val="24"/>
        </w:rPr>
        <w:t xml:space="preserve">a way of helping maintain their </w:t>
      </w:r>
      <w:r w:rsidR="00221528" w:rsidRPr="00221528">
        <w:rPr>
          <w:rFonts w:ascii="Arial" w:hAnsi="Arial" w:cs="Arial"/>
          <w:sz w:val="24"/>
          <w:szCs w:val="24"/>
        </w:rPr>
        <w:t>standards.</w:t>
      </w:r>
      <w:r w:rsidR="00221528">
        <w:rPr>
          <w:rFonts w:ascii="Arial" w:hAnsi="Arial" w:cs="Arial"/>
          <w:sz w:val="24"/>
          <w:szCs w:val="24"/>
        </w:rPr>
        <w:t xml:space="preserve"> </w:t>
      </w:r>
      <w:r w:rsidR="00C74B45">
        <w:rPr>
          <w:rFonts w:ascii="Arial" w:hAnsi="Arial" w:cs="Arial"/>
          <w:sz w:val="24"/>
          <w:szCs w:val="24"/>
        </w:rPr>
        <w:t xml:space="preserve">CFT had a significant impact at reducing </w:t>
      </w:r>
      <w:r w:rsidR="00976BBC" w:rsidRPr="001B0573">
        <w:rPr>
          <w:rFonts w:ascii="Arial" w:hAnsi="Arial" w:cs="Arial"/>
          <w:sz w:val="24"/>
          <w:szCs w:val="24"/>
        </w:rPr>
        <w:t>depression</w:t>
      </w:r>
      <w:r w:rsidR="00C74B45">
        <w:rPr>
          <w:rFonts w:ascii="Arial" w:hAnsi="Arial" w:cs="Arial"/>
          <w:sz w:val="24"/>
          <w:szCs w:val="24"/>
        </w:rPr>
        <w:t xml:space="preserve">, </w:t>
      </w:r>
      <w:r w:rsidR="00976BBC" w:rsidRPr="001B0573">
        <w:rPr>
          <w:rFonts w:ascii="Arial" w:hAnsi="Arial" w:cs="Arial"/>
          <w:sz w:val="24"/>
          <w:szCs w:val="24"/>
        </w:rPr>
        <w:t>an</w:t>
      </w:r>
      <w:r w:rsidR="00C74B45">
        <w:rPr>
          <w:rFonts w:ascii="Arial" w:hAnsi="Arial" w:cs="Arial"/>
          <w:sz w:val="24"/>
          <w:szCs w:val="24"/>
        </w:rPr>
        <w:t xml:space="preserve">xiety, and internal </w:t>
      </w:r>
      <w:r w:rsidR="00976BBC" w:rsidRPr="001B0573">
        <w:rPr>
          <w:rFonts w:ascii="Arial" w:hAnsi="Arial" w:cs="Arial"/>
          <w:sz w:val="24"/>
          <w:szCs w:val="24"/>
        </w:rPr>
        <w:t>and external shame</w:t>
      </w:r>
      <w:r w:rsidR="00C74B45">
        <w:rPr>
          <w:rFonts w:ascii="Arial" w:hAnsi="Arial" w:cs="Arial"/>
          <w:sz w:val="24"/>
          <w:szCs w:val="24"/>
        </w:rPr>
        <w:t xml:space="preserve"> in clients’ experiencing chronic mental health problems. Additional q</w:t>
      </w:r>
      <w:r w:rsidR="009D3AC6" w:rsidRPr="001B0573">
        <w:rPr>
          <w:rFonts w:ascii="Arial" w:hAnsi="Arial" w:cs="Arial"/>
          <w:sz w:val="24"/>
          <w:szCs w:val="24"/>
        </w:rPr>
        <w:t>ualitative data supported that CFT was easily understood, helpful and well-tolerated</w:t>
      </w:r>
      <w:r w:rsidR="00860912">
        <w:rPr>
          <w:rFonts w:ascii="Arial" w:hAnsi="Arial" w:cs="Arial"/>
          <w:sz w:val="24"/>
          <w:szCs w:val="24"/>
        </w:rPr>
        <w:t xml:space="preserve"> </w:t>
      </w:r>
      <w:r w:rsidR="00CB319E" w:rsidRPr="001B0573">
        <w:rPr>
          <w:rFonts w:ascii="Arial" w:hAnsi="Arial" w:cs="Arial"/>
          <w:sz w:val="24"/>
          <w:szCs w:val="24"/>
        </w:rPr>
        <w:t xml:space="preserve">by clients. </w:t>
      </w:r>
    </w:p>
    <w:p w:rsidR="00D35575" w:rsidRDefault="00D35575" w:rsidP="00D3557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F6DBE" w:rsidRPr="001B0573" w:rsidRDefault="003F42EA" w:rsidP="00AA120D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(b) </w:t>
      </w:r>
      <w:r w:rsidR="00705DCC" w:rsidRPr="000D4AFD">
        <w:rPr>
          <w:rFonts w:ascii="Arial" w:hAnsi="Arial" w:cs="Arial"/>
          <w:b/>
          <w:sz w:val="24"/>
          <w:szCs w:val="24"/>
        </w:rPr>
        <w:t>C</w:t>
      </w:r>
      <w:r w:rsidR="00705DCC">
        <w:rPr>
          <w:rFonts w:ascii="Arial" w:hAnsi="Arial" w:cs="Arial"/>
          <w:b/>
          <w:sz w:val="24"/>
          <w:szCs w:val="24"/>
        </w:rPr>
        <w:t>F</w:t>
      </w:r>
      <w:r w:rsidR="00705DCC" w:rsidRPr="000D4AFD">
        <w:rPr>
          <w:rFonts w:ascii="Arial" w:hAnsi="Arial" w:cs="Arial"/>
          <w:b/>
          <w:sz w:val="24"/>
          <w:szCs w:val="24"/>
        </w:rPr>
        <w:t>T</w:t>
      </w:r>
      <w:r w:rsidR="00705DCC">
        <w:rPr>
          <w:rFonts w:ascii="Arial" w:hAnsi="Arial" w:cs="Arial"/>
          <w:b/>
          <w:sz w:val="24"/>
          <w:szCs w:val="24"/>
        </w:rPr>
        <w:t xml:space="preserve"> and its effectiveness </w:t>
      </w:r>
      <w:r w:rsidR="005D2FDE">
        <w:rPr>
          <w:rFonts w:ascii="Arial" w:hAnsi="Arial" w:cs="Arial"/>
          <w:b/>
          <w:sz w:val="24"/>
          <w:szCs w:val="24"/>
        </w:rPr>
        <w:t xml:space="preserve">at treating people </w:t>
      </w:r>
      <w:r w:rsidR="005873EB">
        <w:rPr>
          <w:rFonts w:ascii="Arial" w:hAnsi="Arial" w:cs="Arial"/>
          <w:b/>
          <w:sz w:val="24"/>
          <w:szCs w:val="24"/>
        </w:rPr>
        <w:t>with psychosis</w:t>
      </w:r>
    </w:p>
    <w:p w:rsidR="00705DCC" w:rsidRDefault="005873EB" w:rsidP="00705DCC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Three</w:t>
      </w:r>
      <w:r w:rsidR="005D2FDE">
        <w:rPr>
          <w:rFonts w:ascii="Arial" w:hAnsi="Arial" w:cs="Arial"/>
          <w:sz w:val="24"/>
          <w:szCs w:val="24"/>
        </w:rPr>
        <w:t xml:space="preserve"> of the 12</w:t>
      </w:r>
      <w:r w:rsidR="00953EA4">
        <w:rPr>
          <w:rFonts w:ascii="Arial" w:hAnsi="Arial" w:cs="Arial"/>
          <w:sz w:val="24"/>
          <w:szCs w:val="24"/>
        </w:rPr>
        <w:t xml:space="preserve"> studies support</w:t>
      </w:r>
      <w:r w:rsidR="009B541A">
        <w:rPr>
          <w:rFonts w:ascii="Arial" w:hAnsi="Arial" w:cs="Arial"/>
          <w:sz w:val="24"/>
          <w:szCs w:val="24"/>
        </w:rPr>
        <w:t xml:space="preserve"> the</w:t>
      </w:r>
      <w:r w:rsidR="00D716E7">
        <w:rPr>
          <w:rFonts w:ascii="Arial" w:hAnsi="Arial" w:cs="Arial"/>
          <w:sz w:val="24"/>
          <w:szCs w:val="24"/>
        </w:rPr>
        <w:t xml:space="preserve"> </w:t>
      </w:r>
      <w:r w:rsidR="00705DCC">
        <w:rPr>
          <w:rFonts w:ascii="Arial" w:hAnsi="Arial" w:cs="Arial"/>
          <w:sz w:val="24"/>
          <w:szCs w:val="24"/>
        </w:rPr>
        <w:t>effectiveness of CFT at treating clients</w:t>
      </w:r>
      <w:r w:rsidR="00FE20C3">
        <w:rPr>
          <w:rFonts w:ascii="Arial" w:hAnsi="Arial" w:cs="Arial"/>
          <w:sz w:val="24"/>
          <w:szCs w:val="24"/>
        </w:rPr>
        <w:t xml:space="preserve"> with psychosis </w:t>
      </w:r>
      <w:r w:rsidR="00705DCC">
        <w:rPr>
          <w:rFonts w:ascii="Arial" w:hAnsi="Arial" w:cs="Arial"/>
          <w:sz w:val="24"/>
          <w:szCs w:val="24"/>
        </w:rPr>
        <w:t>(</w:t>
      </w:r>
      <w:r w:rsidR="00705DCC">
        <w:rPr>
          <w:rFonts w:ascii="Arial" w:eastAsia="Times New Roman" w:hAnsi="Arial" w:cs="Arial"/>
          <w:bCs/>
          <w:sz w:val="24"/>
          <w:szCs w:val="24"/>
          <w:lang w:val="en-US" w:eastAsia="en-GB"/>
        </w:rPr>
        <w:t>Mayhew &amp; Gilbert, 2008</w:t>
      </w:r>
      <w:r w:rsidR="00FE20C3">
        <w:rPr>
          <w:rFonts w:ascii="Arial" w:hAnsi="Arial" w:cs="Arial"/>
          <w:sz w:val="24"/>
          <w:szCs w:val="24"/>
        </w:rPr>
        <w:t xml:space="preserve">; </w:t>
      </w:r>
      <w:r w:rsidR="00FE20C3" w:rsidRPr="00795406">
        <w:rPr>
          <w:rFonts w:ascii="Arial" w:hAnsi="Arial" w:cs="Arial"/>
          <w:bCs/>
          <w:sz w:val="24"/>
          <w:szCs w:val="24"/>
        </w:rPr>
        <w:t>Laithwaite et al</w:t>
      </w:r>
      <w:r w:rsidR="00FE20C3">
        <w:rPr>
          <w:rFonts w:ascii="Arial" w:hAnsi="Arial" w:cs="Arial"/>
          <w:bCs/>
          <w:sz w:val="24"/>
          <w:szCs w:val="24"/>
        </w:rPr>
        <w:t xml:space="preserve">., </w:t>
      </w:r>
      <w:r w:rsidR="00FE20C3">
        <w:rPr>
          <w:rFonts w:ascii="Arial" w:hAnsi="Arial" w:cs="Arial"/>
          <w:sz w:val="24"/>
          <w:szCs w:val="24"/>
        </w:rPr>
        <w:t xml:space="preserve">2009; </w:t>
      </w:r>
      <w:r w:rsidR="00FE20C3" w:rsidRPr="00D716E7">
        <w:rPr>
          <w:rFonts w:ascii="Arial" w:hAnsi="Arial" w:cs="Arial"/>
          <w:sz w:val="24"/>
          <w:szCs w:val="24"/>
        </w:rPr>
        <w:t>Braehler et al., 2012</w:t>
      </w:r>
      <w:r w:rsidR="00705DCC">
        <w:rPr>
          <w:rFonts w:ascii="Arial" w:hAnsi="Arial" w:cs="Arial"/>
          <w:sz w:val="24"/>
          <w:szCs w:val="24"/>
        </w:rPr>
        <w:t>).</w:t>
      </w:r>
    </w:p>
    <w:p w:rsidR="00705DCC" w:rsidRDefault="00705DCC" w:rsidP="00D21F8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n-US" w:eastAsia="en-GB"/>
        </w:rPr>
      </w:pPr>
    </w:p>
    <w:p w:rsidR="004579D3" w:rsidRPr="00BD4CFD" w:rsidRDefault="00705DCC" w:rsidP="00BD4CFD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val="en-US" w:eastAsia="en-GB"/>
        </w:rPr>
        <w:t xml:space="preserve">(3) </w:t>
      </w:r>
      <w:r w:rsidR="00C563F7" w:rsidRPr="001B0573">
        <w:rPr>
          <w:rFonts w:ascii="Arial" w:eastAsia="Times New Roman" w:hAnsi="Arial" w:cs="Arial"/>
          <w:bCs/>
          <w:sz w:val="24"/>
          <w:szCs w:val="24"/>
          <w:lang w:val="en-US" w:eastAsia="en-GB"/>
        </w:rPr>
        <w:t xml:space="preserve">Mayhew and Gilbert (2008) </w:t>
      </w:r>
      <w:r w:rsidR="00D21F81">
        <w:rPr>
          <w:rFonts w:ascii="Arial" w:hAnsi="Arial" w:cs="Arial"/>
          <w:sz w:val="24"/>
          <w:szCs w:val="24"/>
          <w:lang w:val="en-US" w:eastAsia="en-GB"/>
        </w:rPr>
        <w:t xml:space="preserve">present </w:t>
      </w:r>
      <w:r w:rsidR="00953EA4">
        <w:rPr>
          <w:rFonts w:ascii="Arial" w:hAnsi="Arial" w:cs="Arial"/>
          <w:sz w:val="24"/>
          <w:szCs w:val="24"/>
          <w:lang w:val="en-US" w:eastAsia="en-GB"/>
        </w:rPr>
        <w:t>individual</w:t>
      </w:r>
      <w:r w:rsidR="00D21F81">
        <w:rPr>
          <w:rFonts w:ascii="Arial" w:hAnsi="Arial" w:cs="Arial"/>
          <w:sz w:val="24"/>
          <w:szCs w:val="24"/>
          <w:lang w:val="en-US" w:eastAsia="en-GB"/>
        </w:rPr>
        <w:t xml:space="preserve"> </w:t>
      </w:r>
      <w:r w:rsidR="006A3D93">
        <w:rPr>
          <w:rFonts w:ascii="Arial" w:hAnsi="Arial" w:cs="Arial"/>
          <w:sz w:val="24"/>
          <w:szCs w:val="24"/>
          <w:lang w:val="en-US" w:eastAsia="en-GB"/>
        </w:rPr>
        <w:t>case-</w:t>
      </w:r>
      <w:r w:rsidR="00AD7B39" w:rsidRPr="001B0573">
        <w:rPr>
          <w:rFonts w:ascii="Arial" w:hAnsi="Arial" w:cs="Arial"/>
          <w:sz w:val="24"/>
          <w:szCs w:val="24"/>
          <w:lang w:val="en-US" w:eastAsia="en-GB"/>
        </w:rPr>
        <w:t>studies</w:t>
      </w:r>
      <w:r w:rsidR="00D21F81">
        <w:rPr>
          <w:rFonts w:ascii="Arial" w:hAnsi="Arial" w:cs="Arial"/>
          <w:sz w:val="24"/>
          <w:szCs w:val="24"/>
          <w:lang w:val="en-US" w:eastAsia="en-GB"/>
        </w:rPr>
        <w:t xml:space="preserve"> that </w:t>
      </w:r>
      <w:r w:rsidR="00AD7B39" w:rsidRPr="001B0573">
        <w:rPr>
          <w:rFonts w:ascii="Arial" w:hAnsi="Arial" w:cs="Arial"/>
          <w:sz w:val="24"/>
          <w:szCs w:val="24"/>
          <w:lang w:val="en-US" w:eastAsia="en-GB"/>
        </w:rPr>
        <w:t>explore</w:t>
      </w:r>
      <w:r w:rsidR="00D21F81">
        <w:rPr>
          <w:rFonts w:ascii="Arial" w:hAnsi="Arial" w:cs="Arial"/>
          <w:sz w:val="24"/>
          <w:szCs w:val="24"/>
          <w:lang w:val="en-US" w:eastAsia="en-GB"/>
        </w:rPr>
        <w:t xml:space="preserve"> </w:t>
      </w:r>
      <w:r w:rsidR="00953EA4">
        <w:rPr>
          <w:rFonts w:ascii="Arial" w:hAnsi="Arial" w:cs="Arial"/>
          <w:sz w:val="24"/>
          <w:szCs w:val="24"/>
          <w:lang w:val="en-US" w:eastAsia="en-GB"/>
        </w:rPr>
        <w:t>three clients’ with</w:t>
      </w:r>
      <w:r w:rsidR="00D21F81">
        <w:rPr>
          <w:rFonts w:ascii="Arial" w:hAnsi="Arial" w:cs="Arial"/>
          <w:sz w:val="24"/>
          <w:szCs w:val="24"/>
          <w:lang w:val="en-US" w:eastAsia="en-GB"/>
        </w:rPr>
        <w:t xml:space="preserve"> auditory hallucinations</w:t>
      </w:r>
      <w:r w:rsidR="00953EA4">
        <w:rPr>
          <w:rFonts w:ascii="Arial" w:hAnsi="Arial" w:cs="Arial"/>
          <w:sz w:val="24"/>
          <w:szCs w:val="24"/>
          <w:lang w:val="en-US" w:eastAsia="en-GB"/>
        </w:rPr>
        <w:t xml:space="preserve"> and their</w:t>
      </w:r>
      <w:r w:rsidR="00D21F81">
        <w:rPr>
          <w:rFonts w:ascii="Arial" w:hAnsi="Arial" w:cs="Arial"/>
          <w:sz w:val="24"/>
          <w:szCs w:val="24"/>
          <w:lang w:val="en-US" w:eastAsia="en-GB"/>
        </w:rPr>
        <w:t xml:space="preserve"> acceptance </w:t>
      </w:r>
      <w:r w:rsidR="00AD7B39" w:rsidRPr="001B0573">
        <w:rPr>
          <w:rFonts w:ascii="Arial" w:hAnsi="Arial" w:cs="Arial"/>
          <w:sz w:val="24"/>
          <w:szCs w:val="24"/>
          <w:lang w:val="en-US" w:eastAsia="en-GB"/>
        </w:rPr>
        <w:t>o</w:t>
      </w:r>
      <w:r w:rsidR="0045026A" w:rsidRPr="001B0573">
        <w:rPr>
          <w:rFonts w:ascii="Arial" w:hAnsi="Arial" w:cs="Arial"/>
          <w:sz w:val="24"/>
          <w:szCs w:val="24"/>
          <w:lang w:val="en-US" w:eastAsia="en-GB"/>
        </w:rPr>
        <w:t>f CF</w:t>
      </w:r>
      <w:r w:rsidR="000556EB" w:rsidRPr="001B0573">
        <w:rPr>
          <w:rFonts w:ascii="Arial" w:hAnsi="Arial" w:cs="Arial"/>
          <w:sz w:val="24"/>
          <w:szCs w:val="24"/>
          <w:lang w:val="en-US" w:eastAsia="en-GB"/>
        </w:rPr>
        <w:t>T</w:t>
      </w:r>
      <w:r w:rsidR="00AD7B39" w:rsidRPr="001B0573">
        <w:rPr>
          <w:rFonts w:ascii="Arial" w:hAnsi="Arial" w:cs="Arial"/>
          <w:sz w:val="24"/>
          <w:szCs w:val="24"/>
          <w:lang w:val="en-US" w:eastAsia="en-GB"/>
        </w:rPr>
        <w:t xml:space="preserve">. </w:t>
      </w:r>
      <w:r w:rsidR="00C04C32">
        <w:rPr>
          <w:rFonts w:ascii="Arial" w:hAnsi="Arial" w:cs="Arial"/>
          <w:sz w:val="24"/>
          <w:szCs w:val="24"/>
          <w:lang w:val="en-US" w:eastAsia="en-GB"/>
        </w:rPr>
        <w:t>Between sessions clients recorded aud</w:t>
      </w:r>
      <w:r w:rsidR="006A3D93">
        <w:rPr>
          <w:rFonts w:ascii="Arial" w:hAnsi="Arial" w:cs="Arial"/>
          <w:sz w:val="24"/>
          <w:szCs w:val="24"/>
          <w:lang w:val="en-US" w:eastAsia="en-GB"/>
        </w:rPr>
        <w:t>itory hallucinations</w:t>
      </w:r>
      <w:r w:rsidR="0024173B" w:rsidRPr="001B0573">
        <w:rPr>
          <w:rFonts w:ascii="Arial" w:hAnsi="Arial" w:cs="Arial"/>
          <w:sz w:val="24"/>
          <w:szCs w:val="24"/>
          <w:lang w:val="en-US" w:eastAsia="en-GB"/>
        </w:rPr>
        <w:t xml:space="preserve">, </w:t>
      </w:r>
      <w:r w:rsidR="00970467" w:rsidRPr="001B0573">
        <w:rPr>
          <w:rFonts w:ascii="Arial" w:hAnsi="Arial" w:cs="Arial"/>
          <w:sz w:val="24"/>
          <w:szCs w:val="24"/>
          <w:lang w:val="en-US" w:eastAsia="en-GB"/>
        </w:rPr>
        <w:t xml:space="preserve">and their </w:t>
      </w:r>
      <w:r w:rsidR="00953EA4">
        <w:rPr>
          <w:rFonts w:ascii="Arial" w:hAnsi="Arial" w:cs="Arial"/>
          <w:sz w:val="24"/>
          <w:szCs w:val="24"/>
          <w:lang w:val="en-US" w:eastAsia="en-GB"/>
        </w:rPr>
        <w:t xml:space="preserve">critical and </w:t>
      </w:r>
      <w:r w:rsidR="0024173B" w:rsidRPr="001B0573">
        <w:rPr>
          <w:rFonts w:ascii="Arial" w:hAnsi="Arial" w:cs="Arial"/>
          <w:sz w:val="24"/>
          <w:szCs w:val="24"/>
          <w:lang w:val="en-US" w:eastAsia="en-GB"/>
        </w:rPr>
        <w:t>compassionate thoughts</w:t>
      </w:r>
      <w:r w:rsidR="00953EA4">
        <w:rPr>
          <w:rFonts w:ascii="Arial" w:hAnsi="Arial" w:cs="Arial"/>
          <w:sz w:val="24"/>
          <w:szCs w:val="24"/>
          <w:lang w:val="en-US" w:eastAsia="en-GB"/>
        </w:rPr>
        <w:t xml:space="preserve"> towards self</w:t>
      </w:r>
      <w:r w:rsidR="0024173B" w:rsidRPr="001B0573">
        <w:rPr>
          <w:rFonts w:ascii="Arial" w:hAnsi="Arial" w:cs="Arial"/>
          <w:sz w:val="24"/>
          <w:szCs w:val="24"/>
          <w:lang w:val="en-US" w:eastAsia="en-GB"/>
        </w:rPr>
        <w:t>.</w:t>
      </w:r>
      <w:r w:rsidR="00860912">
        <w:rPr>
          <w:rFonts w:ascii="Arial" w:hAnsi="Arial" w:cs="Arial"/>
          <w:sz w:val="24"/>
          <w:szCs w:val="24"/>
          <w:lang w:val="en-US" w:eastAsia="en-GB"/>
        </w:rPr>
        <w:t xml:space="preserve"> CFT</w:t>
      </w:r>
      <w:r w:rsidR="006A3D93">
        <w:rPr>
          <w:rFonts w:ascii="Arial" w:hAnsi="Arial" w:cs="Arial"/>
          <w:sz w:val="24"/>
          <w:szCs w:val="24"/>
          <w:lang w:val="en-US" w:eastAsia="en-GB"/>
        </w:rPr>
        <w:t xml:space="preserve"> focused on helping them</w:t>
      </w:r>
      <w:r w:rsidR="001D2034" w:rsidRPr="001B0573">
        <w:rPr>
          <w:rFonts w:ascii="Arial" w:hAnsi="Arial" w:cs="Arial"/>
          <w:sz w:val="24"/>
          <w:szCs w:val="24"/>
          <w:lang w:val="en-US" w:eastAsia="en-GB"/>
        </w:rPr>
        <w:t xml:space="preserve"> develop empathy for fear and distress</w:t>
      </w:r>
      <w:r w:rsidR="00FF3AA8" w:rsidRPr="001B0573">
        <w:rPr>
          <w:rFonts w:ascii="Arial" w:hAnsi="Arial" w:cs="Arial"/>
          <w:sz w:val="24"/>
          <w:szCs w:val="24"/>
          <w:lang w:val="en-US" w:eastAsia="en-GB"/>
        </w:rPr>
        <w:t xml:space="preserve"> felt</w:t>
      </w:r>
      <w:r w:rsidR="00860912">
        <w:rPr>
          <w:rFonts w:ascii="Arial" w:hAnsi="Arial" w:cs="Arial"/>
          <w:sz w:val="24"/>
          <w:szCs w:val="24"/>
          <w:lang w:val="en-US" w:eastAsia="en-GB"/>
        </w:rPr>
        <w:t xml:space="preserve">, and also to </w:t>
      </w:r>
      <w:r w:rsidR="00FF3AA8" w:rsidRPr="001B0573">
        <w:rPr>
          <w:rFonts w:ascii="Arial" w:hAnsi="Arial" w:cs="Arial"/>
          <w:sz w:val="24"/>
          <w:szCs w:val="24"/>
          <w:lang w:val="en-US" w:eastAsia="en-GB"/>
        </w:rPr>
        <w:t xml:space="preserve">develop tolerance and </w:t>
      </w:r>
      <w:r w:rsidR="00CB5A71" w:rsidRPr="001B0573">
        <w:rPr>
          <w:rFonts w:ascii="Arial" w:hAnsi="Arial" w:cs="Arial"/>
          <w:sz w:val="24"/>
          <w:szCs w:val="24"/>
          <w:lang w:val="en-US" w:eastAsia="en-GB"/>
        </w:rPr>
        <w:t xml:space="preserve">compassion </w:t>
      </w:r>
      <w:r w:rsidR="00860912">
        <w:rPr>
          <w:rFonts w:ascii="Arial" w:hAnsi="Arial" w:cs="Arial"/>
          <w:sz w:val="24"/>
          <w:szCs w:val="24"/>
          <w:lang w:val="en-US" w:eastAsia="en-GB"/>
        </w:rPr>
        <w:t>for their fears through</w:t>
      </w:r>
      <w:r w:rsidR="001D2034" w:rsidRPr="001B0573">
        <w:rPr>
          <w:rFonts w:ascii="Arial" w:hAnsi="Arial" w:cs="Arial"/>
          <w:sz w:val="24"/>
          <w:szCs w:val="24"/>
          <w:lang w:val="en-US" w:eastAsia="en-GB"/>
        </w:rPr>
        <w:t xml:space="preserve"> </w:t>
      </w:r>
      <w:r w:rsidR="00860912">
        <w:rPr>
          <w:rFonts w:ascii="Arial" w:hAnsi="Arial" w:cs="Arial"/>
          <w:sz w:val="24"/>
          <w:szCs w:val="24"/>
          <w:lang w:val="en-US" w:eastAsia="en-GB"/>
        </w:rPr>
        <w:t xml:space="preserve">generating </w:t>
      </w:r>
      <w:r w:rsidR="00FF3AA8" w:rsidRPr="001B0573">
        <w:rPr>
          <w:rFonts w:ascii="Arial" w:hAnsi="Arial" w:cs="Arial"/>
          <w:sz w:val="24"/>
          <w:szCs w:val="24"/>
          <w:lang w:val="en-US" w:eastAsia="en-GB"/>
        </w:rPr>
        <w:t>warmth and self-acceptance in response t</w:t>
      </w:r>
      <w:r w:rsidR="001D2034" w:rsidRPr="001B0573">
        <w:rPr>
          <w:rFonts w:ascii="Arial" w:hAnsi="Arial" w:cs="Arial"/>
          <w:sz w:val="24"/>
          <w:szCs w:val="24"/>
          <w:lang w:val="en-US" w:eastAsia="en-GB"/>
        </w:rPr>
        <w:t xml:space="preserve">o </w:t>
      </w:r>
      <w:r w:rsidR="006A3D93">
        <w:rPr>
          <w:rFonts w:ascii="Arial" w:hAnsi="Arial" w:cs="Arial"/>
          <w:sz w:val="24"/>
          <w:szCs w:val="24"/>
          <w:lang w:val="en-US" w:eastAsia="en-GB"/>
        </w:rPr>
        <w:t xml:space="preserve">their </w:t>
      </w:r>
      <w:r w:rsidR="00FF3AA8" w:rsidRPr="001B0573">
        <w:rPr>
          <w:rFonts w:ascii="Arial" w:hAnsi="Arial" w:cs="Arial"/>
          <w:sz w:val="24"/>
          <w:szCs w:val="24"/>
          <w:lang w:val="en-US" w:eastAsia="en-GB"/>
        </w:rPr>
        <w:t xml:space="preserve">self-critical thoughts. </w:t>
      </w:r>
      <w:r w:rsidR="001D2034" w:rsidRPr="001B0573">
        <w:rPr>
          <w:rFonts w:ascii="Arial" w:hAnsi="Arial" w:cs="Arial"/>
          <w:sz w:val="24"/>
          <w:szCs w:val="24"/>
          <w:lang w:val="en-US" w:eastAsia="en-GB"/>
        </w:rPr>
        <w:t xml:space="preserve">Results </w:t>
      </w:r>
      <w:r w:rsidR="00860912">
        <w:rPr>
          <w:rFonts w:ascii="Arial" w:hAnsi="Arial" w:cs="Arial"/>
          <w:sz w:val="24"/>
          <w:szCs w:val="24"/>
          <w:lang w:val="en-US" w:eastAsia="en-GB"/>
        </w:rPr>
        <w:t>recorded a decrease</w:t>
      </w:r>
      <w:r w:rsidR="00AD7B39" w:rsidRPr="001B0573">
        <w:rPr>
          <w:rFonts w:ascii="Arial" w:hAnsi="Arial" w:cs="Arial"/>
          <w:sz w:val="24"/>
          <w:szCs w:val="24"/>
          <w:lang w:val="en-US" w:eastAsia="en-GB"/>
        </w:rPr>
        <w:t xml:space="preserve"> in depression</w:t>
      </w:r>
      <w:r w:rsidR="00CB5A71" w:rsidRPr="001B0573">
        <w:rPr>
          <w:rFonts w:ascii="Arial" w:hAnsi="Arial" w:cs="Arial"/>
          <w:sz w:val="24"/>
          <w:szCs w:val="24"/>
          <w:lang w:val="en-US" w:eastAsia="en-GB"/>
        </w:rPr>
        <w:t xml:space="preserve">, </w:t>
      </w:r>
      <w:r w:rsidR="00AD7B39" w:rsidRPr="001B0573">
        <w:rPr>
          <w:rFonts w:ascii="Arial" w:hAnsi="Arial" w:cs="Arial"/>
          <w:sz w:val="24"/>
          <w:szCs w:val="24"/>
          <w:lang w:val="en-US" w:eastAsia="en-GB"/>
        </w:rPr>
        <w:t>ps</w:t>
      </w:r>
      <w:r w:rsidR="0045026A" w:rsidRPr="001B0573">
        <w:rPr>
          <w:rFonts w:ascii="Arial" w:hAnsi="Arial" w:cs="Arial"/>
          <w:sz w:val="24"/>
          <w:szCs w:val="24"/>
          <w:lang w:val="en-US" w:eastAsia="en-GB"/>
        </w:rPr>
        <w:t>ychoticism, anxiety, paranoia, O</w:t>
      </w:r>
      <w:r w:rsidR="00AD7B39" w:rsidRPr="001B0573">
        <w:rPr>
          <w:rFonts w:ascii="Arial" w:hAnsi="Arial" w:cs="Arial"/>
          <w:sz w:val="24"/>
          <w:szCs w:val="24"/>
          <w:lang w:val="en-US" w:eastAsia="en-GB"/>
        </w:rPr>
        <w:t>bsessive–Compulsive Disorder</w:t>
      </w:r>
      <w:r w:rsidR="00774E59">
        <w:rPr>
          <w:rFonts w:ascii="Arial" w:hAnsi="Arial" w:cs="Arial"/>
          <w:sz w:val="24"/>
          <w:szCs w:val="24"/>
          <w:lang w:val="en-US" w:eastAsia="en-GB"/>
        </w:rPr>
        <w:t xml:space="preserve"> (OCD)</w:t>
      </w:r>
      <w:r w:rsidR="00AD7B39" w:rsidRPr="001B0573">
        <w:rPr>
          <w:rFonts w:ascii="Arial" w:hAnsi="Arial" w:cs="Arial"/>
          <w:sz w:val="24"/>
          <w:szCs w:val="24"/>
          <w:lang w:val="en-US" w:eastAsia="en-GB"/>
        </w:rPr>
        <w:t xml:space="preserve"> and interpersonal sensitivity. </w:t>
      </w:r>
      <w:r w:rsidR="006A3D93">
        <w:rPr>
          <w:rFonts w:ascii="Arial" w:hAnsi="Arial" w:cs="Arial"/>
          <w:sz w:val="24"/>
          <w:szCs w:val="24"/>
          <w:lang w:val="en-US" w:eastAsia="en-GB"/>
        </w:rPr>
        <w:t xml:space="preserve">In response to </w:t>
      </w:r>
      <w:r w:rsidR="00774E59">
        <w:rPr>
          <w:rFonts w:ascii="Arial" w:hAnsi="Arial" w:cs="Arial"/>
          <w:sz w:val="24"/>
          <w:szCs w:val="24"/>
          <w:lang w:val="en-US" w:eastAsia="en-GB"/>
        </w:rPr>
        <w:t>CFT</w:t>
      </w:r>
      <w:r w:rsidR="006A3D93">
        <w:rPr>
          <w:rFonts w:ascii="Arial" w:hAnsi="Arial" w:cs="Arial"/>
          <w:sz w:val="24"/>
          <w:szCs w:val="24"/>
          <w:lang w:val="en-US" w:eastAsia="en-GB"/>
        </w:rPr>
        <w:t xml:space="preserve"> therapy</w:t>
      </w:r>
      <w:r w:rsidR="00774E59">
        <w:rPr>
          <w:rFonts w:ascii="Arial" w:hAnsi="Arial" w:cs="Arial"/>
          <w:sz w:val="24"/>
          <w:szCs w:val="24"/>
          <w:lang w:val="en-US" w:eastAsia="en-GB"/>
        </w:rPr>
        <w:t>, a</w:t>
      </w:r>
      <w:r w:rsidR="00774E59" w:rsidRPr="001B0573">
        <w:rPr>
          <w:rFonts w:ascii="Arial" w:hAnsi="Arial" w:cs="Arial"/>
          <w:sz w:val="24"/>
          <w:szCs w:val="24"/>
          <w:lang w:val="en-US" w:eastAsia="en-GB"/>
        </w:rPr>
        <w:t xml:space="preserve">ll </w:t>
      </w:r>
      <w:r w:rsidR="00774E59">
        <w:rPr>
          <w:rFonts w:ascii="Arial" w:hAnsi="Arial" w:cs="Arial"/>
          <w:sz w:val="24"/>
          <w:szCs w:val="24"/>
          <w:lang w:val="en-US" w:eastAsia="en-GB"/>
        </w:rPr>
        <w:t xml:space="preserve">three </w:t>
      </w:r>
      <w:r w:rsidR="00774E59" w:rsidRPr="001B0573">
        <w:rPr>
          <w:rFonts w:ascii="Arial" w:hAnsi="Arial" w:cs="Arial"/>
          <w:sz w:val="24"/>
          <w:szCs w:val="24"/>
          <w:lang w:val="en-US" w:eastAsia="en-GB"/>
        </w:rPr>
        <w:t>participants’ auditory hallucinations became less malevolent, less persecuting and more reassuring.</w:t>
      </w:r>
      <w:r w:rsidR="00774E59">
        <w:rPr>
          <w:rFonts w:ascii="Arial" w:hAnsi="Arial" w:cs="Arial"/>
          <w:sz w:val="24"/>
          <w:szCs w:val="24"/>
          <w:lang w:val="en-US" w:eastAsia="en-GB"/>
        </w:rPr>
        <w:t xml:space="preserve"> </w:t>
      </w:r>
      <w:r w:rsidR="00BD4CFD" w:rsidRPr="00BD4CFD">
        <w:rPr>
          <w:rFonts w:ascii="Arial" w:hAnsi="Arial" w:cs="Arial"/>
          <w:sz w:val="24"/>
          <w:szCs w:val="24"/>
        </w:rPr>
        <w:t>A surprising</w:t>
      </w:r>
      <w:r w:rsidR="00267EFB" w:rsidRPr="00BD4CFD">
        <w:rPr>
          <w:rFonts w:ascii="Arial" w:hAnsi="Arial" w:cs="Arial"/>
          <w:sz w:val="24"/>
          <w:szCs w:val="24"/>
        </w:rPr>
        <w:t xml:space="preserve"> ﬁnding from this study was that two participants’ self-compassion and self- criticism scores as measured by th</w:t>
      </w:r>
      <w:r w:rsidR="00B27DEE" w:rsidRPr="00BD4CFD">
        <w:rPr>
          <w:rFonts w:ascii="Arial" w:hAnsi="Arial" w:cs="Arial"/>
          <w:sz w:val="24"/>
          <w:szCs w:val="24"/>
        </w:rPr>
        <w:t xml:space="preserve">e Self-Compassion Scale </w:t>
      </w:r>
      <w:r w:rsidR="00BD4CFD" w:rsidRPr="00BD4CFD">
        <w:rPr>
          <w:rFonts w:ascii="Arial" w:hAnsi="Arial" w:cs="Arial"/>
          <w:sz w:val="24"/>
          <w:szCs w:val="24"/>
        </w:rPr>
        <w:t xml:space="preserve">(Neff 2003) </w:t>
      </w:r>
      <w:r w:rsidR="00B27DEE" w:rsidRPr="00BD4CFD">
        <w:rPr>
          <w:rFonts w:ascii="Arial" w:hAnsi="Arial" w:cs="Arial"/>
          <w:sz w:val="24"/>
          <w:szCs w:val="24"/>
        </w:rPr>
        <w:t>did not reﬂ</w:t>
      </w:r>
      <w:r w:rsidR="00267EFB" w:rsidRPr="00BD4CFD">
        <w:rPr>
          <w:rFonts w:ascii="Arial" w:hAnsi="Arial" w:cs="Arial"/>
          <w:sz w:val="24"/>
          <w:szCs w:val="24"/>
        </w:rPr>
        <w:t xml:space="preserve">ect their diary sheet scores. </w:t>
      </w:r>
      <w:r w:rsidR="00B27DEE" w:rsidRPr="00BD4CFD">
        <w:rPr>
          <w:rFonts w:ascii="Arial" w:hAnsi="Arial" w:cs="Arial"/>
          <w:sz w:val="24"/>
          <w:szCs w:val="24"/>
        </w:rPr>
        <w:t xml:space="preserve">All participants rated themselves as highly self-compassionate at commencement of therapy but later reported that they had not understood </w:t>
      </w:r>
      <w:r w:rsidR="00BD4CFD" w:rsidRPr="00BD4CFD">
        <w:rPr>
          <w:rFonts w:ascii="Arial" w:hAnsi="Arial" w:cs="Arial"/>
          <w:sz w:val="24"/>
          <w:szCs w:val="24"/>
        </w:rPr>
        <w:t>‘</w:t>
      </w:r>
      <w:r w:rsidR="00B27DEE" w:rsidRPr="00BD4CFD">
        <w:rPr>
          <w:rFonts w:ascii="Arial" w:hAnsi="Arial" w:cs="Arial"/>
          <w:sz w:val="24"/>
          <w:szCs w:val="24"/>
        </w:rPr>
        <w:t>self-compassion</w:t>
      </w:r>
      <w:r w:rsidR="00BD4CFD" w:rsidRPr="00BD4CFD">
        <w:rPr>
          <w:rFonts w:ascii="Arial" w:hAnsi="Arial" w:cs="Arial"/>
          <w:sz w:val="24"/>
          <w:szCs w:val="24"/>
        </w:rPr>
        <w:t>’</w:t>
      </w:r>
      <w:r w:rsidR="00B27DEE" w:rsidRPr="00BD4CFD">
        <w:rPr>
          <w:rFonts w:ascii="Arial" w:hAnsi="Arial" w:cs="Arial"/>
          <w:sz w:val="24"/>
          <w:szCs w:val="24"/>
        </w:rPr>
        <w:t xml:space="preserve"> until </w:t>
      </w:r>
      <w:r w:rsidR="00BD4CFD" w:rsidRPr="00BD4CFD">
        <w:rPr>
          <w:rFonts w:ascii="Arial" w:hAnsi="Arial" w:cs="Arial"/>
          <w:sz w:val="24"/>
          <w:szCs w:val="24"/>
        </w:rPr>
        <w:t>they started to engage in CMT.</w:t>
      </w:r>
    </w:p>
    <w:p w:rsidR="00227238" w:rsidRDefault="00D716E7" w:rsidP="009C4CBB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(4) </w:t>
      </w:r>
      <w:r w:rsidR="006A796B" w:rsidRPr="001B0573">
        <w:rPr>
          <w:rFonts w:ascii="Arial" w:hAnsi="Arial" w:cs="Arial"/>
          <w:sz w:val="24"/>
          <w:szCs w:val="24"/>
        </w:rPr>
        <w:t>Braehler et al</w:t>
      </w:r>
      <w:r w:rsidR="001D2034" w:rsidRPr="001B057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1D2034" w:rsidRPr="001B0573">
        <w:rPr>
          <w:rFonts w:ascii="Arial" w:hAnsi="Arial" w:cs="Arial"/>
          <w:sz w:val="24"/>
          <w:szCs w:val="24"/>
        </w:rPr>
        <w:t>(</w:t>
      </w:r>
      <w:r w:rsidR="006A796B" w:rsidRPr="001B0573">
        <w:rPr>
          <w:rFonts w:ascii="Arial" w:hAnsi="Arial" w:cs="Arial"/>
          <w:sz w:val="24"/>
          <w:szCs w:val="24"/>
        </w:rPr>
        <w:t>2012</w:t>
      </w:r>
      <w:r w:rsidR="001D2034" w:rsidRPr="001B0573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="001D2034" w:rsidRPr="001B0573">
        <w:rPr>
          <w:rFonts w:ascii="Arial" w:hAnsi="Arial" w:cs="Arial"/>
          <w:sz w:val="24"/>
          <w:szCs w:val="24"/>
        </w:rPr>
        <w:t>conducted a Randomised Clinical T</w:t>
      </w:r>
      <w:r w:rsidR="006A796B" w:rsidRPr="001B0573">
        <w:rPr>
          <w:rFonts w:ascii="Arial" w:hAnsi="Arial" w:cs="Arial"/>
          <w:sz w:val="24"/>
          <w:szCs w:val="24"/>
        </w:rPr>
        <w:t>rial</w:t>
      </w:r>
      <w:r w:rsidR="001D2034" w:rsidRPr="001B0573">
        <w:rPr>
          <w:rFonts w:ascii="Arial" w:hAnsi="Arial" w:cs="Arial"/>
          <w:sz w:val="24"/>
          <w:szCs w:val="24"/>
        </w:rPr>
        <w:t xml:space="preserve"> (RCT) </w:t>
      </w:r>
      <w:r w:rsidR="006A3D93">
        <w:rPr>
          <w:rFonts w:ascii="Arial" w:hAnsi="Arial" w:cs="Arial"/>
          <w:sz w:val="24"/>
          <w:szCs w:val="24"/>
        </w:rPr>
        <w:t>that compared outcomes of a</w:t>
      </w:r>
      <w:r w:rsidR="001D2034" w:rsidRPr="001B05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CFT group </w:t>
      </w:r>
      <w:r w:rsidR="00694964">
        <w:rPr>
          <w:rFonts w:ascii="Arial" w:hAnsi="Arial" w:cs="Arial"/>
          <w:sz w:val="24"/>
          <w:szCs w:val="24"/>
        </w:rPr>
        <w:t>(N</w:t>
      </w:r>
      <w:r w:rsidRPr="001B0573">
        <w:rPr>
          <w:rFonts w:ascii="Arial" w:hAnsi="Arial" w:cs="Arial"/>
          <w:sz w:val="24"/>
          <w:szCs w:val="24"/>
        </w:rPr>
        <w:t xml:space="preserve">=22) </w:t>
      </w:r>
      <w:r w:rsidR="006A3D93">
        <w:rPr>
          <w:rFonts w:ascii="Arial" w:hAnsi="Arial" w:cs="Arial"/>
          <w:sz w:val="24"/>
          <w:szCs w:val="24"/>
        </w:rPr>
        <w:t>and</w:t>
      </w:r>
      <w:r>
        <w:rPr>
          <w:rFonts w:ascii="Arial" w:hAnsi="Arial" w:cs="Arial"/>
          <w:sz w:val="24"/>
          <w:szCs w:val="24"/>
        </w:rPr>
        <w:t xml:space="preserve"> a </w:t>
      </w:r>
      <w:r w:rsidR="001D2034" w:rsidRPr="001B0573">
        <w:rPr>
          <w:rFonts w:ascii="Arial" w:hAnsi="Arial" w:cs="Arial"/>
          <w:sz w:val="24"/>
          <w:szCs w:val="24"/>
        </w:rPr>
        <w:t>Treatment As U</w:t>
      </w:r>
      <w:r w:rsidR="006A796B" w:rsidRPr="001B0573">
        <w:rPr>
          <w:rFonts w:ascii="Arial" w:hAnsi="Arial" w:cs="Arial"/>
          <w:sz w:val="24"/>
          <w:szCs w:val="24"/>
        </w:rPr>
        <w:t xml:space="preserve">sual (TAU) </w:t>
      </w:r>
      <w:r>
        <w:rPr>
          <w:rFonts w:ascii="Arial" w:hAnsi="Arial" w:cs="Arial"/>
          <w:sz w:val="24"/>
          <w:szCs w:val="24"/>
        </w:rPr>
        <w:t xml:space="preserve">group (n=18) </w:t>
      </w:r>
      <w:r w:rsidR="006A3D93"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z w:val="24"/>
          <w:szCs w:val="24"/>
        </w:rPr>
        <w:t xml:space="preserve"> clients diagnosed </w:t>
      </w:r>
      <w:r w:rsidRPr="00D716E7">
        <w:rPr>
          <w:rFonts w:ascii="Arial" w:hAnsi="Arial" w:cs="Arial"/>
          <w:sz w:val="24"/>
          <w:szCs w:val="24"/>
        </w:rPr>
        <w:t>with schizophrenia-spectrum disorder.</w:t>
      </w:r>
      <w:r>
        <w:rPr>
          <w:rFonts w:ascii="Arial" w:hAnsi="Arial" w:cs="Arial"/>
          <w:sz w:val="24"/>
          <w:szCs w:val="24"/>
          <w:lang w:val="en-US" w:eastAsia="en-GB"/>
        </w:rPr>
        <w:t xml:space="preserve"> </w:t>
      </w:r>
      <w:r w:rsidR="00891C90">
        <w:rPr>
          <w:rFonts w:ascii="Arial" w:hAnsi="Arial" w:cs="Arial"/>
          <w:sz w:val="24"/>
          <w:szCs w:val="24"/>
          <w:lang w:val="en-US" w:eastAsia="en-GB"/>
        </w:rPr>
        <w:t xml:space="preserve">Therapy focused on reducing symptoms of shame and self-criticism and developing self-compassion. </w:t>
      </w:r>
      <w:r>
        <w:rPr>
          <w:rFonts w:ascii="Arial" w:hAnsi="Arial" w:cs="Arial"/>
          <w:sz w:val="24"/>
          <w:szCs w:val="24"/>
        </w:rPr>
        <w:t xml:space="preserve">Post </w:t>
      </w:r>
      <w:r w:rsidR="006A3D93">
        <w:rPr>
          <w:rFonts w:ascii="Arial" w:hAnsi="Arial" w:cs="Arial"/>
          <w:sz w:val="24"/>
          <w:szCs w:val="24"/>
        </w:rPr>
        <w:t>16-</w:t>
      </w:r>
      <w:r>
        <w:rPr>
          <w:rFonts w:ascii="Arial" w:hAnsi="Arial" w:cs="Arial"/>
          <w:sz w:val="24"/>
          <w:szCs w:val="24"/>
        </w:rPr>
        <w:t xml:space="preserve">weekly </w:t>
      </w:r>
      <w:r w:rsidR="009C4CBB">
        <w:rPr>
          <w:rFonts w:ascii="Arial" w:hAnsi="Arial" w:cs="Arial"/>
          <w:sz w:val="24"/>
          <w:szCs w:val="24"/>
        </w:rPr>
        <w:t xml:space="preserve">sessions, the </w:t>
      </w:r>
      <w:r w:rsidR="009A4F10" w:rsidRPr="001B0573">
        <w:rPr>
          <w:rFonts w:ascii="Arial" w:hAnsi="Arial" w:cs="Arial"/>
          <w:sz w:val="24"/>
          <w:szCs w:val="24"/>
        </w:rPr>
        <w:t>CFT</w:t>
      </w:r>
      <w:r w:rsidR="009C4CBB">
        <w:rPr>
          <w:rFonts w:ascii="Arial" w:hAnsi="Arial" w:cs="Arial"/>
          <w:sz w:val="24"/>
          <w:szCs w:val="24"/>
        </w:rPr>
        <w:t xml:space="preserve"> group</w:t>
      </w:r>
      <w:r w:rsidR="009A4F10" w:rsidRPr="001B0573">
        <w:rPr>
          <w:rFonts w:ascii="Arial" w:hAnsi="Arial" w:cs="Arial"/>
          <w:sz w:val="24"/>
          <w:szCs w:val="24"/>
        </w:rPr>
        <w:t xml:space="preserve"> showed greater observed c</w:t>
      </w:r>
      <w:r w:rsidR="00CB319E" w:rsidRPr="001B0573">
        <w:rPr>
          <w:rFonts w:ascii="Arial" w:hAnsi="Arial" w:cs="Arial"/>
          <w:sz w:val="24"/>
          <w:szCs w:val="24"/>
        </w:rPr>
        <w:t>l</w:t>
      </w:r>
      <w:r w:rsidR="009C4CBB">
        <w:rPr>
          <w:rFonts w:ascii="Arial" w:hAnsi="Arial" w:cs="Arial"/>
          <w:sz w:val="24"/>
          <w:szCs w:val="24"/>
        </w:rPr>
        <w:t xml:space="preserve">inical </w:t>
      </w:r>
      <w:r w:rsidR="009C4CBB" w:rsidRPr="0029612E">
        <w:rPr>
          <w:rFonts w:ascii="Arial" w:hAnsi="Arial" w:cs="Arial"/>
          <w:sz w:val="24"/>
          <w:szCs w:val="24"/>
        </w:rPr>
        <w:t>improvement</w:t>
      </w:r>
      <w:r w:rsidR="00CD70F7" w:rsidRPr="0029612E">
        <w:rPr>
          <w:rFonts w:ascii="Arial" w:hAnsi="Arial" w:cs="Arial"/>
          <w:sz w:val="24"/>
          <w:szCs w:val="24"/>
        </w:rPr>
        <w:t xml:space="preserve">s </w:t>
      </w:r>
      <w:r w:rsidR="009C4CBB" w:rsidRPr="0029612E">
        <w:rPr>
          <w:rFonts w:ascii="Arial" w:hAnsi="Arial" w:cs="Arial"/>
          <w:sz w:val="24"/>
          <w:szCs w:val="24"/>
        </w:rPr>
        <w:t>(p &lt; 0.001</w:t>
      </w:r>
      <w:r w:rsidR="0029612E" w:rsidRPr="0029612E">
        <w:rPr>
          <w:rFonts w:ascii="Arial" w:hAnsi="Arial" w:cs="Arial"/>
          <w:sz w:val="24"/>
          <w:szCs w:val="24"/>
        </w:rPr>
        <w:t>). A significant i</w:t>
      </w:r>
      <w:r w:rsidR="009A4F10" w:rsidRPr="0029612E">
        <w:rPr>
          <w:rFonts w:ascii="Arial" w:hAnsi="Arial" w:cs="Arial"/>
          <w:sz w:val="24"/>
          <w:szCs w:val="24"/>
        </w:rPr>
        <w:t>nc</w:t>
      </w:r>
      <w:r w:rsidR="0029612E" w:rsidRPr="0029612E">
        <w:rPr>
          <w:rFonts w:ascii="Arial" w:hAnsi="Arial" w:cs="Arial"/>
          <w:sz w:val="24"/>
          <w:szCs w:val="24"/>
        </w:rPr>
        <w:t>rease</w:t>
      </w:r>
      <w:r w:rsidR="009C4CBB" w:rsidRPr="0029612E">
        <w:rPr>
          <w:rFonts w:ascii="Arial" w:hAnsi="Arial" w:cs="Arial"/>
          <w:sz w:val="24"/>
          <w:szCs w:val="24"/>
        </w:rPr>
        <w:t xml:space="preserve"> </w:t>
      </w:r>
      <w:r w:rsidR="0029612E" w:rsidRPr="0029612E">
        <w:rPr>
          <w:rFonts w:ascii="Arial" w:hAnsi="Arial" w:cs="Arial"/>
          <w:sz w:val="24"/>
          <w:szCs w:val="24"/>
        </w:rPr>
        <w:t xml:space="preserve">in </w:t>
      </w:r>
      <w:r w:rsidR="009C4CBB" w:rsidRPr="0029612E">
        <w:rPr>
          <w:rFonts w:ascii="Arial" w:hAnsi="Arial" w:cs="Arial"/>
          <w:sz w:val="24"/>
          <w:szCs w:val="24"/>
        </w:rPr>
        <w:t xml:space="preserve">compassion </w:t>
      </w:r>
      <w:r w:rsidR="0029612E" w:rsidRPr="0029612E">
        <w:rPr>
          <w:rFonts w:ascii="Arial" w:hAnsi="Arial" w:cs="Arial"/>
          <w:sz w:val="24"/>
          <w:szCs w:val="24"/>
        </w:rPr>
        <w:t xml:space="preserve">(p=0.015) </w:t>
      </w:r>
      <w:r w:rsidR="000C2D04" w:rsidRPr="0029612E">
        <w:rPr>
          <w:rFonts w:ascii="Arial" w:hAnsi="Arial" w:cs="Arial"/>
          <w:sz w:val="24"/>
          <w:szCs w:val="24"/>
        </w:rPr>
        <w:t xml:space="preserve">was </w:t>
      </w:r>
      <w:r w:rsidR="009A4F10" w:rsidRPr="0029612E">
        <w:rPr>
          <w:rFonts w:ascii="Arial" w:hAnsi="Arial" w:cs="Arial"/>
          <w:sz w:val="24"/>
          <w:szCs w:val="24"/>
        </w:rPr>
        <w:t>associated wit</w:t>
      </w:r>
      <w:r w:rsidR="009C4CBB" w:rsidRPr="0029612E">
        <w:rPr>
          <w:rFonts w:ascii="Arial" w:hAnsi="Arial" w:cs="Arial"/>
          <w:sz w:val="24"/>
          <w:szCs w:val="24"/>
        </w:rPr>
        <w:t xml:space="preserve">h </w:t>
      </w:r>
      <w:r w:rsidR="002C09E2" w:rsidRPr="0029612E">
        <w:rPr>
          <w:rFonts w:ascii="Arial" w:hAnsi="Arial" w:cs="Arial"/>
          <w:sz w:val="24"/>
          <w:szCs w:val="24"/>
        </w:rPr>
        <w:t>significant reductions in</w:t>
      </w:r>
      <w:r w:rsidR="00CB319E" w:rsidRPr="0029612E">
        <w:rPr>
          <w:rFonts w:ascii="Arial" w:hAnsi="Arial" w:cs="Arial"/>
          <w:sz w:val="24"/>
          <w:szCs w:val="24"/>
        </w:rPr>
        <w:t xml:space="preserve"> depression (p=</w:t>
      </w:r>
      <w:r w:rsidR="009A4F10" w:rsidRPr="0029612E">
        <w:rPr>
          <w:rFonts w:ascii="Arial" w:hAnsi="Arial" w:cs="Arial"/>
          <w:sz w:val="24"/>
          <w:szCs w:val="24"/>
        </w:rPr>
        <w:t>0.001)</w:t>
      </w:r>
      <w:r w:rsidR="009C4CBB" w:rsidRPr="0029612E">
        <w:rPr>
          <w:rFonts w:ascii="Arial" w:hAnsi="Arial" w:cs="Arial"/>
          <w:sz w:val="24"/>
          <w:szCs w:val="24"/>
        </w:rPr>
        <w:t>,</w:t>
      </w:r>
      <w:r w:rsidR="009A4F10" w:rsidRPr="0029612E">
        <w:rPr>
          <w:rFonts w:ascii="Arial" w:hAnsi="Arial" w:cs="Arial"/>
          <w:sz w:val="24"/>
          <w:szCs w:val="24"/>
        </w:rPr>
        <w:t xml:space="preserve"> and </w:t>
      </w:r>
      <w:r w:rsidR="009C4CBB" w:rsidRPr="0029612E">
        <w:rPr>
          <w:rFonts w:ascii="Arial" w:hAnsi="Arial" w:cs="Arial"/>
          <w:sz w:val="24"/>
          <w:szCs w:val="24"/>
        </w:rPr>
        <w:t xml:space="preserve">a decrease in </w:t>
      </w:r>
      <w:r w:rsidR="009A4F10" w:rsidRPr="0029612E">
        <w:rPr>
          <w:rFonts w:ascii="Arial" w:hAnsi="Arial" w:cs="Arial"/>
          <w:sz w:val="24"/>
          <w:szCs w:val="24"/>
        </w:rPr>
        <w:t>percei</w:t>
      </w:r>
      <w:r w:rsidR="00CB319E" w:rsidRPr="0029612E">
        <w:rPr>
          <w:rFonts w:ascii="Arial" w:hAnsi="Arial" w:cs="Arial"/>
          <w:sz w:val="24"/>
          <w:szCs w:val="24"/>
        </w:rPr>
        <w:t xml:space="preserve">ved social </w:t>
      </w:r>
      <w:r w:rsidR="00CB319E" w:rsidRPr="001B0573">
        <w:rPr>
          <w:rFonts w:ascii="Arial" w:hAnsi="Arial" w:cs="Arial"/>
          <w:sz w:val="24"/>
          <w:szCs w:val="24"/>
        </w:rPr>
        <w:t>marginalization (p=</w:t>
      </w:r>
      <w:r w:rsidR="009A4F10" w:rsidRPr="001B0573">
        <w:rPr>
          <w:rFonts w:ascii="Arial" w:hAnsi="Arial" w:cs="Arial"/>
          <w:sz w:val="24"/>
          <w:szCs w:val="24"/>
        </w:rPr>
        <w:t>0.002).</w:t>
      </w:r>
      <w:r w:rsidR="009C4CBB">
        <w:rPr>
          <w:rFonts w:ascii="Arial" w:hAnsi="Arial" w:cs="Arial"/>
          <w:sz w:val="24"/>
          <w:szCs w:val="24"/>
        </w:rPr>
        <w:t xml:space="preserve"> </w:t>
      </w:r>
      <w:r w:rsidR="00985704">
        <w:rPr>
          <w:rFonts w:ascii="Arial" w:hAnsi="Arial" w:cs="Arial"/>
          <w:sz w:val="24"/>
          <w:szCs w:val="24"/>
        </w:rPr>
        <w:t>W</w:t>
      </w:r>
      <w:r w:rsidR="00985704" w:rsidRPr="00985704">
        <w:rPr>
          <w:rFonts w:ascii="Arial" w:hAnsi="Arial" w:cs="Arial"/>
          <w:sz w:val="24"/>
          <w:szCs w:val="24"/>
        </w:rPr>
        <w:t>hen treatment scores were com</w:t>
      </w:r>
      <w:r w:rsidR="00985704">
        <w:rPr>
          <w:rFonts w:ascii="Arial" w:hAnsi="Arial" w:cs="Arial"/>
          <w:sz w:val="24"/>
          <w:szCs w:val="24"/>
        </w:rPr>
        <w:t xml:space="preserve">pared at the end of therapy </w:t>
      </w:r>
      <w:r w:rsidR="00985704" w:rsidRPr="00985704">
        <w:rPr>
          <w:rFonts w:ascii="Arial" w:hAnsi="Arial" w:cs="Arial"/>
          <w:sz w:val="24"/>
          <w:szCs w:val="24"/>
        </w:rPr>
        <w:t>there was a</w:t>
      </w:r>
      <w:r w:rsidR="00985704">
        <w:rPr>
          <w:rFonts w:ascii="Arial" w:hAnsi="Arial" w:cs="Arial"/>
          <w:sz w:val="24"/>
          <w:szCs w:val="24"/>
        </w:rPr>
        <w:t xml:space="preserve"> significant </w:t>
      </w:r>
      <w:r w:rsidR="00985704" w:rsidRPr="00985704">
        <w:rPr>
          <w:rFonts w:ascii="Arial" w:hAnsi="Arial" w:cs="Arial"/>
          <w:sz w:val="24"/>
          <w:szCs w:val="24"/>
        </w:rPr>
        <w:t>incre</w:t>
      </w:r>
      <w:r w:rsidR="00985704">
        <w:rPr>
          <w:rFonts w:ascii="Arial" w:hAnsi="Arial" w:cs="Arial"/>
          <w:sz w:val="24"/>
          <w:szCs w:val="24"/>
        </w:rPr>
        <w:t>ase in compassion (</w:t>
      </w:r>
      <w:r w:rsidR="00985704" w:rsidRPr="00985704">
        <w:rPr>
          <w:rFonts w:ascii="Arial" w:hAnsi="Arial" w:cs="Arial"/>
          <w:sz w:val="24"/>
          <w:szCs w:val="24"/>
        </w:rPr>
        <w:t>p = 0.02) compared to non-signiﬁcant small effects in TAU.</w:t>
      </w:r>
      <w:r w:rsidR="00985704">
        <w:rPr>
          <w:rFonts w:ascii="Arial" w:hAnsi="Arial" w:cs="Arial"/>
          <w:sz w:val="24"/>
          <w:szCs w:val="24"/>
        </w:rPr>
        <w:t xml:space="preserve"> </w:t>
      </w:r>
      <w:r w:rsidR="009C4CBB">
        <w:rPr>
          <w:rFonts w:ascii="Arial" w:hAnsi="Arial" w:cs="Arial"/>
          <w:sz w:val="24"/>
          <w:szCs w:val="24"/>
        </w:rPr>
        <w:t>Although further studies are required to validate these findings, using CFT as</w:t>
      </w:r>
      <w:r w:rsidR="0029612E">
        <w:rPr>
          <w:rFonts w:ascii="Arial" w:hAnsi="Arial" w:cs="Arial"/>
          <w:sz w:val="24"/>
          <w:szCs w:val="24"/>
        </w:rPr>
        <w:t xml:space="preserve"> a therapeutic intervention with</w:t>
      </w:r>
      <w:r w:rsidR="009C4CBB">
        <w:rPr>
          <w:rFonts w:ascii="Arial" w:hAnsi="Arial" w:cs="Arial"/>
          <w:sz w:val="24"/>
          <w:szCs w:val="24"/>
        </w:rPr>
        <w:t xml:space="preserve"> </w:t>
      </w:r>
      <w:r w:rsidR="009E3EE0">
        <w:rPr>
          <w:rFonts w:ascii="Arial" w:hAnsi="Arial" w:cs="Arial"/>
          <w:sz w:val="24"/>
          <w:szCs w:val="24"/>
        </w:rPr>
        <w:t xml:space="preserve">individuals </w:t>
      </w:r>
      <w:r w:rsidR="00CD70F7">
        <w:rPr>
          <w:rFonts w:ascii="Arial" w:hAnsi="Arial" w:cs="Arial"/>
          <w:sz w:val="24"/>
          <w:szCs w:val="24"/>
        </w:rPr>
        <w:t>with</w:t>
      </w:r>
      <w:r w:rsidR="00CD70F7" w:rsidRPr="00CD70F7">
        <w:rPr>
          <w:rFonts w:ascii="Arial" w:hAnsi="Arial" w:cs="Arial"/>
          <w:sz w:val="24"/>
          <w:szCs w:val="24"/>
        </w:rPr>
        <w:t xml:space="preserve"> schizophrenia-spectrum disorder</w:t>
      </w:r>
      <w:r w:rsidR="00CD70F7" w:rsidRPr="00CD70F7">
        <w:rPr>
          <w:rFonts w:ascii="Arial" w:hAnsi="Arial" w:cs="Arial"/>
          <w:sz w:val="24"/>
          <w:szCs w:val="24"/>
          <w:lang w:val="en-US" w:eastAsia="en-GB"/>
        </w:rPr>
        <w:t xml:space="preserve"> </w:t>
      </w:r>
      <w:r w:rsidR="009C4CBB" w:rsidRPr="00CD70F7">
        <w:rPr>
          <w:rFonts w:ascii="Arial" w:hAnsi="Arial" w:cs="Arial"/>
          <w:sz w:val="24"/>
          <w:szCs w:val="24"/>
        </w:rPr>
        <w:t>has shown to be an effective</w:t>
      </w:r>
      <w:r w:rsidR="0029612E">
        <w:rPr>
          <w:rFonts w:ascii="Arial" w:hAnsi="Arial" w:cs="Arial"/>
          <w:sz w:val="24"/>
          <w:szCs w:val="24"/>
        </w:rPr>
        <w:t xml:space="preserve"> and safe</w:t>
      </w:r>
      <w:r w:rsidR="009C4CBB" w:rsidRPr="00CD70F7">
        <w:rPr>
          <w:rFonts w:ascii="Arial" w:hAnsi="Arial" w:cs="Arial"/>
          <w:sz w:val="24"/>
          <w:szCs w:val="24"/>
        </w:rPr>
        <w:t xml:space="preserve"> form of therapy.  </w:t>
      </w:r>
    </w:p>
    <w:p w:rsidR="0029612E" w:rsidRPr="004579D3" w:rsidRDefault="0029612E" w:rsidP="009C4CBB">
      <w:pPr>
        <w:spacing w:after="0" w:line="480" w:lineRule="auto"/>
        <w:rPr>
          <w:rFonts w:ascii="Arial" w:hAnsi="Arial" w:cs="Arial"/>
          <w:sz w:val="24"/>
          <w:szCs w:val="24"/>
          <w:lang w:val="en-US" w:eastAsia="en-GB"/>
        </w:rPr>
      </w:pPr>
    </w:p>
    <w:p w:rsidR="005873EB" w:rsidRPr="00BD4CFD" w:rsidRDefault="0029612E" w:rsidP="005873EB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FE20C3">
        <w:rPr>
          <w:rFonts w:ascii="Arial" w:hAnsi="Arial" w:cs="Arial"/>
          <w:bCs/>
          <w:sz w:val="24"/>
          <w:szCs w:val="24"/>
        </w:rPr>
        <w:t>(5</w:t>
      </w:r>
      <w:r w:rsidR="005873EB">
        <w:rPr>
          <w:rFonts w:ascii="Arial" w:hAnsi="Arial" w:cs="Arial"/>
          <w:bCs/>
          <w:sz w:val="24"/>
          <w:szCs w:val="24"/>
        </w:rPr>
        <w:t xml:space="preserve">) </w:t>
      </w:r>
      <w:r w:rsidR="005873EB" w:rsidRPr="00795406">
        <w:rPr>
          <w:rFonts w:ascii="Arial" w:hAnsi="Arial" w:cs="Arial"/>
          <w:bCs/>
          <w:sz w:val="24"/>
          <w:szCs w:val="24"/>
        </w:rPr>
        <w:t>Laithwaite et al.</w:t>
      </w:r>
      <w:r w:rsidR="005873EB">
        <w:rPr>
          <w:rFonts w:ascii="Arial" w:hAnsi="Arial" w:cs="Arial"/>
          <w:bCs/>
          <w:sz w:val="24"/>
          <w:szCs w:val="24"/>
        </w:rPr>
        <w:t xml:space="preserve"> </w:t>
      </w:r>
      <w:r w:rsidR="005873EB" w:rsidRPr="00795406">
        <w:rPr>
          <w:rFonts w:ascii="Arial" w:hAnsi="Arial" w:cs="Arial"/>
          <w:sz w:val="24"/>
          <w:szCs w:val="24"/>
        </w:rPr>
        <w:t xml:space="preserve">(2009) </w:t>
      </w:r>
      <w:r w:rsidR="005873EB">
        <w:rPr>
          <w:rFonts w:ascii="Arial" w:hAnsi="Arial" w:cs="Arial"/>
          <w:bCs/>
          <w:sz w:val="24"/>
          <w:szCs w:val="24"/>
        </w:rPr>
        <w:t>evaluated</w:t>
      </w:r>
      <w:r w:rsidR="006A3D93">
        <w:rPr>
          <w:rFonts w:ascii="Arial" w:hAnsi="Arial" w:cs="Arial"/>
          <w:bCs/>
          <w:sz w:val="24"/>
          <w:szCs w:val="24"/>
        </w:rPr>
        <w:t xml:space="preserve"> a 10-</w:t>
      </w:r>
      <w:r w:rsidR="005873EB" w:rsidRPr="001B0573">
        <w:rPr>
          <w:rFonts w:ascii="Arial" w:hAnsi="Arial" w:cs="Arial"/>
          <w:bCs/>
          <w:sz w:val="24"/>
          <w:szCs w:val="24"/>
        </w:rPr>
        <w:t>w</w:t>
      </w:r>
      <w:r w:rsidR="006A3D93">
        <w:rPr>
          <w:rFonts w:ascii="Arial" w:hAnsi="Arial" w:cs="Arial"/>
          <w:bCs/>
          <w:sz w:val="24"/>
          <w:szCs w:val="24"/>
        </w:rPr>
        <w:t>eek CFT program</w:t>
      </w:r>
      <w:r w:rsidR="005873EB">
        <w:rPr>
          <w:rFonts w:ascii="Arial" w:hAnsi="Arial" w:cs="Arial"/>
          <w:bCs/>
          <w:sz w:val="24"/>
          <w:szCs w:val="24"/>
        </w:rPr>
        <w:t xml:space="preserve"> that included </w:t>
      </w:r>
      <w:r w:rsidR="00694964">
        <w:rPr>
          <w:rFonts w:ascii="Arial" w:hAnsi="Arial" w:cs="Arial"/>
          <w:bCs/>
          <w:sz w:val="24"/>
          <w:szCs w:val="24"/>
        </w:rPr>
        <w:t>(N</w:t>
      </w:r>
      <w:r w:rsidR="005873EB" w:rsidRPr="001B0573">
        <w:rPr>
          <w:rFonts w:ascii="Arial" w:hAnsi="Arial" w:cs="Arial"/>
          <w:bCs/>
          <w:sz w:val="24"/>
          <w:szCs w:val="24"/>
        </w:rPr>
        <w:t xml:space="preserve">=19) </w:t>
      </w:r>
      <w:r w:rsidR="005873EB">
        <w:rPr>
          <w:rFonts w:ascii="Arial" w:hAnsi="Arial" w:cs="Arial"/>
          <w:bCs/>
          <w:sz w:val="24"/>
          <w:szCs w:val="24"/>
        </w:rPr>
        <w:t xml:space="preserve">clients </w:t>
      </w:r>
      <w:r w:rsidR="006A3D93">
        <w:rPr>
          <w:rFonts w:ascii="Arial" w:hAnsi="Arial" w:cs="Arial"/>
          <w:bCs/>
          <w:sz w:val="24"/>
          <w:szCs w:val="24"/>
        </w:rPr>
        <w:t xml:space="preserve">diagnosed </w:t>
      </w:r>
      <w:r w:rsidR="005873EB">
        <w:rPr>
          <w:rFonts w:ascii="Arial" w:hAnsi="Arial" w:cs="Arial"/>
          <w:bCs/>
          <w:sz w:val="24"/>
          <w:szCs w:val="24"/>
        </w:rPr>
        <w:t xml:space="preserve">with </w:t>
      </w:r>
      <w:r w:rsidR="005873EB" w:rsidRPr="001B0573">
        <w:rPr>
          <w:rFonts w:ascii="Arial" w:hAnsi="Arial" w:cs="Arial"/>
          <w:bCs/>
          <w:sz w:val="24"/>
          <w:szCs w:val="24"/>
        </w:rPr>
        <w:t>psychosis</w:t>
      </w:r>
      <w:r w:rsidR="005873EB">
        <w:rPr>
          <w:rFonts w:ascii="Arial" w:hAnsi="Arial" w:cs="Arial"/>
          <w:bCs/>
          <w:sz w:val="24"/>
          <w:szCs w:val="24"/>
        </w:rPr>
        <w:t xml:space="preserve"> </w:t>
      </w:r>
      <w:r w:rsidR="00B6486D">
        <w:rPr>
          <w:rFonts w:ascii="Arial" w:hAnsi="Arial" w:cs="Arial"/>
          <w:bCs/>
          <w:sz w:val="24"/>
          <w:szCs w:val="24"/>
        </w:rPr>
        <w:t xml:space="preserve">who were </w:t>
      </w:r>
      <w:r w:rsidR="005873EB" w:rsidRPr="001B0573">
        <w:rPr>
          <w:rFonts w:ascii="Arial" w:hAnsi="Arial" w:cs="Arial"/>
          <w:bCs/>
          <w:sz w:val="24"/>
          <w:szCs w:val="24"/>
        </w:rPr>
        <w:t>residing in a high security setting.</w:t>
      </w:r>
      <w:r w:rsidR="005873EB">
        <w:rPr>
          <w:rFonts w:ascii="Arial" w:hAnsi="Arial" w:cs="Arial"/>
          <w:bCs/>
          <w:sz w:val="24"/>
          <w:szCs w:val="24"/>
        </w:rPr>
        <w:t xml:space="preserve"> </w:t>
      </w:r>
      <w:r w:rsidR="006A3D93">
        <w:rPr>
          <w:rFonts w:ascii="Arial" w:hAnsi="Arial" w:cs="Arial"/>
          <w:bCs/>
          <w:sz w:val="24"/>
          <w:szCs w:val="24"/>
        </w:rPr>
        <w:t xml:space="preserve">By </w:t>
      </w:r>
      <w:r w:rsidR="00B6486D">
        <w:rPr>
          <w:rFonts w:ascii="Arial" w:hAnsi="Arial" w:cs="Arial"/>
          <w:bCs/>
          <w:sz w:val="24"/>
          <w:szCs w:val="24"/>
        </w:rPr>
        <w:t xml:space="preserve">the </w:t>
      </w:r>
      <w:r w:rsidR="006A3D93">
        <w:rPr>
          <w:rFonts w:ascii="Arial" w:hAnsi="Arial" w:cs="Arial"/>
          <w:bCs/>
          <w:sz w:val="24"/>
          <w:szCs w:val="24"/>
        </w:rPr>
        <w:t xml:space="preserve">end of </w:t>
      </w:r>
      <w:r w:rsidR="00B6486D">
        <w:rPr>
          <w:rFonts w:ascii="Arial" w:hAnsi="Arial" w:cs="Arial"/>
          <w:bCs/>
          <w:sz w:val="24"/>
          <w:szCs w:val="24"/>
        </w:rPr>
        <w:t xml:space="preserve">the </w:t>
      </w:r>
      <w:r w:rsidR="006A3D93">
        <w:rPr>
          <w:rFonts w:ascii="Arial" w:hAnsi="Arial" w:cs="Arial"/>
          <w:bCs/>
          <w:sz w:val="24"/>
          <w:szCs w:val="24"/>
        </w:rPr>
        <w:t>program significant</w:t>
      </w:r>
      <w:r w:rsidR="005873EB">
        <w:rPr>
          <w:rFonts w:ascii="Arial" w:hAnsi="Arial" w:cs="Arial"/>
          <w:bCs/>
          <w:sz w:val="24"/>
          <w:szCs w:val="24"/>
        </w:rPr>
        <w:t xml:space="preserve"> improvements in social c</w:t>
      </w:r>
      <w:r w:rsidR="005873EB" w:rsidRPr="001B0573">
        <w:rPr>
          <w:rFonts w:ascii="Arial" w:hAnsi="Arial" w:cs="Arial"/>
          <w:bCs/>
          <w:sz w:val="24"/>
          <w:szCs w:val="24"/>
        </w:rPr>
        <w:t>omparison</w:t>
      </w:r>
      <w:r w:rsidR="005873EB" w:rsidRPr="005E4BCC">
        <w:rPr>
          <w:rFonts w:ascii="Arial" w:hAnsi="Arial" w:cs="Arial"/>
          <w:bCs/>
          <w:sz w:val="24"/>
          <w:szCs w:val="24"/>
        </w:rPr>
        <w:t xml:space="preserve"> </w:t>
      </w:r>
      <w:r w:rsidR="00B6486D">
        <w:rPr>
          <w:rFonts w:ascii="Arial" w:hAnsi="Arial" w:cs="Arial"/>
          <w:bCs/>
          <w:sz w:val="24"/>
          <w:szCs w:val="24"/>
        </w:rPr>
        <w:t>(p&lt;</w:t>
      </w:r>
      <w:r w:rsidR="005873EB">
        <w:rPr>
          <w:rFonts w:ascii="Arial" w:hAnsi="Arial" w:cs="Arial"/>
          <w:bCs/>
          <w:sz w:val="24"/>
          <w:szCs w:val="24"/>
        </w:rPr>
        <w:t>0</w:t>
      </w:r>
      <w:r w:rsidR="005873EB" w:rsidRPr="001B0573">
        <w:rPr>
          <w:rFonts w:ascii="Arial" w:hAnsi="Arial" w:cs="Arial"/>
          <w:bCs/>
          <w:sz w:val="24"/>
          <w:szCs w:val="24"/>
        </w:rPr>
        <w:t>.05</w:t>
      </w:r>
      <w:r w:rsidR="00433B31">
        <w:rPr>
          <w:rFonts w:ascii="Arial" w:hAnsi="Arial" w:cs="Arial"/>
          <w:bCs/>
          <w:sz w:val="24"/>
          <w:szCs w:val="24"/>
        </w:rPr>
        <w:t>), self-esteem (p&lt;</w:t>
      </w:r>
      <w:r w:rsidR="005873EB">
        <w:rPr>
          <w:rFonts w:ascii="Arial" w:hAnsi="Arial" w:cs="Arial"/>
          <w:bCs/>
          <w:sz w:val="24"/>
          <w:szCs w:val="24"/>
        </w:rPr>
        <w:t>0.01), shame</w:t>
      </w:r>
      <w:r w:rsidR="005873EB" w:rsidRPr="005E4BCC">
        <w:rPr>
          <w:rFonts w:ascii="Arial" w:hAnsi="Arial" w:cs="Arial"/>
          <w:bCs/>
          <w:sz w:val="24"/>
          <w:szCs w:val="24"/>
        </w:rPr>
        <w:t xml:space="preserve"> </w:t>
      </w:r>
      <w:r w:rsidR="00433B31">
        <w:rPr>
          <w:rFonts w:ascii="Arial" w:hAnsi="Arial" w:cs="Arial"/>
          <w:bCs/>
          <w:sz w:val="24"/>
          <w:szCs w:val="24"/>
        </w:rPr>
        <w:t>(p&lt;</w:t>
      </w:r>
      <w:r w:rsidR="005873EB">
        <w:rPr>
          <w:rFonts w:ascii="Arial" w:hAnsi="Arial" w:cs="Arial"/>
          <w:bCs/>
          <w:sz w:val="24"/>
          <w:szCs w:val="24"/>
        </w:rPr>
        <w:t>0</w:t>
      </w:r>
      <w:r w:rsidR="005873EB" w:rsidRPr="001B0573">
        <w:rPr>
          <w:rFonts w:ascii="Arial" w:hAnsi="Arial" w:cs="Arial"/>
          <w:bCs/>
          <w:sz w:val="24"/>
          <w:szCs w:val="24"/>
        </w:rPr>
        <w:t>.</w:t>
      </w:r>
      <w:r w:rsidR="005873EB">
        <w:rPr>
          <w:rFonts w:ascii="Arial" w:hAnsi="Arial" w:cs="Arial"/>
          <w:bCs/>
          <w:sz w:val="24"/>
          <w:szCs w:val="24"/>
        </w:rPr>
        <w:t>0</w:t>
      </w:r>
      <w:r w:rsidR="005873EB" w:rsidRPr="001B0573">
        <w:rPr>
          <w:rFonts w:ascii="Arial" w:hAnsi="Arial" w:cs="Arial"/>
          <w:bCs/>
          <w:sz w:val="24"/>
          <w:szCs w:val="24"/>
        </w:rPr>
        <w:t>5</w:t>
      </w:r>
      <w:r w:rsidR="00433B31">
        <w:rPr>
          <w:rFonts w:ascii="Arial" w:hAnsi="Arial" w:cs="Arial"/>
          <w:bCs/>
          <w:sz w:val="24"/>
          <w:szCs w:val="24"/>
        </w:rPr>
        <w:t>), and depression (p&lt;</w:t>
      </w:r>
      <w:r w:rsidR="005873EB">
        <w:rPr>
          <w:rFonts w:ascii="Arial" w:hAnsi="Arial" w:cs="Arial"/>
          <w:bCs/>
          <w:sz w:val="24"/>
          <w:szCs w:val="24"/>
        </w:rPr>
        <w:t>0.</w:t>
      </w:r>
      <w:r w:rsidR="005873EB" w:rsidRPr="001B0573">
        <w:rPr>
          <w:rFonts w:ascii="Arial" w:hAnsi="Arial" w:cs="Arial"/>
          <w:bCs/>
          <w:sz w:val="24"/>
          <w:szCs w:val="24"/>
        </w:rPr>
        <w:t>05</w:t>
      </w:r>
      <w:r w:rsidR="005873EB">
        <w:rPr>
          <w:rFonts w:ascii="Arial" w:hAnsi="Arial" w:cs="Arial"/>
          <w:bCs/>
          <w:sz w:val="24"/>
          <w:szCs w:val="24"/>
        </w:rPr>
        <w:t>)</w:t>
      </w:r>
      <w:r w:rsidR="006A3D93">
        <w:rPr>
          <w:rFonts w:ascii="Arial" w:hAnsi="Arial" w:cs="Arial"/>
          <w:bCs/>
          <w:sz w:val="24"/>
          <w:szCs w:val="24"/>
        </w:rPr>
        <w:t xml:space="preserve"> were achieved</w:t>
      </w:r>
      <w:r w:rsidR="005873EB">
        <w:rPr>
          <w:rFonts w:ascii="Arial" w:hAnsi="Arial" w:cs="Arial"/>
          <w:bCs/>
          <w:sz w:val="24"/>
          <w:szCs w:val="24"/>
        </w:rPr>
        <w:t>. Significant differences in self-compassion and self-c</w:t>
      </w:r>
      <w:r w:rsidR="005873EB" w:rsidRPr="001B0573">
        <w:rPr>
          <w:rFonts w:ascii="Arial" w:hAnsi="Arial" w:cs="Arial"/>
          <w:bCs/>
          <w:sz w:val="24"/>
          <w:szCs w:val="24"/>
        </w:rPr>
        <w:t xml:space="preserve">oncept </w:t>
      </w:r>
      <w:r w:rsidR="005873EB">
        <w:rPr>
          <w:rFonts w:ascii="Arial" w:hAnsi="Arial" w:cs="Arial"/>
          <w:bCs/>
          <w:sz w:val="24"/>
          <w:szCs w:val="24"/>
        </w:rPr>
        <w:t xml:space="preserve">were </w:t>
      </w:r>
      <w:r w:rsidR="005873EB" w:rsidRPr="00BD4CFD">
        <w:rPr>
          <w:rFonts w:ascii="Arial" w:hAnsi="Arial" w:cs="Arial"/>
          <w:bCs/>
          <w:sz w:val="24"/>
          <w:szCs w:val="24"/>
        </w:rPr>
        <w:t xml:space="preserve">not found, </w:t>
      </w:r>
      <w:r w:rsidR="0022427F" w:rsidRPr="00BD4CFD">
        <w:rPr>
          <w:rFonts w:ascii="Arial" w:hAnsi="Arial" w:cs="Arial"/>
          <w:sz w:val="24"/>
          <w:szCs w:val="24"/>
          <w:lang w:val="en-US" w:eastAsia="en-GB"/>
        </w:rPr>
        <w:t>leading the authors to conclude that the self-report of compassion could be different for individuals who have lacked the experience of compassion from others during critical periods of their development.</w:t>
      </w:r>
      <w:r w:rsidR="00433B31" w:rsidRPr="00BD4CFD">
        <w:rPr>
          <w:rFonts w:ascii="Arial" w:hAnsi="Arial" w:cs="Arial"/>
          <w:sz w:val="24"/>
          <w:szCs w:val="24"/>
          <w:lang w:val="en-US" w:eastAsia="en-GB"/>
        </w:rPr>
        <w:t xml:space="preserve"> Further replication of this study could involve a waiting list contro</w:t>
      </w:r>
      <w:r w:rsidR="00000201" w:rsidRPr="00BD4CFD">
        <w:rPr>
          <w:rFonts w:ascii="Arial" w:hAnsi="Arial" w:cs="Arial"/>
          <w:sz w:val="24"/>
          <w:szCs w:val="24"/>
          <w:lang w:val="en-US" w:eastAsia="en-GB"/>
        </w:rPr>
        <w:t>l group and a larger sample size.</w:t>
      </w:r>
    </w:p>
    <w:p w:rsidR="00B6486D" w:rsidRPr="00CD70F7" w:rsidRDefault="00B6486D" w:rsidP="0088535D">
      <w:pPr>
        <w:spacing w:after="0" w:line="240" w:lineRule="auto"/>
        <w:rPr>
          <w:rFonts w:ascii="Arial" w:hAnsi="Arial" w:cs="Arial"/>
          <w:b/>
          <w:sz w:val="24"/>
          <w:szCs w:val="24"/>
          <w:lang w:val="en-US" w:eastAsia="en-GB"/>
        </w:rPr>
      </w:pPr>
    </w:p>
    <w:p w:rsidR="00946381" w:rsidRPr="001B0573" w:rsidRDefault="00FE20C3" w:rsidP="00946381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(c</w:t>
      </w:r>
      <w:r w:rsidR="003F42EA">
        <w:rPr>
          <w:rFonts w:ascii="Arial" w:hAnsi="Arial" w:cs="Arial"/>
          <w:b/>
          <w:sz w:val="24"/>
          <w:szCs w:val="24"/>
        </w:rPr>
        <w:t xml:space="preserve">) </w:t>
      </w:r>
      <w:r w:rsidR="00946381" w:rsidRPr="000D4AFD">
        <w:rPr>
          <w:rFonts w:ascii="Arial" w:hAnsi="Arial" w:cs="Arial"/>
          <w:b/>
          <w:sz w:val="24"/>
          <w:szCs w:val="24"/>
        </w:rPr>
        <w:t>C</w:t>
      </w:r>
      <w:r w:rsidR="00946381">
        <w:rPr>
          <w:rFonts w:ascii="Arial" w:hAnsi="Arial" w:cs="Arial"/>
          <w:b/>
          <w:sz w:val="24"/>
          <w:szCs w:val="24"/>
        </w:rPr>
        <w:t>F</w:t>
      </w:r>
      <w:r w:rsidR="00946381" w:rsidRPr="000D4AFD">
        <w:rPr>
          <w:rFonts w:ascii="Arial" w:hAnsi="Arial" w:cs="Arial"/>
          <w:b/>
          <w:sz w:val="24"/>
          <w:szCs w:val="24"/>
        </w:rPr>
        <w:t>T</w:t>
      </w:r>
      <w:r w:rsidR="00946381">
        <w:rPr>
          <w:rFonts w:ascii="Arial" w:hAnsi="Arial" w:cs="Arial"/>
          <w:b/>
          <w:sz w:val="24"/>
          <w:szCs w:val="24"/>
        </w:rPr>
        <w:t xml:space="preserve"> and its e</w:t>
      </w:r>
      <w:r w:rsidR="005D2FDE">
        <w:rPr>
          <w:rFonts w:ascii="Arial" w:hAnsi="Arial" w:cs="Arial"/>
          <w:b/>
          <w:sz w:val="24"/>
          <w:szCs w:val="24"/>
        </w:rPr>
        <w:t xml:space="preserve">ffectiveness at treating </w:t>
      </w:r>
      <w:r w:rsidR="00946381" w:rsidRPr="001B0573">
        <w:rPr>
          <w:rFonts w:ascii="Arial" w:hAnsi="Arial" w:cs="Arial"/>
          <w:b/>
          <w:sz w:val="24"/>
          <w:szCs w:val="24"/>
        </w:rPr>
        <w:t>symptoms of trauma</w:t>
      </w:r>
    </w:p>
    <w:p w:rsidR="00946381" w:rsidRDefault="00CB31E7" w:rsidP="00946381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Four</w:t>
      </w:r>
      <w:r w:rsidR="00C9207D">
        <w:rPr>
          <w:rFonts w:ascii="Arial" w:hAnsi="Arial" w:cs="Arial"/>
          <w:sz w:val="24"/>
          <w:szCs w:val="24"/>
        </w:rPr>
        <w:t xml:space="preserve"> </w:t>
      </w:r>
      <w:r w:rsidR="00312498">
        <w:rPr>
          <w:rFonts w:ascii="Arial" w:hAnsi="Arial" w:cs="Arial"/>
          <w:sz w:val="24"/>
          <w:szCs w:val="24"/>
        </w:rPr>
        <w:t xml:space="preserve">of </w:t>
      </w:r>
      <w:r w:rsidR="00C9207D">
        <w:rPr>
          <w:rFonts w:ascii="Arial" w:hAnsi="Arial" w:cs="Arial"/>
          <w:sz w:val="24"/>
          <w:szCs w:val="24"/>
        </w:rPr>
        <w:t>the</w:t>
      </w:r>
      <w:r w:rsidR="00FE20C3">
        <w:rPr>
          <w:rFonts w:ascii="Arial" w:hAnsi="Arial" w:cs="Arial"/>
          <w:sz w:val="24"/>
          <w:szCs w:val="24"/>
        </w:rPr>
        <w:t xml:space="preserve"> </w:t>
      </w:r>
      <w:r w:rsidR="005D2FDE">
        <w:rPr>
          <w:rFonts w:ascii="Arial" w:hAnsi="Arial" w:cs="Arial"/>
          <w:sz w:val="24"/>
          <w:szCs w:val="24"/>
        </w:rPr>
        <w:t>12</w:t>
      </w:r>
      <w:r w:rsidR="00946381">
        <w:rPr>
          <w:rFonts w:ascii="Arial" w:hAnsi="Arial" w:cs="Arial"/>
          <w:sz w:val="24"/>
          <w:szCs w:val="24"/>
        </w:rPr>
        <w:t xml:space="preserve"> studies s</w:t>
      </w:r>
      <w:r w:rsidR="00312498">
        <w:rPr>
          <w:rFonts w:ascii="Arial" w:hAnsi="Arial" w:cs="Arial"/>
          <w:sz w:val="24"/>
          <w:szCs w:val="24"/>
        </w:rPr>
        <w:t>u</w:t>
      </w:r>
      <w:r w:rsidR="0088535D">
        <w:rPr>
          <w:rFonts w:ascii="Arial" w:hAnsi="Arial" w:cs="Arial"/>
          <w:sz w:val="24"/>
          <w:szCs w:val="24"/>
        </w:rPr>
        <w:t>pported effectiveness of CFT at</w:t>
      </w:r>
      <w:r w:rsidR="00946381">
        <w:rPr>
          <w:rFonts w:ascii="Arial" w:hAnsi="Arial" w:cs="Arial"/>
          <w:sz w:val="24"/>
          <w:szCs w:val="24"/>
        </w:rPr>
        <w:t xml:space="preserve"> treating </w:t>
      </w:r>
      <w:r w:rsidR="00312498">
        <w:rPr>
          <w:rFonts w:ascii="Arial" w:hAnsi="Arial" w:cs="Arial"/>
          <w:sz w:val="24"/>
          <w:szCs w:val="24"/>
        </w:rPr>
        <w:t>client</w:t>
      </w:r>
      <w:r w:rsidR="00C9207D">
        <w:rPr>
          <w:rFonts w:ascii="Arial" w:hAnsi="Arial" w:cs="Arial"/>
          <w:sz w:val="24"/>
          <w:szCs w:val="24"/>
        </w:rPr>
        <w:t xml:space="preserve">s </w:t>
      </w:r>
      <w:r w:rsidR="00312498">
        <w:rPr>
          <w:rFonts w:ascii="Arial" w:hAnsi="Arial" w:cs="Arial"/>
          <w:sz w:val="24"/>
          <w:szCs w:val="24"/>
        </w:rPr>
        <w:t xml:space="preserve">with </w:t>
      </w:r>
      <w:r w:rsidR="00C9207D">
        <w:rPr>
          <w:rFonts w:ascii="Arial" w:hAnsi="Arial" w:cs="Arial"/>
          <w:sz w:val="24"/>
          <w:szCs w:val="24"/>
        </w:rPr>
        <w:t xml:space="preserve">symptoms of </w:t>
      </w:r>
      <w:r w:rsidR="00312498">
        <w:rPr>
          <w:rFonts w:ascii="Arial" w:hAnsi="Arial" w:cs="Arial"/>
          <w:sz w:val="24"/>
          <w:szCs w:val="24"/>
        </w:rPr>
        <w:t xml:space="preserve">trauma </w:t>
      </w:r>
      <w:r w:rsidR="00946381" w:rsidRPr="00D716E7">
        <w:rPr>
          <w:rFonts w:ascii="Arial" w:hAnsi="Arial" w:cs="Arial"/>
          <w:sz w:val="24"/>
          <w:szCs w:val="24"/>
        </w:rPr>
        <w:t>(</w:t>
      </w:r>
      <w:r w:rsidR="00946381">
        <w:rPr>
          <w:rFonts w:ascii="Arial" w:hAnsi="Arial" w:cs="Arial"/>
          <w:sz w:val="24"/>
          <w:szCs w:val="24"/>
        </w:rPr>
        <w:t>Ashworth</w:t>
      </w:r>
      <w:r w:rsidR="00946381" w:rsidRPr="00D716E7">
        <w:rPr>
          <w:rFonts w:ascii="Arial" w:hAnsi="Arial" w:cs="Arial"/>
          <w:sz w:val="24"/>
          <w:szCs w:val="24"/>
        </w:rPr>
        <w:t xml:space="preserve"> et al., 2012</w:t>
      </w:r>
      <w:r w:rsidR="00C9207D">
        <w:rPr>
          <w:rFonts w:ascii="Arial" w:hAnsi="Arial" w:cs="Arial"/>
          <w:sz w:val="24"/>
          <w:szCs w:val="24"/>
        </w:rPr>
        <w:t xml:space="preserve">; </w:t>
      </w:r>
      <w:r w:rsidR="00C9207D" w:rsidRPr="001B0573">
        <w:rPr>
          <w:rFonts w:ascii="Arial" w:hAnsi="Arial" w:cs="Arial"/>
          <w:sz w:val="24"/>
          <w:szCs w:val="24"/>
        </w:rPr>
        <w:t>Beaumont</w:t>
      </w:r>
      <w:r w:rsidR="00C9207D">
        <w:rPr>
          <w:rFonts w:ascii="Arial" w:hAnsi="Arial" w:cs="Arial"/>
          <w:sz w:val="24"/>
          <w:szCs w:val="24"/>
        </w:rPr>
        <w:t xml:space="preserve"> et al., </w:t>
      </w:r>
      <w:r w:rsidR="00C9207D" w:rsidRPr="001B0573">
        <w:rPr>
          <w:rFonts w:ascii="Arial" w:hAnsi="Arial" w:cs="Arial"/>
          <w:sz w:val="24"/>
          <w:szCs w:val="24"/>
        </w:rPr>
        <w:t>2012</w:t>
      </w:r>
      <w:r w:rsidR="008B5165">
        <w:rPr>
          <w:rFonts w:ascii="Arial" w:hAnsi="Arial" w:cs="Arial"/>
          <w:sz w:val="24"/>
          <w:szCs w:val="24"/>
        </w:rPr>
        <w:t>; Bowyer et al</w:t>
      </w:r>
      <w:r w:rsidR="008B5165" w:rsidRPr="001B057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, </w:t>
      </w:r>
      <w:r w:rsidR="008B5165" w:rsidRPr="001B0573">
        <w:rPr>
          <w:rFonts w:ascii="Arial" w:hAnsi="Arial" w:cs="Arial"/>
          <w:sz w:val="24"/>
          <w:szCs w:val="24"/>
        </w:rPr>
        <w:t>2014</w:t>
      </w:r>
      <w:r>
        <w:rPr>
          <w:rFonts w:ascii="Arial" w:hAnsi="Arial" w:cs="Arial"/>
          <w:sz w:val="24"/>
          <w:szCs w:val="24"/>
        </w:rPr>
        <w:t xml:space="preserve">; Beaumont &amp; </w:t>
      </w:r>
      <w:r w:rsidRPr="001B0573">
        <w:rPr>
          <w:rFonts w:ascii="Arial" w:hAnsi="Arial" w:cs="Arial"/>
          <w:sz w:val="24"/>
          <w:szCs w:val="24"/>
        </w:rPr>
        <w:t>Holli</w:t>
      </w:r>
      <w:r>
        <w:rPr>
          <w:rFonts w:ascii="Arial" w:hAnsi="Arial" w:cs="Arial"/>
          <w:sz w:val="24"/>
          <w:szCs w:val="24"/>
        </w:rPr>
        <w:t xml:space="preserve">ns Martin, </w:t>
      </w:r>
      <w:r w:rsidRPr="001B0573">
        <w:rPr>
          <w:rFonts w:ascii="Arial" w:hAnsi="Arial" w:cs="Arial"/>
          <w:sz w:val="24"/>
          <w:szCs w:val="24"/>
        </w:rPr>
        <w:t>2013)</w:t>
      </w:r>
      <w:r>
        <w:rPr>
          <w:rFonts w:ascii="Arial" w:hAnsi="Arial" w:cs="Arial"/>
          <w:sz w:val="24"/>
          <w:szCs w:val="24"/>
        </w:rPr>
        <w:t>.</w:t>
      </w:r>
    </w:p>
    <w:p w:rsidR="008B5165" w:rsidRPr="00D716E7" w:rsidRDefault="008B5165" w:rsidP="008B5165">
      <w:pPr>
        <w:spacing w:after="0" w:line="240" w:lineRule="auto"/>
        <w:rPr>
          <w:rFonts w:ascii="Arial" w:hAnsi="Arial" w:cs="Arial"/>
          <w:sz w:val="24"/>
          <w:szCs w:val="24"/>
          <w:lang w:val="en-US" w:eastAsia="en-GB"/>
        </w:rPr>
      </w:pPr>
    </w:p>
    <w:p w:rsidR="007E30F9" w:rsidRDefault="00FE20C3" w:rsidP="00115D9E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(6</w:t>
      </w:r>
      <w:r w:rsidR="00946381" w:rsidRPr="00946381">
        <w:rPr>
          <w:rFonts w:ascii="Arial" w:hAnsi="Arial" w:cs="Arial"/>
          <w:sz w:val="24"/>
          <w:szCs w:val="24"/>
        </w:rPr>
        <w:t>)</w:t>
      </w:r>
      <w:r w:rsidR="00946381">
        <w:rPr>
          <w:rFonts w:ascii="Arial" w:hAnsi="Arial" w:cs="Arial"/>
          <w:b/>
          <w:sz w:val="24"/>
          <w:szCs w:val="24"/>
        </w:rPr>
        <w:t xml:space="preserve"> </w:t>
      </w:r>
      <w:r w:rsidR="004B104E" w:rsidRPr="001B0573">
        <w:rPr>
          <w:rFonts w:ascii="Arial" w:hAnsi="Arial" w:cs="Arial"/>
          <w:sz w:val="24"/>
          <w:szCs w:val="24"/>
        </w:rPr>
        <w:t>Ashworth</w:t>
      </w:r>
      <w:r w:rsidR="00946381">
        <w:rPr>
          <w:rFonts w:ascii="Arial" w:hAnsi="Arial" w:cs="Arial"/>
          <w:sz w:val="24"/>
          <w:szCs w:val="24"/>
        </w:rPr>
        <w:t xml:space="preserve"> et al.</w:t>
      </w:r>
      <w:r w:rsidR="004B104E" w:rsidRPr="001B0573">
        <w:rPr>
          <w:rFonts w:ascii="Arial" w:hAnsi="Arial" w:cs="Arial"/>
          <w:sz w:val="24"/>
          <w:szCs w:val="24"/>
        </w:rPr>
        <w:t xml:space="preserve"> (2011)</w:t>
      </w:r>
      <w:r w:rsidR="00A445D4" w:rsidRPr="001B0573">
        <w:rPr>
          <w:rFonts w:ascii="Arial" w:hAnsi="Arial" w:cs="Arial"/>
          <w:sz w:val="24"/>
          <w:szCs w:val="24"/>
        </w:rPr>
        <w:t xml:space="preserve"> </w:t>
      </w:r>
      <w:r w:rsidR="00946381">
        <w:rPr>
          <w:rFonts w:ascii="Arial" w:hAnsi="Arial" w:cs="Arial"/>
          <w:sz w:val="24"/>
          <w:szCs w:val="24"/>
        </w:rPr>
        <w:t>report</w:t>
      </w:r>
      <w:r w:rsidR="00312498">
        <w:rPr>
          <w:rFonts w:ascii="Arial" w:hAnsi="Arial" w:cs="Arial"/>
          <w:sz w:val="24"/>
          <w:szCs w:val="24"/>
        </w:rPr>
        <w:t>ed</w:t>
      </w:r>
      <w:r w:rsidR="00946381">
        <w:rPr>
          <w:rFonts w:ascii="Arial" w:hAnsi="Arial" w:cs="Arial"/>
          <w:sz w:val="24"/>
          <w:szCs w:val="24"/>
        </w:rPr>
        <w:t xml:space="preserve"> </w:t>
      </w:r>
      <w:r w:rsidR="00483DF7" w:rsidRPr="001B0573">
        <w:rPr>
          <w:rFonts w:ascii="Arial" w:hAnsi="Arial" w:cs="Arial"/>
          <w:sz w:val="24"/>
          <w:szCs w:val="24"/>
        </w:rPr>
        <w:t>th</w:t>
      </w:r>
      <w:r w:rsidR="0045026A" w:rsidRPr="001B0573">
        <w:rPr>
          <w:rFonts w:ascii="Arial" w:hAnsi="Arial" w:cs="Arial"/>
          <w:sz w:val="24"/>
          <w:szCs w:val="24"/>
        </w:rPr>
        <w:t>at CBT</w:t>
      </w:r>
      <w:r w:rsidR="00946381">
        <w:rPr>
          <w:rFonts w:ascii="Arial" w:hAnsi="Arial" w:cs="Arial"/>
          <w:sz w:val="24"/>
          <w:szCs w:val="24"/>
        </w:rPr>
        <w:t xml:space="preserve"> </w:t>
      </w:r>
      <w:r w:rsidR="00312498">
        <w:rPr>
          <w:rFonts w:ascii="Arial" w:hAnsi="Arial" w:cs="Arial"/>
          <w:sz w:val="24"/>
          <w:szCs w:val="24"/>
        </w:rPr>
        <w:t xml:space="preserve">had limited </w:t>
      </w:r>
      <w:r w:rsidR="00483DF7" w:rsidRPr="001B0573">
        <w:rPr>
          <w:rFonts w:ascii="Arial" w:hAnsi="Arial" w:cs="Arial"/>
          <w:sz w:val="24"/>
          <w:szCs w:val="24"/>
        </w:rPr>
        <w:t>ef</w:t>
      </w:r>
      <w:r w:rsidR="00312498">
        <w:rPr>
          <w:rFonts w:ascii="Arial" w:hAnsi="Arial" w:cs="Arial"/>
          <w:sz w:val="24"/>
          <w:szCs w:val="24"/>
        </w:rPr>
        <w:t>fect</w:t>
      </w:r>
      <w:r w:rsidR="00A445D4" w:rsidRPr="001B0573">
        <w:rPr>
          <w:rFonts w:ascii="Arial" w:hAnsi="Arial" w:cs="Arial"/>
          <w:sz w:val="24"/>
          <w:szCs w:val="24"/>
        </w:rPr>
        <w:t xml:space="preserve"> </w:t>
      </w:r>
      <w:r w:rsidR="00312498">
        <w:rPr>
          <w:rFonts w:ascii="Arial" w:hAnsi="Arial" w:cs="Arial"/>
          <w:sz w:val="24"/>
          <w:szCs w:val="24"/>
        </w:rPr>
        <w:t>on Jenny who had experienced traumatic brain injury. In contrast</w:t>
      </w:r>
      <w:r w:rsidR="00246584">
        <w:rPr>
          <w:rFonts w:ascii="Arial" w:hAnsi="Arial" w:cs="Arial"/>
          <w:sz w:val="24"/>
          <w:szCs w:val="24"/>
        </w:rPr>
        <w:t xml:space="preserve"> to CBT</w:t>
      </w:r>
      <w:r w:rsidR="00312498">
        <w:rPr>
          <w:rFonts w:ascii="Arial" w:hAnsi="Arial" w:cs="Arial"/>
          <w:sz w:val="24"/>
          <w:szCs w:val="24"/>
        </w:rPr>
        <w:t>,</w:t>
      </w:r>
      <w:r w:rsidR="00312498" w:rsidRPr="001B0573">
        <w:rPr>
          <w:rFonts w:ascii="Arial" w:hAnsi="Arial" w:cs="Arial"/>
          <w:sz w:val="24"/>
          <w:szCs w:val="24"/>
        </w:rPr>
        <w:t xml:space="preserve"> CFT </w:t>
      </w:r>
      <w:r w:rsidR="00312498">
        <w:rPr>
          <w:rFonts w:ascii="Arial" w:hAnsi="Arial" w:cs="Arial"/>
          <w:sz w:val="24"/>
          <w:szCs w:val="24"/>
        </w:rPr>
        <w:t xml:space="preserve">helped </w:t>
      </w:r>
      <w:r w:rsidR="0088535D">
        <w:rPr>
          <w:rFonts w:ascii="Arial" w:hAnsi="Arial" w:cs="Arial"/>
          <w:sz w:val="24"/>
          <w:szCs w:val="24"/>
        </w:rPr>
        <w:t>reduce</w:t>
      </w:r>
      <w:r w:rsidR="00246584">
        <w:rPr>
          <w:rFonts w:ascii="Arial" w:hAnsi="Arial" w:cs="Arial"/>
          <w:sz w:val="24"/>
          <w:szCs w:val="24"/>
        </w:rPr>
        <w:t xml:space="preserve"> </w:t>
      </w:r>
      <w:r w:rsidR="0088535D">
        <w:rPr>
          <w:rFonts w:ascii="Arial" w:hAnsi="Arial" w:cs="Arial"/>
          <w:sz w:val="24"/>
          <w:szCs w:val="24"/>
        </w:rPr>
        <w:t>depression and anxiety, improve</w:t>
      </w:r>
      <w:r w:rsidR="00246584">
        <w:rPr>
          <w:rFonts w:ascii="Arial" w:hAnsi="Arial" w:cs="Arial"/>
          <w:sz w:val="24"/>
          <w:szCs w:val="24"/>
        </w:rPr>
        <w:t xml:space="preserve"> </w:t>
      </w:r>
      <w:r w:rsidR="00312498">
        <w:rPr>
          <w:rFonts w:ascii="Arial" w:hAnsi="Arial" w:cs="Arial"/>
          <w:sz w:val="24"/>
          <w:szCs w:val="24"/>
        </w:rPr>
        <w:t>v</w:t>
      </w:r>
      <w:r w:rsidR="00312498" w:rsidRPr="001B0573">
        <w:rPr>
          <w:rFonts w:ascii="Arial" w:hAnsi="Arial" w:cs="Arial"/>
          <w:sz w:val="24"/>
          <w:szCs w:val="24"/>
        </w:rPr>
        <w:t>a</w:t>
      </w:r>
      <w:r w:rsidR="00312498">
        <w:rPr>
          <w:rFonts w:ascii="Arial" w:hAnsi="Arial" w:cs="Arial"/>
          <w:sz w:val="24"/>
          <w:szCs w:val="24"/>
        </w:rPr>
        <w:t>lidat</w:t>
      </w:r>
      <w:r w:rsidR="00246584">
        <w:rPr>
          <w:rFonts w:ascii="Arial" w:hAnsi="Arial" w:cs="Arial"/>
          <w:sz w:val="24"/>
          <w:szCs w:val="24"/>
        </w:rPr>
        <w:t>ion of ‘</w:t>
      </w:r>
      <w:r w:rsidR="00312498">
        <w:rPr>
          <w:rFonts w:ascii="Arial" w:hAnsi="Arial" w:cs="Arial"/>
          <w:sz w:val="24"/>
          <w:szCs w:val="24"/>
        </w:rPr>
        <w:t>self</w:t>
      </w:r>
      <w:r w:rsidR="00246584">
        <w:rPr>
          <w:rFonts w:ascii="Arial" w:hAnsi="Arial" w:cs="Arial"/>
          <w:sz w:val="24"/>
          <w:szCs w:val="24"/>
        </w:rPr>
        <w:t xml:space="preserve">’, </w:t>
      </w:r>
      <w:r w:rsidR="0088535D">
        <w:rPr>
          <w:rFonts w:ascii="Arial" w:hAnsi="Arial" w:cs="Arial"/>
          <w:sz w:val="24"/>
          <w:szCs w:val="24"/>
        </w:rPr>
        <w:t>increase</w:t>
      </w:r>
      <w:r w:rsidR="00246584">
        <w:rPr>
          <w:rFonts w:ascii="Arial" w:hAnsi="Arial" w:cs="Arial"/>
          <w:sz w:val="24"/>
          <w:szCs w:val="24"/>
        </w:rPr>
        <w:t xml:space="preserve"> </w:t>
      </w:r>
      <w:r w:rsidR="00312498">
        <w:rPr>
          <w:rFonts w:ascii="Arial" w:hAnsi="Arial" w:cs="Arial"/>
          <w:sz w:val="24"/>
          <w:szCs w:val="24"/>
        </w:rPr>
        <w:t xml:space="preserve">acceptance of </w:t>
      </w:r>
      <w:r w:rsidR="00312498" w:rsidRPr="001B0573">
        <w:rPr>
          <w:rFonts w:ascii="Arial" w:hAnsi="Arial" w:cs="Arial"/>
          <w:sz w:val="24"/>
          <w:szCs w:val="24"/>
        </w:rPr>
        <w:t>difficulties</w:t>
      </w:r>
      <w:r w:rsidR="00312498">
        <w:rPr>
          <w:rFonts w:ascii="Arial" w:hAnsi="Arial" w:cs="Arial"/>
          <w:sz w:val="24"/>
          <w:szCs w:val="24"/>
        </w:rPr>
        <w:t>,</w:t>
      </w:r>
      <w:r w:rsidR="00246584">
        <w:rPr>
          <w:rFonts w:ascii="Arial" w:hAnsi="Arial" w:cs="Arial"/>
          <w:sz w:val="24"/>
          <w:szCs w:val="24"/>
        </w:rPr>
        <w:t xml:space="preserve"> </w:t>
      </w:r>
      <w:r w:rsidR="0088535D">
        <w:rPr>
          <w:rFonts w:ascii="Arial" w:hAnsi="Arial" w:cs="Arial"/>
          <w:sz w:val="24"/>
          <w:szCs w:val="24"/>
        </w:rPr>
        <w:t xml:space="preserve">raise </w:t>
      </w:r>
      <w:r w:rsidR="00312498" w:rsidRPr="001B0573">
        <w:rPr>
          <w:rFonts w:ascii="Arial" w:hAnsi="Arial" w:cs="Arial"/>
          <w:sz w:val="24"/>
          <w:szCs w:val="24"/>
        </w:rPr>
        <w:t>self-esteem</w:t>
      </w:r>
      <w:r w:rsidR="00246584">
        <w:rPr>
          <w:rFonts w:ascii="Arial" w:hAnsi="Arial" w:cs="Arial"/>
          <w:sz w:val="24"/>
          <w:szCs w:val="24"/>
        </w:rPr>
        <w:t xml:space="preserve">, and </w:t>
      </w:r>
      <w:r w:rsidR="0088535D">
        <w:rPr>
          <w:rFonts w:ascii="Arial" w:hAnsi="Arial" w:cs="Arial"/>
          <w:sz w:val="24"/>
          <w:szCs w:val="24"/>
        </w:rPr>
        <w:t xml:space="preserve">reduce </w:t>
      </w:r>
      <w:r w:rsidR="00246584">
        <w:rPr>
          <w:rFonts w:ascii="Arial" w:hAnsi="Arial" w:cs="Arial"/>
          <w:sz w:val="24"/>
          <w:szCs w:val="24"/>
        </w:rPr>
        <w:t>anger</w:t>
      </w:r>
      <w:r w:rsidR="00AD28A1" w:rsidRPr="001B0573">
        <w:rPr>
          <w:rFonts w:ascii="Arial" w:hAnsi="Arial" w:cs="Arial"/>
          <w:sz w:val="24"/>
          <w:szCs w:val="24"/>
        </w:rPr>
        <w:t>.</w:t>
      </w:r>
      <w:r w:rsidR="00246584">
        <w:rPr>
          <w:rFonts w:ascii="Arial" w:hAnsi="Arial" w:cs="Arial"/>
          <w:sz w:val="24"/>
          <w:szCs w:val="24"/>
        </w:rPr>
        <w:t xml:space="preserve"> </w:t>
      </w:r>
      <w:r w:rsidR="0022427F" w:rsidRPr="0022427F">
        <w:rPr>
          <w:rFonts w:ascii="Arial" w:hAnsi="Arial" w:cs="Arial"/>
          <w:sz w:val="24"/>
          <w:szCs w:val="24"/>
        </w:rPr>
        <w:t>Ratings of beliefs relating to key cognitions</w:t>
      </w:r>
      <w:r w:rsidR="0022427F">
        <w:rPr>
          <w:rFonts w:ascii="Arial" w:hAnsi="Arial" w:cs="Arial"/>
          <w:sz w:val="24"/>
          <w:szCs w:val="24"/>
        </w:rPr>
        <w:t xml:space="preserve"> also improved. The </w:t>
      </w:r>
      <w:r w:rsidR="0022427F" w:rsidRPr="0022427F">
        <w:rPr>
          <w:rFonts w:ascii="Arial" w:hAnsi="Arial" w:cs="Arial"/>
          <w:sz w:val="24"/>
          <w:szCs w:val="24"/>
        </w:rPr>
        <w:t>cogn</w:t>
      </w:r>
      <w:r w:rsidR="0022427F">
        <w:rPr>
          <w:rFonts w:ascii="Arial" w:hAnsi="Arial" w:cs="Arial"/>
          <w:sz w:val="24"/>
          <w:szCs w:val="24"/>
        </w:rPr>
        <w:t>ition ‘I am worthless’ fell to 10% from</w:t>
      </w:r>
      <w:r w:rsidR="0022427F" w:rsidRPr="0022427F">
        <w:rPr>
          <w:rFonts w:ascii="Arial" w:hAnsi="Arial" w:cs="Arial"/>
          <w:sz w:val="24"/>
          <w:szCs w:val="24"/>
        </w:rPr>
        <w:t xml:space="preserve"> 10</w:t>
      </w:r>
      <w:r w:rsidR="0022427F">
        <w:rPr>
          <w:rFonts w:ascii="Arial" w:hAnsi="Arial" w:cs="Arial"/>
          <w:sz w:val="24"/>
          <w:szCs w:val="24"/>
        </w:rPr>
        <w:t>0% by the end of therapy</w:t>
      </w:r>
      <w:r w:rsidR="0022427F" w:rsidRPr="0022427F">
        <w:rPr>
          <w:rFonts w:ascii="Arial" w:hAnsi="Arial" w:cs="Arial"/>
          <w:sz w:val="24"/>
          <w:szCs w:val="24"/>
        </w:rPr>
        <w:t xml:space="preserve">. </w:t>
      </w:r>
      <w:r w:rsidR="0022427F">
        <w:rPr>
          <w:rFonts w:ascii="Arial" w:hAnsi="Arial" w:cs="Arial"/>
          <w:sz w:val="24"/>
          <w:szCs w:val="24"/>
        </w:rPr>
        <w:t xml:space="preserve">It is important to note that Jenny </w:t>
      </w:r>
      <w:r w:rsidR="0022427F" w:rsidRPr="0022427F">
        <w:rPr>
          <w:rFonts w:ascii="Arial" w:hAnsi="Arial" w:cs="Arial"/>
          <w:sz w:val="24"/>
          <w:szCs w:val="24"/>
        </w:rPr>
        <w:t xml:space="preserve">was </w:t>
      </w:r>
      <w:r w:rsidR="0022427F">
        <w:rPr>
          <w:rFonts w:ascii="Arial" w:hAnsi="Arial" w:cs="Arial"/>
          <w:sz w:val="24"/>
          <w:szCs w:val="24"/>
        </w:rPr>
        <w:t xml:space="preserve">treated in the </w:t>
      </w:r>
      <w:r w:rsidR="0022427F" w:rsidRPr="0022427F">
        <w:rPr>
          <w:rFonts w:ascii="Arial" w:hAnsi="Arial" w:cs="Arial"/>
          <w:sz w:val="24"/>
          <w:szCs w:val="24"/>
        </w:rPr>
        <w:t xml:space="preserve">context of a holistic rehabilitation program. Therefore, it cannot be assumed that the clinical changes observed are </w:t>
      </w:r>
      <w:r w:rsidR="0022427F">
        <w:rPr>
          <w:rFonts w:ascii="Arial" w:hAnsi="Arial" w:cs="Arial"/>
          <w:sz w:val="24"/>
          <w:szCs w:val="24"/>
        </w:rPr>
        <w:t>due only to CFT interventions</w:t>
      </w:r>
      <w:r w:rsidR="0022427F" w:rsidRPr="0022427F">
        <w:rPr>
          <w:rFonts w:ascii="Arial" w:hAnsi="Arial" w:cs="Arial"/>
          <w:sz w:val="24"/>
          <w:szCs w:val="24"/>
        </w:rPr>
        <w:t xml:space="preserve">. </w:t>
      </w:r>
      <w:r w:rsidR="0022427F">
        <w:rPr>
          <w:rFonts w:ascii="Arial" w:hAnsi="Arial" w:cs="Arial"/>
          <w:sz w:val="24"/>
          <w:szCs w:val="24"/>
        </w:rPr>
        <w:t>However, d</w:t>
      </w:r>
      <w:r w:rsidR="00246584">
        <w:rPr>
          <w:rFonts w:ascii="Arial" w:hAnsi="Arial" w:cs="Arial"/>
          <w:sz w:val="24"/>
          <w:szCs w:val="24"/>
        </w:rPr>
        <w:t>eveloping a p</w:t>
      </w:r>
      <w:r w:rsidR="00991D06">
        <w:rPr>
          <w:rFonts w:ascii="Arial" w:hAnsi="Arial" w:cs="Arial"/>
          <w:sz w:val="24"/>
          <w:szCs w:val="24"/>
        </w:rPr>
        <w:t>ortfolio of case studies would w</w:t>
      </w:r>
      <w:r w:rsidR="00246584">
        <w:rPr>
          <w:rFonts w:ascii="Arial" w:hAnsi="Arial" w:cs="Arial"/>
          <w:sz w:val="24"/>
          <w:szCs w:val="24"/>
        </w:rPr>
        <w:t>ork towards validat</w:t>
      </w:r>
      <w:r w:rsidR="006A3D93">
        <w:rPr>
          <w:rFonts w:ascii="Arial" w:hAnsi="Arial" w:cs="Arial"/>
          <w:sz w:val="24"/>
          <w:szCs w:val="24"/>
        </w:rPr>
        <w:t>ing the findings of this single-</w:t>
      </w:r>
      <w:r w:rsidR="00246584">
        <w:rPr>
          <w:rFonts w:ascii="Arial" w:hAnsi="Arial" w:cs="Arial"/>
          <w:sz w:val="24"/>
          <w:szCs w:val="24"/>
        </w:rPr>
        <w:t>case report</w:t>
      </w:r>
      <w:r w:rsidR="00FB4C66">
        <w:rPr>
          <w:rFonts w:ascii="Arial" w:hAnsi="Arial" w:cs="Arial"/>
          <w:sz w:val="24"/>
          <w:szCs w:val="24"/>
        </w:rPr>
        <w:t xml:space="preserve"> (Fishman, 2005</w:t>
      </w:r>
      <w:r w:rsidR="00301E89">
        <w:rPr>
          <w:rFonts w:ascii="Arial" w:hAnsi="Arial" w:cs="Arial"/>
          <w:sz w:val="24"/>
          <w:szCs w:val="24"/>
        </w:rPr>
        <w:t>).</w:t>
      </w:r>
      <w:r w:rsidR="0000339D">
        <w:rPr>
          <w:rFonts w:ascii="Arial" w:hAnsi="Arial" w:cs="Arial"/>
          <w:sz w:val="24"/>
          <w:szCs w:val="24"/>
        </w:rPr>
        <w:t xml:space="preserve"> </w:t>
      </w:r>
    </w:p>
    <w:p w:rsidR="007218B8" w:rsidRPr="007218B8" w:rsidRDefault="00FE20C3" w:rsidP="007218B8">
      <w:pPr>
        <w:spacing w:line="480" w:lineRule="auto"/>
        <w:rPr>
          <w:color w:val="FF0000"/>
        </w:rPr>
      </w:pPr>
      <w:r w:rsidRPr="007218B8">
        <w:rPr>
          <w:rFonts w:ascii="Arial" w:hAnsi="Arial" w:cs="Arial"/>
          <w:sz w:val="24"/>
          <w:szCs w:val="24"/>
        </w:rPr>
        <w:t>(7</w:t>
      </w:r>
      <w:r w:rsidR="00C9207D" w:rsidRPr="007218B8">
        <w:rPr>
          <w:rFonts w:ascii="Arial" w:hAnsi="Arial" w:cs="Arial"/>
          <w:sz w:val="24"/>
          <w:szCs w:val="24"/>
        </w:rPr>
        <w:t xml:space="preserve">) </w:t>
      </w:r>
      <w:r w:rsidR="004B104E" w:rsidRPr="007218B8">
        <w:rPr>
          <w:rFonts w:ascii="Arial" w:hAnsi="Arial" w:cs="Arial"/>
          <w:sz w:val="24"/>
          <w:szCs w:val="24"/>
        </w:rPr>
        <w:t>Beaumont</w:t>
      </w:r>
      <w:r w:rsidR="00C9207D" w:rsidRPr="007218B8">
        <w:rPr>
          <w:rFonts w:ascii="Arial" w:hAnsi="Arial" w:cs="Arial"/>
          <w:sz w:val="24"/>
          <w:szCs w:val="24"/>
        </w:rPr>
        <w:t xml:space="preserve"> et al.</w:t>
      </w:r>
      <w:r w:rsidR="00A82107" w:rsidRPr="007218B8">
        <w:rPr>
          <w:rFonts w:ascii="Arial" w:hAnsi="Arial" w:cs="Arial"/>
          <w:sz w:val="24"/>
          <w:szCs w:val="24"/>
        </w:rPr>
        <w:t xml:space="preserve"> (2012) </w:t>
      </w:r>
      <w:r w:rsidR="008A02A5" w:rsidRPr="007218B8">
        <w:rPr>
          <w:rFonts w:ascii="Arial" w:hAnsi="Arial" w:cs="Arial"/>
          <w:sz w:val="24"/>
          <w:szCs w:val="24"/>
        </w:rPr>
        <w:t>compared</w:t>
      </w:r>
      <w:r w:rsidR="00644939" w:rsidRPr="007218B8">
        <w:rPr>
          <w:rFonts w:ascii="Arial" w:hAnsi="Arial" w:cs="Arial"/>
          <w:sz w:val="24"/>
          <w:szCs w:val="24"/>
        </w:rPr>
        <w:t xml:space="preserve"> </w:t>
      </w:r>
      <w:r w:rsidR="008A02A5" w:rsidRPr="007218B8">
        <w:rPr>
          <w:rFonts w:ascii="Arial" w:hAnsi="Arial" w:cs="Arial"/>
          <w:sz w:val="24"/>
          <w:szCs w:val="24"/>
        </w:rPr>
        <w:t>outcomes of clients with trauma-related symptoms between a group that received CMT and CBT</w:t>
      </w:r>
      <w:r w:rsidR="00694964">
        <w:rPr>
          <w:rFonts w:ascii="Arial" w:hAnsi="Arial" w:cs="Arial"/>
          <w:sz w:val="24"/>
          <w:szCs w:val="24"/>
        </w:rPr>
        <w:t xml:space="preserve"> (N</w:t>
      </w:r>
      <w:r w:rsidR="00792583" w:rsidRPr="007218B8">
        <w:rPr>
          <w:rFonts w:ascii="Arial" w:hAnsi="Arial" w:cs="Arial"/>
          <w:sz w:val="24"/>
          <w:szCs w:val="24"/>
        </w:rPr>
        <w:t>=16)</w:t>
      </w:r>
      <w:r w:rsidR="00694964">
        <w:rPr>
          <w:rFonts w:ascii="Arial" w:hAnsi="Arial" w:cs="Arial"/>
          <w:sz w:val="24"/>
          <w:szCs w:val="24"/>
        </w:rPr>
        <w:t>, and a CBT only group (N</w:t>
      </w:r>
      <w:r w:rsidR="008A02A5" w:rsidRPr="007218B8">
        <w:rPr>
          <w:rFonts w:ascii="Arial" w:hAnsi="Arial" w:cs="Arial"/>
          <w:sz w:val="24"/>
          <w:szCs w:val="24"/>
        </w:rPr>
        <w:t xml:space="preserve">=16). </w:t>
      </w:r>
      <w:r w:rsidR="00792583" w:rsidRPr="007218B8">
        <w:rPr>
          <w:rFonts w:ascii="Arial" w:hAnsi="Arial" w:cs="Arial"/>
          <w:sz w:val="24"/>
          <w:szCs w:val="24"/>
        </w:rPr>
        <w:t>P</w:t>
      </w:r>
      <w:r w:rsidR="002E69C8" w:rsidRPr="007218B8">
        <w:rPr>
          <w:rFonts w:ascii="Arial" w:hAnsi="Arial" w:cs="Arial"/>
          <w:sz w:val="24"/>
          <w:szCs w:val="24"/>
        </w:rPr>
        <w:t>articipants in both trea</w:t>
      </w:r>
      <w:r w:rsidR="00792583" w:rsidRPr="007218B8">
        <w:rPr>
          <w:rFonts w:ascii="Arial" w:hAnsi="Arial" w:cs="Arial"/>
          <w:sz w:val="24"/>
          <w:szCs w:val="24"/>
        </w:rPr>
        <w:t xml:space="preserve">tment groups experienced </w:t>
      </w:r>
      <w:r w:rsidR="00A607F3" w:rsidRPr="007218B8">
        <w:rPr>
          <w:rFonts w:ascii="Arial" w:hAnsi="Arial" w:cs="Arial"/>
          <w:sz w:val="24"/>
          <w:szCs w:val="24"/>
        </w:rPr>
        <w:t xml:space="preserve">statistically </w:t>
      </w:r>
      <w:r w:rsidR="00792583" w:rsidRPr="007218B8">
        <w:rPr>
          <w:rFonts w:ascii="Arial" w:hAnsi="Arial" w:cs="Arial"/>
          <w:sz w:val="24"/>
          <w:szCs w:val="24"/>
        </w:rPr>
        <w:t xml:space="preserve">significant </w:t>
      </w:r>
      <w:r w:rsidR="003047CE" w:rsidRPr="007218B8">
        <w:rPr>
          <w:rFonts w:ascii="Arial" w:hAnsi="Arial" w:cs="Arial"/>
          <w:sz w:val="24"/>
          <w:szCs w:val="24"/>
        </w:rPr>
        <w:t xml:space="preserve">reductions </w:t>
      </w:r>
      <w:r w:rsidR="00A607F3" w:rsidRPr="007218B8">
        <w:rPr>
          <w:rFonts w:ascii="Arial" w:hAnsi="Arial" w:cs="Arial"/>
          <w:sz w:val="24"/>
          <w:szCs w:val="24"/>
        </w:rPr>
        <w:t xml:space="preserve">post-therapy </w:t>
      </w:r>
      <w:r w:rsidR="003047CE" w:rsidRPr="007218B8">
        <w:rPr>
          <w:rFonts w:ascii="Arial" w:hAnsi="Arial" w:cs="Arial"/>
          <w:sz w:val="24"/>
          <w:szCs w:val="24"/>
        </w:rPr>
        <w:t xml:space="preserve">in symptoms </w:t>
      </w:r>
      <w:r w:rsidR="003A173B" w:rsidRPr="007218B8">
        <w:rPr>
          <w:rFonts w:ascii="Arial" w:hAnsi="Arial" w:cs="Arial"/>
          <w:sz w:val="24"/>
          <w:szCs w:val="24"/>
        </w:rPr>
        <w:t xml:space="preserve">of anxiety </w:t>
      </w:r>
      <w:r w:rsidR="000A069E" w:rsidRPr="007218B8">
        <w:rPr>
          <w:rFonts w:ascii="Arial" w:hAnsi="Arial" w:cs="Arial"/>
          <w:sz w:val="24"/>
          <w:szCs w:val="24"/>
        </w:rPr>
        <w:t>(p&lt;</w:t>
      </w:r>
      <w:r w:rsidR="00A607F3" w:rsidRPr="007218B8">
        <w:rPr>
          <w:rFonts w:ascii="Arial" w:hAnsi="Arial" w:cs="Arial"/>
          <w:sz w:val="24"/>
          <w:szCs w:val="24"/>
        </w:rPr>
        <w:t xml:space="preserve">0.001), </w:t>
      </w:r>
      <w:r w:rsidR="000A069E" w:rsidRPr="007218B8">
        <w:rPr>
          <w:rFonts w:ascii="Arial" w:hAnsi="Arial" w:cs="Arial"/>
          <w:sz w:val="24"/>
          <w:szCs w:val="24"/>
        </w:rPr>
        <w:t>depression (p&lt;</w:t>
      </w:r>
      <w:r w:rsidR="00783DAB" w:rsidRPr="007218B8">
        <w:rPr>
          <w:rFonts w:ascii="Arial" w:hAnsi="Arial" w:cs="Arial"/>
          <w:sz w:val="24"/>
          <w:szCs w:val="24"/>
        </w:rPr>
        <w:t>0.001)</w:t>
      </w:r>
      <w:r w:rsidR="000A069E" w:rsidRPr="007218B8">
        <w:rPr>
          <w:rFonts w:ascii="Arial" w:hAnsi="Arial" w:cs="Arial"/>
          <w:sz w:val="24"/>
          <w:szCs w:val="24"/>
        </w:rPr>
        <w:t>, avoidance (p&lt;</w:t>
      </w:r>
      <w:r w:rsidR="00A607F3" w:rsidRPr="007218B8">
        <w:rPr>
          <w:rFonts w:ascii="Arial" w:hAnsi="Arial" w:cs="Arial"/>
          <w:sz w:val="24"/>
          <w:szCs w:val="24"/>
        </w:rPr>
        <w:t>0.00</w:t>
      </w:r>
      <w:r w:rsidR="000A069E" w:rsidRPr="007218B8">
        <w:rPr>
          <w:rFonts w:ascii="Arial" w:hAnsi="Arial" w:cs="Arial"/>
          <w:sz w:val="24"/>
          <w:szCs w:val="24"/>
        </w:rPr>
        <w:t>1), hyper-arousal (p&lt;</w:t>
      </w:r>
      <w:r w:rsidR="00BE1FA4" w:rsidRPr="007218B8">
        <w:rPr>
          <w:rFonts w:ascii="Arial" w:hAnsi="Arial" w:cs="Arial"/>
          <w:sz w:val="24"/>
          <w:szCs w:val="24"/>
        </w:rPr>
        <w:t>0.001</w:t>
      </w:r>
      <w:r w:rsidR="007218B8">
        <w:rPr>
          <w:rFonts w:ascii="Arial" w:hAnsi="Arial" w:cs="Arial"/>
          <w:sz w:val="24"/>
          <w:szCs w:val="24"/>
        </w:rPr>
        <w:t>)</w:t>
      </w:r>
      <w:r w:rsidR="006A3D93" w:rsidRPr="007218B8">
        <w:rPr>
          <w:rFonts w:ascii="Arial" w:hAnsi="Arial" w:cs="Arial"/>
          <w:sz w:val="24"/>
          <w:szCs w:val="24"/>
        </w:rPr>
        <w:t xml:space="preserve"> </w:t>
      </w:r>
      <w:r w:rsidR="007218B8" w:rsidRPr="007218B8">
        <w:rPr>
          <w:rFonts w:ascii="Arial" w:hAnsi="Arial" w:cs="Arial"/>
          <w:color w:val="FF0000"/>
          <w:sz w:val="24"/>
          <w:szCs w:val="24"/>
        </w:rPr>
        <w:t>and</w:t>
      </w:r>
      <w:r w:rsidR="007218B8" w:rsidRPr="007218B8">
        <w:rPr>
          <w:rFonts w:ascii="Arial" w:hAnsi="Arial" w:cs="Arial"/>
          <w:sz w:val="24"/>
          <w:szCs w:val="24"/>
        </w:rPr>
        <w:t xml:space="preserve"> intrusive thoughts (p&lt;0.001). </w:t>
      </w:r>
      <w:r w:rsidR="007218B8" w:rsidRPr="00620982">
        <w:rPr>
          <w:rFonts w:ascii="Arial" w:hAnsi="Arial" w:cs="Arial"/>
          <w:sz w:val="24"/>
          <w:szCs w:val="24"/>
        </w:rPr>
        <w:t>However, there was no significant difference between treatment groups. Participants in the CBT/CMT condition developed statistically significant higher self-compassion scores post-therapy than the CBT-only group. The main effect comparing the two types of treatment was significant [F(1,30)=4.657, p≤.05] suggesting higher levels of self-compassion post-therapy in the CBT/CMT group.</w:t>
      </w:r>
    </w:p>
    <w:p w:rsidR="006A3D93" w:rsidRPr="006A3D93" w:rsidRDefault="006A3D93" w:rsidP="006A3D9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B104E" w:rsidRPr="001B0573" w:rsidRDefault="00FE20C3" w:rsidP="00CB31E7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(8</w:t>
      </w:r>
      <w:r w:rsidR="008B5165">
        <w:rPr>
          <w:rFonts w:ascii="Arial" w:hAnsi="Arial" w:cs="Arial"/>
          <w:sz w:val="24"/>
          <w:szCs w:val="24"/>
        </w:rPr>
        <w:t>) Bowyer et al</w:t>
      </w:r>
      <w:r w:rsidR="004261C9" w:rsidRPr="001B0573">
        <w:rPr>
          <w:rFonts w:ascii="Arial" w:hAnsi="Arial" w:cs="Arial"/>
          <w:sz w:val="24"/>
          <w:szCs w:val="24"/>
        </w:rPr>
        <w:t>.</w:t>
      </w:r>
      <w:r w:rsidR="008B5165">
        <w:rPr>
          <w:rFonts w:ascii="Arial" w:hAnsi="Arial" w:cs="Arial"/>
          <w:sz w:val="24"/>
          <w:szCs w:val="24"/>
        </w:rPr>
        <w:t xml:space="preserve"> </w:t>
      </w:r>
      <w:r w:rsidR="009D658B" w:rsidRPr="001B0573">
        <w:rPr>
          <w:rFonts w:ascii="Arial" w:hAnsi="Arial" w:cs="Arial"/>
          <w:sz w:val="24"/>
          <w:szCs w:val="24"/>
        </w:rPr>
        <w:t>(</w:t>
      </w:r>
      <w:r w:rsidR="0082130C" w:rsidRPr="001B0573">
        <w:rPr>
          <w:rFonts w:ascii="Arial" w:hAnsi="Arial" w:cs="Arial"/>
          <w:sz w:val="24"/>
          <w:szCs w:val="24"/>
        </w:rPr>
        <w:t>2014</w:t>
      </w:r>
      <w:r w:rsidR="009D658B" w:rsidRPr="001B0573">
        <w:rPr>
          <w:rFonts w:ascii="Arial" w:hAnsi="Arial" w:cs="Arial"/>
          <w:sz w:val="24"/>
          <w:szCs w:val="24"/>
        </w:rPr>
        <w:t>) used CMT to enhance trauma-focused CBT with a 17-year-old girl who was sex</w:t>
      </w:r>
      <w:r w:rsidR="00E12D81">
        <w:rPr>
          <w:rFonts w:ascii="Arial" w:hAnsi="Arial" w:cs="Arial"/>
          <w:sz w:val="24"/>
          <w:szCs w:val="24"/>
        </w:rPr>
        <w:t>ually assaulted at the age of thirteen</w:t>
      </w:r>
      <w:r w:rsidR="009D658B" w:rsidRPr="001B0573">
        <w:rPr>
          <w:rFonts w:ascii="Arial" w:hAnsi="Arial" w:cs="Arial"/>
          <w:sz w:val="24"/>
          <w:szCs w:val="24"/>
        </w:rPr>
        <w:t>.</w:t>
      </w:r>
      <w:r w:rsidR="00E12D81">
        <w:rPr>
          <w:rFonts w:ascii="Arial" w:hAnsi="Arial" w:cs="Arial"/>
          <w:sz w:val="24"/>
          <w:szCs w:val="24"/>
        </w:rPr>
        <w:t xml:space="preserve"> P</w:t>
      </w:r>
      <w:r w:rsidR="006C452B">
        <w:rPr>
          <w:rFonts w:ascii="Arial" w:hAnsi="Arial" w:cs="Arial"/>
          <w:sz w:val="24"/>
          <w:szCs w:val="24"/>
        </w:rPr>
        <w:t>ost therapy, there was</w:t>
      </w:r>
      <w:r w:rsidR="00E12D81">
        <w:rPr>
          <w:rFonts w:ascii="Arial" w:hAnsi="Arial" w:cs="Arial"/>
          <w:sz w:val="24"/>
          <w:szCs w:val="24"/>
        </w:rPr>
        <w:t xml:space="preserve"> an </w:t>
      </w:r>
      <w:r w:rsidR="00E7791A" w:rsidRPr="001B0573">
        <w:rPr>
          <w:rFonts w:ascii="Arial" w:hAnsi="Arial" w:cs="Arial"/>
          <w:sz w:val="24"/>
          <w:szCs w:val="24"/>
        </w:rPr>
        <w:t>increase in self-reassurance</w:t>
      </w:r>
      <w:r w:rsidR="00E12D81">
        <w:rPr>
          <w:rFonts w:ascii="Arial" w:hAnsi="Arial" w:cs="Arial"/>
          <w:sz w:val="24"/>
          <w:szCs w:val="24"/>
        </w:rPr>
        <w:t xml:space="preserve">, with reduced </w:t>
      </w:r>
      <w:r w:rsidR="006747F5" w:rsidRPr="001B0573">
        <w:rPr>
          <w:rFonts w:ascii="Arial" w:hAnsi="Arial" w:cs="Arial"/>
          <w:sz w:val="24"/>
          <w:szCs w:val="24"/>
        </w:rPr>
        <w:t>PTSD, depression</w:t>
      </w:r>
      <w:r w:rsidR="003A173B">
        <w:rPr>
          <w:rFonts w:ascii="Arial" w:hAnsi="Arial" w:cs="Arial"/>
          <w:sz w:val="24"/>
          <w:szCs w:val="24"/>
        </w:rPr>
        <w:t xml:space="preserve">, </w:t>
      </w:r>
      <w:r w:rsidR="00E7791A" w:rsidRPr="001B0573">
        <w:rPr>
          <w:rFonts w:ascii="Arial" w:hAnsi="Arial" w:cs="Arial"/>
          <w:sz w:val="24"/>
          <w:szCs w:val="24"/>
        </w:rPr>
        <w:t>self-</w:t>
      </w:r>
      <w:r w:rsidR="004B4014" w:rsidRPr="001B0573">
        <w:rPr>
          <w:rFonts w:ascii="Arial" w:hAnsi="Arial" w:cs="Arial"/>
          <w:sz w:val="24"/>
          <w:szCs w:val="24"/>
        </w:rPr>
        <w:t xml:space="preserve">attacking </w:t>
      </w:r>
      <w:r w:rsidR="006C452B">
        <w:rPr>
          <w:rFonts w:ascii="Arial" w:hAnsi="Arial" w:cs="Arial"/>
          <w:sz w:val="24"/>
          <w:szCs w:val="24"/>
        </w:rPr>
        <w:t xml:space="preserve">behaviours </w:t>
      </w:r>
      <w:r w:rsidR="004B4014">
        <w:rPr>
          <w:rFonts w:ascii="Arial" w:hAnsi="Arial" w:cs="Arial"/>
          <w:sz w:val="24"/>
          <w:szCs w:val="24"/>
        </w:rPr>
        <w:t>and</w:t>
      </w:r>
      <w:r w:rsidR="003A173B">
        <w:rPr>
          <w:rFonts w:ascii="Arial" w:hAnsi="Arial" w:cs="Arial"/>
          <w:sz w:val="24"/>
          <w:szCs w:val="24"/>
        </w:rPr>
        <w:t xml:space="preserve"> shame</w:t>
      </w:r>
      <w:r w:rsidR="00E12D81">
        <w:rPr>
          <w:rFonts w:ascii="Arial" w:hAnsi="Arial" w:cs="Arial"/>
          <w:sz w:val="24"/>
          <w:szCs w:val="24"/>
        </w:rPr>
        <w:t xml:space="preserve">. Again, assembling </w:t>
      </w:r>
      <w:r w:rsidR="004B4014">
        <w:rPr>
          <w:rFonts w:ascii="Arial" w:hAnsi="Arial" w:cs="Arial"/>
          <w:sz w:val="24"/>
          <w:szCs w:val="24"/>
        </w:rPr>
        <w:t>an</w:t>
      </w:r>
      <w:r w:rsidR="006C452B">
        <w:rPr>
          <w:rFonts w:ascii="Arial" w:hAnsi="Arial" w:cs="Arial"/>
          <w:sz w:val="24"/>
          <w:szCs w:val="24"/>
        </w:rPr>
        <w:t xml:space="preserve"> anthology of case-</w:t>
      </w:r>
      <w:r w:rsidR="00E12D81">
        <w:rPr>
          <w:rFonts w:ascii="Arial" w:hAnsi="Arial" w:cs="Arial"/>
          <w:sz w:val="24"/>
          <w:szCs w:val="24"/>
        </w:rPr>
        <w:t>rep</w:t>
      </w:r>
      <w:r w:rsidR="006C452B">
        <w:rPr>
          <w:rFonts w:ascii="Arial" w:hAnsi="Arial" w:cs="Arial"/>
          <w:sz w:val="24"/>
          <w:szCs w:val="24"/>
        </w:rPr>
        <w:t>orts with similar findings will help</w:t>
      </w:r>
      <w:r w:rsidR="00E12D81">
        <w:rPr>
          <w:rFonts w:ascii="Arial" w:hAnsi="Arial" w:cs="Arial"/>
          <w:sz w:val="24"/>
          <w:szCs w:val="24"/>
        </w:rPr>
        <w:t xml:space="preserve"> validate use of CMT </w:t>
      </w:r>
      <w:r w:rsidR="00573CB7">
        <w:rPr>
          <w:rFonts w:ascii="Arial" w:hAnsi="Arial" w:cs="Arial"/>
          <w:sz w:val="24"/>
          <w:szCs w:val="24"/>
        </w:rPr>
        <w:t>adjacent to</w:t>
      </w:r>
      <w:r w:rsidR="00AA5199" w:rsidRPr="001B0573">
        <w:rPr>
          <w:rFonts w:ascii="Arial" w:hAnsi="Arial" w:cs="Arial"/>
          <w:sz w:val="24"/>
          <w:szCs w:val="24"/>
        </w:rPr>
        <w:t xml:space="preserve"> trauma-focused CBT</w:t>
      </w:r>
      <w:r w:rsidR="000A069E">
        <w:rPr>
          <w:rFonts w:ascii="Arial" w:hAnsi="Arial" w:cs="Arial"/>
          <w:sz w:val="24"/>
          <w:szCs w:val="24"/>
        </w:rPr>
        <w:t>.</w:t>
      </w:r>
      <w:r w:rsidR="00E12D81">
        <w:rPr>
          <w:rFonts w:ascii="Arial" w:hAnsi="Arial" w:cs="Arial"/>
          <w:sz w:val="24"/>
          <w:szCs w:val="24"/>
        </w:rPr>
        <w:t xml:space="preserve"> </w:t>
      </w:r>
    </w:p>
    <w:p w:rsidR="00CB31E7" w:rsidRDefault="00CB31E7" w:rsidP="00CB31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6071B" w:rsidRDefault="00FE20C3" w:rsidP="00293287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(9</w:t>
      </w:r>
      <w:r w:rsidR="00CB31E7">
        <w:rPr>
          <w:rFonts w:ascii="Arial" w:hAnsi="Arial" w:cs="Arial"/>
          <w:sz w:val="24"/>
          <w:szCs w:val="24"/>
        </w:rPr>
        <w:t xml:space="preserve">) </w:t>
      </w:r>
      <w:r w:rsidR="004261C9" w:rsidRPr="001B0573">
        <w:rPr>
          <w:rFonts w:ascii="Arial" w:hAnsi="Arial" w:cs="Arial"/>
          <w:sz w:val="24"/>
          <w:szCs w:val="24"/>
        </w:rPr>
        <w:t>Beaumont and</w:t>
      </w:r>
      <w:r w:rsidR="0006071B" w:rsidRPr="001B0573">
        <w:rPr>
          <w:rFonts w:ascii="Arial" w:hAnsi="Arial" w:cs="Arial"/>
          <w:sz w:val="24"/>
          <w:szCs w:val="24"/>
        </w:rPr>
        <w:t xml:space="preserve"> Holli</w:t>
      </w:r>
      <w:r w:rsidR="00CB31E7">
        <w:rPr>
          <w:rFonts w:ascii="Arial" w:hAnsi="Arial" w:cs="Arial"/>
          <w:sz w:val="24"/>
          <w:szCs w:val="24"/>
        </w:rPr>
        <w:t xml:space="preserve">ns </w:t>
      </w:r>
      <w:r w:rsidR="004261C9" w:rsidRPr="001B0573">
        <w:rPr>
          <w:rFonts w:ascii="Arial" w:hAnsi="Arial" w:cs="Arial"/>
          <w:sz w:val="24"/>
          <w:szCs w:val="24"/>
        </w:rPr>
        <w:t>Martin (2013) propose</w:t>
      </w:r>
      <w:r w:rsidR="006747F5" w:rsidRPr="001B0573">
        <w:rPr>
          <w:rFonts w:ascii="Arial" w:hAnsi="Arial" w:cs="Arial"/>
          <w:sz w:val="24"/>
          <w:szCs w:val="24"/>
        </w:rPr>
        <w:t xml:space="preserve"> that C</w:t>
      </w:r>
      <w:r w:rsidR="00AA5199" w:rsidRPr="001B0573">
        <w:rPr>
          <w:rFonts w:ascii="Arial" w:hAnsi="Arial" w:cs="Arial"/>
          <w:sz w:val="24"/>
          <w:szCs w:val="24"/>
        </w:rPr>
        <w:t>M</w:t>
      </w:r>
      <w:r w:rsidR="00CB31E7">
        <w:rPr>
          <w:rFonts w:ascii="Arial" w:hAnsi="Arial" w:cs="Arial"/>
          <w:sz w:val="24"/>
          <w:szCs w:val="24"/>
        </w:rPr>
        <w:t xml:space="preserve">T </w:t>
      </w:r>
      <w:r w:rsidR="00293287">
        <w:rPr>
          <w:rFonts w:ascii="Arial" w:hAnsi="Arial" w:cs="Arial"/>
          <w:sz w:val="24"/>
          <w:szCs w:val="24"/>
        </w:rPr>
        <w:t>can</w:t>
      </w:r>
      <w:r w:rsidR="0006071B" w:rsidRPr="001B0573">
        <w:rPr>
          <w:rFonts w:ascii="Arial" w:hAnsi="Arial" w:cs="Arial"/>
          <w:sz w:val="24"/>
          <w:szCs w:val="24"/>
        </w:rPr>
        <w:t xml:space="preserve"> be used as a resource in </w:t>
      </w:r>
      <w:r w:rsidR="004261C9" w:rsidRPr="001B0573">
        <w:rPr>
          <w:rFonts w:ascii="Arial" w:hAnsi="Arial" w:cs="Arial"/>
          <w:sz w:val="24"/>
          <w:szCs w:val="24"/>
        </w:rPr>
        <w:t>Eye Movement Desensitization and R</w:t>
      </w:r>
      <w:r w:rsidR="0006071B" w:rsidRPr="001B0573">
        <w:rPr>
          <w:rFonts w:ascii="Arial" w:hAnsi="Arial" w:cs="Arial"/>
          <w:sz w:val="24"/>
          <w:szCs w:val="24"/>
        </w:rPr>
        <w:t xml:space="preserve">eprocessing (EMDR). </w:t>
      </w:r>
      <w:r w:rsidR="004261C9" w:rsidRPr="001B0573">
        <w:rPr>
          <w:rFonts w:ascii="Arial" w:hAnsi="Arial" w:cs="Arial"/>
          <w:sz w:val="24"/>
          <w:szCs w:val="24"/>
        </w:rPr>
        <w:t xml:space="preserve">In </w:t>
      </w:r>
      <w:r w:rsidR="00293287">
        <w:rPr>
          <w:rFonts w:ascii="Arial" w:hAnsi="Arial" w:cs="Arial"/>
          <w:sz w:val="24"/>
          <w:szCs w:val="24"/>
        </w:rPr>
        <w:t xml:space="preserve">the </w:t>
      </w:r>
      <w:r w:rsidR="00293287" w:rsidRPr="001B0573">
        <w:rPr>
          <w:rFonts w:ascii="Arial" w:hAnsi="Arial" w:cs="Arial"/>
          <w:sz w:val="24"/>
          <w:szCs w:val="24"/>
        </w:rPr>
        <w:t>Beaumont and Holli</w:t>
      </w:r>
      <w:r w:rsidR="00293287">
        <w:rPr>
          <w:rFonts w:ascii="Arial" w:hAnsi="Arial" w:cs="Arial"/>
          <w:sz w:val="24"/>
          <w:szCs w:val="24"/>
        </w:rPr>
        <w:t xml:space="preserve">ns </w:t>
      </w:r>
      <w:r w:rsidR="00293287" w:rsidRPr="001B0573">
        <w:rPr>
          <w:rFonts w:ascii="Arial" w:hAnsi="Arial" w:cs="Arial"/>
          <w:sz w:val="24"/>
          <w:szCs w:val="24"/>
        </w:rPr>
        <w:t xml:space="preserve">Martin (2013) </w:t>
      </w:r>
      <w:r w:rsidR="00293287">
        <w:rPr>
          <w:rFonts w:ascii="Arial" w:hAnsi="Arial" w:cs="Arial"/>
          <w:sz w:val="24"/>
          <w:szCs w:val="24"/>
        </w:rPr>
        <w:t>single-case report</w:t>
      </w:r>
      <w:r w:rsidR="004261C9" w:rsidRPr="001B0573">
        <w:rPr>
          <w:rFonts w:ascii="Arial" w:hAnsi="Arial" w:cs="Arial"/>
          <w:sz w:val="24"/>
          <w:szCs w:val="24"/>
        </w:rPr>
        <w:t xml:space="preserve">, </w:t>
      </w:r>
      <w:r w:rsidR="0006071B" w:rsidRPr="001B0573">
        <w:rPr>
          <w:rFonts w:ascii="Arial" w:hAnsi="Arial" w:cs="Arial"/>
          <w:sz w:val="24"/>
          <w:szCs w:val="24"/>
        </w:rPr>
        <w:t>EMDR was used to treat</w:t>
      </w:r>
      <w:r w:rsidR="00293287">
        <w:rPr>
          <w:rFonts w:ascii="Arial" w:hAnsi="Arial" w:cs="Arial"/>
          <w:sz w:val="24"/>
          <w:szCs w:val="24"/>
        </w:rPr>
        <w:t xml:space="preserve"> a 58-year-old man </w:t>
      </w:r>
      <w:r w:rsidR="00597D2B">
        <w:rPr>
          <w:rFonts w:ascii="Arial" w:hAnsi="Arial" w:cs="Arial"/>
          <w:sz w:val="24"/>
          <w:szCs w:val="24"/>
        </w:rPr>
        <w:t>who presented</w:t>
      </w:r>
      <w:r w:rsidR="00293287">
        <w:rPr>
          <w:rFonts w:ascii="Arial" w:hAnsi="Arial" w:cs="Arial"/>
          <w:sz w:val="24"/>
          <w:szCs w:val="24"/>
        </w:rPr>
        <w:t xml:space="preserve"> </w:t>
      </w:r>
      <w:r w:rsidR="0006071B" w:rsidRPr="001B0573">
        <w:rPr>
          <w:rFonts w:ascii="Arial" w:hAnsi="Arial" w:cs="Arial"/>
          <w:sz w:val="24"/>
          <w:szCs w:val="24"/>
        </w:rPr>
        <w:t>with psychologica</w:t>
      </w:r>
      <w:r w:rsidR="004261C9" w:rsidRPr="001B0573">
        <w:rPr>
          <w:rFonts w:ascii="Arial" w:hAnsi="Arial" w:cs="Arial"/>
          <w:sz w:val="24"/>
          <w:szCs w:val="24"/>
        </w:rPr>
        <w:t>l distress and somatic symptom</w:t>
      </w:r>
      <w:r w:rsidR="006C452B">
        <w:rPr>
          <w:rFonts w:ascii="Arial" w:hAnsi="Arial" w:cs="Arial"/>
          <w:sz w:val="24"/>
          <w:szCs w:val="24"/>
        </w:rPr>
        <w:t>s post-</w:t>
      </w:r>
      <w:r w:rsidR="00527BE7">
        <w:rPr>
          <w:rFonts w:ascii="Arial" w:hAnsi="Arial" w:cs="Arial"/>
          <w:sz w:val="24"/>
          <w:szCs w:val="24"/>
        </w:rPr>
        <w:t xml:space="preserve">trauma. </w:t>
      </w:r>
      <w:r w:rsidR="006747F5" w:rsidRPr="001B0573">
        <w:rPr>
          <w:rFonts w:ascii="Arial" w:hAnsi="Arial" w:cs="Arial"/>
          <w:sz w:val="24"/>
          <w:szCs w:val="24"/>
        </w:rPr>
        <w:t xml:space="preserve">EMDR </w:t>
      </w:r>
      <w:r w:rsidR="00293287">
        <w:rPr>
          <w:rFonts w:ascii="Arial" w:hAnsi="Arial" w:cs="Arial"/>
          <w:sz w:val="24"/>
          <w:szCs w:val="24"/>
        </w:rPr>
        <w:t xml:space="preserve">combined </w:t>
      </w:r>
      <w:r w:rsidR="006747F5" w:rsidRPr="001B0573">
        <w:rPr>
          <w:rFonts w:ascii="Arial" w:hAnsi="Arial" w:cs="Arial"/>
          <w:sz w:val="24"/>
          <w:szCs w:val="24"/>
        </w:rPr>
        <w:t>with C</w:t>
      </w:r>
      <w:r w:rsidR="00AA5199" w:rsidRPr="001B0573">
        <w:rPr>
          <w:rFonts w:ascii="Arial" w:hAnsi="Arial" w:cs="Arial"/>
          <w:sz w:val="24"/>
          <w:szCs w:val="24"/>
        </w:rPr>
        <w:t>M</w:t>
      </w:r>
      <w:r w:rsidR="0006071B" w:rsidRPr="001B0573">
        <w:rPr>
          <w:rFonts w:ascii="Arial" w:hAnsi="Arial" w:cs="Arial"/>
          <w:sz w:val="24"/>
          <w:szCs w:val="24"/>
        </w:rPr>
        <w:t>T facilitated recall</w:t>
      </w:r>
      <w:r w:rsidR="00293287">
        <w:rPr>
          <w:rFonts w:ascii="Arial" w:hAnsi="Arial" w:cs="Arial"/>
          <w:sz w:val="24"/>
          <w:szCs w:val="24"/>
        </w:rPr>
        <w:t xml:space="preserve"> of forgotten memories about the client’s</w:t>
      </w:r>
      <w:r w:rsidR="0006071B" w:rsidRPr="001B0573">
        <w:rPr>
          <w:rFonts w:ascii="Arial" w:hAnsi="Arial" w:cs="Arial"/>
          <w:sz w:val="24"/>
          <w:szCs w:val="24"/>
        </w:rPr>
        <w:t xml:space="preserve"> sister’s tr</w:t>
      </w:r>
      <w:r w:rsidR="00293287">
        <w:rPr>
          <w:rFonts w:ascii="Arial" w:hAnsi="Arial" w:cs="Arial"/>
          <w:sz w:val="24"/>
          <w:szCs w:val="24"/>
        </w:rPr>
        <w:t xml:space="preserve">aumatic death, with </w:t>
      </w:r>
      <w:r w:rsidR="004261C9" w:rsidRPr="001B0573">
        <w:rPr>
          <w:rFonts w:ascii="Arial" w:hAnsi="Arial" w:cs="Arial"/>
          <w:sz w:val="24"/>
          <w:szCs w:val="24"/>
        </w:rPr>
        <w:t>emotions of shame and grief</w:t>
      </w:r>
      <w:r w:rsidR="0006071B" w:rsidRPr="001B0573">
        <w:rPr>
          <w:rFonts w:ascii="Arial" w:hAnsi="Arial" w:cs="Arial"/>
          <w:sz w:val="24"/>
          <w:szCs w:val="24"/>
        </w:rPr>
        <w:t xml:space="preserve"> creating insight into how</w:t>
      </w:r>
      <w:r w:rsidR="00293287">
        <w:rPr>
          <w:rFonts w:ascii="Arial" w:hAnsi="Arial" w:cs="Arial"/>
          <w:sz w:val="24"/>
          <w:szCs w:val="24"/>
        </w:rPr>
        <w:t xml:space="preserve"> past events linked to a</w:t>
      </w:r>
      <w:r w:rsidR="0006071B" w:rsidRPr="001B0573">
        <w:rPr>
          <w:rFonts w:ascii="Arial" w:hAnsi="Arial" w:cs="Arial"/>
          <w:sz w:val="24"/>
          <w:szCs w:val="24"/>
        </w:rPr>
        <w:t xml:space="preserve"> current signature-signing phobia. </w:t>
      </w:r>
      <w:r w:rsidR="00293287">
        <w:rPr>
          <w:rFonts w:ascii="Arial" w:hAnsi="Arial" w:cs="Arial"/>
          <w:sz w:val="24"/>
          <w:szCs w:val="24"/>
        </w:rPr>
        <w:t>The combined</w:t>
      </w:r>
      <w:r w:rsidR="007218B8">
        <w:rPr>
          <w:rFonts w:ascii="Arial" w:hAnsi="Arial" w:cs="Arial"/>
          <w:sz w:val="24"/>
          <w:szCs w:val="24"/>
        </w:rPr>
        <w:t xml:space="preserve"> </w:t>
      </w:r>
      <w:r w:rsidR="007218B8" w:rsidRPr="00620982">
        <w:rPr>
          <w:rFonts w:ascii="Arial" w:hAnsi="Arial" w:cs="Arial"/>
          <w:sz w:val="24"/>
          <w:szCs w:val="24"/>
        </w:rPr>
        <w:t>EMDR</w:t>
      </w:r>
      <w:r w:rsidR="00253522" w:rsidRPr="00620982">
        <w:rPr>
          <w:rFonts w:ascii="Arial" w:hAnsi="Arial" w:cs="Arial"/>
          <w:sz w:val="24"/>
          <w:szCs w:val="24"/>
        </w:rPr>
        <w:t>/</w:t>
      </w:r>
      <w:r w:rsidR="006747F5" w:rsidRPr="001B0573">
        <w:rPr>
          <w:rFonts w:ascii="Arial" w:hAnsi="Arial" w:cs="Arial"/>
          <w:sz w:val="24"/>
          <w:szCs w:val="24"/>
        </w:rPr>
        <w:t>C</w:t>
      </w:r>
      <w:r w:rsidR="00AA5199" w:rsidRPr="001B0573">
        <w:rPr>
          <w:rFonts w:ascii="Arial" w:hAnsi="Arial" w:cs="Arial"/>
          <w:sz w:val="24"/>
          <w:szCs w:val="24"/>
        </w:rPr>
        <w:t>M</w:t>
      </w:r>
      <w:r w:rsidR="00253522">
        <w:rPr>
          <w:rFonts w:ascii="Arial" w:hAnsi="Arial" w:cs="Arial"/>
          <w:sz w:val="24"/>
          <w:szCs w:val="24"/>
        </w:rPr>
        <w:t xml:space="preserve">T approach was implemented </w:t>
      </w:r>
      <w:r w:rsidR="00293287">
        <w:rPr>
          <w:rFonts w:ascii="Arial" w:hAnsi="Arial" w:cs="Arial"/>
          <w:sz w:val="24"/>
          <w:szCs w:val="24"/>
        </w:rPr>
        <w:t xml:space="preserve">to reduce </w:t>
      </w:r>
      <w:r w:rsidR="00253522">
        <w:rPr>
          <w:rFonts w:ascii="Arial" w:hAnsi="Arial" w:cs="Arial"/>
          <w:sz w:val="24"/>
          <w:szCs w:val="24"/>
        </w:rPr>
        <w:t>threat</w:t>
      </w:r>
      <w:r w:rsidR="0006071B" w:rsidRPr="001B0573">
        <w:rPr>
          <w:rFonts w:ascii="Arial" w:hAnsi="Arial" w:cs="Arial"/>
          <w:sz w:val="24"/>
          <w:szCs w:val="24"/>
        </w:rPr>
        <w:t xml:space="preserve"> of reject</w:t>
      </w:r>
      <w:r w:rsidR="00293287">
        <w:rPr>
          <w:rFonts w:ascii="Arial" w:hAnsi="Arial" w:cs="Arial"/>
          <w:sz w:val="24"/>
          <w:szCs w:val="24"/>
        </w:rPr>
        <w:t xml:space="preserve">ion, </w:t>
      </w:r>
      <w:r w:rsidR="006C452B">
        <w:rPr>
          <w:rFonts w:ascii="Arial" w:hAnsi="Arial" w:cs="Arial"/>
          <w:sz w:val="24"/>
          <w:szCs w:val="24"/>
        </w:rPr>
        <w:t>self-</w:t>
      </w:r>
      <w:r w:rsidR="00293287">
        <w:rPr>
          <w:rFonts w:ascii="Arial" w:hAnsi="Arial" w:cs="Arial"/>
          <w:sz w:val="24"/>
          <w:szCs w:val="24"/>
        </w:rPr>
        <w:t xml:space="preserve">criticism, and self-attack </w:t>
      </w:r>
      <w:r w:rsidR="0006071B" w:rsidRPr="001B0573">
        <w:rPr>
          <w:rFonts w:ascii="Arial" w:hAnsi="Arial" w:cs="Arial"/>
          <w:sz w:val="24"/>
          <w:szCs w:val="24"/>
        </w:rPr>
        <w:t>(Wheatley et al., 2007).</w:t>
      </w:r>
      <w:r w:rsidR="00253522" w:rsidRPr="001B0573">
        <w:rPr>
          <w:rFonts w:ascii="Arial" w:hAnsi="Arial" w:cs="Arial"/>
          <w:sz w:val="24"/>
          <w:szCs w:val="24"/>
        </w:rPr>
        <w:t xml:space="preserve"> </w:t>
      </w:r>
      <w:r w:rsidR="00253522">
        <w:rPr>
          <w:rFonts w:ascii="Arial" w:hAnsi="Arial" w:cs="Arial"/>
          <w:sz w:val="24"/>
          <w:szCs w:val="24"/>
        </w:rPr>
        <w:t xml:space="preserve">This </w:t>
      </w:r>
      <w:r w:rsidR="004261C9" w:rsidRPr="001B0573">
        <w:rPr>
          <w:rFonts w:ascii="Arial" w:hAnsi="Arial" w:cs="Arial"/>
          <w:sz w:val="24"/>
          <w:szCs w:val="24"/>
        </w:rPr>
        <w:t xml:space="preserve">client </w:t>
      </w:r>
      <w:r w:rsidR="0006071B" w:rsidRPr="001B0573">
        <w:rPr>
          <w:rFonts w:ascii="Arial" w:hAnsi="Arial" w:cs="Arial"/>
          <w:sz w:val="24"/>
          <w:szCs w:val="24"/>
        </w:rPr>
        <w:t>respond</w:t>
      </w:r>
      <w:r w:rsidR="004261C9" w:rsidRPr="001B0573">
        <w:rPr>
          <w:rFonts w:ascii="Arial" w:hAnsi="Arial" w:cs="Arial"/>
          <w:sz w:val="24"/>
          <w:szCs w:val="24"/>
        </w:rPr>
        <w:t>ed</w:t>
      </w:r>
      <w:r w:rsidR="0006071B" w:rsidRPr="001B0573">
        <w:rPr>
          <w:rFonts w:ascii="Arial" w:hAnsi="Arial" w:cs="Arial"/>
          <w:sz w:val="24"/>
          <w:szCs w:val="24"/>
        </w:rPr>
        <w:t xml:space="preserve"> well to strat</w:t>
      </w:r>
      <w:r w:rsidR="00253522">
        <w:rPr>
          <w:rFonts w:ascii="Arial" w:hAnsi="Arial" w:cs="Arial"/>
          <w:sz w:val="24"/>
          <w:szCs w:val="24"/>
        </w:rPr>
        <w:t>egies used to</w:t>
      </w:r>
      <w:r w:rsidR="005B2B18" w:rsidRPr="001B0573">
        <w:rPr>
          <w:rFonts w:ascii="Arial" w:hAnsi="Arial" w:cs="Arial"/>
          <w:sz w:val="24"/>
          <w:szCs w:val="24"/>
        </w:rPr>
        <w:t xml:space="preserve"> increase </w:t>
      </w:r>
      <w:r w:rsidR="004261C9" w:rsidRPr="001B0573">
        <w:rPr>
          <w:rFonts w:ascii="Arial" w:hAnsi="Arial" w:cs="Arial"/>
          <w:sz w:val="24"/>
          <w:szCs w:val="24"/>
        </w:rPr>
        <w:t>self-</w:t>
      </w:r>
      <w:r w:rsidR="005B2B18" w:rsidRPr="001B0573">
        <w:rPr>
          <w:rFonts w:ascii="Arial" w:hAnsi="Arial" w:cs="Arial"/>
          <w:sz w:val="24"/>
          <w:szCs w:val="24"/>
        </w:rPr>
        <w:t>com</w:t>
      </w:r>
      <w:r w:rsidR="006C452B">
        <w:rPr>
          <w:rFonts w:ascii="Arial" w:hAnsi="Arial" w:cs="Arial"/>
          <w:sz w:val="24"/>
          <w:szCs w:val="24"/>
        </w:rPr>
        <w:t>passion and tackle the ‘critic within.’</w:t>
      </w:r>
      <w:r w:rsidR="00253522">
        <w:rPr>
          <w:rFonts w:ascii="Arial" w:hAnsi="Arial" w:cs="Arial"/>
          <w:sz w:val="24"/>
          <w:szCs w:val="24"/>
        </w:rPr>
        <w:t xml:space="preserve"> </w:t>
      </w:r>
      <w:r w:rsidR="0006071B" w:rsidRPr="001B0573">
        <w:rPr>
          <w:rFonts w:ascii="Arial" w:hAnsi="Arial" w:cs="Arial"/>
          <w:sz w:val="24"/>
          <w:szCs w:val="24"/>
        </w:rPr>
        <w:t xml:space="preserve">Eight sessions of </w:t>
      </w:r>
      <w:r w:rsidR="005B2B18" w:rsidRPr="001B0573">
        <w:rPr>
          <w:rFonts w:ascii="Arial" w:hAnsi="Arial" w:cs="Arial"/>
          <w:sz w:val="24"/>
          <w:szCs w:val="24"/>
        </w:rPr>
        <w:t xml:space="preserve">compassion-focused EMDR </w:t>
      </w:r>
      <w:r w:rsidR="004261C9" w:rsidRPr="001B0573">
        <w:rPr>
          <w:rFonts w:ascii="Arial" w:hAnsi="Arial" w:cs="Arial"/>
          <w:sz w:val="24"/>
          <w:szCs w:val="24"/>
        </w:rPr>
        <w:t xml:space="preserve">eliminated </w:t>
      </w:r>
      <w:r w:rsidR="00BE1FA4">
        <w:rPr>
          <w:rFonts w:ascii="Arial" w:hAnsi="Arial" w:cs="Arial"/>
          <w:sz w:val="24"/>
          <w:szCs w:val="24"/>
        </w:rPr>
        <w:t xml:space="preserve">the client’s signature </w:t>
      </w:r>
      <w:r w:rsidR="0006071B" w:rsidRPr="001B0573">
        <w:rPr>
          <w:rFonts w:ascii="Arial" w:hAnsi="Arial" w:cs="Arial"/>
          <w:sz w:val="24"/>
          <w:szCs w:val="24"/>
        </w:rPr>
        <w:t>s</w:t>
      </w:r>
      <w:r w:rsidR="004261C9" w:rsidRPr="001B0573">
        <w:rPr>
          <w:rFonts w:ascii="Arial" w:hAnsi="Arial" w:cs="Arial"/>
          <w:sz w:val="24"/>
          <w:szCs w:val="24"/>
        </w:rPr>
        <w:t>igning phobia, reduced his</w:t>
      </w:r>
      <w:r w:rsidR="0006071B" w:rsidRPr="001B0573">
        <w:rPr>
          <w:rFonts w:ascii="Arial" w:hAnsi="Arial" w:cs="Arial"/>
          <w:sz w:val="24"/>
          <w:szCs w:val="24"/>
        </w:rPr>
        <w:t xml:space="preserve"> </w:t>
      </w:r>
      <w:r w:rsidR="00417527">
        <w:rPr>
          <w:rFonts w:ascii="Arial" w:hAnsi="Arial" w:cs="Arial"/>
          <w:sz w:val="24"/>
          <w:szCs w:val="24"/>
        </w:rPr>
        <w:t xml:space="preserve">anxiety and </w:t>
      </w:r>
      <w:r w:rsidR="0006071B" w:rsidRPr="001B0573">
        <w:rPr>
          <w:rFonts w:ascii="Arial" w:hAnsi="Arial" w:cs="Arial"/>
          <w:sz w:val="24"/>
          <w:szCs w:val="24"/>
        </w:rPr>
        <w:t>traum</w:t>
      </w:r>
      <w:r w:rsidR="00BE1FA4">
        <w:rPr>
          <w:rFonts w:ascii="Arial" w:hAnsi="Arial" w:cs="Arial"/>
          <w:sz w:val="24"/>
          <w:szCs w:val="24"/>
        </w:rPr>
        <w:t xml:space="preserve">a </w:t>
      </w:r>
      <w:r w:rsidR="004261C9" w:rsidRPr="001B0573">
        <w:rPr>
          <w:rFonts w:ascii="Arial" w:hAnsi="Arial" w:cs="Arial"/>
          <w:sz w:val="24"/>
          <w:szCs w:val="24"/>
        </w:rPr>
        <w:t xml:space="preserve">related symptoms, </w:t>
      </w:r>
      <w:r w:rsidR="00417527" w:rsidRPr="001B0573">
        <w:rPr>
          <w:rFonts w:ascii="Arial" w:hAnsi="Arial" w:cs="Arial"/>
          <w:sz w:val="24"/>
          <w:szCs w:val="24"/>
        </w:rPr>
        <w:t>and elevated</w:t>
      </w:r>
      <w:r w:rsidR="00417527">
        <w:rPr>
          <w:rFonts w:ascii="Arial" w:hAnsi="Arial" w:cs="Arial"/>
          <w:sz w:val="24"/>
          <w:szCs w:val="24"/>
        </w:rPr>
        <w:t xml:space="preserve"> his mood and self-compassion. T</w:t>
      </w:r>
      <w:r w:rsidR="004261C9" w:rsidRPr="001B0573">
        <w:rPr>
          <w:rFonts w:ascii="Arial" w:hAnsi="Arial" w:cs="Arial"/>
          <w:sz w:val="24"/>
          <w:szCs w:val="24"/>
        </w:rPr>
        <w:t xml:space="preserve">hese effects </w:t>
      </w:r>
      <w:r w:rsidR="000A069E">
        <w:rPr>
          <w:rFonts w:ascii="Arial" w:hAnsi="Arial" w:cs="Arial"/>
          <w:sz w:val="24"/>
          <w:szCs w:val="24"/>
        </w:rPr>
        <w:t>maintained at 9-month follow-up</w:t>
      </w:r>
      <w:r w:rsidR="000A069E" w:rsidRPr="000A069E">
        <w:rPr>
          <w:rFonts w:ascii="Arial" w:hAnsi="Arial" w:cs="Arial"/>
          <w:sz w:val="24"/>
          <w:szCs w:val="24"/>
        </w:rPr>
        <w:t>. A multiple baseline case study cou</w:t>
      </w:r>
      <w:r w:rsidR="000A069E">
        <w:rPr>
          <w:rFonts w:ascii="Arial" w:hAnsi="Arial" w:cs="Arial"/>
          <w:sz w:val="24"/>
          <w:szCs w:val="24"/>
        </w:rPr>
        <w:t>ld be used in future research to examine the indi</w:t>
      </w:r>
      <w:r w:rsidR="000A069E" w:rsidRPr="000A069E">
        <w:rPr>
          <w:rFonts w:ascii="Arial" w:hAnsi="Arial" w:cs="Arial"/>
          <w:sz w:val="24"/>
          <w:szCs w:val="24"/>
        </w:rPr>
        <w:t>vidual contributions of CMT and EMDR.</w:t>
      </w:r>
    </w:p>
    <w:p w:rsidR="00404BF9" w:rsidRDefault="00404BF9" w:rsidP="004261C9">
      <w:pPr>
        <w:spacing w:after="0"/>
        <w:rPr>
          <w:rFonts w:ascii="Arial" w:hAnsi="Arial" w:cs="Arial"/>
          <w:b/>
          <w:sz w:val="24"/>
          <w:szCs w:val="24"/>
        </w:rPr>
      </w:pPr>
    </w:p>
    <w:p w:rsidR="00404BF9" w:rsidRPr="001B0573" w:rsidRDefault="00FE20C3" w:rsidP="00404BF9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(d</w:t>
      </w:r>
      <w:r w:rsidR="003F42EA">
        <w:rPr>
          <w:rFonts w:ascii="Arial" w:hAnsi="Arial" w:cs="Arial"/>
          <w:b/>
          <w:sz w:val="24"/>
          <w:szCs w:val="24"/>
        </w:rPr>
        <w:t xml:space="preserve">) </w:t>
      </w:r>
      <w:r w:rsidR="00404BF9" w:rsidRPr="000D4AFD">
        <w:rPr>
          <w:rFonts w:ascii="Arial" w:hAnsi="Arial" w:cs="Arial"/>
          <w:b/>
          <w:sz w:val="24"/>
          <w:szCs w:val="24"/>
        </w:rPr>
        <w:t>C</w:t>
      </w:r>
      <w:r w:rsidR="00404BF9">
        <w:rPr>
          <w:rFonts w:ascii="Arial" w:hAnsi="Arial" w:cs="Arial"/>
          <w:b/>
          <w:sz w:val="24"/>
          <w:szCs w:val="24"/>
        </w:rPr>
        <w:t>F</w:t>
      </w:r>
      <w:r w:rsidR="00404BF9" w:rsidRPr="000D4AFD">
        <w:rPr>
          <w:rFonts w:ascii="Arial" w:hAnsi="Arial" w:cs="Arial"/>
          <w:b/>
          <w:sz w:val="24"/>
          <w:szCs w:val="24"/>
        </w:rPr>
        <w:t>T</w:t>
      </w:r>
      <w:r w:rsidR="00404BF9">
        <w:rPr>
          <w:rFonts w:ascii="Arial" w:hAnsi="Arial" w:cs="Arial"/>
          <w:b/>
          <w:sz w:val="24"/>
          <w:szCs w:val="24"/>
        </w:rPr>
        <w:t xml:space="preserve"> and its effectiveness at treating </w:t>
      </w:r>
      <w:r w:rsidR="005D2FDE">
        <w:rPr>
          <w:rFonts w:ascii="Arial" w:hAnsi="Arial" w:cs="Arial"/>
          <w:b/>
          <w:sz w:val="24"/>
          <w:szCs w:val="24"/>
        </w:rPr>
        <w:t xml:space="preserve">individuals </w:t>
      </w:r>
      <w:r w:rsidR="00404BF9">
        <w:rPr>
          <w:rFonts w:ascii="Arial" w:hAnsi="Arial" w:cs="Arial"/>
          <w:b/>
          <w:sz w:val="24"/>
          <w:szCs w:val="24"/>
        </w:rPr>
        <w:t>with eating disorders</w:t>
      </w:r>
    </w:p>
    <w:p w:rsidR="00404BF9" w:rsidRDefault="0074028D" w:rsidP="00404BF9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One</w:t>
      </w:r>
      <w:r w:rsidR="005D2FDE">
        <w:rPr>
          <w:rFonts w:ascii="Arial" w:hAnsi="Arial" w:cs="Arial"/>
          <w:sz w:val="24"/>
          <w:szCs w:val="24"/>
        </w:rPr>
        <w:t xml:space="preserve"> of the</w:t>
      </w:r>
      <w:r w:rsidR="003B58F6">
        <w:rPr>
          <w:rFonts w:ascii="Arial" w:hAnsi="Arial" w:cs="Arial"/>
          <w:sz w:val="24"/>
          <w:szCs w:val="24"/>
        </w:rPr>
        <w:t xml:space="preserve"> </w:t>
      </w:r>
      <w:r w:rsidR="005D2FDE">
        <w:rPr>
          <w:rFonts w:ascii="Arial" w:hAnsi="Arial" w:cs="Arial"/>
          <w:sz w:val="24"/>
          <w:szCs w:val="24"/>
        </w:rPr>
        <w:t>12</w:t>
      </w:r>
      <w:r w:rsidR="00404BF9">
        <w:rPr>
          <w:rFonts w:ascii="Arial" w:hAnsi="Arial" w:cs="Arial"/>
          <w:sz w:val="24"/>
          <w:szCs w:val="24"/>
        </w:rPr>
        <w:t xml:space="preserve"> studies supported effectiveness of CFT for treating clients with eating disorders </w:t>
      </w:r>
      <w:r w:rsidR="00404BF9" w:rsidRPr="00D716E7">
        <w:rPr>
          <w:rFonts w:ascii="Arial" w:hAnsi="Arial" w:cs="Arial"/>
          <w:sz w:val="24"/>
          <w:szCs w:val="24"/>
        </w:rPr>
        <w:t>(</w:t>
      </w:r>
      <w:r w:rsidR="00404BF9" w:rsidRPr="001B0573">
        <w:rPr>
          <w:rFonts w:ascii="Arial" w:hAnsi="Arial" w:cs="Arial"/>
          <w:sz w:val="24"/>
          <w:szCs w:val="24"/>
        </w:rPr>
        <w:t>Gale et al.</w:t>
      </w:r>
      <w:r w:rsidR="00404BF9">
        <w:rPr>
          <w:rFonts w:ascii="Arial" w:hAnsi="Arial" w:cs="Arial"/>
          <w:sz w:val="24"/>
          <w:szCs w:val="24"/>
        </w:rPr>
        <w:t>, 2012).</w:t>
      </w:r>
    </w:p>
    <w:p w:rsidR="00404BF9" w:rsidRDefault="00404BF9" w:rsidP="00404B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D3AC6" w:rsidRPr="001B0573" w:rsidRDefault="00FE20C3" w:rsidP="004D1D96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(10</w:t>
      </w:r>
      <w:r w:rsidR="00404BF9">
        <w:rPr>
          <w:rFonts w:ascii="Arial" w:hAnsi="Arial" w:cs="Arial"/>
          <w:sz w:val="24"/>
          <w:szCs w:val="24"/>
        </w:rPr>
        <w:t xml:space="preserve">) </w:t>
      </w:r>
      <w:r w:rsidR="00A031EE" w:rsidRPr="001B0573">
        <w:rPr>
          <w:rFonts w:ascii="Arial" w:hAnsi="Arial" w:cs="Arial"/>
          <w:sz w:val="24"/>
          <w:szCs w:val="24"/>
        </w:rPr>
        <w:t>Gale et al</w:t>
      </w:r>
      <w:r w:rsidR="004261C9" w:rsidRPr="001B0573">
        <w:rPr>
          <w:rFonts w:ascii="Arial" w:hAnsi="Arial" w:cs="Arial"/>
          <w:sz w:val="24"/>
          <w:szCs w:val="24"/>
        </w:rPr>
        <w:t>.</w:t>
      </w:r>
      <w:r w:rsidR="00404BF9">
        <w:rPr>
          <w:rFonts w:ascii="Arial" w:hAnsi="Arial" w:cs="Arial"/>
          <w:sz w:val="24"/>
          <w:szCs w:val="24"/>
        </w:rPr>
        <w:t xml:space="preserve"> </w:t>
      </w:r>
      <w:r w:rsidR="00527BE7">
        <w:rPr>
          <w:rFonts w:ascii="Arial" w:hAnsi="Arial" w:cs="Arial"/>
          <w:sz w:val="24"/>
          <w:szCs w:val="24"/>
        </w:rPr>
        <w:t xml:space="preserve">(2012) measured </w:t>
      </w:r>
      <w:r w:rsidR="00597D2B">
        <w:rPr>
          <w:rFonts w:ascii="Arial" w:hAnsi="Arial" w:cs="Arial"/>
          <w:sz w:val="24"/>
          <w:szCs w:val="24"/>
        </w:rPr>
        <w:t>outcomes between 2002-2009 from</w:t>
      </w:r>
      <w:r w:rsidR="00527BE7">
        <w:rPr>
          <w:rFonts w:ascii="Arial" w:hAnsi="Arial" w:cs="Arial"/>
          <w:sz w:val="24"/>
          <w:szCs w:val="24"/>
        </w:rPr>
        <w:t xml:space="preserve"> integrating</w:t>
      </w:r>
      <w:r w:rsidR="00A031EE" w:rsidRPr="001B0573">
        <w:rPr>
          <w:rFonts w:ascii="Arial" w:hAnsi="Arial" w:cs="Arial"/>
          <w:sz w:val="24"/>
          <w:szCs w:val="24"/>
        </w:rPr>
        <w:t xml:space="preserve"> CFT </w:t>
      </w:r>
      <w:r w:rsidR="00527BE7">
        <w:rPr>
          <w:rFonts w:ascii="Arial" w:hAnsi="Arial" w:cs="Arial"/>
          <w:sz w:val="24"/>
          <w:szCs w:val="24"/>
        </w:rPr>
        <w:t xml:space="preserve">into a standard </w:t>
      </w:r>
      <w:r w:rsidR="00872F82" w:rsidRPr="001B0573">
        <w:rPr>
          <w:rFonts w:ascii="Arial" w:hAnsi="Arial" w:cs="Arial"/>
          <w:sz w:val="24"/>
          <w:szCs w:val="24"/>
        </w:rPr>
        <w:t xml:space="preserve">CBT </w:t>
      </w:r>
      <w:r w:rsidR="00A031EE" w:rsidRPr="001B0573">
        <w:rPr>
          <w:rFonts w:ascii="Arial" w:hAnsi="Arial" w:cs="Arial"/>
          <w:sz w:val="24"/>
          <w:szCs w:val="24"/>
        </w:rPr>
        <w:t>programme</w:t>
      </w:r>
      <w:r w:rsidR="00527BE7">
        <w:rPr>
          <w:rFonts w:ascii="Arial" w:hAnsi="Arial" w:cs="Arial"/>
          <w:sz w:val="24"/>
          <w:szCs w:val="24"/>
        </w:rPr>
        <w:t xml:space="preserve"> for clients with eating disorders</w:t>
      </w:r>
      <w:r w:rsidR="00A031EE" w:rsidRPr="001B0573">
        <w:rPr>
          <w:rFonts w:ascii="Arial" w:hAnsi="Arial" w:cs="Arial"/>
          <w:sz w:val="24"/>
          <w:szCs w:val="24"/>
        </w:rPr>
        <w:t xml:space="preserve"> </w:t>
      </w:r>
      <w:r w:rsidR="00694964">
        <w:rPr>
          <w:rFonts w:ascii="Arial" w:hAnsi="Arial" w:cs="Arial"/>
          <w:sz w:val="24"/>
          <w:szCs w:val="24"/>
        </w:rPr>
        <w:t>(N</w:t>
      </w:r>
      <w:r w:rsidR="00872F82" w:rsidRPr="001B0573">
        <w:rPr>
          <w:rFonts w:ascii="Arial" w:hAnsi="Arial" w:cs="Arial"/>
          <w:sz w:val="24"/>
          <w:szCs w:val="24"/>
        </w:rPr>
        <w:t>=139</w:t>
      </w:r>
      <w:r w:rsidR="00D056DA" w:rsidRPr="001B0573">
        <w:rPr>
          <w:rFonts w:ascii="Arial" w:hAnsi="Arial" w:cs="Arial"/>
          <w:sz w:val="24"/>
          <w:szCs w:val="24"/>
        </w:rPr>
        <w:t>)</w:t>
      </w:r>
      <w:r w:rsidR="00527BE7">
        <w:rPr>
          <w:rFonts w:ascii="Arial" w:hAnsi="Arial" w:cs="Arial"/>
          <w:sz w:val="24"/>
          <w:szCs w:val="24"/>
        </w:rPr>
        <w:t xml:space="preserve">. </w:t>
      </w:r>
    </w:p>
    <w:p w:rsidR="00067E50" w:rsidRDefault="00581DBB" w:rsidP="00067E50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1B0573">
        <w:rPr>
          <w:rFonts w:ascii="Arial" w:hAnsi="Arial" w:cs="Arial"/>
          <w:bCs/>
          <w:sz w:val="24"/>
          <w:szCs w:val="24"/>
        </w:rPr>
        <w:t>I</w:t>
      </w:r>
      <w:r w:rsidR="00067E50">
        <w:rPr>
          <w:rFonts w:ascii="Arial" w:hAnsi="Arial" w:cs="Arial"/>
          <w:bCs/>
          <w:sz w:val="24"/>
          <w:szCs w:val="24"/>
        </w:rPr>
        <w:t xml:space="preserve">n total, 73% of clients with </w:t>
      </w:r>
      <w:r w:rsidR="00831E45" w:rsidRPr="001B0573">
        <w:rPr>
          <w:rFonts w:ascii="Arial" w:hAnsi="Arial" w:cs="Arial"/>
          <w:bCs/>
          <w:sz w:val="24"/>
          <w:szCs w:val="24"/>
        </w:rPr>
        <w:t>bulimia</w:t>
      </w:r>
      <w:r w:rsidRPr="001B0573">
        <w:rPr>
          <w:rFonts w:ascii="Arial" w:hAnsi="Arial" w:cs="Arial"/>
          <w:bCs/>
          <w:sz w:val="24"/>
          <w:szCs w:val="24"/>
        </w:rPr>
        <w:t xml:space="preserve"> nervo</w:t>
      </w:r>
      <w:r w:rsidR="00067E50">
        <w:rPr>
          <w:rFonts w:ascii="Arial" w:hAnsi="Arial" w:cs="Arial"/>
          <w:bCs/>
          <w:sz w:val="24"/>
          <w:szCs w:val="24"/>
        </w:rPr>
        <w:t xml:space="preserve">sa, 21% with </w:t>
      </w:r>
      <w:r w:rsidR="00067E50" w:rsidRPr="001B0573">
        <w:rPr>
          <w:rFonts w:ascii="Arial" w:hAnsi="Arial" w:cs="Arial"/>
          <w:bCs/>
          <w:sz w:val="24"/>
          <w:szCs w:val="24"/>
        </w:rPr>
        <w:t>anorexia nervosa</w:t>
      </w:r>
      <w:r w:rsidR="00067E50">
        <w:rPr>
          <w:rFonts w:ascii="Arial" w:hAnsi="Arial" w:cs="Arial"/>
          <w:bCs/>
          <w:sz w:val="24"/>
          <w:szCs w:val="24"/>
        </w:rPr>
        <w:t xml:space="preserve">, and 30% </w:t>
      </w:r>
      <w:r w:rsidR="00067E50" w:rsidRPr="001B0573">
        <w:rPr>
          <w:rFonts w:ascii="Arial" w:hAnsi="Arial" w:cs="Arial"/>
          <w:bCs/>
          <w:sz w:val="24"/>
          <w:szCs w:val="24"/>
        </w:rPr>
        <w:t>with atypical eating disorders</w:t>
      </w:r>
      <w:r w:rsidR="00067E50">
        <w:rPr>
          <w:rFonts w:ascii="Arial" w:hAnsi="Arial" w:cs="Arial"/>
          <w:bCs/>
          <w:sz w:val="24"/>
          <w:szCs w:val="24"/>
        </w:rPr>
        <w:t xml:space="preserve"> reported significant improvements </w:t>
      </w:r>
      <w:r w:rsidR="00597D2B">
        <w:rPr>
          <w:rFonts w:ascii="Arial" w:hAnsi="Arial" w:cs="Arial"/>
          <w:bCs/>
          <w:sz w:val="24"/>
          <w:szCs w:val="24"/>
        </w:rPr>
        <w:t xml:space="preserve">in their eating disorders </w:t>
      </w:r>
      <w:r w:rsidR="00067E50">
        <w:rPr>
          <w:rFonts w:ascii="Arial" w:hAnsi="Arial" w:cs="Arial"/>
          <w:bCs/>
          <w:sz w:val="24"/>
          <w:szCs w:val="24"/>
        </w:rPr>
        <w:t>by</w:t>
      </w:r>
      <w:r w:rsidRPr="001B0573">
        <w:rPr>
          <w:rFonts w:ascii="Arial" w:hAnsi="Arial" w:cs="Arial"/>
          <w:bCs/>
          <w:sz w:val="24"/>
          <w:szCs w:val="24"/>
        </w:rPr>
        <w:t xml:space="preserve"> end of treatment</w:t>
      </w:r>
      <w:r w:rsidR="00831E45" w:rsidRPr="001B0573">
        <w:rPr>
          <w:rFonts w:ascii="Arial" w:hAnsi="Arial" w:cs="Arial"/>
          <w:bCs/>
          <w:sz w:val="24"/>
          <w:szCs w:val="24"/>
        </w:rPr>
        <w:t>.</w:t>
      </w:r>
      <w:r w:rsidR="00067E50" w:rsidRPr="00067E50">
        <w:rPr>
          <w:rFonts w:ascii="Arial" w:hAnsi="Arial" w:cs="Arial"/>
          <w:sz w:val="24"/>
          <w:szCs w:val="24"/>
        </w:rPr>
        <w:t xml:space="preserve"> </w:t>
      </w:r>
      <w:r w:rsidR="00B510B8">
        <w:rPr>
          <w:rFonts w:ascii="Arial" w:hAnsi="Arial" w:cs="Arial"/>
          <w:sz w:val="24"/>
          <w:szCs w:val="24"/>
        </w:rPr>
        <w:t xml:space="preserve">The results of the study suggest that individuals with eating disorders can benefit from a compassion-focused approach. However, </w:t>
      </w:r>
      <w:r w:rsidR="00A75295">
        <w:rPr>
          <w:rFonts w:ascii="Arial" w:hAnsi="Arial" w:cs="Arial"/>
          <w:sz w:val="24"/>
          <w:szCs w:val="24"/>
        </w:rPr>
        <w:t>due to issues surrounding missing data only 99 people who completed the programme had pre and post scores at the end of treatment.</w:t>
      </w:r>
      <w:r w:rsidR="00B510B8">
        <w:rPr>
          <w:rFonts w:ascii="Arial" w:hAnsi="Arial" w:cs="Arial"/>
          <w:sz w:val="24"/>
          <w:szCs w:val="24"/>
        </w:rPr>
        <w:t xml:space="preserve"> </w:t>
      </w:r>
    </w:p>
    <w:p w:rsidR="0074028D" w:rsidRDefault="0074028D" w:rsidP="0074028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4028D" w:rsidRPr="001B0573" w:rsidRDefault="00FE20C3" w:rsidP="0074028D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(e</w:t>
      </w:r>
      <w:r w:rsidR="003F42EA">
        <w:rPr>
          <w:rFonts w:ascii="Arial" w:hAnsi="Arial" w:cs="Arial"/>
          <w:b/>
          <w:sz w:val="24"/>
          <w:szCs w:val="24"/>
        </w:rPr>
        <w:t xml:space="preserve">) </w:t>
      </w:r>
      <w:r w:rsidR="0074028D" w:rsidRPr="000D4AFD">
        <w:rPr>
          <w:rFonts w:ascii="Arial" w:hAnsi="Arial" w:cs="Arial"/>
          <w:b/>
          <w:sz w:val="24"/>
          <w:szCs w:val="24"/>
        </w:rPr>
        <w:t>C</w:t>
      </w:r>
      <w:r w:rsidR="0074028D">
        <w:rPr>
          <w:rFonts w:ascii="Arial" w:hAnsi="Arial" w:cs="Arial"/>
          <w:b/>
          <w:sz w:val="24"/>
          <w:szCs w:val="24"/>
        </w:rPr>
        <w:t>F</w:t>
      </w:r>
      <w:r w:rsidR="0074028D" w:rsidRPr="000D4AFD">
        <w:rPr>
          <w:rFonts w:ascii="Arial" w:hAnsi="Arial" w:cs="Arial"/>
          <w:b/>
          <w:sz w:val="24"/>
          <w:szCs w:val="24"/>
        </w:rPr>
        <w:t>T</w:t>
      </w:r>
      <w:r w:rsidR="0074028D">
        <w:rPr>
          <w:rFonts w:ascii="Arial" w:hAnsi="Arial" w:cs="Arial"/>
          <w:b/>
          <w:sz w:val="24"/>
          <w:szCs w:val="24"/>
        </w:rPr>
        <w:t xml:space="preserve"> and its effectiveness at treating </w:t>
      </w:r>
      <w:r w:rsidR="005D2FDE">
        <w:rPr>
          <w:rFonts w:ascii="Arial" w:hAnsi="Arial" w:cs="Arial"/>
          <w:b/>
          <w:sz w:val="24"/>
          <w:szCs w:val="24"/>
        </w:rPr>
        <w:t xml:space="preserve">individuals </w:t>
      </w:r>
      <w:r w:rsidR="0074028D">
        <w:rPr>
          <w:rFonts w:ascii="Arial" w:hAnsi="Arial" w:cs="Arial"/>
          <w:b/>
          <w:sz w:val="24"/>
          <w:szCs w:val="24"/>
        </w:rPr>
        <w:t>with personality disorders</w:t>
      </w:r>
    </w:p>
    <w:p w:rsidR="0074028D" w:rsidRDefault="005873EB" w:rsidP="0074028D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One</w:t>
      </w:r>
      <w:r w:rsidR="005D2FDE">
        <w:rPr>
          <w:rFonts w:ascii="Arial" w:hAnsi="Arial" w:cs="Arial"/>
          <w:sz w:val="24"/>
          <w:szCs w:val="24"/>
        </w:rPr>
        <w:t xml:space="preserve"> of the</w:t>
      </w:r>
      <w:r w:rsidR="003B58F6">
        <w:rPr>
          <w:rFonts w:ascii="Arial" w:hAnsi="Arial" w:cs="Arial"/>
          <w:sz w:val="24"/>
          <w:szCs w:val="24"/>
        </w:rPr>
        <w:t xml:space="preserve"> </w:t>
      </w:r>
      <w:r w:rsidR="005D2FDE">
        <w:rPr>
          <w:rFonts w:ascii="Arial" w:hAnsi="Arial" w:cs="Arial"/>
          <w:sz w:val="24"/>
          <w:szCs w:val="24"/>
        </w:rPr>
        <w:t>12</w:t>
      </w:r>
      <w:r w:rsidR="0074028D">
        <w:rPr>
          <w:rFonts w:ascii="Arial" w:hAnsi="Arial" w:cs="Arial"/>
          <w:sz w:val="24"/>
          <w:szCs w:val="24"/>
        </w:rPr>
        <w:t xml:space="preserve"> studies supported effectiveness of CFT for treating clients with </w:t>
      </w:r>
      <w:r w:rsidR="00795406">
        <w:rPr>
          <w:rFonts w:ascii="Arial" w:hAnsi="Arial" w:cs="Arial"/>
          <w:sz w:val="24"/>
          <w:szCs w:val="24"/>
        </w:rPr>
        <w:t>personality</w:t>
      </w:r>
      <w:r w:rsidR="0074028D">
        <w:rPr>
          <w:rFonts w:ascii="Arial" w:hAnsi="Arial" w:cs="Arial"/>
          <w:sz w:val="24"/>
          <w:szCs w:val="24"/>
        </w:rPr>
        <w:t xml:space="preserve"> disorders </w:t>
      </w:r>
      <w:r w:rsidR="0074028D" w:rsidRPr="00D716E7">
        <w:rPr>
          <w:rFonts w:ascii="Arial" w:hAnsi="Arial" w:cs="Arial"/>
          <w:sz w:val="24"/>
          <w:szCs w:val="24"/>
        </w:rPr>
        <w:t>(</w:t>
      </w:r>
      <w:r w:rsidR="00AF44F7">
        <w:rPr>
          <w:rFonts w:ascii="Arial" w:hAnsi="Arial" w:cs="Arial"/>
          <w:bCs/>
          <w:sz w:val="24"/>
          <w:szCs w:val="24"/>
        </w:rPr>
        <w:t xml:space="preserve">Lucre &amp; Corten, </w:t>
      </w:r>
      <w:r w:rsidR="00AF44F7" w:rsidRPr="001B0573">
        <w:rPr>
          <w:rFonts w:ascii="Arial" w:hAnsi="Arial" w:cs="Arial"/>
          <w:bCs/>
          <w:sz w:val="24"/>
          <w:szCs w:val="24"/>
        </w:rPr>
        <w:t>2012)</w:t>
      </w:r>
      <w:r w:rsidR="0074028D">
        <w:rPr>
          <w:rFonts w:ascii="Arial" w:hAnsi="Arial" w:cs="Arial"/>
          <w:sz w:val="24"/>
          <w:szCs w:val="24"/>
        </w:rPr>
        <w:t>.</w:t>
      </w:r>
    </w:p>
    <w:p w:rsidR="005E4BCC" w:rsidRDefault="005E4BCC" w:rsidP="00597D2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8F0EA0" w:rsidRPr="004D1D96" w:rsidRDefault="00AF44F7" w:rsidP="004D1D96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(11) Lucre and Corten (2012) measured </w:t>
      </w:r>
      <w:r w:rsidR="00597D2B">
        <w:rPr>
          <w:rFonts w:ascii="Arial" w:hAnsi="Arial" w:cs="Arial"/>
          <w:bCs/>
          <w:sz w:val="24"/>
          <w:szCs w:val="24"/>
        </w:rPr>
        <w:t xml:space="preserve">the </w:t>
      </w:r>
      <w:r>
        <w:rPr>
          <w:rFonts w:ascii="Arial" w:hAnsi="Arial" w:cs="Arial"/>
          <w:bCs/>
          <w:sz w:val="24"/>
          <w:szCs w:val="24"/>
        </w:rPr>
        <w:t>responses of clients</w:t>
      </w:r>
      <w:r w:rsidR="008F0EA0" w:rsidRPr="001B0573">
        <w:rPr>
          <w:rFonts w:ascii="Arial" w:hAnsi="Arial" w:cs="Arial"/>
          <w:bCs/>
          <w:sz w:val="24"/>
          <w:szCs w:val="24"/>
        </w:rPr>
        <w:t xml:space="preserve"> with </w:t>
      </w:r>
      <w:r>
        <w:rPr>
          <w:rFonts w:ascii="Arial" w:hAnsi="Arial" w:cs="Arial"/>
          <w:bCs/>
          <w:sz w:val="24"/>
          <w:szCs w:val="24"/>
        </w:rPr>
        <w:t xml:space="preserve">diagnosed </w:t>
      </w:r>
      <w:r w:rsidR="008F0EA0" w:rsidRPr="001B0573">
        <w:rPr>
          <w:rFonts w:ascii="Arial" w:hAnsi="Arial" w:cs="Arial"/>
          <w:bCs/>
          <w:sz w:val="24"/>
          <w:szCs w:val="24"/>
        </w:rPr>
        <w:t xml:space="preserve">personality disorders </w:t>
      </w:r>
      <w:r w:rsidR="00694964">
        <w:rPr>
          <w:rFonts w:ascii="Arial" w:hAnsi="Arial" w:cs="Arial"/>
          <w:bCs/>
          <w:sz w:val="24"/>
          <w:szCs w:val="24"/>
        </w:rPr>
        <w:t>(N</w:t>
      </w:r>
      <w:r w:rsidR="00597D2B" w:rsidRPr="001B0573">
        <w:rPr>
          <w:rFonts w:ascii="Arial" w:hAnsi="Arial" w:cs="Arial"/>
          <w:bCs/>
          <w:sz w:val="24"/>
          <w:szCs w:val="24"/>
        </w:rPr>
        <w:t xml:space="preserve">=8) </w:t>
      </w:r>
      <w:r>
        <w:rPr>
          <w:rFonts w:ascii="Arial" w:hAnsi="Arial" w:cs="Arial"/>
          <w:bCs/>
          <w:sz w:val="24"/>
          <w:szCs w:val="24"/>
        </w:rPr>
        <w:t xml:space="preserve">who </w:t>
      </w:r>
      <w:r w:rsidR="006C452B">
        <w:rPr>
          <w:rFonts w:ascii="Arial" w:hAnsi="Arial" w:cs="Arial"/>
          <w:bCs/>
          <w:sz w:val="24"/>
          <w:szCs w:val="24"/>
        </w:rPr>
        <w:t xml:space="preserve">had </w:t>
      </w:r>
      <w:r>
        <w:rPr>
          <w:rFonts w:ascii="Arial" w:hAnsi="Arial" w:cs="Arial"/>
          <w:bCs/>
          <w:sz w:val="24"/>
          <w:szCs w:val="24"/>
        </w:rPr>
        <w:t xml:space="preserve">completed </w:t>
      </w:r>
      <w:r w:rsidR="005C4E18" w:rsidRPr="001B0573">
        <w:rPr>
          <w:rFonts w:ascii="Arial" w:hAnsi="Arial" w:cs="Arial"/>
          <w:bCs/>
          <w:sz w:val="24"/>
          <w:szCs w:val="24"/>
        </w:rPr>
        <w:t xml:space="preserve">a </w:t>
      </w:r>
      <w:r w:rsidR="00965612" w:rsidRPr="001B0573">
        <w:rPr>
          <w:rFonts w:ascii="Arial" w:hAnsi="Arial" w:cs="Arial"/>
          <w:bCs/>
          <w:sz w:val="24"/>
          <w:szCs w:val="24"/>
        </w:rPr>
        <w:t xml:space="preserve">16-week course of </w:t>
      </w:r>
      <w:r w:rsidR="008F0EA0" w:rsidRPr="001B0573">
        <w:rPr>
          <w:rFonts w:ascii="Arial" w:hAnsi="Arial" w:cs="Arial"/>
          <w:bCs/>
          <w:sz w:val="24"/>
          <w:szCs w:val="24"/>
        </w:rPr>
        <w:t>CFT</w:t>
      </w:r>
      <w:r>
        <w:rPr>
          <w:rFonts w:ascii="Arial" w:hAnsi="Arial" w:cs="Arial"/>
          <w:bCs/>
          <w:sz w:val="24"/>
          <w:szCs w:val="24"/>
        </w:rPr>
        <w:t xml:space="preserve"> informed by CBT. A significant </w:t>
      </w:r>
      <w:r w:rsidR="00EA44F5" w:rsidRPr="001B0573">
        <w:rPr>
          <w:rFonts w:ascii="Arial" w:hAnsi="Arial" w:cs="Arial"/>
          <w:bCs/>
          <w:sz w:val="24"/>
          <w:szCs w:val="24"/>
        </w:rPr>
        <w:t>reduction</w:t>
      </w:r>
      <w:r>
        <w:rPr>
          <w:rFonts w:ascii="Arial" w:hAnsi="Arial" w:cs="Arial"/>
          <w:bCs/>
          <w:sz w:val="24"/>
          <w:szCs w:val="24"/>
        </w:rPr>
        <w:t xml:space="preserve"> in </w:t>
      </w:r>
      <w:r w:rsidR="00054CAC">
        <w:rPr>
          <w:rFonts w:ascii="Arial" w:hAnsi="Arial" w:cs="Arial"/>
          <w:bCs/>
          <w:sz w:val="24"/>
          <w:szCs w:val="24"/>
        </w:rPr>
        <w:t>depression (p&lt;0.05), stress (p&lt;</w:t>
      </w:r>
      <w:r w:rsidR="006E16B1" w:rsidRPr="001B0573">
        <w:rPr>
          <w:rFonts w:ascii="Arial" w:hAnsi="Arial" w:cs="Arial"/>
          <w:bCs/>
          <w:sz w:val="24"/>
          <w:szCs w:val="24"/>
        </w:rPr>
        <w:t>0.05), shame (</w:t>
      </w:r>
      <w:r w:rsidR="00054CAC">
        <w:rPr>
          <w:rFonts w:ascii="Arial" w:hAnsi="Arial" w:cs="Arial"/>
          <w:bCs/>
          <w:sz w:val="24"/>
          <w:szCs w:val="24"/>
        </w:rPr>
        <w:t>p&lt;</w:t>
      </w:r>
      <w:r w:rsidR="00EA44F5" w:rsidRPr="001B0573">
        <w:rPr>
          <w:rFonts w:ascii="Arial" w:hAnsi="Arial" w:cs="Arial"/>
          <w:bCs/>
          <w:sz w:val="24"/>
          <w:szCs w:val="24"/>
        </w:rPr>
        <w:t xml:space="preserve">0.05), </w:t>
      </w:r>
      <w:r w:rsidR="006E16B1" w:rsidRPr="001B0573">
        <w:rPr>
          <w:rFonts w:ascii="Arial" w:hAnsi="Arial" w:cs="Arial"/>
          <w:bCs/>
          <w:sz w:val="24"/>
          <w:szCs w:val="24"/>
        </w:rPr>
        <w:t xml:space="preserve">social comparison </w:t>
      </w:r>
      <w:r w:rsidR="00054CAC">
        <w:rPr>
          <w:rFonts w:ascii="Arial" w:hAnsi="Arial" w:cs="Arial"/>
          <w:bCs/>
          <w:sz w:val="24"/>
          <w:szCs w:val="24"/>
        </w:rPr>
        <w:t>(p&lt;</w:t>
      </w:r>
      <w:r w:rsidR="00EA44F5" w:rsidRPr="001B0573">
        <w:rPr>
          <w:rFonts w:ascii="Arial" w:hAnsi="Arial" w:cs="Arial"/>
          <w:bCs/>
          <w:sz w:val="24"/>
          <w:szCs w:val="24"/>
        </w:rPr>
        <w:t xml:space="preserve">0.01), </w:t>
      </w:r>
      <w:r w:rsidR="00664BD5">
        <w:rPr>
          <w:rFonts w:ascii="Arial" w:hAnsi="Arial" w:cs="Arial"/>
          <w:bCs/>
          <w:sz w:val="24"/>
          <w:szCs w:val="24"/>
        </w:rPr>
        <w:t xml:space="preserve">self-hatred </w:t>
      </w:r>
      <w:r w:rsidR="00054CAC">
        <w:rPr>
          <w:rFonts w:ascii="Arial" w:hAnsi="Arial" w:cs="Arial"/>
          <w:bCs/>
          <w:sz w:val="24"/>
          <w:szCs w:val="24"/>
        </w:rPr>
        <w:t>(p&lt;</w:t>
      </w:r>
      <w:r w:rsidR="00EA44F5" w:rsidRPr="001B0573">
        <w:rPr>
          <w:rFonts w:ascii="Arial" w:hAnsi="Arial" w:cs="Arial"/>
          <w:bCs/>
          <w:sz w:val="24"/>
          <w:szCs w:val="24"/>
        </w:rPr>
        <w:t>0.01)</w:t>
      </w:r>
      <w:r w:rsidR="000D7AA5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and an increase in self-reassurance</w:t>
      </w:r>
      <w:r w:rsidR="00664BD5">
        <w:rPr>
          <w:rFonts w:ascii="Arial" w:hAnsi="Arial" w:cs="Arial"/>
          <w:bCs/>
          <w:sz w:val="24"/>
          <w:szCs w:val="24"/>
        </w:rPr>
        <w:t>, well-being and social functioning</w:t>
      </w:r>
      <w:r w:rsidR="006E16B1" w:rsidRPr="001B0573">
        <w:rPr>
          <w:rFonts w:ascii="Arial" w:hAnsi="Arial" w:cs="Arial"/>
          <w:bCs/>
          <w:sz w:val="24"/>
          <w:szCs w:val="24"/>
        </w:rPr>
        <w:t xml:space="preserve"> </w:t>
      </w:r>
      <w:r w:rsidR="00054CAC">
        <w:rPr>
          <w:rFonts w:ascii="Arial" w:hAnsi="Arial" w:cs="Arial"/>
          <w:bCs/>
          <w:sz w:val="24"/>
          <w:szCs w:val="24"/>
        </w:rPr>
        <w:t>(p&lt;</w:t>
      </w:r>
      <w:r w:rsidR="00EA44F5" w:rsidRPr="001B0573">
        <w:rPr>
          <w:rFonts w:ascii="Arial" w:hAnsi="Arial" w:cs="Arial"/>
          <w:bCs/>
          <w:sz w:val="24"/>
          <w:szCs w:val="24"/>
        </w:rPr>
        <w:t>0.01)</w:t>
      </w:r>
      <w:r>
        <w:rPr>
          <w:rFonts w:ascii="Arial" w:hAnsi="Arial" w:cs="Arial"/>
          <w:bCs/>
          <w:sz w:val="24"/>
          <w:szCs w:val="24"/>
        </w:rPr>
        <w:t xml:space="preserve"> were reported</w:t>
      </w:r>
      <w:r w:rsidR="00664BD5">
        <w:rPr>
          <w:rFonts w:ascii="Arial" w:hAnsi="Arial" w:cs="Arial"/>
          <w:bCs/>
          <w:sz w:val="24"/>
          <w:szCs w:val="24"/>
        </w:rPr>
        <w:t xml:space="preserve">. </w:t>
      </w:r>
      <w:r w:rsidR="00EA44F5" w:rsidRPr="001B0573">
        <w:rPr>
          <w:rFonts w:ascii="Arial" w:hAnsi="Arial" w:cs="Arial"/>
          <w:bCs/>
          <w:sz w:val="24"/>
          <w:szCs w:val="24"/>
        </w:rPr>
        <w:t>Q</w:t>
      </w:r>
      <w:r w:rsidR="008F0EA0" w:rsidRPr="001B0573">
        <w:rPr>
          <w:rFonts w:ascii="Arial" w:hAnsi="Arial" w:cs="Arial"/>
          <w:bCs/>
          <w:sz w:val="24"/>
          <w:szCs w:val="24"/>
        </w:rPr>
        <w:t>u</w:t>
      </w:r>
      <w:r w:rsidR="00EA44F5" w:rsidRPr="001B0573">
        <w:rPr>
          <w:rFonts w:ascii="Arial" w:hAnsi="Arial" w:cs="Arial"/>
          <w:bCs/>
          <w:sz w:val="24"/>
          <w:szCs w:val="24"/>
        </w:rPr>
        <w:t xml:space="preserve">alitative feedback </w:t>
      </w:r>
      <w:r w:rsidR="00664BD5">
        <w:rPr>
          <w:rFonts w:ascii="Arial" w:hAnsi="Arial" w:cs="Arial"/>
          <w:bCs/>
          <w:sz w:val="24"/>
          <w:szCs w:val="24"/>
        </w:rPr>
        <w:t>informed that participants f</w:t>
      </w:r>
      <w:r w:rsidR="000D7AA5">
        <w:rPr>
          <w:rFonts w:ascii="Arial" w:hAnsi="Arial" w:cs="Arial"/>
          <w:bCs/>
          <w:sz w:val="24"/>
          <w:szCs w:val="24"/>
        </w:rPr>
        <w:t>ound CFT helpful,</w:t>
      </w:r>
      <w:r w:rsidR="008F0EA0" w:rsidRPr="001B0573">
        <w:rPr>
          <w:rFonts w:ascii="Arial" w:hAnsi="Arial" w:cs="Arial"/>
          <w:bCs/>
          <w:sz w:val="24"/>
          <w:szCs w:val="24"/>
        </w:rPr>
        <w:t xml:space="preserve"> </w:t>
      </w:r>
      <w:r w:rsidR="000D7AA5">
        <w:rPr>
          <w:rFonts w:ascii="Arial" w:hAnsi="Arial" w:cs="Arial"/>
          <w:bCs/>
          <w:sz w:val="24"/>
          <w:szCs w:val="24"/>
        </w:rPr>
        <w:t>with benefits upheld</w:t>
      </w:r>
      <w:r w:rsidR="006B3749" w:rsidRPr="001B0573">
        <w:rPr>
          <w:rFonts w:ascii="Arial" w:hAnsi="Arial" w:cs="Arial"/>
          <w:bCs/>
          <w:sz w:val="24"/>
          <w:szCs w:val="24"/>
        </w:rPr>
        <w:t xml:space="preserve"> at </w:t>
      </w:r>
      <w:r w:rsidR="006C452B">
        <w:rPr>
          <w:rFonts w:ascii="Arial" w:hAnsi="Arial" w:cs="Arial"/>
          <w:bCs/>
          <w:sz w:val="24"/>
          <w:szCs w:val="24"/>
        </w:rPr>
        <w:t>one-year follow-</w:t>
      </w:r>
      <w:r w:rsidR="00054CAC">
        <w:rPr>
          <w:rFonts w:ascii="Arial" w:hAnsi="Arial" w:cs="Arial"/>
          <w:bCs/>
          <w:sz w:val="24"/>
          <w:szCs w:val="24"/>
        </w:rPr>
        <w:t xml:space="preserve">up. A limitation of this study is that </w:t>
      </w:r>
      <w:r w:rsidR="00054CAC" w:rsidRPr="00054CAC">
        <w:rPr>
          <w:rFonts w:ascii="Arial" w:hAnsi="Arial" w:cs="Arial"/>
          <w:bCs/>
          <w:sz w:val="24"/>
          <w:szCs w:val="24"/>
        </w:rPr>
        <w:t xml:space="preserve">it is difﬁcult to identify the speciﬁc aspects of the </w:t>
      </w:r>
      <w:r w:rsidR="00054CAC">
        <w:rPr>
          <w:rFonts w:ascii="Arial" w:hAnsi="Arial" w:cs="Arial"/>
          <w:bCs/>
          <w:sz w:val="24"/>
          <w:szCs w:val="24"/>
        </w:rPr>
        <w:t xml:space="preserve">CFT programme that </w:t>
      </w:r>
      <w:r w:rsidR="00054CAC" w:rsidRPr="00054CAC">
        <w:rPr>
          <w:rFonts w:ascii="Arial" w:hAnsi="Arial" w:cs="Arial"/>
          <w:bCs/>
          <w:sz w:val="24"/>
          <w:szCs w:val="24"/>
        </w:rPr>
        <w:t>accounted</w:t>
      </w:r>
      <w:r w:rsidR="00054CAC">
        <w:rPr>
          <w:rFonts w:ascii="Arial" w:hAnsi="Arial" w:cs="Arial"/>
          <w:bCs/>
          <w:sz w:val="24"/>
          <w:szCs w:val="24"/>
        </w:rPr>
        <w:t xml:space="preserve"> </w:t>
      </w:r>
      <w:r w:rsidR="00054CAC" w:rsidRPr="00054CAC">
        <w:rPr>
          <w:rFonts w:ascii="Arial" w:hAnsi="Arial" w:cs="Arial"/>
          <w:bCs/>
          <w:sz w:val="24"/>
          <w:szCs w:val="24"/>
        </w:rPr>
        <w:t>for</w:t>
      </w:r>
      <w:r w:rsidR="00054CAC">
        <w:rPr>
          <w:rFonts w:ascii="Arial" w:hAnsi="Arial" w:cs="Arial"/>
          <w:bCs/>
          <w:sz w:val="24"/>
          <w:szCs w:val="24"/>
        </w:rPr>
        <w:t xml:space="preserve"> </w:t>
      </w:r>
      <w:r w:rsidR="00054CAC" w:rsidRPr="00054CAC">
        <w:rPr>
          <w:rFonts w:ascii="Arial" w:hAnsi="Arial" w:cs="Arial"/>
          <w:bCs/>
          <w:sz w:val="24"/>
          <w:szCs w:val="24"/>
        </w:rPr>
        <w:t>the</w:t>
      </w:r>
      <w:r w:rsidR="00054CAC">
        <w:rPr>
          <w:rFonts w:ascii="Arial" w:hAnsi="Arial" w:cs="Arial"/>
          <w:bCs/>
          <w:sz w:val="24"/>
          <w:szCs w:val="24"/>
        </w:rPr>
        <w:t xml:space="preserve"> </w:t>
      </w:r>
      <w:r w:rsidR="00054CAC" w:rsidRPr="00054CAC">
        <w:rPr>
          <w:rFonts w:ascii="Arial" w:hAnsi="Arial" w:cs="Arial"/>
          <w:bCs/>
          <w:sz w:val="24"/>
          <w:szCs w:val="24"/>
        </w:rPr>
        <w:t>signiﬁcant</w:t>
      </w:r>
      <w:r w:rsidR="00054CAC">
        <w:rPr>
          <w:rFonts w:ascii="Arial" w:hAnsi="Arial" w:cs="Arial"/>
          <w:bCs/>
          <w:sz w:val="24"/>
          <w:szCs w:val="24"/>
        </w:rPr>
        <w:t xml:space="preserve"> </w:t>
      </w:r>
      <w:r w:rsidR="00054CAC" w:rsidRPr="00054CAC">
        <w:rPr>
          <w:rFonts w:ascii="Arial" w:hAnsi="Arial" w:cs="Arial"/>
          <w:bCs/>
          <w:sz w:val="24"/>
          <w:szCs w:val="24"/>
        </w:rPr>
        <w:t>changes</w:t>
      </w:r>
      <w:r w:rsidR="00054CAC">
        <w:rPr>
          <w:rFonts w:ascii="Arial" w:hAnsi="Arial" w:cs="Arial"/>
          <w:bCs/>
          <w:sz w:val="24"/>
          <w:szCs w:val="24"/>
        </w:rPr>
        <w:t xml:space="preserve"> </w:t>
      </w:r>
      <w:r w:rsidR="00054CAC" w:rsidRPr="00054CAC">
        <w:rPr>
          <w:rFonts w:ascii="Arial" w:hAnsi="Arial" w:cs="Arial"/>
          <w:bCs/>
          <w:sz w:val="24"/>
          <w:szCs w:val="24"/>
        </w:rPr>
        <w:t>in</w:t>
      </w:r>
      <w:r w:rsidR="00054CAC">
        <w:rPr>
          <w:rFonts w:ascii="Arial" w:hAnsi="Arial" w:cs="Arial"/>
          <w:bCs/>
          <w:sz w:val="24"/>
          <w:szCs w:val="24"/>
        </w:rPr>
        <w:t xml:space="preserve"> </w:t>
      </w:r>
      <w:r w:rsidR="00054CAC" w:rsidRPr="00054CAC">
        <w:rPr>
          <w:rFonts w:ascii="Arial" w:hAnsi="Arial" w:cs="Arial"/>
          <w:bCs/>
          <w:sz w:val="24"/>
          <w:szCs w:val="24"/>
        </w:rPr>
        <w:t>the</w:t>
      </w:r>
      <w:r w:rsidR="00054CAC">
        <w:rPr>
          <w:rFonts w:ascii="Arial" w:hAnsi="Arial" w:cs="Arial"/>
          <w:bCs/>
          <w:sz w:val="24"/>
          <w:szCs w:val="24"/>
        </w:rPr>
        <w:t xml:space="preserve"> </w:t>
      </w:r>
      <w:r w:rsidR="00054CAC" w:rsidRPr="00054CAC">
        <w:rPr>
          <w:rFonts w:ascii="Arial" w:hAnsi="Arial" w:cs="Arial"/>
          <w:bCs/>
          <w:sz w:val="24"/>
          <w:szCs w:val="24"/>
        </w:rPr>
        <w:t>self-report</w:t>
      </w:r>
      <w:r w:rsidR="00054CAC">
        <w:rPr>
          <w:rFonts w:ascii="Arial" w:hAnsi="Arial" w:cs="Arial"/>
          <w:bCs/>
          <w:sz w:val="24"/>
          <w:szCs w:val="24"/>
        </w:rPr>
        <w:t xml:space="preserve"> </w:t>
      </w:r>
      <w:r w:rsidR="00054CAC" w:rsidRPr="00054CAC">
        <w:rPr>
          <w:rFonts w:ascii="Arial" w:hAnsi="Arial" w:cs="Arial"/>
          <w:bCs/>
          <w:sz w:val="24"/>
          <w:szCs w:val="24"/>
        </w:rPr>
        <w:t>measures.</w:t>
      </w:r>
      <w:r w:rsidR="00464AD8">
        <w:rPr>
          <w:rFonts w:ascii="Arial" w:hAnsi="Arial" w:cs="Arial"/>
          <w:bCs/>
          <w:sz w:val="24"/>
          <w:szCs w:val="24"/>
        </w:rPr>
        <w:t xml:space="preserve"> However, improvements were maintained at 1-year follow-up.</w:t>
      </w:r>
    </w:p>
    <w:p w:rsidR="000D7AA5" w:rsidRPr="001B0573" w:rsidRDefault="000D7AA5" w:rsidP="006B3749">
      <w:pPr>
        <w:spacing w:after="0" w:line="240" w:lineRule="auto"/>
        <w:ind w:firstLine="720"/>
        <w:rPr>
          <w:rFonts w:ascii="Arial" w:hAnsi="Arial" w:cs="Arial"/>
          <w:bCs/>
          <w:sz w:val="24"/>
          <w:szCs w:val="24"/>
        </w:rPr>
      </w:pPr>
    </w:p>
    <w:p w:rsidR="00A21E0F" w:rsidRPr="001B0573" w:rsidRDefault="00A21E0F" w:rsidP="00A21E0F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0D4AFD">
        <w:rPr>
          <w:rFonts w:ascii="Arial" w:hAnsi="Arial" w:cs="Arial"/>
          <w:b/>
          <w:sz w:val="24"/>
          <w:szCs w:val="24"/>
        </w:rPr>
        <w:t>C</w:t>
      </w:r>
      <w:r>
        <w:rPr>
          <w:rFonts w:ascii="Arial" w:hAnsi="Arial" w:cs="Arial"/>
          <w:b/>
          <w:sz w:val="24"/>
          <w:szCs w:val="24"/>
        </w:rPr>
        <w:t>F</w:t>
      </w:r>
      <w:r w:rsidRPr="000D4AFD">
        <w:rPr>
          <w:rFonts w:ascii="Arial" w:hAnsi="Arial" w:cs="Arial"/>
          <w:b/>
          <w:sz w:val="24"/>
          <w:szCs w:val="24"/>
        </w:rPr>
        <w:t>T</w:t>
      </w:r>
      <w:r>
        <w:rPr>
          <w:rFonts w:ascii="Arial" w:hAnsi="Arial" w:cs="Arial"/>
          <w:b/>
          <w:sz w:val="24"/>
          <w:szCs w:val="24"/>
        </w:rPr>
        <w:t xml:space="preserve"> and its effectiveness at treating </w:t>
      </w:r>
      <w:r w:rsidR="005D2FDE">
        <w:rPr>
          <w:rFonts w:ascii="Arial" w:hAnsi="Arial" w:cs="Arial"/>
          <w:b/>
          <w:sz w:val="24"/>
          <w:szCs w:val="24"/>
        </w:rPr>
        <w:t xml:space="preserve">individuals </w:t>
      </w:r>
      <w:r>
        <w:rPr>
          <w:rFonts w:ascii="Arial" w:hAnsi="Arial" w:cs="Arial"/>
          <w:b/>
          <w:sz w:val="24"/>
          <w:szCs w:val="24"/>
        </w:rPr>
        <w:t>in acute in-patient settings</w:t>
      </w:r>
    </w:p>
    <w:p w:rsidR="00A21E0F" w:rsidRDefault="00694964" w:rsidP="00A21E0F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One</w:t>
      </w:r>
      <w:r w:rsidR="00A21E0F">
        <w:rPr>
          <w:rFonts w:ascii="Arial" w:hAnsi="Arial" w:cs="Arial"/>
          <w:sz w:val="24"/>
          <w:szCs w:val="24"/>
        </w:rPr>
        <w:t xml:space="preserve"> of</w:t>
      </w:r>
      <w:r w:rsidR="003B58F6">
        <w:rPr>
          <w:rFonts w:ascii="Arial" w:hAnsi="Arial" w:cs="Arial"/>
          <w:sz w:val="24"/>
          <w:szCs w:val="24"/>
        </w:rPr>
        <w:t xml:space="preserve"> the 12</w:t>
      </w:r>
      <w:r w:rsidR="00A21E0F">
        <w:rPr>
          <w:rFonts w:ascii="Arial" w:hAnsi="Arial" w:cs="Arial"/>
          <w:sz w:val="24"/>
          <w:szCs w:val="24"/>
        </w:rPr>
        <w:t xml:space="preserve"> studies supported effectiveness of CFT for treating clients </w:t>
      </w:r>
      <w:r w:rsidR="00A21E0F" w:rsidRPr="00A21E0F">
        <w:rPr>
          <w:rFonts w:ascii="Arial" w:hAnsi="Arial" w:cs="Arial"/>
          <w:sz w:val="24"/>
          <w:szCs w:val="24"/>
        </w:rPr>
        <w:t xml:space="preserve">in acute in-patient settings </w:t>
      </w:r>
      <w:r w:rsidR="00A21E0F" w:rsidRPr="00D716E7">
        <w:rPr>
          <w:rFonts w:ascii="Arial" w:hAnsi="Arial" w:cs="Arial"/>
          <w:sz w:val="24"/>
          <w:szCs w:val="24"/>
        </w:rPr>
        <w:t>(</w:t>
      </w:r>
      <w:r w:rsidR="00A21E0F" w:rsidRPr="00A21E0F">
        <w:rPr>
          <w:rFonts w:ascii="Arial" w:hAnsi="Arial" w:cs="Arial"/>
          <w:sz w:val="24"/>
          <w:szCs w:val="24"/>
          <w:lang w:val="en-US"/>
        </w:rPr>
        <w:t>Heriot-Maitland et al.</w:t>
      </w:r>
      <w:r w:rsidR="00A21E0F">
        <w:rPr>
          <w:rFonts w:ascii="Arial" w:hAnsi="Arial" w:cs="Arial"/>
          <w:sz w:val="24"/>
          <w:szCs w:val="24"/>
          <w:lang w:val="en-US"/>
        </w:rPr>
        <w:t>, 2014</w:t>
      </w:r>
      <w:r w:rsidR="00A21E0F" w:rsidRPr="001B0573">
        <w:rPr>
          <w:rFonts w:ascii="Arial" w:hAnsi="Arial" w:cs="Arial"/>
          <w:bCs/>
          <w:sz w:val="24"/>
          <w:szCs w:val="24"/>
        </w:rPr>
        <w:t>)</w:t>
      </w:r>
      <w:r w:rsidR="00A21E0F">
        <w:rPr>
          <w:rFonts w:ascii="Arial" w:hAnsi="Arial" w:cs="Arial"/>
          <w:sz w:val="24"/>
          <w:szCs w:val="24"/>
        </w:rPr>
        <w:t>.</w:t>
      </w:r>
    </w:p>
    <w:p w:rsidR="00A21E0F" w:rsidRDefault="00A21E0F" w:rsidP="00A21E0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E2FF0" w:rsidRDefault="00893E00" w:rsidP="003D3C40">
      <w:pPr>
        <w:spacing w:after="0" w:line="48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(12</w:t>
      </w:r>
      <w:r w:rsidR="00A21E0F">
        <w:rPr>
          <w:rFonts w:ascii="Arial" w:hAnsi="Arial" w:cs="Arial"/>
          <w:bCs/>
          <w:sz w:val="24"/>
          <w:szCs w:val="24"/>
        </w:rPr>
        <w:t xml:space="preserve">) </w:t>
      </w:r>
      <w:r w:rsidR="005E2FF0" w:rsidRPr="00A21E0F">
        <w:rPr>
          <w:rFonts w:ascii="Arial" w:hAnsi="Arial" w:cs="Arial"/>
          <w:sz w:val="24"/>
          <w:szCs w:val="24"/>
          <w:lang w:val="en-US"/>
        </w:rPr>
        <w:t>Heriot-Maitland et al</w:t>
      </w:r>
      <w:r w:rsidR="006B3749" w:rsidRPr="00A21E0F">
        <w:rPr>
          <w:rFonts w:ascii="Arial" w:hAnsi="Arial" w:cs="Arial"/>
          <w:sz w:val="24"/>
          <w:szCs w:val="24"/>
          <w:lang w:val="en-US"/>
        </w:rPr>
        <w:t>.</w:t>
      </w:r>
      <w:r w:rsidR="00A21E0F">
        <w:rPr>
          <w:rFonts w:ascii="Arial" w:hAnsi="Arial" w:cs="Arial"/>
          <w:sz w:val="24"/>
          <w:szCs w:val="24"/>
          <w:lang w:val="en-US"/>
        </w:rPr>
        <w:t xml:space="preserve"> </w:t>
      </w:r>
      <w:r w:rsidR="005E2FF0" w:rsidRPr="00A21E0F">
        <w:rPr>
          <w:rFonts w:ascii="Arial" w:hAnsi="Arial" w:cs="Arial"/>
          <w:sz w:val="24"/>
          <w:szCs w:val="24"/>
          <w:lang w:val="en-US"/>
        </w:rPr>
        <w:t xml:space="preserve">(2014) </w:t>
      </w:r>
      <w:r w:rsidR="005E2FF0" w:rsidRPr="00A21E0F">
        <w:rPr>
          <w:rFonts w:ascii="Arial" w:hAnsi="Arial" w:cs="Arial"/>
          <w:bCs/>
          <w:sz w:val="24"/>
          <w:szCs w:val="24"/>
        </w:rPr>
        <w:t>assess</w:t>
      </w:r>
      <w:r w:rsidR="00314167">
        <w:rPr>
          <w:rFonts w:ascii="Arial" w:hAnsi="Arial" w:cs="Arial"/>
          <w:bCs/>
          <w:sz w:val="24"/>
          <w:szCs w:val="24"/>
        </w:rPr>
        <w:t xml:space="preserve">ed the impact of </w:t>
      </w:r>
      <w:r w:rsidR="004D2160" w:rsidRPr="00A21E0F">
        <w:rPr>
          <w:rFonts w:ascii="Arial" w:hAnsi="Arial" w:cs="Arial"/>
          <w:bCs/>
          <w:sz w:val="24"/>
          <w:szCs w:val="24"/>
        </w:rPr>
        <w:t xml:space="preserve">22 </w:t>
      </w:r>
      <w:r w:rsidR="005E2FF0" w:rsidRPr="00A21E0F">
        <w:rPr>
          <w:rFonts w:ascii="Arial" w:hAnsi="Arial" w:cs="Arial"/>
          <w:bCs/>
          <w:sz w:val="24"/>
          <w:szCs w:val="24"/>
        </w:rPr>
        <w:t>CFT</w:t>
      </w:r>
      <w:r w:rsidR="00314167">
        <w:rPr>
          <w:rFonts w:ascii="Arial" w:hAnsi="Arial" w:cs="Arial"/>
          <w:bCs/>
          <w:sz w:val="24"/>
          <w:szCs w:val="24"/>
        </w:rPr>
        <w:t xml:space="preserve"> group sessions delivered </w:t>
      </w:r>
      <w:r w:rsidR="003D3C40" w:rsidRPr="001B0573">
        <w:rPr>
          <w:rFonts w:ascii="Arial" w:hAnsi="Arial" w:cs="Arial"/>
          <w:bCs/>
          <w:sz w:val="24"/>
          <w:szCs w:val="24"/>
        </w:rPr>
        <w:t>over a 6-month period</w:t>
      </w:r>
      <w:r w:rsidR="00314167">
        <w:rPr>
          <w:rFonts w:ascii="Arial" w:hAnsi="Arial" w:cs="Arial"/>
          <w:bCs/>
          <w:sz w:val="24"/>
          <w:szCs w:val="24"/>
        </w:rPr>
        <w:t xml:space="preserve"> to patients</w:t>
      </w:r>
      <w:r w:rsidR="00694964">
        <w:rPr>
          <w:rFonts w:ascii="Arial" w:hAnsi="Arial" w:cs="Arial"/>
          <w:bCs/>
          <w:sz w:val="24"/>
          <w:szCs w:val="24"/>
        </w:rPr>
        <w:t xml:space="preserve"> (N</w:t>
      </w:r>
      <w:r w:rsidR="003D3C40" w:rsidRPr="001B0573">
        <w:rPr>
          <w:rFonts w:ascii="Arial" w:hAnsi="Arial" w:cs="Arial"/>
          <w:bCs/>
          <w:sz w:val="24"/>
          <w:szCs w:val="24"/>
        </w:rPr>
        <w:t xml:space="preserve">=82) </w:t>
      </w:r>
      <w:r w:rsidR="00314167">
        <w:rPr>
          <w:rFonts w:ascii="Arial" w:hAnsi="Arial" w:cs="Arial"/>
          <w:bCs/>
          <w:sz w:val="24"/>
          <w:szCs w:val="24"/>
        </w:rPr>
        <w:t xml:space="preserve">in an acute </w:t>
      </w:r>
      <w:r w:rsidR="005E2FF0" w:rsidRPr="001B0573">
        <w:rPr>
          <w:rFonts w:ascii="Arial" w:hAnsi="Arial" w:cs="Arial"/>
          <w:bCs/>
          <w:sz w:val="24"/>
          <w:szCs w:val="24"/>
        </w:rPr>
        <w:t>unit.</w:t>
      </w:r>
      <w:r w:rsidR="00314167">
        <w:rPr>
          <w:rFonts w:ascii="Arial" w:hAnsi="Arial" w:cs="Arial"/>
          <w:bCs/>
          <w:sz w:val="24"/>
          <w:szCs w:val="24"/>
        </w:rPr>
        <w:t xml:space="preserve"> </w:t>
      </w:r>
      <w:r w:rsidR="000A6C5F">
        <w:rPr>
          <w:rFonts w:ascii="Arial" w:hAnsi="Arial" w:cs="Arial"/>
          <w:bCs/>
          <w:sz w:val="24"/>
          <w:szCs w:val="24"/>
        </w:rPr>
        <w:t xml:space="preserve">Participants rated their pre </w:t>
      </w:r>
      <w:r w:rsidR="000A0129" w:rsidRPr="001B0573">
        <w:rPr>
          <w:rFonts w:ascii="Arial" w:hAnsi="Arial" w:cs="Arial"/>
          <w:bCs/>
          <w:sz w:val="24"/>
          <w:szCs w:val="24"/>
        </w:rPr>
        <w:t>and post-session levels</w:t>
      </w:r>
      <w:r w:rsidR="000A6C5F">
        <w:rPr>
          <w:rFonts w:ascii="Arial" w:hAnsi="Arial" w:cs="Arial"/>
          <w:bCs/>
          <w:sz w:val="24"/>
          <w:szCs w:val="24"/>
        </w:rPr>
        <w:t xml:space="preserve"> </w:t>
      </w:r>
      <w:r w:rsidR="000A0129" w:rsidRPr="001B0573">
        <w:rPr>
          <w:rFonts w:ascii="Arial" w:hAnsi="Arial" w:cs="Arial"/>
          <w:bCs/>
          <w:sz w:val="24"/>
          <w:szCs w:val="24"/>
        </w:rPr>
        <w:t>of</w:t>
      </w:r>
      <w:r w:rsidR="000A6C5F">
        <w:rPr>
          <w:rFonts w:ascii="Arial" w:hAnsi="Arial" w:cs="Arial"/>
          <w:bCs/>
          <w:sz w:val="24"/>
          <w:szCs w:val="24"/>
        </w:rPr>
        <w:t xml:space="preserve"> </w:t>
      </w:r>
      <w:r w:rsidR="000A0129" w:rsidRPr="001B0573">
        <w:rPr>
          <w:rFonts w:ascii="Arial" w:hAnsi="Arial" w:cs="Arial"/>
          <w:bCs/>
          <w:sz w:val="24"/>
          <w:szCs w:val="24"/>
        </w:rPr>
        <w:t>distress</w:t>
      </w:r>
      <w:r w:rsidR="000A6C5F">
        <w:rPr>
          <w:rFonts w:ascii="Arial" w:hAnsi="Arial" w:cs="Arial"/>
          <w:bCs/>
          <w:sz w:val="24"/>
          <w:szCs w:val="24"/>
        </w:rPr>
        <w:t xml:space="preserve"> </w:t>
      </w:r>
      <w:r w:rsidR="000A0129" w:rsidRPr="001B0573">
        <w:rPr>
          <w:rFonts w:ascii="Arial" w:hAnsi="Arial" w:cs="Arial"/>
          <w:bCs/>
          <w:sz w:val="24"/>
          <w:szCs w:val="24"/>
        </w:rPr>
        <w:t>and</w:t>
      </w:r>
      <w:r w:rsidR="000A6C5F">
        <w:rPr>
          <w:rFonts w:ascii="Arial" w:hAnsi="Arial" w:cs="Arial"/>
          <w:bCs/>
          <w:sz w:val="24"/>
          <w:szCs w:val="24"/>
        </w:rPr>
        <w:t xml:space="preserve"> </w:t>
      </w:r>
      <w:r w:rsidR="000A0129" w:rsidRPr="001B0573">
        <w:rPr>
          <w:rFonts w:ascii="Arial" w:hAnsi="Arial" w:cs="Arial"/>
          <w:bCs/>
          <w:sz w:val="24"/>
          <w:szCs w:val="24"/>
        </w:rPr>
        <w:t>calmness</w:t>
      </w:r>
      <w:r w:rsidR="000A6C5F">
        <w:rPr>
          <w:rFonts w:ascii="Arial" w:hAnsi="Arial" w:cs="Arial"/>
          <w:bCs/>
          <w:sz w:val="24"/>
          <w:szCs w:val="24"/>
        </w:rPr>
        <w:t xml:space="preserve"> </w:t>
      </w:r>
      <w:r w:rsidR="000A0129" w:rsidRPr="001B0573">
        <w:rPr>
          <w:rFonts w:ascii="Arial" w:hAnsi="Arial" w:cs="Arial"/>
          <w:bCs/>
          <w:sz w:val="24"/>
          <w:szCs w:val="24"/>
        </w:rPr>
        <w:t>on</w:t>
      </w:r>
      <w:r w:rsidR="000A6C5F">
        <w:rPr>
          <w:rFonts w:ascii="Arial" w:hAnsi="Arial" w:cs="Arial"/>
          <w:bCs/>
          <w:sz w:val="24"/>
          <w:szCs w:val="24"/>
        </w:rPr>
        <w:t xml:space="preserve"> </w:t>
      </w:r>
      <w:r w:rsidR="000A0129" w:rsidRPr="001B0573">
        <w:rPr>
          <w:rFonts w:ascii="Arial" w:hAnsi="Arial" w:cs="Arial"/>
          <w:bCs/>
          <w:sz w:val="24"/>
          <w:szCs w:val="24"/>
        </w:rPr>
        <w:t>a</w:t>
      </w:r>
      <w:r w:rsidR="000A6C5F">
        <w:rPr>
          <w:rFonts w:ascii="Arial" w:hAnsi="Arial" w:cs="Arial"/>
          <w:bCs/>
          <w:sz w:val="24"/>
          <w:szCs w:val="24"/>
        </w:rPr>
        <w:t xml:space="preserve"> </w:t>
      </w:r>
      <w:r w:rsidR="000A0129" w:rsidRPr="001B0573">
        <w:rPr>
          <w:rFonts w:ascii="Arial" w:hAnsi="Arial" w:cs="Arial"/>
          <w:bCs/>
          <w:sz w:val="24"/>
          <w:szCs w:val="24"/>
        </w:rPr>
        <w:t>6-point</w:t>
      </w:r>
      <w:r w:rsidR="000A6C5F">
        <w:rPr>
          <w:rFonts w:ascii="Arial" w:hAnsi="Arial" w:cs="Arial"/>
          <w:bCs/>
          <w:sz w:val="24"/>
          <w:szCs w:val="24"/>
        </w:rPr>
        <w:t xml:space="preserve"> Liker</w:t>
      </w:r>
      <w:r w:rsidR="000676EC">
        <w:rPr>
          <w:rFonts w:ascii="Arial" w:hAnsi="Arial" w:cs="Arial"/>
          <w:bCs/>
          <w:sz w:val="24"/>
          <w:szCs w:val="24"/>
        </w:rPr>
        <w:t>t scale, which produced 57 data-</w:t>
      </w:r>
      <w:r w:rsidR="000A6C5F">
        <w:rPr>
          <w:rFonts w:ascii="Arial" w:hAnsi="Arial" w:cs="Arial"/>
          <w:bCs/>
          <w:sz w:val="24"/>
          <w:szCs w:val="24"/>
        </w:rPr>
        <w:t>sets</w:t>
      </w:r>
      <w:r w:rsidR="000A0129" w:rsidRPr="001B0573">
        <w:rPr>
          <w:rFonts w:ascii="Arial" w:hAnsi="Arial" w:cs="Arial"/>
          <w:bCs/>
          <w:sz w:val="24"/>
          <w:szCs w:val="24"/>
        </w:rPr>
        <w:t xml:space="preserve">. </w:t>
      </w:r>
      <w:r w:rsidR="000676EC">
        <w:rPr>
          <w:rFonts w:ascii="Arial" w:hAnsi="Arial" w:cs="Arial"/>
          <w:bCs/>
          <w:sz w:val="24"/>
          <w:szCs w:val="24"/>
        </w:rPr>
        <w:t>Results found</w:t>
      </w:r>
      <w:r w:rsidR="000A6C5F">
        <w:rPr>
          <w:rFonts w:ascii="Arial" w:hAnsi="Arial" w:cs="Arial"/>
          <w:bCs/>
          <w:sz w:val="24"/>
          <w:szCs w:val="24"/>
        </w:rPr>
        <w:t xml:space="preserve"> </w:t>
      </w:r>
      <w:r w:rsidR="00106A22">
        <w:rPr>
          <w:rFonts w:ascii="Arial" w:hAnsi="Arial" w:cs="Arial"/>
          <w:bCs/>
          <w:sz w:val="24"/>
          <w:szCs w:val="24"/>
        </w:rPr>
        <w:t xml:space="preserve">a significant </w:t>
      </w:r>
      <w:r w:rsidR="00106A22" w:rsidRPr="001B0573">
        <w:rPr>
          <w:rFonts w:ascii="Arial" w:hAnsi="Arial" w:cs="Arial"/>
          <w:bCs/>
          <w:sz w:val="24"/>
          <w:szCs w:val="24"/>
        </w:rPr>
        <w:t>red</w:t>
      </w:r>
      <w:r w:rsidR="00106A22">
        <w:rPr>
          <w:rFonts w:ascii="Arial" w:hAnsi="Arial" w:cs="Arial"/>
          <w:bCs/>
          <w:sz w:val="24"/>
          <w:szCs w:val="24"/>
        </w:rPr>
        <w:t xml:space="preserve">uction in </w:t>
      </w:r>
      <w:r w:rsidR="00106A22" w:rsidRPr="001B0573">
        <w:rPr>
          <w:rFonts w:ascii="Arial" w:hAnsi="Arial" w:cs="Arial"/>
          <w:bCs/>
          <w:sz w:val="24"/>
          <w:szCs w:val="24"/>
        </w:rPr>
        <w:t>level</w:t>
      </w:r>
      <w:r w:rsidR="00106A22">
        <w:rPr>
          <w:rFonts w:ascii="Arial" w:hAnsi="Arial" w:cs="Arial"/>
          <w:bCs/>
          <w:sz w:val="24"/>
          <w:szCs w:val="24"/>
        </w:rPr>
        <w:t>s</w:t>
      </w:r>
      <w:r w:rsidR="00106A22" w:rsidRPr="001B0573">
        <w:rPr>
          <w:rFonts w:ascii="Arial" w:hAnsi="Arial" w:cs="Arial"/>
          <w:bCs/>
          <w:sz w:val="24"/>
          <w:szCs w:val="24"/>
        </w:rPr>
        <w:t xml:space="preserve"> of distress (p=0.005)</w:t>
      </w:r>
      <w:r w:rsidR="00106A22">
        <w:rPr>
          <w:rFonts w:ascii="Arial" w:hAnsi="Arial" w:cs="Arial"/>
          <w:bCs/>
          <w:sz w:val="24"/>
          <w:szCs w:val="24"/>
        </w:rPr>
        <w:t xml:space="preserve"> and a significant</w:t>
      </w:r>
      <w:r w:rsidR="00106A22" w:rsidRPr="00464AD8">
        <w:rPr>
          <w:rFonts w:ascii="Arial" w:hAnsi="Arial" w:cs="Arial"/>
          <w:bCs/>
          <w:sz w:val="24"/>
          <w:szCs w:val="24"/>
        </w:rPr>
        <w:t xml:space="preserve"> </w:t>
      </w:r>
      <w:r w:rsidR="005E2FF0" w:rsidRPr="001B0573">
        <w:rPr>
          <w:rFonts w:ascii="Arial" w:hAnsi="Arial" w:cs="Arial"/>
          <w:bCs/>
          <w:sz w:val="24"/>
          <w:szCs w:val="24"/>
        </w:rPr>
        <w:t>increase in</w:t>
      </w:r>
      <w:r w:rsidR="000A6C5F">
        <w:rPr>
          <w:rFonts w:ascii="Arial" w:hAnsi="Arial" w:cs="Arial"/>
          <w:bCs/>
          <w:sz w:val="24"/>
          <w:szCs w:val="24"/>
        </w:rPr>
        <w:t xml:space="preserve"> </w:t>
      </w:r>
      <w:r w:rsidR="00106A22">
        <w:rPr>
          <w:rFonts w:ascii="Arial" w:hAnsi="Arial" w:cs="Arial"/>
          <w:bCs/>
          <w:sz w:val="24"/>
          <w:szCs w:val="24"/>
        </w:rPr>
        <w:t xml:space="preserve">overall </w:t>
      </w:r>
      <w:r w:rsidR="000A6C5F">
        <w:rPr>
          <w:rFonts w:ascii="Arial" w:hAnsi="Arial" w:cs="Arial"/>
          <w:bCs/>
          <w:sz w:val="24"/>
          <w:szCs w:val="24"/>
        </w:rPr>
        <w:t xml:space="preserve">calmness </w:t>
      </w:r>
      <w:r w:rsidR="00106A22">
        <w:rPr>
          <w:rFonts w:ascii="Arial" w:hAnsi="Arial" w:cs="Arial"/>
          <w:bCs/>
          <w:sz w:val="24"/>
          <w:szCs w:val="24"/>
        </w:rPr>
        <w:t xml:space="preserve">post-session </w:t>
      </w:r>
      <w:r w:rsidR="000A6C5F">
        <w:rPr>
          <w:rFonts w:ascii="Arial" w:hAnsi="Arial" w:cs="Arial"/>
          <w:bCs/>
          <w:sz w:val="24"/>
          <w:szCs w:val="24"/>
        </w:rPr>
        <w:t xml:space="preserve">(p=0.05) </w:t>
      </w:r>
      <w:r w:rsidR="00106A22">
        <w:rPr>
          <w:rFonts w:ascii="Arial" w:hAnsi="Arial" w:cs="Arial"/>
          <w:bCs/>
          <w:sz w:val="24"/>
          <w:szCs w:val="24"/>
        </w:rPr>
        <w:t xml:space="preserve">particularly within a session which focused on imagery (p=0.019). </w:t>
      </w:r>
      <w:r w:rsidR="000A6C5F">
        <w:rPr>
          <w:rFonts w:ascii="Arial" w:hAnsi="Arial" w:cs="Arial"/>
          <w:bCs/>
          <w:sz w:val="24"/>
          <w:szCs w:val="24"/>
        </w:rPr>
        <w:t>Q</w:t>
      </w:r>
      <w:r w:rsidR="00AD074D" w:rsidRPr="001B0573">
        <w:rPr>
          <w:rFonts w:ascii="Arial" w:hAnsi="Arial" w:cs="Arial"/>
          <w:bCs/>
          <w:sz w:val="24"/>
          <w:szCs w:val="24"/>
        </w:rPr>
        <w:t xml:space="preserve">ualitative data </w:t>
      </w:r>
      <w:r w:rsidR="003D3C40" w:rsidRPr="001B0573">
        <w:rPr>
          <w:rFonts w:ascii="Arial" w:hAnsi="Arial" w:cs="Arial"/>
          <w:bCs/>
          <w:sz w:val="24"/>
          <w:szCs w:val="24"/>
        </w:rPr>
        <w:t>t</w:t>
      </w:r>
      <w:r w:rsidR="005E2FF0" w:rsidRPr="001B0573">
        <w:rPr>
          <w:rFonts w:ascii="Arial" w:hAnsi="Arial" w:cs="Arial"/>
          <w:bCs/>
          <w:sz w:val="24"/>
          <w:szCs w:val="24"/>
        </w:rPr>
        <w:t xml:space="preserve">hemes </w:t>
      </w:r>
      <w:r w:rsidR="000A6C5F">
        <w:rPr>
          <w:rFonts w:ascii="Arial" w:hAnsi="Arial" w:cs="Arial"/>
          <w:bCs/>
          <w:sz w:val="24"/>
          <w:szCs w:val="24"/>
        </w:rPr>
        <w:t>produced were labelled ‘</w:t>
      </w:r>
      <w:r w:rsidR="005E2FF0" w:rsidRPr="001B0573">
        <w:rPr>
          <w:rFonts w:ascii="Arial" w:hAnsi="Arial" w:cs="Arial"/>
          <w:bCs/>
          <w:sz w:val="24"/>
          <w:szCs w:val="24"/>
        </w:rPr>
        <w:t>understanding compassion</w:t>
      </w:r>
      <w:r w:rsidR="000A6C5F">
        <w:rPr>
          <w:rFonts w:ascii="Arial" w:hAnsi="Arial" w:cs="Arial"/>
          <w:bCs/>
          <w:sz w:val="24"/>
          <w:szCs w:val="24"/>
        </w:rPr>
        <w:t>’</w:t>
      </w:r>
      <w:r w:rsidR="005E2FF0" w:rsidRPr="001B0573">
        <w:rPr>
          <w:rFonts w:ascii="Arial" w:hAnsi="Arial" w:cs="Arial"/>
          <w:bCs/>
          <w:sz w:val="24"/>
          <w:szCs w:val="24"/>
        </w:rPr>
        <w:t xml:space="preserve">, </w:t>
      </w:r>
      <w:r w:rsidR="000A6C5F">
        <w:rPr>
          <w:rFonts w:ascii="Arial" w:hAnsi="Arial" w:cs="Arial"/>
          <w:bCs/>
          <w:sz w:val="24"/>
          <w:szCs w:val="24"/>
        </w:rPr>
        <w:t>‘</w:t>
      </w:r>
      <w:r w:rsidR="005E2FF0" w:rsidRPr="001B0573">
        <w:rPr>
          <w:rFonts w:ascii="Arial" w:hAnsi="Arial" w:cs="Arial"/>
          <w:bCs/>
          <w:sz w:val="24"/>
          <w:szCs w:val="24"/>
        </w:rPr>
        <w:t>expe</w:t>
      </w:r>
      <w:r w:rsidR="00F8128F" w:rsidRPr="001B0573">
        <w:rPr>
          <w:rFonts w:ascii="Arial" w:hAnsi="Arial" w:cs="Arial"/>
          <w:bCs/>
          <w:sz w:val="24"/>
          <w:szCs w:val="24"/>
        </w:rPr>
        <w:t>rience of positive affect</w:t>
      </w:r>
      <w:r w:rsidR="000A6C5F">
        <w:rPr>
          <w:rFonts w:ascii="Arial" w:hAnsi="Arial" w:cs="Arial"/>
          <w:bCs/>
          <w:sz w:val="24"/>
          <w:szCs w:val="24"/>
        </w:rPr>
        <w:t>’</w:t>
      </w:r>
      <w:r w:rsidR="00F8128F" w:rsidRPr="001B0573">
        <w:rPr>
          <w:rFonts w:ascii="Arial" w:hAnsi="Arial" w:cs="Arial"/>
          <w:bCs/>
          <w:sz w:val="24"/>
          <w:szCs w:val="24"/>
        </w:rPr>
        <w:t xml:space="preserve"> and </w:t>
      </w:r>
      <w:r w:rsidR="000A6C5F">
        <w:rPr>
          <w:rFonts w:ascii="Arial" w:hAnsi="Arial" w:cs="Arial"/>
          <w:bCs/>
          <w:sz w:val="24"/>
          <w:szCs w:val="24"/>
        </w:rPr>
        <w:t>feelings of a ‘</w:t>
      </w:r>
      <w:r w:rsidR="005E2FF0" w:rsidRPr="001B0573">
        <w:rPr>
          <w:rFonts w:ascii="Arial" w:hAnsi="Arial" w:cs="Arial"/>
          <w:bCs/>
          <w:sz w:val="24"/>
          <w:szCs w:val="24"/>
        </w:rPr>
        <w:t>common humanity</w:t>
      </w:r>
      <w:r w:rsidR="000A6C5F">
        <w:rPr>
          <w:rFonts w:ascii="Arial" w:hAnsi="Arial" w:cs="Arial"/>
          <w:bCs/>
          <w:sz w:val="24"/>
          <w:szCs w:val="24"/>
        </w:rPr>
        <w:t>’</w:t>
      </w:r>
      <w:r w:rsidR="00F8128F" w:rsidRPr="001B0573">
        <w:rPr>
          <w:rFonts w:ascii="Arial" w:hAnsi="Arial" w:cs="Arial"/>
          <w:bCs/>
          <w:sz w:val="24"/>
          <w:szCs w:val="24"/>
        </w:rPr>
        <w:t>.</w:t>
      </w:r>
      <w:r w:rsidR="00464AD8" w:rsidRPr="00464AD8">
        <w:t xml:space="preserve"> </w:t>
      </w:r>
      <w:r w:rsidR="00464AD8" w:rsidRPr="00464AD8">
        <w:rPr>
          <w:rFonts w:ascii="Arial" w:hAnsi="Arial" w:cs="Arial"/>
          <w:bCs/>
          <w:sz w:val="24"/>
          <w:szCs w:val="24"/>
        </w:rPr>
        <w:t>A limitation of this pilot study i</w:t>
      </w:r>
      <w:r w:rsidR="00106A22">
        <w:rPr>
          <w:rFonts w:ascii="Arial" w:hAnsi="Arial" w:cs="Arial"/>
          <w:bCs/>
          <w:sz w:val="24"/>
          <w:szCs w:val="24"/>
        </w:rPr>
        <w:t>s that it did not use standardis</w:t>
      </w:r>
      <w:r w:rsidR="00464AD8" w:rsidRPr="00464AD8">
        <w:rPr>
          <w:rFonts w:ascii="Arial" w:hAnsi="Arial" w:cs="Arial"/>
          <w:bCs/>
          <w:sz w:val="24"/>
          <w:szCs w:val="24"/>
        </w:rPr>
        <w:t xml:space="preserve">ed outcome measures. </w:t>
      </w:r>
      <w:r w:rsidR="00106A22">
        <w:rPr>
          <w:rFonts w:ascii="Arial" w:hAnsi="Arial" w:cs="Arial"/>
          <w:bCs/>
          <w:sz w:val="24"/>
          <w:szCs w:val="24"/>
        </w:rPr>
        <w:t xml:space="preserve">However, </w:t>
      </w:r>
      <w:r w:rsidR="00B27DEE">
        <w:rPr>
          <w:rFonts w:ascii="Arial" w:hAnsi="Arial" w:cs="Arial"/>
          <w:bCs/>
          <w:sz w:val="24"/>
          <w:szCs w:val="24"/>
        </w:rPr>
        <w:t>comments from the individuals in the group offer</w:t>
      </w:r>
      <w:r w:rsidR="00FB4C66">
        <w:rPr>
          <w:rFonts w:ascii="Arial" w:hAnsi="Arial" w:cs="Arial"/>
          <w:bCs/>
          <w:sz w:val="24"/>
          <w:szCs w:val="24"/>
        </w:rPr>
        <w:t>ed</w:t>
      </w:r>
      <w:r w:rsidR="00B27DEE">
        <w:rPr>
          <w:rFonts w:ascii="Arial" w:hAnsi="Arial" w:cs="Arial"/>
          <w:bCs/>
          <w:sz w:val="24"/>
          <w:szCs w:val="24"/>
        </w:rPr>
        <w:t xml:space="preserve"> rich data regarding client experience of therapy. </w:t>
      </w:r>
    </w:p>
    <w:p w:rsidR="006A796B" w:rsidRPr="001B0573" w:rsidRDefault="006A796B" w:rsidP="00D11CC5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1B0573">
        <w:rPr>
          <w:rFonts w:ascii="Arial" w:hAnsi="Arial" w:cs="Arial"/>
          <w:b/>
          <w:sz w:val="24"/>
          <w:szCs w:val="24"/>
        </w:rPr>
        <w:t xml:space="preserve">Discussion </w:t>
      </w:r>
    </w:p>
    <w:p w:rsidR="000D7AA5" w:rsidRDefault="004C032E" w:rsidP="000D7AA5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1B0573">
        <w:rPr>
          <w:rFonts w:ascii="Arial" w:hAnsi="Arial" w:cs="Arial"/>
          <w:sz w:val="24"/>
          <w:szCs w:val="24"/>
        </w:rPr>
        <w:t>Strengths and limitations of</w:t>
      </w:r>
      <w:r w:rsidR="000D7AA5">
        <w:rPr>
          <w:rFonts w:ascii="Arial" w:hAnsi="Arial" w:cs="Arial"/>
          <w:sz w:val="24"/>
          <w:szCs w:val="24"/>
        </w:rPr>
        <w:t xml:space="preserve"> the </w:t>
      </w:r>
      <w:r w:rsidR="006B3749" w:rsidRPr="001B0573">
        <w:rPr>
          <w:rFonts w:ascii="Arial" w:hAnsi="Arial" w:cs="Arial"/>
          <w:sz w:val="24"/>
          <w:szCs w:val="24"/>
        </w:rPr>
        <w:t xml:space="preserve">studies </w:t>
      </w:r>
      <w:r w:rsidR="000D7AA5">
        <w:rPr>
          <w:rFonts w:ascii="Arial" w:hAnsi="Arial" w:cs="Arial"/>
          <w:sz w:val="24"/>
          <w:szCs w:val="24"/>
        </w:rPr>
        <w:t>examined and identified</w:t>
      </w:r>
      <w:r w:rsidR="007D1F2A" w:rsidRPr="001B0573">
        <w:rPr>
          <w:rFonts w:ascii="Arial" w:hAnsi="Arial" w:cs="Arial"/>
          <w:sz w:val="24"/>
          <w:szCs w:val="24"/>
        </w:rPr>
        <w:t xml:space="preserve"> </w:t>
      </w:r>
      <w:r w:rsidR="000D7AA5">
        <w:rPr>
          <w:rFonts w:ascii="Arial" w:hAnsi="Arial" w:cs="Arial"/>
          <w:sz w:val="24"/>
          <w:szCs w:val="24"/>
        </w:rPr>
        <w:t>areas for future</w:t>
      </w:r>
      <w:r w:rsidR="006B3749" w:rsidRPr="001B0573">
        <w:rPr>
          <w:rFonts w:ascii="Arial" w:hAnsi="Arial" w:cs="Arial"/>
          <w:sz w:val="24"/>
          <w:szCs w:val="24"/>
        </w:rPr>
        <w:t xml:space="preserve"> research follow. First, the research questions were supported by the findings of </w:t>
      </w:r>
      <w:r w:rsidR="000676EC">
        <w:rPr>
          <w:rFonts w:ascii="Arial" w:hAnsi="Arial" w:cs="Arial"/>
          <w:sz w:val="24"/>
          <w:szCs w:val="24"/>
        </w:rPr>
        <w:t xml:space="preserve">this narrative review. </w:t>
      </w:r>
      <w:r w:rsidR="006B3749" w:rsidRPr="001B0573">
        <w:rPr>
          <w:rFonts w:ascii="Arial" w:hAnsi="Arial" w:cs="Arial"/>
          <w:sz w:val="24"/>
          <w:szCs w:val="24"/>
        </w:rPr>
        <w:t xml:space="preserve">CFT has shown itself in the context of the reviewed studies to be </w:t>
      </w:r>
      <w:r w:rsidR="009328A0" w:rsidRPr="001B0573">
        <w:rPr>
          <w:rFonts w:ascii="Arial" w:hAnsi="Arial" w:cs="Arial"/>
          <w:sz w:val="24"/>
          <w:szCs w:val="24"/>
        </w:rPr>
        <w:t xml:space="preserve">an </w:t>
      </w:r>
      <w:r w:rsidR="007D1F2A" w:rsidRPr="001B0573">
        <w:rPr>
          <w:rFonts w:ascii="Arial" w:hAnsi="Arial" w:cs="Arial"/>
          <w:sz w:val="24"/>
          <w:szCs w:val="24"/>
        </w:rPr>
        <w:t>effective</w:t>
      </w:r>
      <w:r w:rsidR="009328A0" w:rsidRPr="001B0573">
        <w:rPr>
          <w:rFonts w:ascii="Arial" w:hAnsi="Arial" w:cs="Arial"/>
          <w:sz w:val="24"/>
          <w:szCs w:val="24"/>
        </w:rPr>
        <w:t xml:space="preserve"> therapeutic intervention</w:t>
      </w:r>
      <w:r w:rsidR="006B3749" w:rsidRPr="001B0573">
        <w:rPr>
          <w:rFonts w:ascii="Arial" w:hAnsi="Arial" w:cs="Arial"/>
          <w:sz w:val="24"/>
          <w:szCs w:val="24"/>
        </w:rPr>
        <w:t>. A</w:t>
      </w:r>
      <w:r w:rsidR="00410A15">
        <w:rPr>
          <w:rFonts w:ascii="Arial" w:hAnsi="Arial" w:cs="Arial"/>
          <w:sz w:val="24"/>
          <w:szCs w:val="24"/>
        </w:rPr>
        <w:t>lso, a</w:t>
      </w:r>
      <w:r w:rsidR="006B3749" w:rsidRPr="001B0573">
        <w:rPr>
          <w:rFonts w:ascii="Arial" w:hAnsi="Arial" w:cs="Arial"/>
          <w:sz w:val="24"/>
          <w:szCs w:val="24"/>
        </w:rPr>
        <w:t>nalysis has demonst</w:t>
      </w:r>
      <w:r w:rsidR="00410A15">
        <w:rPr>
          <w:rFonts w:ascii="Arial" w:hAnsi="Arial" w:cs="Arial"/>
          <w:sz w:val="24"/>
          <w:szCs w:val="24"/>
        </w:rPr>
        <w:t xml:space="preserve">rated </w:t>
      </w:r>
      <w:r w:rsidR="00E00AB8" w:rsidRPr="001B0573">
        <w:rPr>
          <w:rFonts w:ascii="Arial" w:hAnsi="Arial" w:cs="Arial"/>
          <w:sz w:val="24"/>
          <w:szCs w:val="24"/>
        </w:rPr>
        <w:t>benefits of</w:t>
      </w:r>
      <w:r w:rsidR="006B3749" w:rsidRPr="001B0573">
        <w:rPr>
          <w:rFonts w:ascii="Arial" w:hAnsi="Arial" w:cs="Arial"/>
          <w:sz w:val="24"/>
          <w:szCs w:val="24"/>
        </w:rPr>
        <w:t xml:space="preserve"> using CFT</w:t>
      </w:r>
      <w:r w:rsidR="007D1F2A" w:rsidRPr="001B0573">
        <w:rPr>
          <w:rFonts w:ascii="Arial" w:hAnsi="Arial" w:cs="Arial"/>
          <w:sz w:val="24"/>
          <w:szCs w:val="24"/>
        </w:rPr>
        <w:t xml:space="preserve"> as an adjunct to psychotherapy</w:t>
      </w:r>
      <w:r w:rsidR="009850F2">
        <w:rPr>
          <w:rFonts w:ascii="Arial" w:hAnsi="Arial" w:cs="Arial"/>
          <w:sz w:val="24"/>
          <w:szCs w:val="24"/>
        </w:rPr>
        <w:t xml:space="preserve"> and CBT</w:t>
      </w:r>
      <w:r w:rsidR="007D1F2A" w:rsidRPr="001B0573">
        <w:rPr>
          <w:rFonts w:ascii="Arial" w:hAnsi="Arial" w:cs="Arial"/>
          <w:sz w:val="24"/>
          <w:szCs w:val="24"/>
        </w:rPr>
        <w:t>.</w:t>
      </w:r>
      <w:r w:rsidR="000D4AFD">
        <w:rPr>
          <w:rFonts w:ascii="Arial" w:hAnsi="Arial" w:cs="Arial"/>
          <w:sz w:val="24"/>
          <w:szCs w:val="24"/>
        </w:rPr>
        <w:t xml:space="preserve"> </w:t>
      </w:r>
      <w:r w:rsidR="000D7AA5">
        <w:rPr>
          <w:rFonts w:ascii="Arial" w:hAnsi="Arial" w:cs="Arial"/>
          <w:sz w:val="24"/>
          <w:szCs w:val="24"/>
        </w:rPr>
        <w:t xml:space="preserve">In essence, the </w:t>
      </w:r>
      <w:r w:rsidR="00197A3A" w:rsidRPr="001B0573">
        <w:rPr>
          <w:rFonts w:ascii="Arial" w:hAnsi="Arial" w:cs="Arial"/>
          <w:sz w:val="24"/>
          <w:szCs w:val="24"/>
        </w:rPr>
        <w:t>e</w:t>
      </w:r>
      <w:r w:rsidR="00E42192" w:rsidRPr="001B0573">
        <w:rPr>
          <w:rFonts w:ascii="Arial" w:hAnsi="Arial" w:cs="Arial"/>
          <w:sz w:val="24"/>
          <w:szCs w:val="24"/>
        </w:rPr>
        <w:t>vidence</w:t>
      </w:r>
      <w:r w:rsidR="00197A3A" w:rsidRPr="001B0573">
        <w:rPr>
          <w:rFonts w:ascii="Arial" w:hAnsi="Arial" w:cs="Arial"/>
          <w:sz w:val="24"/>
          <w:szCs w:val="24"/>
        </w:rPr>
        <w:t xml:space="preserve"> examined supports</w:t>
      </w:r>
      <w:r w:rsidR="00F8443E">
        <w:rPr>
          <w:rFonts w:ascii="Arial" w:hAnsi="Arial" w:cs="Arial"/>
          <w:sz w:val="24"/>
          <w:szCs w:val="24"/>
        </w:rPr>
        <w:t xml:space="preserve"> that people</w:t>
      </w:r>
      <w:r w:rsidR="00E42192" w:rsidRPr="001B0573">
        <w:rPr>
          <w:rFonts w:ascii="Arial" w:hAnsi="Arial" w:cs="Arial"/>
          <w:sz w:val="24"/>
          <w:szCs w:val="24"/>
        </w:rPr>
        <w:t xml:space="preserve"> referred for psychological intervention may be</w:t>
      </w:r>
      <w:r w:rsidR="00B35EBC" w:rsidRPr="001B0573">
        <w:rPr>
          <w:rFonts w:ascii="Arial" w:hAnsi="Arial" w:cs="Arial"/>
          <w:sz w:val="24"/>
          <w:szCs w:val="24"/>
        </w:rPr>
        <w:t>nefit from developing self-compassion</w:t>
      </w:r>
      <w:r w:rsidR="00E42192" w:rsidRPr="001B0573">
        <w:rPr>
          <w:rFonts w:ascii="Arial" w:hAnsi="Arial" w:cs="Arial"/>
          <w:sz w:val="24"/>
          <w:szCs w:val="24"/>
        </w:rPr>
        <w:t xml:space="preserve">. </w:t>
      </w:r>
    </w:p>
    <w:p w:rsidR="000D7AA5" w:rsidRDefault="00314188" w:rsidP="000D7AA5">
      <w:pPr>
        <w:spacing w:after="0" w:line="480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D23C56" w:rsidRPr="001B0573">
        <w:rPr>
          <w:rFonts w:ascii="Arial" w:hAnsi="Arial" w:cs="Arial"/>
          <w:sz w:val="24"/>
          <w:szCs w:val="24"/>
        </w:rPr>
        <w:t xml:space="preserve">Three of the studies examined were </w:t>
      </w:r>
      <w:r w:rsidR="00197A3A" w:rsidRPr="001B0573">
        <w:rPr>
          <w:rFonts w:ascii="Arial" w:hAnsi="Arial" w:cs="Arial"/>
          <w:sz w:val="24"/>
          <w:szCs w:val="24"/>
        </w:rPr>
        <w:t xml:space="preserve">case studies </w:t>
      </w:r>
      <w:r w:rsidR="00D23C56" w:rsidRPr="001B0573">
        <w:rPr>
          <w:rFonts w:ascii="Arial" w:hAnsi="Arial" w:cs="Arial"/>
          <w:sz w:val="24"/>
          <w:szCs w:val="24"/>
        </w:rPr>
        <w:t>(Ashworth 2011; Beaumo</w:t>
      </w:r>
      <w:r w:rsidR="0082130C" w:rsidRPr="001B0573">
        <w:rPr>
          <w:rFonts w:ascii="Arial" w:hAnsi="Arial" w:cs="Arial"/>
          <w:sz w:val="24"/>
          <w:szCs w:val="24"/>
        </w:rPr>
        <w:t>nt et al 2012; Bowyer et al 2014</w:t>
      </w:r>
      <w:r w:rsidR="00D23C56" w:rsidRPr="001B0573">
        <w:rPr>
          <w:rFonts w:ascii="Arial" w:hAnsi="Arial" w:cs="Arial"/>
          <w:sz w:val="24"/>
          <w:szCs w:val="24"/>
        </w:rPr>
        <w:t xml:space="preserve">), one was a case </w:t>
      </w:r>
      <w:r w:rsidR="00D23C56" w:rsidRPr="00F8443E">
        <w:rPr>
          <w:rFonts w:ascii="Arial" w:hAnsi="Arial" w:cs="Arial"/>
          <w:sz w:val="24"/>
          <w:szCs w:val="24"/>
        </w:rPr>
        <w:t>series (Mayhew &amp; Gilbert 2008)</w:t>
      </w:r>
      <w:r w:rsidR="00197A3A" w:rsidRPr="00F8443E">
        <w:rPr>
          <w:rFonts w:ascii="Arial" w:hAnsi="Arial" w:cs="Arial"/>
          <w:sz w:val="24"/>
          <w:szCs w:val="24"/>
        </w:rPr>
        <w:t>,</w:t>
      </w:r>
      <w:r w:rsidR="000D7AA5">
        <w:rPr>
          <w:rFonts w:ascii="Arial" w:hAnsi="Arial" w:cs="Arial"/>
          <w:sz w:val="24"/>
          <w:szCs w:val="24"/>
        </w:rPr>
        <w:t xml:space="preserve"> </w:t>
      </w:r>
      <w:r w:rsidR="00D23C56" w:rsidRPr="00F8443E">
        <w:rPr>
          <w:rFonts w:ascii="Arial" w:hAnsi="Arial" w:cs="Arial"/>
          <w:sz w:val="24"/>
          <w:szCs w:val="24"/>
        </w:rPr>
        <w:t>and a further</w:t>
      </w:r>
      <w:r w:rsidR="000676EC">
        <w:rPr>
          <w:rFonts w:ascii="Arial" w:hAnsi="Arial" w:cs="Arial"/>
          <w:sz w:val="24"/>
          <w:szCs w:val="24"/>
        </w:rPr>
        <w:t xml:space="preserve"> three had ‘</w:t>
      </w:r>
      <w:r w:rsidR="00D23C56" w:rsidRPr="001B0573">
        <w:rPr>
          <w:rFonts w:ascii="Arial" w:hAnsi="Arial" w:cs="Arial"/>
          <w:sz w:val="24"/>
          <w:szCs w:val="24"/>
        </w:rPr>
        <w:t>sample size</w:t>
      </w:r>
      <w:r w:rsidR="000676EC">
        <w:rPr>
          <w:rFonts w:ascii="Arial" w:hAnsi="Arial" w:cs="Arial"/>
          <w:sz w:val="24"/>
          <w:szCs w:val="24"/>
        </w:rPr>
        <w:t>s’</w:t>
      </w:r>
      <w:r w:rsidR="00D23C56" w:rsidRPr="001B0573">
        <w:rPr>
          <w:rFonts w:ascii="Arial" w:hAnsi="Arial" w:cs="Arial"/>
          <w:sz w:val="24"/>
          <w:szCs w:val="24"/>
        </w:rPr>
        <w:t xml:space="preserve"> of </w:t>
      </w:r>
      <w:r w:rsidR="00197A3A" w:rsidRPr="001B0573">
        <w:rPr>
          <w:rFonts w:ascii="Arial" w:hAnsi="Arial" w:cs="Arial"/>
          <w:sz w:val="24"/>
          <w:szCs w:val="24"/>
        </w:rPr>
        <w:t>(n=</w:t>
      </w:r>
      <w:r w:rsidR="00D23C56" w:rsidRPr="001B0573">
        <w:rPr>
          <w:rFonts w:ascii="Arial" w:hAnsi="Arial" w:cs="Arial"/>
          <w:sz w:val="24"/>
          <w:szCs w:val="24"/>
        </w:rPr>
        <w:t>20</w:t>
      </w:r>
      <w:r w:rsidR="00197A3A" w:rsidRPr="001B0573">
        <w:rPr>
          <w:rFonts w:ascii="Arial" w:hAnsi="Arial" w:cs="Arial"/>
          <w:sz w:val="24"/>
          <w:szCs w:val="24"/>
        </w:rPr>
        <w:t>)</w:t>
      </w:r>
      <w:r w:rsidR="00D23C56" w:rsidRPr="001B0573">
        <w:rPr>
          <w:rFonts w:ascii="Arial" w:hAnsi="Arial" w:cs="Arial"/>
          <w:sz w:val="24"/>
          <w:szCs w:val="24"/>
        </w:rPr>
        <w:t xml:space="preserve"> or under (Gilbert &amp; Proctor, 2006</w:t>
      </w:r>
      <w:r w:rsidR="00D23C56" w:rsidRPr="00F8443E">
        <w:rPr>
          <w:rFonts w:ascii="Arial" w:hAnsi="Arial" w:cs="Arial"/>
          <w:sz w:val="24"/>
          <w:szCs w:val="24"/>
        </w:rPr>
        <w:t>;</w:t>
      </w:r>
      <w:r w:rsidR="00D23C56" w:rsidRPr="00F8443E">
        <w:rPr>
          <w:rFonts w:ascii="Arial" w:hAnsi="Arial" w:cs="Arial"/>
          <w:bCs/>
          <w:sz w:val="24"/>
          <w:szCs w:val="24"/>
        </w:rPr>
        <w:t xml:space="preserve"> Laithwaite et al.,</w:t>
      </w:r>
      <w:r w:rsidR="00D23C56" w:rsidRPr="00F8443E">
        <w:rPr>
          <w:rFonts w:ascii="Arial" w:hAnsi="Arial" w:cs="Arial"/>
          <w:sz w:val="24"/>
          <w:szCs w:val="24"/>
        </w:rPr>
        <w:t xml:space="preserve"> 2009;</w:t>
      </w:r>
      <w:r w:rsidR="00197A3A" w:rsidRPr="00F8443E">
        <w:rPr>
          <w:rFonts w:ascii="Arial" w:hAnsi="Arial" w:cs="Arial"/>
          <w:bCs/>
          <w:sz w:val="24"/>
          <w:szCs w:val="24"/>
        </w:rPr>
        <w:t xml:space="preserve"> Lucre &amp;</w:t>
      </w:r>
      <w:r w:rsidR="00D23C56" w:rsidRPr="00F8443E">
        <w:rPr>
          <w:rFonts w:ascii="Arial" w:hAnsi="Arial" w:cs="Arial"/>
          <w:bCs/>
          <w:sz w:val="24"/>
          <w:szCs w:val="24"/>
        </w:rPr>
        <w:t xml:space="preserve"> Corten</w:t>
      </w:r>
      <w:r w:rsidR="00197A3A" w:rsidRPr="00F8443E">
        <w:rPr>
          <w:rFonts w:ascii="Arial" w:hAnsi="Arial" w:cs="Arial"/>
          <w:bCs/>
          <w:sz w:val="24"/>
          <w:szCs w:val="24"/>
        </w:rPr>
        <w:t>,</w:t>
      </w:r>
      <w:r w:rsidR="00D23C56" w:rsidRPr="00F8443E">
        <w:rPr>
          <w:rFonts w:ascii="Arial" w:hAnsi="Arial" w:cs="Arial"/>
          <w:sz w:val="24"/>
          <w:szCs w:val="24"/>
        </w:rPr>
        <w:t xml:space="preserve"> 2012). </w:t>
      </w:r>
      <w:r w:rsidR="00F8443E">
        <w:rPr>
          <w:rFonts w:ascii="Arial" w:hAnsi="Arial" w:cs="Arial"/>
          <w:sz w:val="24"/>
          <w:szCs w:val="24"/>
        </w:rPr>
        <w:t xml:space="preserve">Yet, </w:t>
      </w:r>
      <w:r w:rsidR="00197A3A" w:rsidRPr="001B0573">
        <w:rPr>
          <w:rFonts w:ascii="Arial" w:hAnsi="Arial" w:cs="Arial"/>
          <w:sz w:val="24"/>
          <w:szCs w:val="24"/>
        </w:rPr>
        <w:t>because of</w:t>
      </w:r>
      <w:r w:rsidR="000676EC">
        <w:rPr>
          <w:rFonts w:ascii="Arial" w:hAnsi="Arial" w:cs="Arial"/>
          <w:sz w:val="24"/>
          <w:szCs w:val="24"/>
        </w:rPr>
        <w:t xml:space="preserve"> </w:t>
      </w:r>
      <w:r w:rsidR="008A7409">
        <w:rPr>
          <w:rFonts w:ascii="Arial" w:hAnsi="Arial" w:cs="Arial"/>
          <w:sz w:val="24"/>
          <w:szCs w:val="24"/>
        </w:rPr>
        <w:t>small samples and lack of rigour from</w:t>
      </w:r>
      <w:r w:rsidR="00F8443E">
        <w:rPr>
          <w:rFonts w:ascii="Arial" w:hAnsi="Arial" w:cs="Arial"/>
          <w:sz w:val="24"/>
          <w:szCs w:val="24"/>
        </w:rPr>
        <w:t xml:space="preserve"> tight control groups</w:t>
      </w:r>
      <w:r w:rsidR="000D7AA5">
        <w:rPr>
          <w:rFonts w:ascii="Arial" w:hAnsi="Arial" w:cs="Arial"/>
          <w:sz w:val="24"/>
          <w:szCs w:val="24"/>
        </w:rPr>
        <w:t>,</w:t>
      </w:r>
      <w:r w:rsidR="000D7AA5" w:rsidRPr="000D7AA5">
        <w:rPr>
          <w:rFonts w:ascii="Arial" w:hAnsi="Arial" w:cs="Arial"/>
          <w:sz w:val="24"/>
          <w:szCs w:val="24"/>
        </w:rPr>
        <w:t xml:space="preserve"> </w:t>
      </w:r>
      <w:r w:rsidR="000D7AA5">
        <w:rPr>
          <w:rFonts w:ascii="Arial" w:hAnsi="Arial" w:cs="Arial"/>
          <w:sz w:val="24"/>
          <w:szCs w:val="24"/>
        </w:rPr>
        <w:t>generalisation of</w:t>
      </w:r>
      <w:r w:rsidR="000D7AA5" w:rsidRPr="00F8443E">
        <w:rPr>
          <w:rFonts w:ascii="Arial" w:hAnsi="Arial" w:cs="Arial"/>
          <w:sz w:val="24"/>
          <w:szCs w:val="24"/>
        </w:rPr>
        <w:t xml:space="preserve"> findings</w:t>
      </w:r>
      <w:r w:rsidR="000D7AA5">
        <w:rPr>
          <w:rFonts w:ascii="Arial" w:hAnsi="Arial" w:cs="Arial"/>
          <w:sz w:val="24"/>
          <w:szCs w:val="24"/>
        </w:rPr>
        <w:t xml:space="preserve"> </w:t>
      </w:r>
      <w:r w:rsidR="000D7AA5" w:rsidRPr="00F8443E">
        <w:rPr>
          <w:rFonts w:ascii="Arial" w:hAnsi="Arial" w:cs="Arial"/>
          <w:sz w:val="24"/>
          <w:szCs w:val="24"/>
        </w:rPr>
        <w:t>to the wide</w:t>
      </w:r>
      <w:r w:rsidR="000D7AA5" w:rsidRPr="001B0573">
        <w:rPr>
          <w:rFonts w:ascii="Arial" w:hAnsi="Arial" w:cs="Arial"/>
          <w:sz w:val="24"/>
          <w:szCs w:val="24"/>
        </w:rPr>
        <w:t>r population</w:t>
      </w:r>
      <w:r w:rsidR="000676EC">
        <w:rPr>
          <w:rFonts w:ascii="Arial" w:hAnsi="Arial" w:cs="Arial"/>
          <w:sz w:val="24"/>
          <w:szCs w:val="24"/>
        </w:rPr>
        <w:t xml:space="preserve"> becomes</w:t>
      </w:r>
      <w:r w:rsidR="000D7AA5">
        <w:rPr>
          <w:rFonts w:ascii="Arial" w:hAnsi="Arial" w:cs="Arial"/>
          <w:sz w:val="24"/>
          <w:szCs w:val="24"/>
        </w:rPr>
        <w:t xml:space="preserve"> problematic</w:t>
      </w:r>
      <w:r w:rsidR="00F8443E">
        <w:rPr>
          <w:rFonts w:ascii="Arial" w:hAnsi="Arial" w:cs="Arial"/>
          <w:sz w:val="24"/>
          <w:szCs w:val="24"/>
        </w:rPr>
        <w:t xml:space="preserve">. Also there is </w:t>
      </w:r>
      <w:r w:rsidR="00381CD9" w:rsidRPr="001B0573">
        <w:rPr>
          <w:rFonts w:ascii="Arial" w:hAnsi="Arial" w:cs="Arial"/>
          <w:bCs/>
          <w:sz w:val="24"/>
          <w:szCs w:val="24"/>
        </w:rPr>
        <w:t>a</w:t>
      </w:r>
      <w:r w:rsidR="00F8443E">
        <w:rPr>
          <w:rFonts w:ascii="Arial" w:hAnsi="Arial" w:cs="Arial"/>
          <w:bCs/>
          <w:sz w:val="24"/>
          <w:szCs w:val="24"/>
        </w:rPr>
        <w:t>mbiguity about</w:t>
      </w:r>
      <w:r w:rsidR="00197A3A" w:rsidRPr="001B0573">
        <w:rPr>
          <w:rFonts w:ascii="Arial" w:hAnsi="Arial" w:cs="Arial"/>
          <w:bCs/>
          <w:sz w:val="24"/>
          <w:szCs w:val="24"/>
        </w:rPr>
        <w:t xml:space="preserve"> whether or not</w:t>
      </w:r>
      <w:r w:rsidR="00F34DFD" w:rsidRPr="001B0573">
        <w:rPr>
          <w:rFonts w:ascii="Arial" w:hAnsi="Arial" w:cs="Arial"/>
          <w:bCs/>
          <w:sz w:val="24"/>
          <w:szCs w:val="24"/>
        </w:rPr>
        <w:t xml:space="preserve"> changes </w:t>
      </w:r>
      <w:r w:rsidR="00F8443E">
        <w:rPr>
          <w:rFonts w:ascii="Arial" w:hAnsi="Arial" w:cs="Arial"/>
          <w:bCs/>
          <w:sz w:val="24"/>
          <w:szCs w:val="24"/>
        </w:rPr>
        <w:t xml:space="preserve">in self-compassion were in fact due to the </w:t>
      </w:r>
      <w:r w:rsidR="00197A3A" w:rsidRPr="001B0573">
        <w:rPr>
          <w:rFonts w:ascii="Arial" w:hAnsi="Arial" w:cs="Arial"/>
          <w:bCs/>
          <w:sz w:val="24"/>
          <w:szCs w:val="24"/>
        </w:rPr>
        <w:t xml:space="preserve">CFT </w:t>
      </w:r>
      <w:r w:rsidR="00F34DFD" w:rsidRPr="001B0573">
        <w:rPr>
          <w:rFonts w:ascii="Arial" w:hAnsi="Arial" w:cs="Arial"/>
          <w:bCs/>
          <w:sz w:val="24"/>
          <w:szCs w:val="24"/>
        </w:rPr>
        <w:t>therapy</w:t>
      </w:r>
      <w:r w:rsidR="00197A3A" w:rsidRPr="001B0573">
        <w:rPr>
          <w:rFonts w:ascii="Arial" w:hAnsi="Arial" w:cs="Arial"/>
          <w:bCs/>
          <w:sz w:val="24"/>
          <w:szCs w:val="24"/>
        </w:rPr>
        <w:t xml:space="preserve"> </w:t>
      </w:r>
      <w:r w:rsidR="00F8443E">
        <w:rPr>
          <w:rFonts w:ascii="Arial" w:hAnsi="Arial" w:cs="Arial"/>
          <w:bCs/>
          <w:sz w:val="24"/>
          <w:szCs w:val="24"/>
        </w:rPr>
        <w:t xml:space="preserve">alone. </w:t>
      </w:r>
      <w:r w:rsidR="000D7AA5">
        <w:rPr>
          <w:rFonts w:ascii="Arial" w:hAnsi="Arial" w:cs="Arial"/>
          <w:sz w:val="24"/>
          <w:szCs w:val="24"/>
        </w:rPr>
        <w:t xml:space="preserve">Due to therapy being </w:t>
      </w:r>
      <w:r w:rsidR="000D7AA5" w:rsidRPr="001B0573">
        <w:rPr>
          <w:rFonts w:ascii="Arial" w:hAnsi="Arial" w:cs="Arial"/>
          <w:sz w:val="24"/>
          <w:szCs w:val="24"/>
        </w:rPr>
        <w:t>com</w:t>
      </w:r>
      <w:r w:rsidR="000D7AA5">
        <w:rPr>
          <w:rFonts w:ascii="Arial" w:hAnsi="Arial" w:cs="Arial"/>
          <w:sz w:val="24"/>
          <w:szCs w:val="24"/>
        </w:rPr>
        <w:t xml:space="preserve">bined with </w:t>
      </w:r>
      <w:r w:rsidR="000D7AA5" w:rsidRPr="001B0573">
        <w:rPr>
          <w:rFonts w:ascii="Arial" w:hAnsi="Arial" w:cs="Arial"/>
          <w:sz w:val="24"/>
          <w:szCs w:val="24"/>
        </w:rPr>
        <w:t xml:space="preserve">EMDR or CBT </w:t>
      </w:r>
      <w:r w:rsidR="000D7AA5">
        <w:rPr>
          <w:rFonts w:ascii="Arial" w:hAnsi="Arial" w:cs="Arial"/>
          <w:sz w:val="24"/>
          <w:szCs w:val="24"/>
        </w:rPr>
        <w:t>in some of the studies cited, it</w:t>
      </w:r>
      <w:r w:rsidR="000D7AA5" w:rsidRPr="001B0573">
        <w:rPr>
          <w:rFonts w:ascii="Arial" w:hAnsi="Arial" w:cs="Arial"/>
          <w:sz w:val="24"/>
          <w:szCs w:val="24"/>
        </w:rPr>
        <w:t xml:space="preserve"> is advised that further research examine</w:t>
      </w:r>
      <w:r w:rsidR="000D7AA5">
        <w:rPr>
          <w:rFonts w:ascii="Arial" w:hAnsi="Arial" w:cs="Arial"/>
          <w:sz w:val="24"/>
          <w:szCs w:val="24"/>
        </w:rPr>
        <w:t>s</w:t>
      </w:r>
      <w:r w:rsidR="000D7AA5" w:rsidRPr="001B0573">
        <w:rPr>
          <w:rFonts w:ascii="Arial" w:hAnsi="Arial" w:cs="Arial"/>
          <w:sz w:val="24"/>
          <w:szCs w:val="24"/>
        </w:rPr>
        <w:t xml:space="preserve"> stand-alone CFT</w:t>
      </w:r>
      <w:r w:rsidR="000D7AA5">
        <w:rPr>
          <w:rFonts w:ascii="Arial" w:hAnsi="Arial" w:cs="Arial"/>
          <w:sz w:val="24"/>
          <w:szCs w:val="24"/>
        </w:rPr>
        <w:t xml:space="preserve"> in clinical contexts. </w:t>
      </w:r>
    </w:p>
    <w:p w:rsidR="007218B8" w:rsidRDefault="00314188" w:rsidP="007218B8">
      <w:pPr>
        <w:spacing w:line="480" w:lineRule="auto"/>
        <w:rPr>
          <w:rFonts w:ascii="Arial" w:hAnsi="Arial" w:cs="Arial"/>
          <w:sz w:val="24"/>
          <w:szCs w:val="24"/>
        </w:rPr>
      </w:pPr>
      <w:r w:rsidRPr="007218B8">
        <w:rPr>
          <w:rFonts w:ascii="Arial" w:hAnsi="Arial" w:cs="Arial"/>
          <w:sz w:val="24"/>
          <w:szCs w:val="24"/>
        </w:rPr>
        <w:t xml:space="preserve">     Also, w</w:t>
      </w:r>
      <w:r w:rsidR="000D7AA5" w:rsidRPr="007218B8">
        <w:rPr>
          <w:rFonts w:ascii="Arial" w:hAnsi="Arial" w:cs="Arial"/>
          <w:sz w:val="24"/>
          <w:szCs w:val="24"/>
        </w:rPr>
        <w:t>ithout a treatment control group (Braehler et al 2012), it is difficult to determine if individuals improved as a direct result of the CFT or because of external factors (Corney &amp; Simpson, 2005), such as personality type, social support, relapse prevention, relapse indication issues and/or individual resilience.</w:t>
      </w:r>
      <w:r w:rsidR="00417527" w:rsidRPr="007218B8">
        <w:rPr>
          <w:rFonts w:ascii="Arial" w:hAnsi="Arial" w:cs="Arial"/>
          <w:sz w:val="24"/>
          <w:szCs w:val="24"/>
        </w:rPr>
        <w:t xml:space="preserve"> </w:t>
      </w:r>
      <w:r w:rsidR="00F8443E" w:rsidRPr="007218B8">
        <w:rPr>
          <w:rFonts w:ascii="Arial" w:hAnsi="Arial" w:cs="Arial"/>
          <w:bCs/>
          <w:sz w:val="24"/>
          <w:szCs w:val="24"/>
        </w:rPr>
        <w:t>Increasing sample sizes and taking a gold standard RCT approach</w:t>
      </w:r>
      <w:r w:rsidR="00381CD9" w:rsidRPr="007218B8">
        <w:rPr>
          <w:rFonts w:ascii="Arial" w:hAnsi="Arial" w:cs="Arial"/>
          <w:bCs/>
          <w:sz w:val="24"/>
          <w:szCs w:val="24"/>
        </w:rPr>
        <w:t xml:space="preserve"> </w:t>
      </w:r>
      <w:r w:rsidR="00F8443E" w:rsidRPr="007218B8">
        <w:rPr>
          <w:rFonts w:ascii="Arial" w:hAnsi="Arial" w:cs="Arial"/>
          <w:bCs/>
          <w:sz w:val="24"/>
          <w:szCs w:val="24"/>
        </w:rPr>
        <w:t>is essential</w:t>
      </w:r>
      <w:r w:rsidR="00F8443E" w:rsidRPr="007218B8">
        <w:rPr>
          <w:rFonts w:ascii="Arial" w:hAnsi="Arial" w:cs="Arial"/>
          <w:sz w:val="24"/>
          <w:szCs w:val="24"/>
        </w:rPr>
        <w:t xml:space="preserve"> to </w:t>
      </w:r>
      <w:r w:rsidR="000D7AA5" w:rsidRPr="007218B8">
        <w:rPr>
          <w:rFonts w:ascii="Arial" w:hAnsi="Arial" w:cs="Arial"/>
          <w:sz w:val="24"/>
          <w:szCs w:val="24"/>
        </w:rPr>
        <w:t xml:space="preserve">further </w:t>
      </w:r>
      <w:r w:rsidR="00F8443E" w:rsidRPr="007218B8">
        <w:rPr>
          <w:rFonts w:ascii="Arial" w:hAnsi="Arial" w:cs="Arial"/>
          <w:sz w:val="24"/>
          <w:szCs w:val="24"/>
        </w:rPr>
        <w:t xml:space="preserve">validate </w:t>
      </w:r>
      <w:r w:rsidR="000D7AA5" w:rsidRPr="007218B8">
        <w:rPr>
          <w:rFonts w:ascii="Arial" w:hAnsi="Arial" w:cs="Arial"/>
          <w:sz w:val="24"/>
          <w:szCs w:val="24"/>
        </w:rPr>
        <w:t xml:space="preserve">effectiveness of </w:t>
      </w:r>
      <w:r w:rsidR="00F8443E" w:rsidRPr="007218B8">
        <w:rPr>
          <w:rFonts w:ascii="Arial" w:hAnsi="Arial" w:cs="Arial"/>
          <w:sz w:val="24"/>
          <w:szCs w:val="24"/>
        </w:rPr>
        <w:t>the CFT technique</w:t>
      </w:r>
      <w:r w:rsidR="00AC6D7D" w:rsidRPr="007218B8">
        <w:rPr>
          <w:rFonts w:ascii="Arial" w:hAnsi="Arial" w:cs="Arial"/>
          <w:sz w:val="24"/>
          <w:szCs w:val="24"/>
        </w:rPr>
        <w:t xml:space="preserve"> (McLeod, 2010).</w:t>
      </w:r>
      <w:r w:rsidR="00D82B5F" w:rsidRPr="007218B8">
        <w:rPr>
          <w:rFonts w:ascii="Arial" w:hAnsi="Arial" w:cs="Arial"/>
          <w:sz w:val="24"/>
          <w:szCs w:val="24"/>
        </w:rPr>
        <w:t xml:space="preserve"> </w:t>
      </w:r>
      <w:r w:rsidR="007218B8" w:rsidRPr="00694964">
        <w:rPr>
          <w:rFonts w:ascii="Arial" w:hAnsi="Arial" w:cs="Arial"/>
          <w:sz w:val="24"/>
          <w:szCs w:val="24"/>
        </w:rPr>
        <w:t xml:space="preserve">To our knowledge effect sizes quantifying the difference between groups and the effectiveness of the treatment intervention was not reported in all of the studies reviewed. </w:t>
      </w:r>
      <w:r w:rsidR="007218B8" w:rsidRPr="007218B8">
        <w:rPr>
          <w:rFonts w:ascii="Arial" w:hAnsi="Arial" w:cs="Arial"/>
          <w:sz w:val="24"/>
          <w:szCs w:val="24"/>
        </w:rPr>
        <w:t>Reporting effect sizes in research is valuable for quantifying the effectiveness of the interventions examined (Huberty, 2002).</w:t>
      </w:r>
    </w:p>
    <w:p w:rsidR="00314188" w:rsidRDefault="00D82B5F" w:rsidP="00FB7CB3">
      <w:pPr>
        <w:spacing w:after="0" w:line="480" w:lineRule="auto"/>
        <w:ind w:firstLine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Triangulating quantitative data w</w:t>
      </w:r>
      <w:r w:rsidR="00FB7CB3">
        <w:rPr>
          <w:rFonts w:ascii="Arial" w:hAnsi="Arial" w:cs="Arial"/>
          <w:sz w:val="24"/>
          <w:szCs w:val="24"/>
        </w:rPr>
        <w:t xml:space="preserve">ith qualitative approaches </w:t>
      </w:r>
      <w:r>
        <w:rPr>
          <w:rFonts w:ascii="Arial" w:hAnsi="Arial" w:cs="Arial"/>
          <w:sz w:val="24"/>
          <w:szCs w:val="24"/>
        </w:rPr>
        <w:t>also help</w:t>
      </w:r>
      <w:r w:rsidR="00FB7CB3">
        <w:rPr>
          <w:rFonts w:ascii="Arial" w:hAnsi="Arial" w:cs="Arial"/>
          <w:sz w:val="24"/>
          <w:szCs w:val="24"/>
        </w:rPr>
        <w:t xml:space="preserve">s identify palatability of </w:t>
      </w:r>
      <w:r>
        <w:rPr>
          <w:rFonts w:ascii="Arial" w:hAnsi="Arial" w:cs="Arial"/>
          <w:sz w:val="24"/>
          <w:szCs w:val="24"/>
        </w:rPr>
        <w:t>CF</w:t>
      </w:r>
      <w:r w:rsidR="00FB7CB3">
        <w:rPr>
          <w:rFonts w:ascii="Arial" w:hAnsi="Arial" w:cs="Arial"/>
          <w:sz w:val="24"/>
          <w:szCs w:val="24"/>
        </w:rPr>
        <w:t xml:space="preserve">T </w:t>
      </w:r>
      <w:r>
        <w:rPr>
          <w:rFonts w:ascii="Arial" w:hAnsi="Arial" w:cs="Arial"/>
          <w:sz w:val="24"/>
          <w:szCs w:val="24"/>
        </w:rPr>
        <w:t xml:space="preserve">at an individual level. </w:t>
      </w:r>
      <w:r w:rsidR="00AC6D7D" w:rsidRPr="001B0573">
        <w:rPr>
          <w:rFonts w:ascii="Arial" w:hAnsi="Arial" w:cs="Arial"/>
          <w:sz w:val="24"/>
          <w:szCs w:val="24"/>
        </w:rPr>
        <w:t xml:space="preserve">For example, </w:t>
      </w:r>
      <w:r w:rsidR="00D22A07" w:rsidRPr="001B0573">
        <w:rPr>
          <w:rFonts w:ascii="Arial" w:hAnsi="Arial" w:cs="Arial"/>
          <w:color w:val="000000" w:themeColor="text1"/>
          <w:sz w:val="24"/>
          <w:szCs w:val="24"/>
        </w:rPr>
        <w:t xml:space="preserve">Laithwaite </w:t>
      </w:r>
      <w:r w:rsidR="00D7049E" w:rsidRPr="001B0573">
        <w:rPr>
          <w:rFonts w:ascii="Arial" w:hAnsi="Arial" w:cs="Arial"/>
          <w:color w:val="000000" w:themeColor="text1"/>
          <w:sz w:val="24"/>
          <w:szCs w:val="24"/>
        </w:rPr>
        <w:t>et al., (2009) rep</w:t>
      </w:r>
      <w:r>
        <w:rPr>
          <w:rFonts w:ascii="Arial" w:hAnsi="Arial" w:cs="Arial"/>
          <w:color w:val="000000" w:themeColor="text1"/>
          <w:sz w:val="24"/>
          <w:szCs w:val="24"/>
        </w:rPr>
        <w:t>o</w:t>
      </w:r>
      <w:r w:rsidR="000D7AA5">
        <w:rPr>
          <w:rFonts w:ascii="Arial" w:hAnsi="Arial" w:cs="Arial"/>
          <w:color w:val="000000" w:themeColor="text1"/>
          <w:sz w:val="24"/>
          <w:szCs w:val="24"/>
        </w:rPr>
        <w:t>rted that some clients struggled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7049E" w:rsidRPr="001B0573">
        <w:rPr>
          <w:rFonts w:ascii="Arial" w:hAnsi="Arial" w:cs="Arial"/>
          <w:color w:val="000000" w:themeColor="text1"/>
          <w:sz w:val="24"/>
          <w:szCs w:val="24"/>
        </w:rPr>
        <w:t>with</w:t>
      </w:r>
      <w:r w:rsidR="00FB7CB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7049E" w:rsidRPr="001B0573">
        <w:rPr>
          <w:rFonts w:ascii="Arial" w:hAnsi="Arial" w:cs="Arial"/>
          <w:color w:val="000000" w:themeColor="text1"/>
          <w:sz w:val="24"/>
          <w:szCs w:val="24"/>
        </w:rPr>
        <w:t>compassionate</w:t>
      </w:r>
      <w:r w:rsidR="00AC6D7D" w:rsidRPr="001B0573">
        <w:rPr>
          <w:rFonts w:ascii="Arial" w:hAnsi="Arial" w:cs="Arial"/>
          <w:color w:val="000000" w:themeColor="text1"/>
          <w:sz w:val="24"/>
          <w:szCs w:val="24"/>
        </w:rPr>
        <w:t xml:space="preserve"> imagery tasks</w:t>
      </w:r>
      <w:r w:rsidR="00FB7CB3">
        <w:rPr>
          <w:rFonts w:ascii="Arial" w:hAnsi="Arial" w:cs="Arial"/>
          <w:color w:val="000000" w:themeColor="text1"/>
          <w:sz w:val="24"/>
          <w:szCs w:val="24"/>
        </w:rPr>
        <w:t xml:space="preserve">. In contrast, </w:t>
      </w:r>
      <w:r w:rsidR="00D7049E" w:rsidRPr="00FB7CB3">
        <w:rPr>
          <w:rFonts w:ascii="Arial" w:hAnsi="Arial" w:cs="Arial"/>
          <w:bCs/>
          <w:sz w:val="24"/>
          <w:szCs w:val="24"/>
        </w:rPr>
        <w:t>H</w:t>
      </w:r>
      <w:r w:rsidR="00D7049E" w:rsidRPr="001B0573">
        <w:rPr>
          <w:rFonts w:ascii="Arial" w:hAnsi="Arial" w:cs="Arial"/>
          <w:bCs/>
          <w:sz w:val="24"/>
          <w:szCs w:val="24"/>
        </w:rPr>
        <w:t>ariot-M</w:t>
      </w:r>
      <w:r w:rsidR="00965740" w:rsidRPr="001B0573">
        <w:rPr>
          <w:rFonts w:ascii="Arial" w:hAnsi="Arial" w:cs="Arial"/>
          <w:bCs/>
          <w:sz w:val="24"/>
          <w:szCs w:val="24"/>
        </w:rPr>
        <w:t>aitland</w:t>
      </w:r>
      <w:r w:rsidR="00D7049E" w:rsidRPr="001B0573">
        <w:rPr>
          <w:rFonts w:ascii="Arial" w:hAnsi="Arial" w:cs="Arial"/>
          <w:bCs/>
          <w:sz w:val="24"/>
          <w:szCs w:val="24"/>
        </w:rPr>
        <w:t xml:space="preserve"> et al</w:t>
      </w:r>
      <w:r w:rsidR="00AC6D7D" w:rsidRPr="001B0573">
        <w:rPr>
          <w:rFonts w:ascii="Arial" w:hAnsi="Arial" w:cs="Arial"/>
          <w:bCs/>
          <w:sz w:val="24"/>
          <w:szCs w:val="24"/>
        </w:rPr>
        <w:t>.</w:t>
      </w:r>
      <w:r w:rsidR="00D7049E" w:rsidRPr="001B0573">
        <w:rPr>
          <w:rFonts w:ascii="Arial" w:hAnsi="Arial" w:cs="Arial"/>
          <w:bCs/>
          <w:sz w:val="24"/>
          <w:szCs w:val="24"/>
        </w:rPr>
        <w:t xml:space="preserve"> (2014) report</w:t>
      </w:r>
      <w:r w:rsidR="00AC6D7D" w:rsidRPr="001B0573">
        <w:rPr>
          <w:rFonts w:ascii="Arial" w:hAnsi="Arial" w:cs="Arial"/>
          <w:bCs/>
          <w:sz w:val="24"/>
          <w:szCs w:val="24"/>
        </w:rPr>
        <w:t>ed</w:t>
      </w:r>
      <w:r w:rsidR="00D7049E" w:rsidRPr="001B0573">
        <w:rPr>
          <w:rFonts w:ascii="Arial" w:hAnsi="Arial" w:cs="Arial"/>
          <w:bCs/>
          <w:sz w:val="24"/>
          <w:szCs w:val="24"/>
        </w:rPr>
        <w:t xml:space="preserve"> that </w:t>
      </w:r>
      <w:r w:rsidR="00FB7CB3">
        <w:rPr>
          <w:rFonts w:ascii="Arial" w:hAnsi="Arial" w:cs="Arial"/>
          <w:bCs/>
          <w:sz w:val="24"/>
          <w:szCs w:val="24"/>
        </w:rPr>
        <w:t xml:space="preserve">their </w:t>
      </w:r>
      <w:r w:rsidR="00D7049E" w:rsidRPr="001B0573">
        <w:rPr>
          <w:rFonts w:ascii="Arial" w:hAnsi="Arial" w:cs="Arial"/>
          <w:bCs/>
          <w:sz w:val="24"/>
          <w:szCs w:val="24"/>
        </w:rPr>
        <w:t xml:space="preserve">imagery </w:t>
      </w:r>
      <w:r w:rsidR="00965740" w:rsidRPr="001B0573">
        <w:rPr>
          <w:rFonts w:ascii="Arial" w:hAnsi="Arial" w:cs="Arial"/>
          <w:bCs/>
          <w:sz w:val="24"/>
          <w:szCs w:val="24"/>
        </w:rPr>
        <w:t>sessions were particular</w:t>
      </w:r>
      <w:r>
        <w:rPr>
          <w:rFonts w:ascii="Arial" w:hAnsi="Arial" w:cs="Arial"/>
          <w:bCs/>
          <w:sz w:val="24"/>
          <w:szCs w:val="24"/>
        </w:rPr>
        <w:t>ly well-received by inpatients</w:t>
      </w:r>
      <w:r w:rsidR="00FB7CB3">
        <w:rPr>
          <w:rFonts w:ascii="Arial" w:hAnsi="Arial" w:cs="Arial"/>
          <w:bCs/>
          <w:sz w:val="24"/>
          <w:szCs w:val="24"/>
        </w:rPr>
        <w:t xml:space="preserve">, and that they </w:t>
      </w:r>
      <w:r w:rsidR="005C3912" w:rsidRPr="001B0573">
        <w:rPr>
          <w:rFonts w:ascii="Arial" w:hAnsi="Arial" w:cs="Arial"/>
          <w:bCs/>
          <w:sz w:val="24"/>
          <w:szCs w:val="24"/>
        </w:rPr>
        <w:t>received</w:t>
      </w:r>
      <w:r w:rsidR="00965740" w:rsidRPr="001B0573">
        <w:rPr>
          <w:rFonts w:ascii="Arial" w:hAnsi="Arial" w:cs="Arial"/>
          <w:bCs/>
          <w:sz w:val="24"/>
          <w:szCs w:val="24"/>
        </w:rPr>
        <w:t xml:space="preserve"> the lowest at</w:t>
      </w:r>
      <w:r>
        <w:rPr>
          <w:rFonts w:ascii="Arial" w:hAnsi="Arial" w:cs="Arial"/>
          <w:bCs/>
          <w:sz w:val="24"/>
          <w:szCs w:val="24"/>
        </w:rPr>
        <w:t xml:space="preserve">trition rate </w:t>
      </w:r>
      <w:r w:rsidR="00694964">
        <w:rPr>
          <w:rFonts w:ascii="Arial" w:hAnsi="Arial" w:cs="Arial"/>
          <w:bCs/>
          <w:sz w:val="24"/>
          <w:szCs w:val="24"/>
        </w:rPr>
        <w:t>(25 per cent</w:t>
      </w:r>
      <w:r w:rsidR="000D7AA5" w:rsidRPr="001B0573">
        <w:rPr>
          <w:rFonts w:ascii="Arial" w:hAnsi="Arial" w:cs="Arial"/>
          <w:bCs/>
          <w:sz w:val="24"/>
          <w:szCs w:val="24"/>
        </w:rPr>
        <w:t>)</w:t>
      </w:r>
      <w:r w:rsidR="000D7AA5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of all the therapeutic interventions </w:t>
      </w:r>
      <w:r w:rsidR="00FB7CB3">
        <w:rPr>
          <w:rFonts w:ascii="Arial" w:hAnsi="Arial" w:cs="Arial"/>
          <w:bCs/>
          <w:sz w:val="24"/>
          <w:szCs w:val="24"/>
        </w:rPr>
        <w:t>used</w:t>
      </w:r>
      <w:r w:rsidR="00D7049E" w:rsidRPr="001B0573">
        <w:rPr>
          <w:rFonts w:ascii="Arial" w:hAnsi="Arial" w:cs="Arial"/>
          <w:bCs/>
          <w:sz w:val="24"/>
          <w:szCs w:val="24"/>
        </w:rPr>
        <w:t xml:space="preserve">. </w:t>
      </w:r>
      <w:r w:rsidR="005C3912" w:rsidRPr="001B0573">
        <w:rPr>
          <w:rFonts w:ascii="Arial" w:hAnsi="Arial" w:cs="Arial"/>
          <w:bCs/>
          <w:sz w:val="24"/>
          <w:szCs w:val="24"/>
        </w:rPr>
        <w:t xml:space="preserve">These conflicting </w:t>
      </w:r>
      <w:r w:rsidR="00D7049E" w:rsidRPr="001B0573">
        <w:rPr>
          <w:rFonts w:ascii="Arial" w:hAnsi="Arial" w:cs="Arial"/>
          <w:bCs/>
          <w:sz w:val="24"/>
          <w:szCs w:val="24"/>
        </w:rPr>
        <w:t>results</w:t>
      </w:r>
      <w:r w:rsidR="00EE4948" w:rsidRPr="001B0573">
        <w:rPr>
          <w:rFonts w:ascii="Arial" w:hAnsi="Arial" w:cs="Arial"/>
          <w:bCs/>
          <w:sz w:val="24"/>
          <w:szCs w:val="24"/>
        </w:rPr>
        <w:t>,</w:t>
      </w:r>
      <w:r w:rsidR="00FB7CB3">
        <w:rPr>
          <w:rFonts w:ascii="Arial" w:hAnsi="Arial" w:cs="Arial"/>
          <w:bCs/>
          <w:sz w:val="24"/>
          <w:szCs w:val="24"/>
        </w:rPr>
        <w:t xml:space="preserve"> support</w:t>
      </w:r>
      <w:r w:rsidR="00D7049E" w:rsidRPr="001B0573">
        <w:rPr>
          <w:rFonts w:ascii="Arial" w:hAnsi="Arial" w:cs="Arial"/>
          <w:bCs/>
          <w:sz w:val="24"/>
          <w:szCs w:val="24"/>
        </w:rPr>
        <w:t xml:space="preserve"> </w:t>
      </w:r>
      <w:r w:rsidR="00EE4948" w:rsidRPr="001B0573">
        <w:rPr>
          <w:rFonts w:ascii="Arial" w:hAnsi="Arial" w:cs="Arial"/>
          <w:bCs/>
          <w:sz w:val="24"/>
          <w:szCs w:val="24"/>
        </w:rPr>
        <w:t xml:space="preserve">that </w:t>
      </w:r>
      <w:r w:rsidR="00FB7CB3">
        <w:rPr>
          <w:rFonts w:ascii="Arial" w:hAnsi="Arial" w:cs="Arial"/>
          <w:bCs/>
          <w:sz w:val="24"/>
          <w:szCs w:val="24"/>
        </w:rPr>
        <w:t>some individuals appreciate CFT imagery exercises</w:t>
      </w:r>
      <w:r w:rsidR="005C3912" w:rsidRPr="001B0573">
        <w:rPr>
          <w:rFonts w:ascii="Arial" w:hAnsi="Arial" w:cs="Arial"/>
          <w:bCs/>
          <w:sz w:val="24"/>
          <w:szCs w:val="24"/>
        </w:rPr>
        <w:t xml:space="preserve">, whilst </w:t>
      </w:r>
      <w:r w:rsidR="00D7049E" w:rsidRPr="001B0573">
        <w:rPr>
          <w:rFonts w:ascii="Arial" w:hAnsi="Arial" w:cs="Arial"/>
          <w:bCs/>
          <w:sz w:val="24"/>
          <w:szCs w:val="24"/>
        </w:rPr>
        <w:t>others do not.</w:t>
      </w:r>
      <w:r w:rsidR="008A7409" w:rsidRPr="008A7409">
        <w:rPr>
          <w:rFonts w:ascii="Arial" w:hAnsi="Arial" w:cs="Arial"/>
          <w:sz w:val="24"/>
          <w:szCs w:val="24"/>
        </w:rPr>
        <w:t xml:space="preserve"> </w:t>
      </w:r>
      <w:r w:rsidR="000676EC">
        <w:rPr>
          <w:rFonts w:ascii="Arial" w:hAnsi="Arial" w:cs="Arial"/>
          <w:sz w:val="24"/>
          <w:szCs w:val="24"/>
        </w:rPr>
        <w:t>Consequently</w:t>
      </w:r>
      <w:r w:rsidR="000D7AA5">
        <w:rPr>
          <w:rFonts w:ascii="Arial" w:hAnsi="Arial" w:cs="Arial"/>
          <w:sz w:val="24"/>
          <w:szCs w:val="24"/>
        </w:rPr>
        <w:t>, r</w:t>
      </w:r>
      <w:r w:rsidR="008A7409" w:rsidRPr="001B0573">
        <w:rPr>
          <w:rFonts w:ascii="Arial" w:hAnsi="Arial" w:cs="Arial"/>
          <w:sz w:val="24"/>
          <w:szCs w:val="24"/>
        </w:rPr>
        <w:t>ich detailed qualitative data is essential if therapists are to underst</w:t>
      </w:r>
      <w:r w:rsidR="008A7409">
        <w:rPr>
          <w:rFonts w:ascii="Arial" w:hAnsi="Arial" w:cs="Arial"/>
          <w:sz w:val="24"/>
          <w:szCs w:val="24"/>
        </w:rPr>
        <w:t xml:space="preserve">and why </w:t>
      </w:r>
      <w:r w:rsidR="00FB7CB3">
        <w:rPr>
          <w:rFonts w:ascii="Arial" w:hAnsi="Arial" w:cs="Arial"/>
          <w:sz w:val="24"/>
          <w:szCs w:val="24"/>
        </w:rPr>
        <w:t xml:space="preserve">particular aspects of </w:t>
      </w:r>
      <w:r w:rsidR="008A7409">
        <w:rPr>
          <w:rFonts w:ascii="Arial" w:hAnsi="Arial" w:cs="Arial"/>
          <w:sz w:val="24"/>
          <w:szCs w:val="24"/>
        </w:rPr>
        <w:t xml:space="preserve">CFT </w:t>
      </w:r>
      <w:r w:rsidR="008A7409" w:rsidRPr="001B0573">
        <w:rPr>
          <w:rFonts w:ascii="Arial" w:hAnsi="Arial" w:cs="Arial"/>
          <w:sz w:val="24"/>
          <w:szCs w:val="24"/>
        </w:rPr>
        <w:t>work</w:t>
      </w:r>
      <w:r w:rsidR="008A7409">
        <w:rPr>
          <w:rFonts w:ascii="Arial" w:hAnsi="Arial" w:cs="Arial"/>
          <w:sz w:val="24"/>
          <w:szCs w:val="24"/>
        </w:rPr>
        <w:t>s</w:t>
      </w:r>
      <w:r w:rsidR="008A7409" w:rsidRPr="001B0573">
        <w:rPr>
          <w:rFonts w:ascii="Arial" w:hAnsi="Arial" w:cs="Arial"/>
          <w:sz w:val="24"/>
          <w:szCs w:val="24"/>
        </w:rPr>
        <w:t xml:space="preserve"> and with whom.</w:t>
      </w:r>
      <w:r w:rsidR="00FB7CB3">
        <w:rPr>
          <w:rFonts w:ascii="Arial" w:hAnsi="Arial" w:cs="Arial"/>
          <w:bCs/>
          <w:sz w:val="24"/>
          <w:szCs w:val="24"/>
        </w:rPr>
        <w:t xml:space="preserve"> </w:t>
      </w:r>
    </w:p>
    <w:p w:rsidR="00000EC2" w:rsidRDefault="00314188" w:rsidP="00020C4A">
      <w:pPr>
        <w:spacing w:after="0" w:line="480" w:lineRule="auto"/>
        <w:ind w:firstLine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Other a</w:t>
      </w:r>
      <w:r w:rsidR="000D7AA5">
        <w:rPr>
          <w:rFonts w:ascii="Arial" w:hAnsi="Arial" w:cs="Arial"/>
          <w:bCs/>
          <w:sz w:val="24"/>
          <w:szCs w:val="24"/>
        </w:rPr>
        <w:t>spects that require exploration include, mismatches between clients’ diary reports and their self-compassion scores. For example</w:t>
      </w:r>
      <w:r w:rsidR="00FB7CB3">
        <w:rPr>
          <w:rFonts w:ascii="Arial" w:hAnsi="Arial" w:cs="Arial"/>
          <w:bCs/>
          <w:sz w:val="24"/>
          <w:szCs w:val="24"/>
        </w:rPr>
        <w:t xml:space="preserve">, </w:t>
      </w:r>
      <w:r w:rsidR="0067240C" w:rsidRPr="001B0573">
        <w:rPr>
          <w:rFonts w:ascii="Arial" w:hAnsi="Arial" w:cs="Arial"/>
          <w:sz w:val="24"/>
          <w:szCs w:val="24"/>
          <w:lang w:val="en-US" w:eastAsia="en-GB"/>
        </w:rPr>
        <w:t xml:space="preserve">Mayhew </w:t>
      </w:r>
      <w:r w:rsidR="0086772B" w:rsidRPr="001B0573">
        <w:rPr>
          <w:rFonts w:ascii="Arial" w:hAnsi="Arial" w:cs="Arial"/>
          <w:sz w:val="24"/>
          <w:szCs w:val="24"/>
          <w:lang w:val="en-US" w:eastAsia="en-GB"/>
        </w:rPr>
        <w:t xml:space="preserve">and Gilbert (2008) report that self-compassion scores </w:t>
      </w:r>
      <w:r w:rsidR="00D21C25">
        <w:rPr>
          <w:rFonts w:ascii="Arial" w:hAnsi="Arial" w:cs="Arial"/>
          <w:sz w:val="24"/>
          <w:szCs w:val="24"/>
          <w:lang w:val="en-US" w:eastAsia="en-GB"/>
        </w:rPr>
        <w:t xml:space="preserve">in their study </w:t>
      </w:r>
      <w:r w:rsidR="0067240C" w:rsidRPr="001B0573">
        <w:rPr>
          <w:rFonts w:ascii="Arial" w:hAnsi="Arial" w:cs="Arial"/>
          <w:sz w:val="24"/>
          <w:szCs w:val="24"/>
          <w:lang w:val="en-US" w:eastAsia="en-GB"/>
        </w:rPr>
        <w:t xml:space="preserve">did not </w:t>
      </w:r>
      <w:r w:rsidR="00D21C25">
        <w:rPr>
          <w:rFonts w:ascii="Arial" w:hAnsi="Arial" w:cs="Arial"/>
          <w:sz w:val="24"/>
          <w:szCs w:val="24"/>
          <w:lang w:val="en-US" w:eastAsia="en-GB"/>
        </w:rPr>
        <w:t xml:space="preserve">mirror </w:t>
      </w:r>
      <w:r w:rsidR="0067240C" w:rsidRPr="001B0573">
        <w:rPr>
          <w:rFonts w:ascii="Arial" w:hAnsi="Arial" w:cs="Arial"/>
          <w:sz w:val="24"/>
          <w:szCs w:val="24"/>
          <w:lang w:val="en-US" w:eastAsia="en-GB"/>
        </w:rPr>
        <w:t>participants</w:t>
      </w:r>
      <w:r w:rsidR="00D21C25">
        <w:rPr>
          <w:rFonts w:ascii="Arial" w:hAnsi="Arial" w:cs="Arial"/>
          <w:sz w:val="24"/>
          <w:szCs w:val="24"/>
          <w:lang w:val="en-US" w:eastAsia="en-GB"/>
        </w:rPr>
        <w:t>’</w:t>
      </w:r>
      <w:r w:rsidR="0067240C" w:rsidRPr="001B0573">
        <w:rPr>
          <w:rFonts w:ascii="Arial" w:hAnsi="Arial" w:cs="Arial"/>
          <w:sz w:val="24"/>
          <w:szCs w:val="24"/>
          <w:lang w:val="en-US" w:eastAsia="en-GB"/>
        </w:rPr>
        <w:t xml:space="preserve"> diary sheet scores</w:t>
      </w:r>
      <w:r w:rsidR="00FB7CB3">
        <w:rPr>
          <w:rFonts w:ascii="Arial" w:hAnsi="Arial" w:cs="Arial"/>
          <w:sz w:val="24"/>
          <w:szCs w:val="24"/>
          <w:lang w:val="en-US" w:eastAsia="en-GB"/>
        </w:rPr>
        <w:t>. Also</w:t>
      </w:r>
      <w:r w:rsidR="005C3912" w:rsidRPr="001B0573">
        <w:rPr>
          <w:rFonts w:ascii="Arial" w:hAnsi="Arial" w:cs="Arial"/>
          <w:sz w:val="24"/>
          <w:szCs w:val="24"/>
          <w:lang w:val="en-US" w:eastAsia="en-GB"/>
        </w:rPr>
        <w:t>, some clients’ rated</w:t>
      </w:r>
      <w:r w:rsidR="0067240C" w:rsidRPr="001B0573">
        <w:rPr>
          <w:rFonts w:ascii="Arial" w:hAnsi="Arial" w:cs="Arial"/>
          <w:sz w:val="24"/>
          <w:szCs w:val="24"/>
          <w:lang w:val="en-US" w:eastAsia="en-GB"/>
        </w:rPr>
        <w:t xml:space="preserve"> themselves as hig</w:t>
      </w:r>
      <w:r w:rsidR="005C3912" w:rsidRPr="001B0573">
        <w:rPr>
          <w:rFonts w:ascii="Arial" w:hAnsi="Arial" w:cs="Arial"/>
          <w:sz w:val="24"/>
          <w:szCs w:val="24"/>
          <w:lang w:val="en-US" w:eastAsia="en-GB"/>
        </w:rPr>
        <w:t>hly self-compassionate, and later in therapy reported that they did not u</w:t>
      </w:r>
      <w:r w:rsidR="00FB7CB3">
        <w:rPr>
          <w:rFonts w:ascii="Arial" w:hAnsi="Arial" w:cs="Arial"/>
          <w:sz w:val="24"/>
          <w:szCs w:val="24"/>
          <w:lang w:val="en-US" w:eastAsia="en-GB"/>
        </w:rPr>
        <w:t>nder</w:t>
      </w:r>
      <w:r w:rsidR="000D7AA5">
        <w:rPr>
          <w:rFonts w:ascii="Arial" w:hAnsi="Arial" w:cs="Arial"/>
          <w:sz w:val="24"/>
          <w:szCs w:val="24"/>
          <w:lang w:val="en-US" w:eastAsia="en-GB"/>
        </w:rPr>
        <w:t>stand what the term meant. This</w:t>
      </w:r>
      <w:r w:rsidR="00D21C25">
        <w:rPr>
          <w:rFonts w:ascii="Arial" w:hAnsi="Arial" w:cs="Arial"/>
          <w:sz w:val="24"/>
          <w:szCs w:val="24"/>
          <w:lang w:val="en-US" w:eastAsia="en-GB"/>
        </w:rPr>
        <w:t xml:space="preserve"> highlights the importance of clearly defining the term ‘compassion’ and assessing client comprehension</w:t>
      </w:r>
      <w:r w:rsidR="00BD4CFD">
        <w:rPr>
          <w:rFonts w:ascii="Arial" w:hAnsi="Arial" w:cs="Arial"/>
          <w:sz w:val="24"/>
          <w:szCs w:val="24"/>
          <w:lang w:val="en-US" w:eastAsia="en-GB"/>
        </w:rPr>
        <w:t xml:space="preserve"> throughout therapy and</w:t>
      </w:r>
      <w:r w:rsidR="00D21C25">
        <w:rPr>
          <w:rFonts w:ascii="Arial" w:hAnsi="Arial" w:cs="Arial"/>
          <w:sz w:val="24"/>
          <w:szCs w:val="24"/>
          <w:lang w:val="en-US" w:eastAsia="en-GB"/>
        </w:rPr>
        <w:t xml:space="preserve"> before CFT commences. </w:t>
      </w:r>
      <w:r w:rsidR="00FB7CB3">
        <w:rPr>
          <w:rFonts w:ascii="Arial" w:hAnsi="Arial" w:cs="Arial"/>
          <w:sz w:val="24"/>
          <w:szCs w:val="24"/>
        </w:rPr>
        <w:t>In addition</w:t>
      </w:r>
      <w:r w:rsidR="008A7409">
        <w:rPr>
          <w:rFonts w:ascii="Arial" w:hAnsi="Arial" w:cs="Arial"/>
          <w:sz w:val="24"/>
          <w:szCs w:val="24"/>
        </w:rPr>
        <w:t xml:space="preserve">, for </w:t>
      </w:r>
      <w:r w:rsidR="00D21C25">
        <w:rPr>
          <w:rFonts w:ascii="Arial" w:hAnsi="Arial" w:cs="Arial"/>
          <w:bCs/>
          <w:sz w:val="24"/>
          <w:szCs w:val="24"/>
        </w:rPr>
        <w:t xml:space="preserve">the evidence-base to develop, it is important to </w:t>
      </w:r>
      <w:r w:rsidR="008A7409">
        <w:rPr>
          <w:rFonts w:ascii="Arial" w:hAnsi="Arial" w:cs="Arial"/>
          <w:bCs/>
          <w:sz w:val="24"/>
          <w:szCs w:val="24"/>
        </w:rPr>
        <w:t xml:space="preserve">gather </w:t>
      </w:r>
      <w:r w:rsidR="005C3912" w:rsidRPr="001B0573">
        <w:rPr>
          <w:rFonts w:ascii="Arial" w:hAnsi="Arial" w:cs="Arial"/>
          <w:sz w:val="24"/>
          <w:szCs w:val="24"/>
        </w:rPr>
        <w:t xml:space="preserve">follow-up data </w:t>
      </w:r>
      <w:r w:rsidR="00D21C25">
        <w:rPr>
          <w:rFonts w:ascii="Arial" w:hAnsi="Arial" w:cs="Arial"/>
          <w:sz w:val="24"/>
          <w:szCs w:val="24"/>
        </w:rPr>
        <w:t xml:space="preserve">to ascertain </w:t>
      </w:r>
      <w:r w:rsidR="000676EC">
        <w:rPr>
          <w:rFonts w:ascii="Arial" w:hAnsi="Arial" w:cs="Arial"/>
          <w:sz w:val="24"/>
          <w:szCs w:val="24"/>
        </w:rPr>
        <w:t>longevity</w:t>
      </w:r>
      <w:r w:rsidR="00D21C25">
        <w:rPr>
          <w:rFonts w:ascii="Arial" w:hAnsi="Arial" w:cs="Arial"/>
          <w:sz w:val="24"/>
          <w:szCs w:val="24"/>
        </w:rPr>
        <w:t xml:space="preserve"> of</w:t>
      </w:r>
      <w:r w:rsidR="000D7AA5">
        <w:rPr>
          <w:rFonts w:ascii="Arial" w:hAnsi="Arial" w:cs="Arial"/>
          <w:sz w:val="24"/>
          <w:szCs w:val="24"/>
        </w:rPr>
        <w:t xml:space="preserve"> scores</w:t>
      </w:r>
      <w:r w:rsidR="00247454">
        <w:rPr>
          <w:rFonts w:ascii="Arial" w:hAnsi="Arial" w:cs="Arial"/>
          <w:sz w:val="24"/>
          <w:szCs w:val="24"/>
        </w:rPr>
        <w:t xml:space="preserve">. </w:t>
      </w:r>
    </w:p>
    <w:p w:rsidR="00020C4A" w:rsidRPr="00BD4CFD" w:rsidRDefault="00000EC2" w:rsidP="00020C4A">
      <w:pPr>
        <w:spacing w:after="0" w:line="480" w:lineRule="auto"/>
        <w:ind w:firstLine="357"/>
        <w:rPr>
          <w:rFonts w:ascii="Arial" w:hAnsi="Arial" w:cs="Arial"/>
          <w:sz w:val="24"/>
          <w:szCs w:val="24"/>
        </w:rPr>
      </w:pPr>
      <w:r w:rsidRPr="00BD4CFD">
        <w:rPr>
          <w:rFonts w:ascii="Arial" w:hAnsi="Arial" w:cs="Arial"/>
          <w:sz w:val="24"/>
          <w:szCs w:val="24"/>
        </w:rPr>
        <w:t xml:space="preserve">A </w:t>
      </w:r>
      <w:r w:rsidR="00020C4A" w:rsidRPr="00BD4CFD">
        <w:rPr>
          <w:rFonts w:ascii="Arial" w:hAnsi="Arial" w:cs="Arial"/>
          <w:sz w:val="24"/>
          <w:szCs w:val="24"/>
        </w:rPr>
        <w:t xml:space="preserve">variety of measures and questionnaires </w:t>
      </w:r>
      <w:r w:rsidRPr="00BD4CFD">
        <w:rPr>
          <w:rFonts w:ascii="Arial" w:hAnsi="Arial" w:cs="Arial"/>
          <w:sz w:val="24"/>
          <w:szCs w:val="24"/>
        </w:rPr>
        <w:t xml:space="preserve">were </w:t>
      </w:r>
      <w:r w:rsidR="00020C4A" w:rsidRPr="00BD4CFD">
        <w:rPr>
          <w:rFonts w:ascii="Arial" w:hAnsi="Arial" w:cs="Arial"/>
          <w:sz w:val="24"/>
          <w:szCs w:val="24"/>
        </w:rPr>
        <w:t xml:space="preserve">used in the </w:t>
      </w:r>
      <w:r w:rsidRPr="00BD4CFD">
        <w:rPr>
          <w:rFonts w:ascii="Arial" w:hAnsi="Arial" w:cs="Arial"/>
          <w:sz w:val="24"/>
          <w:szCs w:val="24"/>
        </w:rPr>
        <w:t xml:space="preserve">12 </w:t>
      </w:r>
      <w:r w:rsidR="00020C4A" w:rsidRPr="00BD4CFD">
        <w:rPr>
          <w:rFonts w:ascii="Arial" w:hAnsi="Arial" w:cs="Arial"/>
          <w:sz w:val="24"/>
          <w:szCs w:val="24"/>
        </w:rPr>
        <w:t>studies (refer to table 1) including: -</w:t>
      </w:r>
    </w:p>
    <w:p w:rsidR="00020C4A" w:rsidRPr="00BD4CFD" w:rsidRDefault="00020C4A" w:rsidP="00247454">
      <w:pPr>
        <w:pStyle w:val="ListParagraph"/>
        <w:numPr>
          <w:ilvl w:val="0"/>
          <w:numId w:val="23"/>
        </w:numPr>
        <w:spacing w:after="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BD4CFD">
        <w:rPr>
          <w:rFonts w:ascii="Arial" w:hAnsi="Arial" w:cs="Arial"/>
          <w:sz w:val="24"/>
          <w:szCs w:val="24"/>
        </w:rPr>
        <w:t>Functions of the Self-Criticizing/</w:t>
      </w:r>
      <w:r w:rsidR="00115D9E" w:rsidRPr="00BD4CFD">
        <w:rPr>
          <w:rFonts w:ascii="Arial" w:hAnsi="Arial" w:cs="Arial"/>
          <w:sz w:val="24"/>
          <w:szCs w:val="24"/>
        </w:rPr>
        <w:t>Atta</w:t>
      </w:r>
      <w:r w:rsidR="00115D9E">
        <w:rPr>
          <w:rFonts w:ascii="Arial" w:hAnsi="Arial" w:cs="Arial"/>
          <w:sz w:val="24"/>
          <w:szCs w:val="24"/>
        </w:rPr>
        <w:t>ck</w:t>
      </w:r>
      <w:r w:rsidR="00115D9E" w:rsidRPr="00BD4CFD">
        <w:rPr>
          <w:rFonts w:ascii="Arial" w:hAnsi="Arial" w:cs="Arial"/>
          <w:sz w:val="24"/>
          <w:szCs w:val="24"/>
        </w:rPr>
        <w:t>ing</w:t>
      </w:r>
      <w:r w:rsidRPr="00BD4CFD">
        <w:rPr>
          <w:rFonts w:ascii="Arial" w:hAnsi="Arial" w:cs="Arial"/>
          <w:sz w:val="24"/>
          <w:szCs w:val="24"/>
        </w:rPr>
        <w:t xml:space="preserve"> Scale (Gilbert, et al., 2004)</w:t>
      </w:r>
    </w:p>
    <w:p w:rsidR="00247454" w:rsidRPr="00BD4CFD" w:rsidRDefault="00020C4A" w:rsidP="00247454">
      <w:pPr>
        <w:pStyle w:val="ListParagraph"/>
        <w:numPr>
          <w:ilvl w:val="0"/>
          <w:numId w:val="2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D4CFD">
        <w:rPr>
          <w:rFonts w:ascii="Arial" w:hAnsi="Arial" w:cs="Arial"/>
          <w:sz w:val="24"/>
          <w:szCs w:val="24"/>
        </w:rPr>
        <w:t>Forms of Self-Criticizing/Attacking and Self-Reassuring Scale</w:t>
      </w:r>
      <w:r w:rsidRPr="00BD4CFD">
        <w:rPr>
          <w:rFonts w:ascii="Arial" w:hAnsi="Arial" w:cs="Arial"/>
          <w:sz w:val="24"/>
          <w:szCs w:val="24"/>
          <w:lang w:val="en-US" w:eastAsia="en-GB"/>
        </w:rPr>
        <w:t xml:space="preserve"> (Gilbert et al., 2004)</w:t>
      </w:r>
      <w:r w:rsidR="00247454" w:rsidRPr="00BD4CFD">
        <w:rPr>
          <w:rFonts w:ascii="Arial" w:hAnsi="Arial" w:cs="Arial"/>
          <w:sz w:val="24"/>
          <w:szCs w:val="24"/>
        </w:rPr>
        <w:t xml:space="preserve"> </w:t>
      </w:r>
    </w:p>
    <w:p w:rsidR="00247454" w:rsidRPr="00BD4CFD" w:rsidRDefault="00247454" w:rsidP="00247454">
      <w:pPr>
        <w:pStyle w:val="ListParagraph"/>
        <w:numPr>
          <w:ilvl w:val="0"/>
          <w:numId w:val="2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D4CFD">
        <w:rPr>
          <w:rFonts w:ascii="Arial" w:hAnsi="Arial" w:cs="Arial"/>
          <w:sz w:val="24"/>
          <w:szCs w:val="24"/>
        </w:rPr>
        <w:t>Self-Compassion Scale-Short Form (Raes et al., 2010)</w:t>
      </w:r>
    </w:p>
    <w:p w:rsidR="00003E44" w:rsidRPr="00BD4CFD" w:rsidRDefault="00003E44" w:rsidP="00003E44">
      <w:pPr>
        <w:pStyle w:val="ListParagraph"/>
        <w:numPr>
          <w:ilvl w:val="0"/>
          <w:numId w:val="2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D4CFD">
        <w:rPr>
          <w:rFonts w:ascii="Arial" w:hAnsi="Arial" w:cs="Arial"/>
          <w:sz w:val="24"/>
          <w:szCs w:val="24"/>
        </w:rPr>
        <w:t>Self-Compassion Scale (Neff, 2003)</w:t>
      </w:r>
    </w:p>
    <w:p w:rsidR="00020C4A" w:rsidRPr="00BD4CFD" w:rsidRDefault="00020C4A" w:rsidP="00247454">
      <w:pPr>
        <w:pStyle w:val="ListParagraph"/>
        <w:numPr>
          <w:ilvl w:val="0"/>
          <w:numId w:val="2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D4CFD">
        <w:rPr>
          <w:rFonts w:ascii="Arial" w:hAnsi="Arial" w:cs="Arial"/>
          <w:sz w:val="24"/>
          <w:szCs w:val="24"/>
        </w:rPr>
        <w:t>Other as Shamer Scale (Goss et al., 1994)</w:t>
      </w:r>
    </w:p>
    <w:p w:rsidR="00020C4A" w:rsidRPr="00BD4CFD" w:rsidRDefault="00020C4A" w:rsidP="00247454">
      <w:pPr>
        <w:pStyle w:val="ListParagraph"/>
        <w:numPr>
          <w:ilvl w:val="0"/>
          <w:numId w:val="23"/>
        </w:numPr>
        <w:spacing w:after="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BD4CFD">
        <w:rPr>
          <w:rFonts w:ascii="Arial" w:hAnsi="Arial" w:cs="Arial"/>
          <w:sz w:val="24"/>
          <w:szCs w:val="24"/>
        </w:rPr>
        <w:t xml:space="preserve">Submissive Behaviour Scale (Allan &amp; Gilbert, 1997) </w:t>
      </w:r>
    </w:p>
    <w:p w:rsidR="00003E44" w:rsidRPr="00BD4CFD" w:rsidRDefault="00020C4A" w:rsidP="00003E44">
      <w:pPr>
        <w:pStyle w:val="ListParagraph"/>
        <w:numPr>
          <w:ilvl w:val="0"/>
          <w:numId w:val="2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D4CFD">
        <w:rPr>
          <w:rFonts w:ascii="Arial" w:hAnsi="Arial" w:cs="Arial"/>
          <w:sz w:val="24"/>
          <w:szCs w:val="24"/>
        </w:rPr>
        <w:t xml:space="preserve">Social Comparison Scale (Allan &amp; Gilbert, 1995). </w:t>
      </w:r>
    </w:p>
    <w:p w:rsidR="00BD4CFD" w:rsidRPr="00BD4CFD" w:rsidRDefault="00301E89" w:rsidP="00BD4CFD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FB4C66">
        <w:rPr>
          <w:rFonts w:ascii="Arial" w:hAnsi="Arial" w:cs="Arial"/>
          <w:sz w:val="24"/>
          <w:szCs w:val="24"/>
        </w:rPr>
        <w:t xml:space="preserve"> further question for researchers to consider is </w:t>
      </w:r>
      <w:r w:rsidR="00003E44" w:rsidRPr="00BD4CFD">
        <w:rPr>
          <w:rFonts w:ascii="Arial" w:hAnsi="Arial" w:cs="Arial"/>
          <w:sz w:val="24"/>
          <w:szCs w:val="24"/>
        </w:rPr>
        <w:t xml:space="preserve">what </w:t>
      </w:r>
      <w:r w:rsidR="006273DD" w:rsidRPr="00BD4CFD">
        <w:rPr>
          <w:rFonts w:ascii="Arial" w:hAnsi="Arial" w:cs="Arial"/>
          <w:sz w:val="24"/>
          <w:szCs w:val="24"/>
        </w:rPr>
        <w:t xml:space="preserve">outcomes </w:t>
      </w:r>
      <w:r w:rsidR="00003E44" w:rsidRPr="00BD4CFD">
        <w:rPr>
          <w:rFonts w:ascii="Arial" w:hAnsi="Arial" w:cs="Arial"/>
          <w:sz w:val="24"/>
          <w:szCs w:val="24"/>
        </w:rPr>
        <w:t xml:space="preserve">measures </w:t>
      </w:r>
      <w:r w:rsidR="006273DD" w:rsidRPr="00BD4CFD">
        <w:rPr>
          <w:rFonts w:ascii="Arial" w:hAnsi="Arial" w:cs="Arial"/>
          <w:sz w:val="24"/>
          <w:szCs w:val="24"/>
        </w:rPr>
        <w:t>are appr</w:t>
      </w:r>
      <w:r w:rsidR="00BD4CFD" w:rsidRPr="00BD4CFD">
        <w:rPr>
          <w:rFonts w:ascii="Arial" w:hAnsi="Arial" w:cs="Arial"/>
          <w:sz w:val="24"/>
          <w:szCs w:val="24"/>
        </w:rPr>
        <w:t>opriate for future CFT research?</w:t>
      </w:r>
    </w:p>
    <w:p w:rsidR="00247454" w:rsidRDefault="00247454" w:rsidP="00FB7CB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E2445" w:rsidRPr="001B0573" w:rsidRDefault="00BE2445" w:rsidP="005C3912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1B0573">
        <w:rPr>
          <w:rFonts w:ascii="Arial" w:hAnsi="Arial" w:cs="Arial"/>
          <w:b/>
          <w:sz w:val="24"/>
          <w:szCs w:val="24"/>
        </w:rPr>
        <w:t>Conclusion</w:t>
      </w:r>
    </w:p>
    <w:p w:rsidR="00777A01" w:rsidRPr="00777A01" w:rsidRDefault="00777A01" w:rsidP="00777A01">
      <w:pPr>
        <w:spacing w:line="480" w:lineRule="auto"/>
        <w:rPr>
          <w:rFonts w:ascii="Arial" w:hAnsi="Arial" w:cs="Arial"/>
          <w:sz w:val="24"/>
          <w:szCs w:val="24"/>
        </w:rPr>
      </w:pPr>
      <w:r w:rsidRPr="00777A01">
        <w:rPr>
          <w:rFonts w:ascii="Arial" w:hAnsi="Arial" w:cs="Arial"/>
          <w:sz w:val="24"/>
          <w:szCs w:val="24"/>
        </w:rPr>
        <w:t>Counselling psychology welcomes the opportunity to integrate new developments within existing therapeutic approaches and it is essential that new treatment options be examined so that we as a counselling and psychotherapy profession provide therapy that meets the needs of clients referred for psychological intervention.</w:t>
      </w:r>
    </w:p>
    <w:p w:rsidR="007B26DA" w:rsidRPr="007B26DA" w:rsidRDefault="007B26DA" w:rsidP="00740C87">
      <w:pPr>
        <w:spacing w:before="100" w:beforeAutospacing="1" w:after="100" w:afterAutospacing="1" w:line="480" w:lineRule="auto"/>
        <w:ind w:firstLine="360"/>
        <w:rPr>
          <w:rFonts w:ascii="Arial" w:hAnsi="Arial" w:cs="Arial"/>
          <w:sz w:val="24"/>
          <w:szCs w:val="24"/>
        </w:rPr>
      </w:pPr>
      <w:r w:rsidRPr="007B26DA">
        <w:rPr>
          <w:rFonts w:ascii="Arial" w:hAnsi="Arial" w:cs="Arial"/>
          <w:sz w:val="24"/>
          <w:szCs w:val="24"/>
        </w:rPr>
        <w:t>T</w:t>
      </w:r>
      <w:r w:rsidR="007B12B6" w:rsidRPr="007B26DA">
        <w:rPr>
          <w:rFonts w:ascii="Arial" w:hAnsi="Arial" w:cs="Arial"/>
          <w:sz w:val="24"/>
          <w:szCs w:val="24"/>
        </w:rPr>
        <w:t>his review has shown benefit</w:t>
      </w:r>
      <w:r w:rsidR="00ED7470" w:rsidRPr="007B26DA">
        <w:rPr>
          <w:rFonts w:ascii="Arial" w:hAnsi="Arial" w:cs="Arial"/>
          <w:sz w:val="24"/>
          <w:szCs w:val="24"/>
        </w:rPr>
        <w:t>s</w:t>
      </w:r>
      <w:r w:rsidR="007B12B6" w:rsidRPr="007B26DA">
        <w:rPr>
          <w:rFonts w:ascii="Arial" w:hAnsi="Arial" w:cs="Arial"/>
          <w:sz w:val="24"/>
          <w:szCs w:val="24"/>
        </w:rPr>
        <w:t xml:space="preserve"> of using CFT to create</w:t>
      </w:r>
      <w:r w:rsidR="00EB7F24" w:rsidRPr="007B26DA">
        <w:rPr>
          <w:rFonts w:ascii="Arial" w:hAnsi="Arial" w:cs="Arial"/>
          <w:sz w:val="24"/>
          <w:szCs w:val="24"/>
        </w:rPr>
        <w:t xml:space="preserve"> a more </w:t>
      </w:r>
      <w:r w:rsidR="007B12B6" w:rsidRPr="007B26DA">
        <w:rPr>
          <w:rFonts w:ascii="Arial" w:hAnsi="Arial" w:cs="Arial"/>
          <w:sz w:val="24"/>
          <w:szCs w:val="24"/>
        </w:rPr>
        <w:t>affiliated</w:t>
      </w:r>
      <w:r w:rsidR="00EB7F24" w:rsidRPr="007B26DA">
        <w:rPr>
          <w:rFonts w:ascii="Arial" w:hAnsi="Arial" w:cs="Arial"/>
          <w:sz w:val="24"/>
          <w:szCs w:val="24"/>
        </w:rPr>
        <w:t xml:space="preserve"> orientation to ones-self and others</w:t>
      </w:r>
      <w:r w:rsidR="007B12B6" w:rsidRPr="007B26DA">
        <w:rPr>
          <w:rFonts w:ascii="Arial" w:hAnsi="Arial" w:cs="Arial"/>
          <w:sz w:val="24"/>
          <w:szCs w:val="24"/>
        </w:rPr>
        <w:t xml:space="preserve">. </w:t>
      </w:r>
      <w:r w:rsidRPr="0000047D">
        <w:rPr>
          <w:rFonts w:ascii="Arial" w:eastAsia="Times New Roman" w:hAnsi="Arial" w:cs="Arial"/>
          <w:sz w:val="24"/>
          <w:szCs w:val="24"/>
          <w:lang w:eastAsia="en-GB"/>
        </w:rPr>
        <w:t xml:space="preserve">However, further research </w:t>
      </w:r>
      <w:r w:rsidR="00740C87">
        <w:rPr>
          <w:rFonts w:ascii="Arial" w:eastAsia="Times New Roman" w:hAnsi="Arial" w:cs="Arial"/>
          <w:sz w:val="24"/>
          <w:szCs w:val="24"/>
          <w:lang w:eastAsia="en-GB"/>
        </w:rPr>
        <w:t xml:space="preserve">evidence </w:t>
      </w:r>
      <w:r w:rsidRPr="0000047D">
        <w:rPr>
          <w:rFonts w:ascii="Arial" w:eastAsia="Times New Roman" w:hAnsi="Arial" w:cs="Arial"/>
          <w:sz w:val="24"/>
          <w:szCs w:val="24"/>
          <w:lang w:eastAsia="en-GB"/>
        </w:rPr>
        <w:t>in this area is needed in order to ensure that we as a therapeutic community offer the best treatment for those individuals referred to us for psychotherapy.</w:t>
      </w:r>
      <w:r w:rsidR="00740C87">
        <w:rPr>
          <w:rFonts w:ascii="Arial" w:eastAsia="Times New Roman" w:hAnsi="Arial" w:cs="Arial"/>
          <w:sz w:val="24"/>
          <w:szCs w:val="24"/>
          <w:lang w:eastAsia="en-GB"/>
        </w:rPr>
        <w:t xml:space="preserve"> To date there is not enough</w:t>
      </w:r>
      <w:r w:rsidR="004E11ED">
        <w:rPr>
          <w:rFonts w:ascii="Arial" w:eastAsia="Times New Roman" w:hAnsi="Arial" w:cs="Arial"/>
          <w:sz w:val="24"/>
          <w:szCs w:val="24"/>
          <w:lang w:eastAsia="en-GB"/>
        </w:rPr>
        <w:t xml:space="preserve"> evidence to suggest that CFT is as effective as other psychotherapeutic interventions.</w:t>
      </w:r>
    </w:p>
    <w:p w:rsidR="00BE2445" w:rsidRPr="001B0573" w:rsidRDefault="00BE2445" w:rsidP="00777A01">
      <w:pPr>
        <w:spacing w:after="0" w:line="480" w:lineRule="auto"/>
        <w:ind w:firstLine="360"/>
        <w:rPr>
          <w:rFonts w:ascii="Arial" w:hAnsi="Arial" w:cs="Arial"/>
          <w:sz w:val="24"/>
          <w:szCs w:val="24"/>
        </w:rPr>
      </w:pPr>
      <w:r w:rsidRPr="001B0573">
        <w:rPr>
          <w:rFonts w:ascii="Arial" w:hAnsi="Arial" w:cs="Arial"/>
          <w:sz w:val="24"/>
          <w:szCs w:val="24"/>
        </w:rPr>
        <w:t>The CF</w:t>
      </w:r>
      <w:r w:rsidR="000676EC">
        <w:rPr>
          <w:rFonts w:ascii="Arial" w:hAnsi="Arial" w:cs="Arial"/>
          <w:sz w:val="24"/>
          <w:szCs w:val="24"/>
        </w:rPr>
        <w:t xml:space="preserve">T model is advantageous because </w:t>
      </w:r>
      <w:r w:rsidR="00B34BDE" w:rsidRPr="001B0573">
        <w:rPr>
          <w:rFonts w:ascii="Arial" w:hAnsi="Arial" w:cs="Arial"/>
          <w:sz w:val="24"/>
          <w:szCs w:val="24"/>
        </w:rPr>
        <w:t xml:space="preserve">it can be integrated into </w:t>
      </w:r>
      <w:r w:rsidRPr="001B0573">
        <w:rPr>
          <w:rFonts w:ascii="Arial" w:hAnsi="Arial" w:cs="Arial"/>
          <w:sz w:val="24"/>
          <w:szCs w:val="24"/>
        </w:rPr>
        <w:t>a CBT program or incorporated into other psychotherapeutic framew</w:t>
      </w:r>
      <w:r w:rsidR="000676EC">
        <w:rPr>
          <w:rFonts w:ascii="Arial" w:hAnsi="Arial" w:cs="Arial"/>
          <w:sz w:val="24"/>
          <w:szCs w:val="24"/>
        </w:rPr>
        <w:t xml:space="preserve">orks. </w:t>
      </w:r>
      <w:r w:rsidR="00991D06">
        <w:rPr>
          <w:rFonts w:ascii="Arial" w:hAnsi="Arial" w:cs="Arial"/>
          <w:sz w:val="24"/>
          <w:szCs w:val="24"/>
        </w:rPr>
        <w:t>In conclusion, d</w:t>
      </w:r>
      <w:r w:rsidR="009E2ABC">
        <w:rPr>
          <w:rFonts w:ascii="Arial" w:hAnsi="Arial" w:cs="Arial"/>
          <w:sz w:val="24"/>
          <w:szCs w:val="24"/>
        </w:rPr>
        <w:t>ata</w:t>
      </w:r>
      <w:r w:rsidRPr="001B0573">
        <w:rPr>
          <w:rFonts w:ascii="Arial" w:hAnsi="Arial" w:cs="Arial"/>
          <w:sz w:val="24"/>
          <w:szCs w:val="24"/>
        </w:rPr>
        <w:t xml:space="preserve"> provide</w:t>
      </w:r>
      <w:r w:rsidR="00FD57EE" w:rsidRPr="001B0573">
        <w:rPr>
          <w:rFonts w:ascii="Arial" w:hAnsi="Arial" w:cs="Arial"/>
          <w:sz w:val="24"/>
          <w:szCs w:val="24"/>
        </w:rPr>
        <w:t>s</w:t>
      </w:r>
      <w:r w:rsidRPr="001B0573">
        <w:rPr>
          <w:rFonts w:ascii="Arial" w:hAnsi="Arial" w:cs="Arial"/>
          <w:sz w:val="24"/>
          <w:szCs w:val="24"/>
        </w:rPr>
        <w:t xml:space="preserve"> promising support for the utility of CFT</w:t>
      </w:r>
      <w:r w:rsidR="009E2ABC">
        <w:rPr>
          <w:rFonts w:ascii="Arial" w:hAnsi="Arial" w:cs="Arial"/>
          <w:sz w:val="24"/>
          <w:szCs w:val="24"/>
        </w:rPr>
        <w:t xml:space="preserve">, with research already conducted </w:t>
      </w:r>
      <w:r w:rsidRPr="001B0573">
        <w:rPr>
          <w:rFonts w:ascii="Arial" w:hAnsi="Arial" w:cs="Arial"/>
          <w:bCs/>
          <w:sz w:val="24"/>
          <w:szCs w:val="24"/>
        </w:rPr>
        <w:t xml:space="preserve">an encouraging starting point for exploring structured, time limited, compassion-focused interventions for clients </w:t>
      </w:r>
      <w:r w:rsidR="009E2ABC">
        <w:rPr>
          <w:rFonts w:ascii="Arial" w:hAnsi="Arial" w:cs="Arial"/>
          <w:bCs/>
          <w:sz w:val="24"/>
          <w:szCs w:val="24"/>
        </w:rPr>
        <w:t xml:space="preserve">diagnosed with </w:t>
      </w:r>
      <w:r w:rsidR="00FB7CB3">
        <w:rPr>
          <w:rFonts w:ascii="Arial" w:hAnsi="Arial" w:cs="Arial"/>
          <w:bCs/>
          <w:sz w:val="24"/>
          <w:szCs w:val="24"/>
        </w:rPr>
        <w:t xml:space="preserve">clinical </w:t>
      </w:r>
      <w:r w:rsidR="009E2ABC">
        <w:rPr>
          <w:rFonts w:ascii="Arial" w:hAnsi="Arial" w:cs="Arial"/>
          <w:bCs/>
          <w:sz w:val="24"/>
          <w:szCs w:val="24"/>
        </w:rPr>
        <w:t>condition</w:t>
      </w:r>
      <w:r w:rsidRPr="001B0573">
        <w:rPr>
          <w:rFonts w:ascii="Arial" w:hAnsi="Arial" w:cs="Arial"/>
          <w:bCs/>
          <w:sz w:val="24"/>
          <w:szCs w:val="24"/>
        </w:rPr>
        <w:t>s.</w:t>
      </w:r>
    </w:p>
    <w:p w:rsidR="00BE2445" w:rsidRPr="001B0573" w:rsidRDefault="000676EC" w:rsidP="00FB7CB3">
      <w:pPr>
        <w:spacing w:after="0" w:line="480" w:lineRule="auto"/>
        <w:ind w:firstLine="36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991D06">
        <w:rPr>
          <w:rFonts w:ascii="Arial" w:hAnsi="Arial" w:cs="Arial"/>
          <w:sz w:val="24"/>
          <w:szCs w:val="24"/>
        </w:rPr>
        <w:t>In terms of future research</w:t>
      </w:r>
      <w:r w:rsidR="00FB7CB3">
        <w:rPr>
          <w:rFonts w:ascii="Arial" w:hAnsi="Arial" w:cs="Arial"/>
          <w:sz w:val="24"/>
          <w:szCs w:val="24"/>
        </w:rPr>
        <w:t>, t</w:t>
      </w:r>
      <w:r w:rsidR="00BE2445" w:rsidRPr="001B0573">
        <w:rPr>
          <w:rFonts w:ascii="Arial" w:hAnsi="Arial" w:cs="Arial"/>
          <w:sz w:val="24"/>
          <w:szCs w:val="24"/>
        </w:rPr>
        <w:t xml:space="preserve">here are </w:t>
      </w:r>
      <w:r w:rsidR="009E2ABC">
        <w:rPr>
          <w:rFonts w:ascii="Arial" w:hAnsi="Arial" w:cs="Arial"/>
          <w:sz w:val="24"/>
          <w:szCs w:val="24"/>
        </w:rPr>
        <w:t>a number of</w:t>
      </w:r>
      <w:r w:rsidR="00BE2445" w:rsidRPr="001B0573">
        <w:rPr>
          <w:rFonts w:ascii="Arial" w:hAnsi="Arial" w:cs="Arial"/>
          <w:sz w:val="24"/>
          <w:szCs w:val="24"/>
        </w:rPr>
        <w:t xml:space="preserve"> research questions </w:t>
      </w:r>
      <w:r w:rsidR="00FB7CB3">
        <w:rPr>
          <w:rFonts w:ascii="Arial" w:hAnsi="Arial" w:cs="Arial"/>
          <w:sz w:val="24"/>
          <w:szCs w:val="24"/>
        </w:rPr>
        <w:t>t</w:t>
      </w:r>
      <w:r w:rsidR="00BE2445" w:rsidRPr="001B0573">
        <w:rPr>
          <w:rFonts w:ascii="Arial" w:hAnsi="Arial" w:cs="Arial"/>
          <w:sz w:val="24"/>
          <w:szCs w:val="24"/>
        </w:rPr>
        <w:t>ha</w:t>
      </w:r>
      <w:r w:rsidR="00FB7CB3">
        <w:rPr>
          <w:rFonts w:ascii="Arial" w:hAnsi="Arial" w:cs="Arial"/>
          <w:sz w:val="24"/>
          <w:szCs w:val="24"/>
        </w:rPr>
        <w:t xml:space="preserve">t remain unanswered. </w:t>
      </w:r>
      <w:r w:rsidR="007B12B6" w:rsidRPr="001B0573">
        <w:rPr>
          <w:rFonts w:ascii="Arial" w:hAnsi="Arial" w:cs="Arial"/>
          <w:sz w:val="24"/>
          <w:szCs w:val="24"/>
        </w:rPr>
        <w:t>F</w:t>
      </w:r>
      <w:r w:rsidR="00BE2445" w:rsidRPr="001B0573">
        <w:rPr>
          <w:rFonts w:ascii="Arial" w:hAnsi="Arial" w:cs="Arial"/>
          <w:sz w:val="24"/>
          <w:szCs w:val="24"/>
        </w:rPr>
        <w:t>or example:</w:t>
      </w:r>
    </w:p>
    <w:p w:rsidR="00B52907" w:rsidRPr="001B0573" w:rsidRDefault="00BE2445" w:rsidP="00FB7CB3">
      <w:pPr>
        <w:pStyle w:val="ListParagraph"/>
        <w:numPr>
          <w:ilvl w:val="0"/>
          <w:numId w:val="13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1B0573">
        <w:rPr>
          <w:rFonts w:ascii="Arial" w:hAnsi="Arial" w:cs="Arial"/>
          <w:sz w:val="24"/>
          <w:szCs w:val="24"/>
        </w:rPr>
        <w:t>What elements of CFT are the most effective</w:t>
      </w:r>
      <w:r w:rsidR="00B52907" w:rsidRPr="001B0573">
        <w:rPr>
          <w:rFonts w:ascii="Arial" w:hAnsi="Arial" w:cs="Arial"/>
          <w:sz w:val="24"/>
          <w:szCs w:val="24"/>
        </w:rPr>
        <w:t>, why and to whom?</w:t>
      </w:r>
    </w:p>
    <w:p w:rsidR="00140A2A" w:rsidRPr="001B0573" w:rsidRDefault="00BE2445" w:rsidP="00FB7CB3">
      <w:pPr>
        <w:pStyle w:val="ListParagraph"/>
        <w:numPr>
          <w:ilvl w:val="0"/>
          <w:numId w:val="13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1B0573">
        <w:rPr>
          <w:rFonts w:ascii="Arial" w:hAnsi="Arial" w:cs="Arial"/>
          <w:sz w:val="24"/>
          <w:szCs w:val="24"/>
        </w:rPr>
        <w:t>What are the best measures of CFT?</w:t>
      </w:r>
    </w:p>
    <w:p w:rsidR="00140A2A" w:rsidRPr="001B0573" w:rsidRDefault="00BE2445" w:rsidP="00FB7CB3">
      <w:pPr>
        <w:pStyle w:val="ListParagraph"/>
        <w:numPr>
          <w:ilvl w:val="0"/>
          <w:numId w:val="13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1B0573">
        <w:rPr>
          <w:rFonts w:ascii="Arial" w:hAnsi="Arial" w:cs="Arial"/>
          <w:sz w:val="24"/>
          <w:szCs w:val="24"/>
        </w:rPr>
        <w:t>How effective is CFT when used as a therapeutic intervention on its own?</w:t>
      </w:r>
    </w:p>
    <w:p w:rsidR="00B52907" w:rsidRPr="001B0573" w:rsidRDefault="00EB7F24" w:rsidP="00FB7CB3">
      <w:pPr>
        <w:spacing w:after="0" w:line="480" w:lineRule="auto"/>
        <w:rPr>
          <w:rFonts w:ascii="Arial" w:hAnsi="Arial" w:cs="Arial"/>
          <w:color w:val="FF0000"/>
          <w:sz w:val="24"/>
          <w:szCs w:val="24"/>
        </w:rPr>
      </w:pPr>
      <w:r w:rsidRPr="001B0573">
        <w:rPr>
          <w:rFonts w:ascii="Arial" w:hAnsi="Arial" w:cs="Arial"/>
          <w:sz w:val="24"/>
          <w:szCs w:val="24"/>
        </w:rPr>
        <w:t>In addition to examining symptom reduction</w:t>
      </w:r>
      <w:r w:rsidR="007B12B6" w:rsidRPr="001B0573">
        <w:rPr>
          <w:rFonts w:ascii="Arial" w:hAnsi="Arial" w:cs="Arial"/>
          <w:sz w:val="24"/>
          <w:szCs w:val="24"/>
        </w:rPr>
        <w:t>,</w:t>
      </w:r>
      <w:r w:rsidR="00037452">
        <w:rPr>
          <w:rFonts w:ascii="Arial" w:hAnsi="Arial" w:cs="Arial"/>
          <w:sz w:val="24"/>
          <w:szCs w:val="24"/>
        </w:rPr>
        <w:t xml:space="preserve"> further research is required to</w:t>
      </w:r>
      <w:r w:rsidRPr="001B0573">
        <w:rPr>
          <w:rFonts w:ascii="Arial" w:hAnsi="Arial" w:cs="Arial"/>
          <w:sz w:val="24"/>
          <w:szCs w:val="24"/>
        </w:rPr>
        <w:t xml:space="preserve"> examine improvements in quality of life, changes in individual resilience a</w:t>
      </w:r>
      <w:r w:rsidR="007B12B6" w:rsidRPr="001B0573">
        <w:rPr>
          <w:rFonts w:ascii="Arial" w:hAnsi="Arial" w:cs="Arial"/>
          <w:sz w:val="24"/>
          <w:szCs w:val="24"/>
        </w:rPr>
        <w:t>nd</w:t>
      </w:r>
      <w:r w:rsidR="009E2ABC">
        <w:rPr>
          <w:rFonts w:ascii="Arial" w:hAnsi="Arial" w:cs="Arial"/>
          <w:sz w:val="24"/>
          <w:szCs w:val="24"/>
        </w:rPr>
        <w:t xml:space="preserve"> social functioning. I</w:t>
      </w:r>
      <w:r w:rsidR="007B12B6" w:rsidRPr="001B0573">
        <w:rPr>
          <w:rFonts w:ascii="Arial" w:hAnsi="Arial" w:cs="Arial"/>
          <w:sz w:val="24"/>
          <w:szCs w:val="24"/>
        </w:rPr>
        <w:t xml:space="preserve">ntroducing </w:t>
      </w:r>
      <w:r w:rsidR="00381CD9" w:rsidRPr="001B0573">
        <w:rPr>
          <w:rFonts w:ascii="Arial" w:hAnsi="Arial" w:cs="Arial"/>
          <w:bCs/>
          <w:sz w:val="24"/>
          <w:szCs w:val="24"/>
        </w:rPr>
        <w:t>control group</w:t>
      </w:r>
      <w:r w:rsidR="00140A2A" w:rsidRPr="001B0573">
        <w:rPr>
          <w:rFonts w:ascii="Arial" w:hAnsi="Arial" w:cs="Arial"/>
          <w:bCs/>
          <w:sz w:val="24"/>
          <w:szCs w:val="24"/>
        </w:rPr>
        <w:t>s,</w:t>
      </w:r>
      <w:r w:rsidR="007B12B6" w:rsidRPr="001B0573">
        <w:rPr>
          <w:rFonts w:ascii="Arial" w:hAnsi="Arial" w:cs="Arial"/>
          <w:bCs/>
          <w:sz w:val="24"/>
          <w:szCs w:val="24"/>
        </w:rPr>
        <w:t xml:space="preserve"> using</w:t>
      </w:r>
      <w:r w:rsidR="001B0573">
        <w:rPr>
          <w:rFonts w:ascii="Arial" w:hAnsi="Arial" w:cs="Arial"/>
          <w:bCs/>
          <w:sz w:val="24"/>
          <w:szCs w:val="24"/>
        </w:rPr>
        <w:t xml:space="preserve"> </w:t>
      </w:r>
      <w:r w:rsidR="00381CD9" w:rsidRPr="001B0573">
        <w:rPr>
          <w:rFonts w:ascii="Arial" w:hAnsi="Arial" w:cs="Arial"/>
          <w:bCs/>
          <w:sz w:val="24"/>
          <w:szCs w:val="24"/>
        </w:rPr>
        <w:t>larger sample size</w:t>
      </w:r>
      <w:r w:rsidR="00140A2A" w:rsidRPr="001B0573">
        <w:rPr>
          <w:rFonts w:ascii="Arial" w:hAnsi="Arial" w:cs="Arial"/>
          <w:bCs/>
          <w:sz w:val="24"/>
          <w:szCs w:val="24"/>
        </w:rPr>
        <w:t xml:space="preserve">s, </w:t>
      </w:r>
      <w:r w:rsidR="007B12B6" w:rsidRPr="001B0573">
        <w:rPr>
          <w:rFonts w:ascii="Arial" w:hAnsi="Arial" w:cs="Arial"/>
          <w:bCs/>
          <w:sz w:val="24"/>
          <w:szCs w:val="24"/>
        </w:rPr>
        <w:t xml:space="preserve">implementing long-term follow-up </w:t>
      </w:r>
      <w:r w:rsidR="00140A2A" w:rsidRPr="001B0573">
        <w:rPr>
          <w:rFonts w:ascii="Arial" w:hAnsi="Arial" w:cs="Arial"/>
          <w:bCs/>
          <w:sz w:val="24"/>
          <w:szCs w:val="24"/>
        </w:rPr>
        <w:t xml:space="preserve">and </w:t>
      </w:r>
      <w:r w:rsidR="00381CD9" w:rsidRPr="001B0573">
        <w:rPr>
          <w:rFonts w:ascii="Arial" w:hAnsi="Arial" w:cs="Arial"/>
          <w:bCs/>
          <w:sz w:val="24"/>
          <w:szCs w:val="24"/>
        </w:rPr>
        <w:t>independent rating of change</w:t>
      </w:r>
      <w:r w:rsidR="00314188">
        <w:rPr>
          <w:rFonts w:ascii="Arial" w:hAnsi="Arial" w:cs="Arial"/>
          <w:bCs/>
          <w:sz w:val="24"/>
          <w:szCs w:val="24"/>
        </w:rPr>
        <w:t>s</w:t>
      </w:r>
      <w:r w:rsidR="00381CD9" w:rsidRPr="001B0573">
        <w:rPr>
          <w:rFonts w:ascii="Arial" w:hAnsi="Arial" w:cs="Arial"/>
          <w:bCs/>
          <w:sz w:val="24"/>
          <w:szCs w:val="24"/>
        </w:rPr>
        <w:t xml:space="preserve"> in outcome</w:t>
      </w:r>
      <w:r w:rsidR="00FD1665">
        <w:rPr>
          <w:rFonts w:ascii="Arial" w:hAnsi="Arial" w:cs="Arial"/>
          <w:bCs/>
          <w:sz w:val="24"/>
          <w:szCs w:val="24"/>
        </w:rPr>
        <w:t>s</w:t>
      </w:r>
      <w:r w:rsidR="007B12B6" w:rsidRPr="001B0573">
        <w:rPr>
          <w:rFonts w:ascii="Arial" w:hAnsi="Arial" w:cs="Arial"/>
          <w:bCs/>
          <w:sz w:val="24"/>
          <w:szCs w:val="24"/>
        </w:rPr>
        <w:t xml:space="preserve"> would </w:t>
      </w:r>
      <w:r w:rsidR="000676EC">
        <w:rPr>
          <w:rFonts w:ascii="Arial" w:hAnsi="Arial" w:cs="Arial"/>
          <w:bCs/>
          <w:sz w:val="24"/>
          <w:szCs w:val="24"/>
        </w:rPr>
        <w:t>also improve rigour</w:t>
      </w:r>
      <w:r w:rsidR="00381CD9" w:rsidRPr="001B0573">
        <w:rPr>
          <w:rFonts w:ascii="Arial" w:hAnsi="Arial" w:cs="Arial"/>
          <w:bCs/>
          <w:sz w:val="24"/>
          <w:szCs w:val="24"/>
        </w:rPr>
        <w:t xml:space="preserve">. </w:t>
      </w:r>
      <w:r w:rsidR="00314188">
        <w:rPr>
          <w:rFonts w:ascii="Arial" w:hAnsi="Arial" w:cs="Arial"/>
          <w:bCs/>
          <w:sz w:val="24"/>
          <w:szCs w:val="24"/>
        </w:rPr>
        <w:t>Also needed</w:t>
      </w:r>
      <w:r w:rsidR="009E2ABC">
        <w:rPr>
          <w:rFonts w:ascii="Arial" w:hAnsi="Arial" w:cs="Arial"/>
          <w:bCs/>
          <w:sz w:val="24"/>
          <w:szCs w:val="24"/>
        </w:rPr>
        <w:t xml:space="preserve"> are q</w:t>
      </w:r>
      <w:r w:rsidR="007B12B6" w:rsidRPr="001B0573">
        <w:rPr>
          <w:rFonts w:ascii="Arial" w:hAnsi="Arial" w:cs="Arial"/>
          <w:bCs/>
          <w:sz w:val="24"/>
          <w:szCs w:val="24"/>
        </w:rPr>
        <w:t>ualitative studies that explore</w:t>
      </w:r>
      <w:r w:rsidR="00B52907" w:rsidRPr="001B0573">
        <w:rPr>
          <w:rFonts w:ascii="Arial" w:hAnsi="Arial" w:cs="Arial"/>
          <w:bCs/>
          <w:sz w:val="24"/>
          <w:szCs w:val="24"/>
        </w:rPr>
        <w:t xml:space="preserve"> what </w:t>
      </w:r>
      <w:r w:rsidR="007B12B6" w:rsidRPr="001B0573">
        <w:rPr>
          <w:rFonts w:ascii="Arial" w:hAnsi="Arial" w:cs="Arial"/>
          <w:bCs/>
          <w:sz w:val="24"/>
          <w:szCs w:val="24"/>
        </w:rPr>
        <w:t xml:space="preserve">is helpful during delivery of CFT </w:t>
      </w:r>
      <w:r w:rsidR="009E2ABC">
        <w:rPr>
          <w:rFonts w:ascii="Arial" w:hAnsi="Arial" w:cs="Arial"/>
          <w:bCs/>
          <w:sz w:val="24"/>
          <w:szCs w:val="24"/>
        </w:rPr>
        <w:t>to</w:t>
      </w:r>
      <w:r w:rsidR="00B52907" w:rsidRPr="001B0573">
        <w:rPr>
          <w:rFonts w:ascii="Arial" w:hAnsi="Arial" w:cs="Arial"/>
          <w:bCs/>
          <w:sz w:val="24"/>
          <w:szCs w:val="24"/>
        </w:rPr>
        <w:t xml:space="preserve"> </w:t>
      </w:r>
      <w:r w:rsidR="007B12B6" w:rsidRPr="001B0573">
        <w:rPr>
          <w:rFonts w:ascii="Arial" w:hAnsi="Arial" w:cs="Arial"/>
          <w:bCs/>
          <w:sz w:val="24"/>
          <w:szCs w:val="24"/>
        </w:rPr>
        <w:t xml:space="preserve">enrich and develop skills of therapists from </w:t>
      </w:r>
      <w:r w:rsidR="00B52907" w:rsidRPr="001B0573">
        <w:rPr>
          <w:rFonts w:ascii="Arial" w:hAnsi="Arial" w:cs="Arial"/>
          <w:bCs/>
          <w:sz w:val="24"/>
          <w:szCs w:val="24"/>
        </w:rPr>
        <w:t>the ‘compassionate mind community’.</w:t>
      </w:r>
    </w:p>
    <w:p w:rsidR="006912E3" w:rsidRPr="000C0D64" w:rsidRDefault="000146E6" w:rsidP="009E2ABC">
      <w:pPr>
        <w:rPr>
          <w:rFonts w:ascii="Arial" w:hAnsi="Arial" w:cs="Arial"/>
          <w:b/>
          <w:sz w:val="24"/>
          <w:szCs w:val="24"/>
        </w:rPr>
      </w:pPr>
      <w:r w:rsidRPr="001B0573">
        <w:rPr>
          <w:rFonts w:ascii="Arial" w:hAnsi="Arial" w:cs="Arial"/>
          <w:sz w:val="24"/>
          <w:szCs w:val="24"/>
        </w:rPr>
        <w:br w:type="page"/>
      </w:r>
      <w:r w:rsidR="002D597F" w:rsidRPr="000C0D64">
        <w:rPr>
          <w:rFonts w:ascii="Arial" w:hAnsi="Arial" w:cs="Arial"/>
          <w:b/>
          <w:sz w:val="24"/>
          <w:szCs w:val="24"/>
        </w:rPr>
        <w:t>References</w:t>
      </w:r>
    </w:p>
    <w:p w:rsidR="00247454" w:rsidRPr="000C0D64" w:rsidRDefault="00247454" w:rsidP="00247454">
      <w:pPr>
        <w:ind w:left="720" w:hanging="720"/>
        <w:rPr>
          <w:rFonts w:ascii="Arial" w:hAnsi="Arial" w:cs="Arial"/>
          <w:sz w:val="24"/>
          <w:szCs w:val="24"/>
        </w:rPr>
      </w:pPr>
      <w:r w:rsidRPr="000C0D64">
        <w:rPr>
          <w:rFonts w:ascii="Arial" w:hAnsi="Arial" w:cs="Arial"/>
          <w:sz w:val="24"/>
          <w:szCs w:val="24"/>
        </w:rPr>
        <w:t xml:space="preserve">Allan, S., &amp; Gilbert, P. (1995). A social comparison scale: Psychometric properties and relationship to psychopathology. </w:t>
      </w:r>
      <w:r w:rsidRPr="000C0D64">
        <w:rPr>
          <w:rFonts w:ascii="Arial" w:hAnsi="Arial" w:cs="Arial"/>
          <w:i/>
          <w:sz w:val="24"/>
          <w:szCs w:val="24"/>
        </w:rPr>
        <w:t>Personality and Individual Differences, 19</w:t>
      </w:r>
      <w:r w:rsidRPr="000C0D64">
        <w:rPr>
          <w:rFonts w:ascii="Arial" w:hAnsi="Arial" w:cs="Arial"/>
          <w:sz w:val="24"/>
          <w:szCs w:val="24"/>
        </w:rPr>
        <w:t>, 293–299.</w:t>
      </w:r>
    </w:p>
    <w:p w:rsidR="00247454" w:rsidRPr="000C0D64" w:rsidRDefault="00247454" w:rsidP="00247454">
      <w:pPr>
        <w:ind w:left="720" w:hanging="720"/>
        <w:rPr>
          <w:rFonts w:ascii="Arial" w:hAnsi="Arial" w:cs="Arial"/>
          <w:sz w:val="24"/>
          <w:szCs w:val="24"/>
        </w:rPr>
      </w:pPr>
      <w:r w:rsidRPr="000C0D64">
        <w:rPr>
          <w:rFonts w:ascii="Arial" w:hAnsi="Arial" w:cs="Arial"/>
          <w:sz w:val="24"/>
          <w:szCs w:val="24"/>
        </w:rPr>
        <w:t xml:space="preserve">Allan, S., &amp; Gilbert, P. (1997). Submissive behaviour and psychopathology. </w:t>
      </w:r>
      <w:r w:rsidRPr="000C0D64">
        <w:rPr>
          <w:rFonts w:ascii="Arial" w:hAnsi="Arial" w:cs="Arial"/>
          <w:i/>
          <w:sz w:val="24"/>
          <w:szCs w:val="24"/>
        </w:rPr>
        <w:t>British Journal of Clinical Psychology, 36</w:t>
      </w:r>
      <w:r w:rsidRPr="000C0D64">
        <w:rPr>
          <w:rFonts w:ascii="Arial" w:hAnsi="Arial" w:cs="Arial"/>
          <w:sz w:val="24"/>
          <w:szCs w:val="24"/>
        </w:rPr>
        <w:t>, 467–488.</w:t>
      </w:r>
    </w:p>
    <w:p w:rsidR="002D597F" w:rsidRPr="000C0D64" w:rsidRDefault="002D597F" w:rsidP="002D597F">
      <w:pPr>
        <w:ind w:left="720" w:hanging="720"/>
        <w:rPr>
          <w:rStyle w:val="Hyperlink"/>
          <w:rFonts w:ascii="Arial" w:hAnsi="Arial" w:cs="Arial"/>
          <w:sz w:val="24"/>
          <w:szCs w:val="24"/>
        </w:rPr>
      </w:pPr>
      <w:r w:rsidRPr="000C0D64">
        <w:rPr>
          <w:rFonts w:ascii="Arial" w:hAnsi="Arial" w:cs="Arial"/>
          <w:sz w:val="24"/>
          <w:szCs w:val="24"/>
        </w:rPr>
        <w:t xml:space="preserve">Ashworth, F. M., Gracey, F., &amp; Gilbert, P. (2011). Compassion focused therapy after traumatic brain injury: Theoretical foundations and a case illustration. </w:t>
      </w:r>
      <w:r w:rsidRPr="000C0D64">
        <w:rPr>
          <w:rFonts w:ascii="Arial" w:hAnsi="Arial" w:cs="Arial"/>
          <w:i/>
          <w:sz w:val="24"/>
          <w:szCs w:val="24"/>
        </w:rPr>
        <w:t>Brain Impairment</w:t>
      </w:r>
      <w:r w:rsidRPr="000C0D64">
        <w:rPr>
          <w:rFonts w:ascii="Arial" w:hAnsi="Arial" w:cs="Arial"/>
          <w:sz w:val="24"/>
          <w:szCs w:val="24"/>
        </w:rPr>
        <w:t xml:space="preserve">, 12, 128 –139. </w:t>
      </w:r>
      <w:hyperlink r:id="rId8" w:history="1">
        <w:r w:rsidRPr="000C0D64">
          <w:rPr>
            <w:rStyle w:val="Hyperlink"/>
            <w:rFonts w:ascii="Arial" w:hAnsi="Arial" w:cs="Arial"/>
            <w:sz w:val="24"/>
            <w:szCs w:val="24"/>
          </w:rPr>
          <w:t>http://dx.doi.org/10.1375/brim.12.2.128</w:t>
        </w:r>
      </w:hyperlink>
      <w:r w:rsidR="00F10132" w:rsidRPr="000C0D64">
        <w:rPr>
          <w:rStyle w:val="Hyperlink"/>
          <w:rFonts w:ascii="Arial" w:hAnsi="Arial" w:cs="Arial"/>
          <w:sz w:val="24"/>
          <w:szCs w:val="24"/>
        </w:rPr>
        <w:t>.</w:t>
      </w:r>
    </w:p>
    <w:p w:rsidR="0082130C" w:rsidRPr="000C0D64" w:rsidRDefault="0082130C" w:rsidP="00D72792">
      <w:pPr>
        <w:spacing w:after="0" w:line="240" w:lineRule="auto"/>
        <w:ind w:left="720" w:hanging="720"/>
        <w:contextualSpacing/>
        <w:rPr>
          <w:rFonts w:ascii="Arial" w:hAnsi="Arial" w:cs="Arial"/>
          <w:sz w:val="24"/>
          <w:szCs w:val="24"/>
        </w:rPr>
      </w:pPr>
      <w:r w:rsidRPr="000C0D64">
        <w:rPr>
          <w:rFonts w:ascii="Arial" w:hAnsi="Arial" w:cs="Arial"/>
          <w:sz w:val="24"/>
          <w:szCs w:val="24"/>
        </w:rPr>
        <w:t xml:space="preserve">Baumeister, R. F., &amp; Leary, M. R. (1997). Writing narrative literature reviews. </w:t>
      </w:r>
      <w:r w:rsidRPr="000C0D64">
        <w:rPr>
          <w:rFonts w:ascii="Arial" w:hAnsi="Arial" w:cs="Arial"/>
          <w:i/>
          <w:sz w:val="24"/>
          <w:szCs w:val="24"/>
        </w:rPr>
        <w:t>Review of General Psychology</w:t>
      </w:r>
      <w:r w:rsidRPr="000C0D64">
        <w:rPr>
          <w:rFonts w:ascii="Arial" w:hAnsi="Arial" w:cs="Arial"/>
          <w:sz w:val="24"/>
          <w:szCs w:val="24"/>
        </w:rPr>
        <w:t>, 1 (3), 311-20.</w:t>
      </w:r>
    </w:p>
    <w:p w:rsidR="00D72792" w:rsidRPr="000C0D64" w:rsidRDefault="00D72792" w:rsidP="00D72792">
      <w:pPr>
        <w:spacing w:after="0" w:line="240" w:lineRule="auto"/>
        <w:ind w:left="720" w:hanging="720"/>
        <w:contextualSpacing/>
        <w:rPr>
          <w:rFonts w:ascii="Arial" w:hAnsi="Arial" w:cs="Arial"/>
          <w:sz w:val="24"/>
          <w:szCs w:val="24"/>
        </w:rPr>
      </w:pPr>
    </w:p>
    <w:p w:rsidR="006912E3" w:rsidRPr="000C0D64" w:rsidRDefault="006912E3" w:rsidP="006912E3">
      <w:pPr>
        <w:ind w:left="720" w:hanging="720"/>
        <w:rPr>
          <w:rFonts w:ascii="Arial" w:hAnsi="Arial" w:cs="Arial"/>
          <w:sz w:val="24"/>
          <w:szCs w:val="24"/>
        </w:rPr>
      </w:pPr>
      <w:r w:rsidRPr="000C0D64">
        <w:rPr>
          <w:rFonts w:ascii="Arial" w:hAnsi="Arial" w:cs="Arial"/>
          <w:sz w:val="24"/>
          <w:szCs w:val="24"/>
        </w:rPr>
        <w:t xml:space="preserve">Beaumont, E, Galpin, A. &amp; Jenkins, P. (2012). Being kinder to myself: A prospective comparative study, exploring post-trauma therapy outcome measures, for two groups of clients, receiving either Cognitive Behaviour Therapy or Cognitive Behaviour Therapy and Compassionate Mind Training. </w:t>
      </w:r>
      <w:r w:rsidRPr="000C0D64">
        <w:rPr>
          <w:rFonts w:ascii="Arial" w:eastAsia="Arial" w:hAnsi="Arial" w:cs="Arial"/>
          <w:i/>
          <w:sz w:val="24"/>
          <w:szCs w:val="24"/>
        </w:rPr>
        <w:t>Counse</w:t>
      </w:r>
      <w:r w:rsidR="002765B6" w:rsidRPr="000C0D64">
        <w:rPr>
          <w:rFonts w:ascii="Arial" w:eastAsia="Arial" w:hAnsi="Arial" w:cs="Arial"/>
          <w:i/>
          <w:sz w:val="24"/>
          <w:szCs w:val="24"/>
        </w:rPr>
        <w:t>l</w:t>
      </w:r>
      <w:r w:rsidRPr="000C0D64">
        <w:rPr>
          <w:rFonts w:ascii="Arial" w:eastAsia="Arial" w:hAnsi="Arial" w:cs="Arial"/>
          <w:i/>
          <w:sz w:val="24"/>
          <w:szCs w:val="24"/>
        </w:rPr>
        <w:t xml:space="preserve">ling Psychology Review, 27 (1), </w:t>
      </w:r>
      <w:r w:rsidRPr="000C0D64">
        <w:rPr>
          <w:rFonts w:ascii="Arial" w:hAnsi="Arial" w:cs="Arial"/>
          <w:i/>
          <w:sz w:val="24"/>
          <w:szCs w:val="24"/>
        </w:rPr>
        <w:t>31-43.</w:t>
      </w:r>
    </w:p>
    <w:p w:rsidR="006912E3" w:rsidRPr="000C0D64" w:rsidRDefault="006912E3" w:rsidP="006912E3">
      <w:pPr>
        <w:spacing w:after="233"/>
        <w:ind w:left="705" w:hanging="720"/>
        <w:rPr>
          <w:rFonts w:ascii="Arial" w:hAnsi="Arial" w:cs="Arial"/>
          <w:sz w:val="24"/>
          <w:szCs w:val="24"/>
        </w:rPr>
      </w:pPr>
      <w:r w:rsidRPr="000C0D64">
        <w:rPr>
          <w:rFonts w:ascii="Arial" w:hAnsi="Arial" w:cs="Arial"/>
          <w:color w:val="1A1A1A"/>
          <w:sz w:val="24"/>
          <w:szCs w:val="24"/>
        </w:rPr>
        <w:t xml:space="preserve">Beaumont, E., &amp; Hollins Martin, C. J. (2013). Using compassionate mind training as a resource in EMDR: A case study. </w:t>
      </w:r>
      <w:r w:rsidRPr="000C0D64">
        <w:rPr>
          <w:rFonts w:ascii="Arial" w:eastAsia="Arial" w:hAnsi="Arial" w:cs="Arial"/>
          <w:i/>
          <w:color w:val="1A1A1A"/>
          <w:sz w:val="24"/>
          <w:szCs w:val="24"/>
        </w:rPr>
        <w:t xml:space="preserve">Journal </w:t>
      </w:r>
      <w:r w:rsidRPr="000C0D64">
        <w:rPr>
          <w:rFonts w:ascii="Arial" w:eastAsia="Arial" w:hAnsi="Arial" w:cs="Arial"/>
          <w:i/>
          <w:sz w:val="24"/>
          <w:szCs w:val="24"/>
        </w:rPr>
        <w:t>of EMDR Practice and Research</w:t>
      </w:r>
      <w:r w:rsidRPr="000C0D64">
        <w:rPr>
          <w:rFonts w:ascii="Arial" w:hAnsi="Arial" w:cs="Arial"/>
          <w:i/>
          <w:sz w:val="24"/>
          <w:szCs w:val="24"/>
        </w:rPr>
        <w:t xml:space="preserve">, </w:t>
      </w:r>
      <w:r w:rsidRPr="000C0D64">
        <w:rPr>
          <w:rFonts w:ascii="Arial" w:eastAsia="Arial" w:hAnsi="Arial" w:cs="Arial"/>
          <w:i/>
          <w:sz w:val="24"/>
          <w:szCs w:val="24"/>
        </w:rPr>
        <w:t>7</w:t>
      </w:r>
      <w:r w:rsidRPr="000C0D64">
        <w:rPr>
          <w:rFonts w:ascii="Arial" w:hAnsi="Arial" w:cs="Arial"/>
          <w:i/>
          <w:sz w:val="24"/>
          <w:szCs w:val="24"/>
        </w:rPr>
        <w:t>(</w:t>
      </w:r>
      <w:r w:rsidRPr="000C0D64">
        <w:rPr>
          <w:rFonts w:ascii="Arial" w:hAnsi="Arial" w:cs="Arial"/>
          <w:sz w:val="24"/>
          <w:szCs w:val="24"/>
        </w:rPr>
        <w:t xml:space="preserve">4), 186-199. </w:t>
      </w:r>
    </w:p>
    <w:p w:rsidR="00991D06" w:rsidRPr="000C0D64" w:rsidRDefault="00991D06" w:rsidP="00991D06">
      <w:pPr>
        <w:ind w:left="720" w:hanging="720"/>
        <w:rPr>
          <w:rFonts w:ascii="Arial" w:hAnsi="Arial" w:cs="Arial"/>
          <w:sz w:val="24"/>
          <w:szCs w:val="24"/>
        </w:rPr>
      </w:pPr>
      <w:r w:rsidRPr="000C0D64">
        <w:rPr>
          <w:rFonts w:ascii="Arial" w:hAnsi="Arial" w:cs="Arial"/>
          <w:sz w:val="24"/>
          <w:szCs w:val="24"/>
        </w:rPr>
        <w:t xml:space="preserve">Bowyer, L., Wallis, J. &amp; Lee, D. (2014). Developing a Compassionate Mind to Enhance Trauma-Focused CBT with an Adolescent Female: A Case Study. </w:t>
      </w:r>
      <w:r w:rsidRPr="000C0D64">
        <w:rPr>
          <w:rFonts w:ascii="Arial" w:hAnsi="Arial" w:cs="Arial"/>
          <w:i/>
          <w:sz w:val="24"/>
          <w:szCs w:val="24"/>
        </w:rPr>
        <w:t xml:space="preserve">Behavioural and Cognitive Psychotherapy, 42, </w:t>
      </w:r>
      <w:r w:rsidRPr="000C0D64">
        <w:rPr>
          <w:rFonts w:ascii="Arial" w:hAnsi="Arial" w:cs="Arial"/>
          <w:sz w:val="24"/>
          <w:szCs w:val="24"/>
        </w:rPr>
        <w:t>248-254.</w:t>
      </w:r>
    </w:p>
    <w:p w:rsidR="002D597F" w:rsidRPr="000C0D64" w:rsidRDefault="002D597F" w:rsidP="006912E3">
      <w:pPr>
        <w:ind w:left="720" w:hanging="720"/>
        <w:rPr>
          <w:rFonts w:ascii="Arial" w:hAnsi="Arial" w:cs="Arial"/>
          <w:sz w:val="24"/>
          <w:szCs w:val="24"/>
        </w:rPr>
      </w:pPr>
      <w:r w:rsidRPr="000C0D64">
        <w:rPr>
          <w:rFonts w:ascii="Arial" w:hAnsi="Arial" w:cs="Arial"/>
          <w:sz w:val="24"/>
          <w:szCs w:val="24"/>
        </w:rPr>
        <w:t>Braehler, C., Gumley, A., Harper, J., Wallace, S.,</w:t>
      </w:r>
      <w:r w:rsidR="00D72792" w:rsidRPr="000C0D64">
        <w:rPr>
          <w:rFonts w:ascii="Arial" w:hAnsi="Arial" w:cs="Arial"/>
          <w:sz w:val="24"/>
          <w:szCs w:val="24"/>
        </w:rPr>
        <w:t xml:space="preserve"> Norrie, J., &amp; Gilbert, P. (2012</w:t>
      </w:r>
      <w:r w:rsidRPr="000C0D64">
        <w:rPr>
          <w:rFonts w:ascii="Arial" w:hAnsi="Arial" w:cs="Arial"/>
          <w:sz w:val="24"/>
          <w:szCs w:val="24"/>
        </w:rPr>
        <w:t xml:space="preserve">). Exploring change processes in compassion focused therapy in psychosis: Results of a feasibility randomized controlled trial. </w:t>
      </w:r>
      <w:r w:rsidRPr="000C0D64">
        <w:rPr>
          <w:rFonts w:ascii="Arial" w:hAnsi="Arial" w:cs="Arial"/>
          <w:i/>
          <w:sz w:val="24"/>
          <w:szCs w:val="24"/>
        </w:rPr>
        <w:t>British Journal of Clinical Psychology, 52,</w:t>
      </w:r>
      <w:r w:rsidRPr="000C0D64">
        <w:rPr>
          <w:rFonts w:ascii="Arial" w:hAnsi="Arial" w:cs="Arial"/>
          <w:sz w:val="24"/>
          <w:szCs w:val="24"/>
        </w:rPr>
        <w:t xml:space="preserve"> 199 –214. </w:t>
      </w:r>
      <w:hyperlink r:id="rId9" w:history="1">
        <w:r w:rsidRPr="000C0D64">
          <w:rPr>
            <w:rStyle w:val="Hyperlink"/>
            <w:rFonts w:ascii="Arial" w:hAnsi="Arial" w:cs="Arial"/>
            <w:sz w:val="24"/>
            <w:szCs w:val="24"/>
          </w:rPr>
          <w:t>http://dx.doi.org/10.1111/bjc.12009</w:t>
        </w:r>
      </w:hyperlink>
      <w:r w:rsidRPr="000C0D64">
        <w:rPr>
          <w:rFonts w:ascii="Arial" w:hAnsi="Arial" w:cs="Arial"/>
          <w:sz w:val="24"/>
          <w:szCs w:val="24"/>
        </w:rPr>
        <w:t xml:space="preserve">. </w:t>
      </w:r>
    </w:p>
    <w:p w:rsidR="009C41DF" w:rsidRPr="000C0D64" w:rsidRDefault="009C41DF" w:rsidP="009C41DF">
      <w:pPr>
        <w:spacing w:after="0" w:line="240" w:lineRule="auto"/>
        <w:ind w:left="720" w:hanging="720"/>
        <w:contextualSpacing/>
        <w:rPr>
          <w:rFonts w:ascii="Arial" w:hAnsi="Arial" w:cs="Arial"/>
          <w:sz w:val="24"/>
          <w:szCs w:val="24"/>
          <w:lang w:eastAsia="en-GB"/>
        </w:rPr>
      </w:pPr>
      <w:r w:rsidRPr="000C0D64">
        <w:rPr>
          <w:rFonts w:ascii="Arial" w:hAnsi="Arial" w:cs="Arial"/>
          <w:bCs/>
          <w:sz w:val="24"/>
          <w:szCs w:val="24"/>
          <w:lang w:eastAsia="en-GB"/>
        </w:rPr>
        <w:t>Brewin, C.R. (2006).</w:t>
      </w:r>
      <w:r w:rsidRPr="000C0D64">
        <w:rPr>
          <w:rFonts w:ascii="Arial" w:hAnsi="Arial" w:cs="Arial"/>
          <w:sz w:val="24"/>
          <w:szCs w:val="24"/>
          <w:lang w:eastAsia="en-GB"/>
        </w:rPr>
        <w:t xml:space="preserve">Understanding cognitive behaviour therapy: A retrieval competition account. </w:t>
      </w:r>
      <w:r w:rsidRPr="000C0D64">
        <w:rPr>
          <w:rFonts w:ascii="Arial" w:hAnsi="Arial" w:cs="Arial"/>
          <w:i/>
          <w:iCs/>
          <w:sz w:val="24"/>
          <w:szCs w:val="24"/>
          <w:lang w:eastAsia="en-GB"/>
        </w:rPr>
        <w:t>Behaviour Research and Ther</w:t>
      </w:r>
      <w:r w:rsidRPr="000C0D64">
        <w:rPr>
          <w:rFonts w:ascii="Arial" w:hAnsi="Arial" w:cs="Arial"/>
          <w:sz w:val="24"/>
          <w:szCs w:val="24"/>
          <w:lang w:eastAsia="en-GB"/>
        </w:rPr>
        <w:t xml:space="preserve">apy, 44, 765-784. </w:t>
      </w:r>
    </w:p>
    <w:p w:rsidR="009C41DF" w:rsidRPr="000C0D64" w:rsidRDefault="009C41DF" w:rsidP="009C41DF">
      <w:pPr>
        <w:spacing w:after="0" w:line="240" w:lineRule="auto"/>
        <w:ind w:left="720" w:hanging="720"/>
        <w:contextualSpacing/>
        <w:rPr>
          <w:rFonts w:ascii="Arial" w:hAnsi="Arial" w:cs="Arial"/>
          <w:sz w:val="24"/>
          <w:szCs w:val="24"/>
          <w:lang w:eastAsia="en-GB"/>
        </w:rPr>
      </w:pPr>
    </w:p>
    <w:p w:rsidR="006912E3" w:rsidRPr="000C0D64" w:rsidRDefault="006912E3" w:rsidP="006912E3">
      <w:pPr>
        <w:ind w:left="720" w:hanging="720"/>
        <w:rPr>
          <w:rFonts w:ascii="Arial" w:hAnsi="Arial" w:cs="Arial"/>
          <w:sz w:val="24"/>
          <w:szCs w:val="24"/>
        </w:rPr>
      </w:pPr>
      <w:r w:rsidRPr="000C0D64">
        <w:rPr>
          <w:rFonts w:ascii="Arial" w:hAnsi="Arial" w:cs="Arial"/>
          <w:sz w:val="24"/>
          <w:szCs w:val="24"/>
        </w:rPr>
        <w:t xml:space="preserve">Brooks, M., Kay-Lambkin, F., Bowman, J. &amp; Childs, S. (2012). Self-compassion amongst clients with problematic alcohol use. </w:t>
      </w:r>
      <w:r w:rsidRPr="000C0D64">
        <w:rPr>
          <w:rFonts w:ascii="Arial" w:eastAsia="Arial" w:hAnsi="Arial" w:cs="Arial"/>
          <w:i/>
          <w:sz w:val="24"/>
          <w:szCs w:val="24"/>
        </w:rPr>
        <w:t>Mindfulness</w:t>
      </w:r>
      <w:r w:rsidRPr="000C0D64">
        <w:rPr>
          <w:rFonts w:ascii="Arial" w:hAnsi="Arial" w:cs="Arial"/>
          <w:i/>
          <w:sz w:val="24"/>
          <w:szCs w:val="24"/>
        </w:rPr>
        <w:t>.</w:t>
      </w:r>
      <w:r w:rsidRPr="000C0D64">
        <w:rPr>
          <w:rFonts w:ascii="Arial" w:hAnsi="Arial" w:cs="Arial"/>
          <w:color w:val="131413"/>
          <w:sz w:val="24"/>
          <w:szCs w:val="24"/>
        </w:rPr>
        <w:t>DOI 10.1007/s12671012-0106-5</w:t>
      </w:r>
      <w:r w:rsidR="00F10132" w:rsidRPr="000C0D64">
        <w:rPr>
          <w:rFonts w:ascii="Arial" w:hAnsi="Arial" w:cs="Arial"/>
          <w:sz w:val="24"/>
          <w:szCs w:val="24"/>
        </w:rPr>
        <w:t>.</w:t>
      </w:r>
    </w:p>
    <w:p w:rsidR="00B510A3" w:rsidRPr="000C0D64" w:rsidRDefault="00EC2A5A" w:rsidP="00B510A3">
      <w:pPr>
        <w:spacing w:after="0" w:line="240" w:lineRule="auto"/>
        <w:ind w:left="720" w:hanging="720"/>
        <w:contextualSpacing/>
        <w:rPr>
          <w:rFonts w:ascii="Arial" w:hAnsi="Arial" w:cs="Arial"/>
          <w:sz w:val="24"/>
          <w:szCs w:val="24"/>
        </w:rPr>
      </w:pPr>
      <w:r w:rsidRPr="000C0D64">
        <w:rPr>
          <w:rFonts w:ascii="Arial" w:hAnsi="Arial" w:cs="Arial"/>
          <w:sz w:val="24"/>
          <w:szCs w:val="24"/>
        </w:rPr>
        <w:t>Corney, R., &amp; Simpson, S.</w:t>
      </w:r>
      <w:r w:rsidR="000A069E" w:rsidRPr="000C0D64">
        <w:rPr>
          <w:rFonts w:ascii="Arial" w:hAnsi="Arial" w:cs="Arial"/>
          <w:sz w:val="24"/>
          <w:szCs w:val="24"/>
        </w:rPr>
        <w:t xml:space="preserve"> </w:t>
      </w:r>
      <w:r w:rsidRPr="000C0D64">
        <w:rPr>
          <w:rFonts w:ascii="Arial" w:hAnsi="Arial" w:cs="Arial"/>
          <w:sz w:val="24"/>
          <w:szCs w:val="24"/>
        </w:rPr>
        <w:t xml:space="preserve">(2005). Thirty-six month outcome data from a trial of counselling with chronically depressed patients in a general practice setting. </w:t>
      </w:r>
      <w:r w:rsidRPr="000C0D64">
        <w:rPr>
          <w:rFonts w:ascii="Arial" w:hAnsi="Arial" w:cs="Arial"/>
          <w:i/>
          <w:sz w:val="24"/>
          <w:szCs w:val="24"/>
        </w:rPr>
        <w:t>Psychology and Psychotherapy: Theory, Research and Practice, 78,</w:t>
      </w:r>
      <w:r w:rsidRPr="000C0D64">
        <w:rPr>
          <w:rFonts w:ascii="Arial" w:hAnsi="Arial" w:cs="Arial"/>
          <w:sz w:val="24"/>
          <w:szCs w:val="24"/>
        </w:rPr>
        <w:t xml:space="preserve"> 127-138.</w:t>
      </w:r>
    </w:p>
    <w:p w:rsidR="00B510A3" w:rsidRPr="000C0D64" w:rsidRDefault="00B510A3" w:rsidP="00B510A3">
      <w:pPr>
        <w:spacing w:after="0" w:line="240" w:lineRule="auto"/>
        <w:ind w:left="720" w:hanging="720"/>
        <w:contextualSpacing/>
        <w:rPr>
          <w:rFonts w:ascii="Arial" w:hAnsi="Arial" w:cs="Arial"/>
          <w:sz w:val="24"/>
          <w:szCs w:val="24"/>
        </w:rPr>
      </w:pPr>
    </w:p>
    <w:p w:rsidR="00B510A3" w:rsidRPr="000C0D64" w:rsidRDefault="00B510A3" w:rsidP="00B510A3">
      <w:pPr>
        <w:spacing w:after="0" w:line="240" w:lineRule="auto"/>
        <w:ind w:left="720" w:hanging="720"/>
        <w:contextualSpacing/>
        <w:rPr>
          <w:rFonts w:ascii="Arial" w:eastAsia="Times New Roman" w:hAnsi="Arial" w:cs="Arial"/>
          <w:sz w:val="24"/>
          <w:szCs w:val="24"/>
          <w:lang w:eastAsia="en-GB"/>
        </w:rPr>
      </w:pPr>
      <w:r w:rsidRPr="000C0D64">
        <w:rPr>
          <w:rFonts w:ascii="Arial" w:eastAsia="Times New Roman" w:hAnsi="Arial" w:cs="Arial"/>
          <w:sz w:val="24"/>
          <w:szCs w:val="24"/>
          <w:lang w:eastAsia="en-GB"/>
        </w:rPr>
        <w:t xml:space="preserve">Cosley, B.J., McCoy, S.K., Saslow, L. R., Epel, E.S. (2010). Is Compassion for Others Stress Buffering? Consequences of Compassion and Social Support for Physiological Reactivity to Stress. </w:t>
      </w:r>
      <w:hyperlink r:id="rId10" w:history="1">
        <w:r w:rsidRPr="000C0D64">
          <w:rPr>
            <w:rFonts w:ascii="Arial" w:eastAsia="Times New Roman" w:hAnsi="Arial" w:cs="Arial"/>
            <w:i/>
            <w:iCs/>
            <w:sz w:val="24"/>
            <w:szCs w:val="24"/>
            <w:lang w:eastAsia="en-GB"/>
          </w:rPr>
          <w:t>Journal of Experimental Social Psychology</w:t>
        </w:r>
      </w:hyperlink>
      <w:r w:rsidRPr="000C0D64">
        <w:rPr>
          <w:rFonts w:ascii="Arial" w:eastAsia="Times New Roman" w:hAnsi="Arial" w:cs="Arial"/>
          <w:sz w:val="24"/>
          <w:szCs w:val="24"/>
          <w:lang w:eastAsia="en-GB"/>
        </w:rPr>
        <w:t>, Vol. 46, Issue 5, 816-823.</w:t>
      </w:r>
    </w:p>
    <w:p w:rsidR="00B510A3" w:rsidRPr="000C0D64" w:rsidRDefault="00B510A3" w:rsidP="00B510A3">
      <w:pPr>
        <w:spacing w:after="0" w:line="240" w:lineRule="auto"/>
        <w:ind w:left="720" w:hanging="720"/>
        <w:contextualSpacing/>
        <w:rPr>
          <w:rFonts w:ascii="Arial" w:hAnsi="Arial" w:cs="Arial"/>
          <w:sz w:val="24"/>
          <w:szCs w:val="24"/>
        </w:rPr>
      </w:pPr>
    </w:p>
    <w:p w:rsidR="00301E89" w:rsidRPr="000C0D64" w:rsidRDefault="00301E89" w:rsidP="00301E89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0C0D64">
        <w:rPr>
          <w:rFonts w:ascii="Arial" w:hAnsi="Arial" w:cs="Arial"/>
          <w:sz w:val="24"/>
          <w:szCs w:val="24"/>
        </w:rPr>
        <w:t xml:space="preserve">Fishman, D.B. (2005). Pragmatic Case Studies in Psychotherapy, </w:t>
      </w:r>
      <w:hyperlink r:id="rId11" w:history="1">
        <w:r w:rsidRPr="000C0D64">
          <w:rPr>
            <w:rStyle w:val="Hyperlink"/>
            <w:rFonts w:ascii="Arial" w:hAnsi="Arial" w:cs="Arial"/>
            <w:sz w:val="24"/>
            <w:szCs w:val="24"/>
          </w:rPr>
          <w:t>http://pcsp.libraries.rutgers.edu</w:t>
        </w:r>
      </w:hyperlink>
      <w:r w:rsidRPr="000C0D64">
        <w:rPr>
          <w:rFonts w:ascii="Arial" w:hAnsi="Arial" w:cs="Arial"/>
          <w:sz w:val="24"/>
          <w:szCs w:val="24"/>
        </w:rPr>
        <w:t xml:space="preserve"> </w:t>
      </w:r>
      <w:r w:rsidRPr="000C0D64">
        <w:rPr>
          <w:rFonts w:ascii="Arial" w:hAnsi="Arial" w:cs="Arial"/>
          <w:i/>
          <w:sz w:val="24"/>
          <w:szCs w:val="24"/>
        </w:rPr>
        <w:t xml:space="preserve">Vol.1, Module 1, Article 2, </w:t>
      </w:r>
      <w:r w:rsidRPr="000C0D64">
        <w:rPr>
          <w:rFonts w:ascii="Arial" w:hAnsi="Arial" w:cs="Arial"/>
          <w:sz w:val="24"/>
          <w:szCs w:val="24"/>
        </w:rPr>
        <w:t>pp. 1-50, 01-01-2005.</w:t>
      </w:r>
    </w:p>
    <w:p w:rsidR="00301E89" w:rsidRPr="000C0D64" w:rsidRDefault="00301E89" w:rsidP="00301E89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</w:p>
    <w:p w:rsidR="00170DA4" w:rsidRPr="000C0D64" w:rsidRDefault="002D597F" w:rsidP="00170DA4">
      <w:pPr>
        <w:spacing w:after="316"/>
        <w:ind w:left="720" w:hanging="720"/>
        <w:rPr>
          <w:rFonts w:ascii="Arial" w:hAnsi="Arial" w:cs="Arial"/>
          <w:color w:val="262626"/>
          <w:sz w:val="24"/>
          <w:szCs w:val="24"/>
        </w:rPr>
      </w:pPr>
      <w:r w:rsidRPr="000C0D64">
        <w:rPr>
          <w:rFonts w:ascii="Arial" w:hAnsi="Arial" w:cs="Arial"/>
          <w:color w:val="262626"/>
          <w:sz w:val="24"/>
          <w:szCs w:val="24"/>
        </w:rPr>
        <w:t xml:space="preserve">Gale, C., Gilbert, P., Read, N., &amp; Goss, K. (2012). An evaluation of the impact of introducing compassion focused therapy to a standard treatment programme for people with eating disorders. Clinical </w:t>
      </w:r>
      <w:r w:rsidR="00170DA4" w:rsidRPr="000C0D64">
        <w:rPr>
          <w:rFonts w:ascii="Arial" w:hAnsi="Arial" w:cs="Arial"/>
          <w:color w:val="262626"/>
          <w:sz w:val="24"/>
          <w:szCs w:val="24"/>
        </w:rPr>
        <w:t xml:space="preserve">Psychology &amp; Psychotherapy, http://dx. doi.org/10.1002/cpp.1806.  </w:t>
      </w:r>
    </w:p>
    <w:p w:rsidR="006912E3" w:rsidRPr="000C0D64" w:rsidRDefault="006912E3" w:rsidP="006912E3">
      <w:pPr>
        <w:spacing w:after="11"/>
        <w:rPr>
          <w:rFonts w:ascii="Arial" w:hAnsi="Arial" w:cs="Arial"/>
          <w:sz w:val="24"/>
          <w:szCs w:val="24"/>
        </w:rPr>
      </w:pPr>
      <w:r w:rsidRPr="000C0D64">
        <w:rPr>
          <w:rFonts w:ascii="Arial" w:hAnsi="Arial" w:cs="Arial"/>
          <w:color w:val="262626"/>
          <w:sz w:val="24"/>
          <w:szCs w:val="24"/>
        </w:rPr>
        <w:t>Germer, C. K., &amp; Neff, K. D. (2013). Self</w:t>
      </w:r>
      <w:r w:rsidRPr="000C0D64">
        <w:rPr>
          <w:rFonts w:ascii="Cambria Math" w:eastAsia="Arial Unicode MS" w:hAnsi="Cambria Math" w:cs="Cambria Math"/>
          <w:color w:val="262626"/>
          <w:sz w:val="24"/>
          <w:szCs w:val="24"/>
        </w:rPr>
        <w:t>‐</w:t>
      </w:r>
      <w:r w:rsidRPr="000C0D64">
        <w:rPr>
          <w:rFonts w:ascii="Arial" w:hAnsi="Arial" w:cs="Arial"/>
          <w:color w:val="262626"/>
          <w:sz w:val="24"/>
          <w:szCs w:val="24"/>
        </w:rPr>
        <w:t xml:space="preserve">compassion in clinical practice. </w:t>
      </w:r>
      <w:r w:rsidRPr="000C0D64">
        <w:rPr>
          <w:rFonts w:ascii="Arial" w:eastAsia="Arial" w:hAnsi="Arial" w:cs="Arial"/>
          <w:i/>
          <w:color w:val="262626"/>
          <w:sz w:val="24"/>
          <w:szCs w:val="24"/>
        </w:rPr>
        <w:t xml:space="preserve">Journal Of </w:t>
      </w:r>
    </w:p>
    <w:p w:rsidR="002D597F" w:rsidRPr="000C0D64" w:rsidRDefault="006912E3" w:rsidP="002D597F">
      <w:pPr>
        <w:ind w:left="720"/>
        <w:rPr>
          <w:rFonts w:ascii="Arial" w:hAnsi="Arial" w:cs="Arial"/>
          <w:color w:val="262626"/>
          <w:sz w:val="24"/>
          <w:szCs w:val="24"/>
        </w:rPr>
      </w:pPr>
      <w:r w:rsidRPr="000C0D64">
        <w:rPr>
          <w:rFonts w:ascii="Arial" w:eastAsia="Arial" w:hAnsi="Arial" w:cs="Arial"/>
          <w:i/>
          <w:color w:val="262626"/>
          <w:sz w:val="24"/>
          <w:szCs w:val="24"/>
        </w:rPr>
        <w:t>Clinical Psychology, 69(8</w:t>
      </w:r>
      <w:r w:rsidRPr="000C0D64">
        <w:rPr>
          <w:rFonts w:ascii="Arial" w:hAnsi="Arial" w:cs="Arial"/>
          <w:color w:val="262626"/>
          <w:sz w:val="24"/>
          <w:szCs w:val="24"/>
        </w:rPr>
        <w:t xml:space="preserve">), </w:t>
      </w:r>
      <w:r w:rsidR="002D597F" w:rsidRPr="000C0D64">
        <w:rPr>
          <w:rFonts w:ascii="Arial" w:hAnsi="Arial" w:cs="Arial"/>
          <w:color w:val="262626"/>
          <w:sz w:val="24"/>
          <w:szCs w:val="24"/>
        </w:rPr>
        <w:t>856-867. doi:10.1002/jclp.22021</w:t>
      </w:r>
      <w:r w:rsidR="00F10132" w:rsidRPr="000C0D64">
        <w:rPr>
          <w:rFonts w:ascii="Arial" w:hAnsi="Arial" w:cs="Arial"/>
          <w:color w:val="262626"/>
          <w:sz w:val="24"/>
          <w:szCs w:val="24"/>
        </w:rPr>
        <w:t>.</w:t>
      </w:r>
    </w:p>
    <w:p w:rsidR="004D6CED" w:rsidRPr="000C0D64" w:rsidRDefault="004D6CED" w:rsidP="00AE3ECA">
      <w:pPr>
        <w:spacing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0C0D64">
        <w:rPr>
          <w:rFonts w:ascii="Arial" w:hAnsi="Arial" w:cs="Arial"/>
          <w:sz w:val="24"/>
          <w:szCs w:val="24"/>
          <w:lang w:val="de-DE"/>
        </w:rPr>
        <w:t xml:space="preserve">Germer, C.K &amp; Siegel R.D (2012). </w:t>
      </w:r>
      <w:r w:rsidRPr="000C0D64">
        <w:rPr>
          <w:rFonts w:ascii="Arial" w:hAnsi="Arial" w:cs="Arial"/>
          <w:i/>
          <w:sz w:val="24"/>
          <w:szCs w:val="24"/>
        </w:rPr>
        <w:t>Wisdom and Compassion in Psychotherapy: Deepening Mindfulness in Clinical Practice</w:t>
      </w:r>
      <w:r w:rsidRPr="000C0D64">
        <w:rPr>
          <w:rFonts w:ascii="Arial" w:hAnsi="Arial" w:cs="Arial"/>
          <w:sz w:val="24"/>
          <w:szCs w:val="24"/>
        </w:rPr>
        <w:t>. New York</w:t>
      </w:r>
      <w:r w:rsidR="00AE3ECA" w:rsidRPr="000C0D64">
        <w:rPr>
          <w:rFonts w:ascii="Arial" w:hAnsi="Arial" w:cs="Arial"/>
          <w:sz w:val="24"/>
          <w:szCs w:val="24"/>
        </w:rPr>
        <w:t>:</w:t>
      </w:r>
      <w:r w:rsidRPr="000C0D64">
        <w:rPr>
          <w:rFonts w:ascii="Arial" w:hAnsi="Arial" w:cs="Arial"/>
          <w:sz w:val="24"/>
          <w:szCs w:val="24"/>
        </w:rPr>
        <w:t>Guilford.</w:t>
      </w:r>
    </w:p>
    <w:p w:rsidR="00AE3ECA" w:rsidRPr="000C0D64" w:rsidRDefault="00AE3ECA" w:rsidP="00D72792">
      <w:pPr>
        <w:spacing w:after="0" w:line="240" w:lineRule="auto"/>
        <w:ind w:left="720" w:hanging="720"/>
        <w:contextualSpacing/>
        <w:rPr>
          <w:rFonts w:ascii="Arial" w:hAnsi="Arial" w:cs="Arial"/>
          <w:sz w:val="24"/>
          <w:szCs w:val="24"/>
          <w:lang w:eastAsia="en-GB"/>
        </w:rPr>
      </w:pPr>
      <w:r w:rsidRPr="000C0D64">
        <w:rPr>
          <w:rFonts w:ascii="Arial" w:hAnsi="Arial" w:cs="Arial"/>
          <w:sz w:val="24"/>
          <w:szCs w:val="24"/>
        </w:rPr>
        <w:t xml:space="preserve">Gilbert, P. (2010). </w:t>
      </w:r>
      <w:r w:rsidRPr="000C0D64">
        <w:rPr>
          <w:rFonts w:ascii="Arial" w:hAnsi="Arial" w:cs="Arial"/>
          <w:i/>
          <w:sz w:val="24"/>
          <w:szCs w:val="24"/>
        </w:rPr>
        <w:t>Compassion Focused Therapy: The CBT Distinctive Features Series</w:t>
      </w:r>
      <w:r w:rsidRPr="000C0D64">
        <w:rPr>
          <w:rFonts w:ascii="Arial" w:hAnsi="Arial" w:cs="Arial"/>
          <w:sz w:val="24"/>
          <w:szCs w:val="24"/>
        </w:rPr>
        <w:t>. London:  Routledge</w:t>
      </w:r>
      <w:r w:rsidRPr="000C0D64">
        <w:rPr>
          <w:rFonts w:ascii="Arial" w:hAnsi="Arial" w:cs="Arial"/>
          <w:sz w:val="24"/>
          <w:szCs w:val="24"/>
          <w:lang w:eastAsia="en-GB"/>
        </w:rPr>
        <w:t xml:space="preserve"> </w:t>
      </w:r>
    </w:p>
    <w:p w:rsidR="00AE3ECA" w:rsidRPr="000C0D64" w:rsidRDefault="00AE3ECA" w:rsidP="00D72792">
      <w:pPr>
        <w:spacing w:after="0" w:line="240" w:lineRule="auto"/>
        <w:ind w:left="720" w:hanging="720"/>
        <w:contextualSpacing/>
        <w:rPr>
          <w:rFonts w:ascii="Arial" w:hAnsi="Arial" w:cs="Arial"/>
          <w:sz w:val="24"/>
          <w:szCs w:val="24"/>
          <w:lang w:eastAsia="en-GB"/>
        </w:rPr>
      </w:pPr>
    </w:p>
    <w:p w:rsidR="00D72792" w:rsidRPr="000C0D64" w:rsidRDefault="00D72792" w:rsidP="00D72792">
      <w:pPr>
        <w:spacing w:after="0" w:line="240" w:lineRule="auto"/>
        <w:ind w:left="720" w:hanging="720"/>
        <w:contextualSpacing/>
        <w:rPr>
          <w:rFonts w:ascii="Arial" w:hAnsi="Arial" w:cs="Arial"/>
          <w:sz w:val="24"/>
          <w:szCs w:val="24"/>
          <w:lang w:eastAsia="en-GB"/>
        </w:rPr>
      </w:pPr>
      <w:r w:rsidRPr="000C0D64">
        <w:rPr>
          <w:rFonts w:ascii="Arial" w:hAnsi="Arial" w:cs="Arial"/>
          <w:sz w:val="24"/>
          <w:szCs w:val="24"/>
          <w:lang w:eastAsia="en-GB"/>
        </w:rPr>
        <w:t xml:space="preserve">Gilbert. P. (2009). </w:t>
      </w:r>
      <w:r w:rsidRPr="000C0D64">
        <w:rPr>
          <w:rFonts w:ascii="Arial" w:hAnsi="Arial" w:cs="Arial"/>
          <w:i/>
          <w:sz w:val="24"/>
          <w:szCs w:val="24"/>
          <w:lang w:eastAsia="en-GB"/>
        </w:rPr>
        <w:t>The Compassionate Mind.</w:t>
      </w:r>
      <w:r w:rsidRPr="000C0D64">
        <w:rPr>
          <w:rFonts w:ascii="Arial" w:hAnsi="Arial" w:cs="Arial"/>
          <w:sz w:val="24"/>
          <w:szCs w:val="24"/>
          <w:lang w:eastAsia="en-GB"/>
        </w:rPr>
        <w:t xml:space="preserve"> London: Constable.</w:t>
      </w:r>
    </w:p>
    <w:p w:rsidR="00EA6F04" w:rsidRPr="000C0D64" w:rsidRDefault="00EA6F04" w:rsidP="00D72792">
      <w:pPr>
        <w:spacing w:after="0" w:line="240" w:lineRule="auto"/>
        <w:ind w:left="720" w:hanging="720"/>
        <w:contextualSpacing/>
        <w:rPr>
          <w:rFonts w:ascii="Arial" w:hAnsi="Arial" w:cs="Arial"/>
          <w:sz w:val="24"/>
          <w:szCs w:val="24"/>
          <w:lang w:eastAsia="en-GB"/>
        </w:rPr>
      </w:pPr>
    </w:p>
    <w:p w:rsidR="00AE3ECA" w:rsidRPr="000C0D64" w:rsidRDefault="00AE3ECA" w:rsidP="00EA6F04">
      <w:pPr>
        <w:ind w:left="720" w:hanging="720"/>
        <w:rPr>
          <w:rFonts w:ascii="Arial" w:hAnsi="Arial" w:cs="Arial"/>
          <w:sz w:val="24"/>
          <w:szCs w:val="24"/>
        </w:rPr>
      </w:pPr>
      <w:r w:rsidRPr="000C0D64">
        <w:rPr>
          <w:rFonts w:ascii="Arial" w:hAnsi="Arial" w:cs="Arial"/>
          <w:sz w:val="24"/>
          <w:szCs w:val="24"/>
        </w:rPr>
        <w:t>Gilbert, P. (2000). Varieties of submissive behaviour: Their evolution and role in depression.  In, L. Sloman &amp; P. Gilbert (eds.).</w:t>
      </w:r>
      <w:r w:rsidRPr="000C0D64">
        <w:rPr>
          <w:rFonts w:ascii="Arial" w:hAnsi="Arial" w:cs="Arial"/>
          <w:i/>
          <w:sz w:val="24"/>
          <w:szCs w:val="24"/>
        </w:rPr>
        <w:t xml:space="preserve"> Subordination and Defeat. An Evolutionary Approach to Mood Disorders</w:t>
      </w:r>
      <w:r w:rsidRPr="000C0D64">
        <w:rPr>
          <w:rFonts w:ascii="Arial" w:hAnsi="Arial" w:cs="Arial"/>
          <w:sz w:val="24"/>
          <w:szCs w:val="24"/>
        </w:rPr>
        <w:t xml:space="preserve"> (3-46): Hillsadale: N.J. Lawrence Erlbaum. </w:t>
      </w:r>
    </w:p>
    <w:p w:rsidR="00EA6F04" w:rsidRPr="000C0D64" w:rsidRDefault="00EA6F04" w:rsidP="00EA6F04">
      <w:pPr>
        <w:ind w:left="720" w:hanging="720"/>
        <w:rPr>
          <w:rFonts w:ascii="Arial" w:hAnsi="Arial" w:cs="Arial"/>
          <w:sz w:val="24"/>
          <w:szCs w:val="24"/>
        </w:rPr>
      </w:pPr>
      <w:r w:rsidRPr="000C0D64">
        <w:rPr>
          <w:rFonts w:ascii="Arial" w:hAnsi="Arial" w:cs="Arial"/>
          <w:sz w:val="24"/>
          <w:szCs w:val="24"/>
        </w:rPr>
        <w:t xml:space="preserve">Gilbert, P., Baldwin, M. W., Irons, C., Baccus, J. R., &amp; Palmer, M. (2006). Self-criticism and self-warmth: An imagery study exploring their relation to depression. </w:t>
      </w:r>
      <w:r w:rsidRPr="000C0D64">
        <w:rPr>
          <w:rFonts w:ascii="Arial" w:eastAsia="Arial" w:hAnsi="Arial" w:cs="Arial"/>
          <w:i/>
          <w:sz w:val="24"/>
          <w:szCs w:val="24"/>
        </w:rPr>
        <w:t>Journal of Cognitive Psychotherapy, 20</w:t>
      </w:r>
      <w:r w:rsidRPr="000C0D64">
        <w:rPr>
          <w:rFonts w:ascii="Arial" w:hAnsi="Arial" w:cs="Arial"/>
          <w:sz w:val="24"/>
          <w:szCs w:val="24"/>
        </w:rPr>
        <w:t xml:space="preserve">, 183-200. </w:t>
      </w:r>
    </w:p>
    <w:p w:rsidR="006912E3" w:rsidRPr="000C0D64" w:rsidRDefault="006912E3" w:rsidP="006912E3">
      <w:pPr>
        <w:ind w:left="720" w:hanging="720"/>
        <w:rPr>
          <w:rFonts w:ascii="Arial" w:hAnsi="Arial" w:cs="Arial"/>
          <w:sz w:val="24"/>
          <w:szCs w:val="24"/>
        </w:rPr>
      </w:pPr>
      <w:r w:rsidRPr="000C0D64">
        <w:rPr>
          <w:rFonts w:ascii="Arial" w:hAnsi="Arial" w:cs="Arial"/>
          <w:sz w:val="24"/>
          <w:szCs w:val="24"/>
        </w:rPr>
        <w:t xml:space="preserve">Gilbert, P. &amp; Procter, S. (2006). Compassionate mind training for people with high shame and self-criticism: Overview and pilot study of a group therapy approach. </w:t>
      </w:r>
      <w:r w:rsidRPr="000C0D64">
        <w:rPr>
          <w:rFonts w:ascii="Arial" w:eastAsia="Arial" w:hAnsi="Arial" w:cs="Arial"/>
          <w:i/>
          <w:sz w:val="24"/>
          <w:szCs w:val="24"/>
        </w:rPr>
        <w:t>Clinical Psychology &amp; Psychotherapy,13</w:t>
      </w:r>
      <w:r w:rsidRPr="000C0D64">
        <w:rPr>
          <w:rFonts w:ascii="Arial" w:hAnsi="Arial" w:cs="Arial"/>
          <w:sz w:val="24"/>
          <w:szCs w:val="24"/>
        </w:rPr>
        <w:t xml:space="preserve">, 353-379. </w:t>
      </w:r>
    </w:p>
    <w:p w:rsidR="00247454" w:rsidRPr="000C0D64" w:rsidRDefault="00247454" w:rsidP="00247454">
      <w:pPr>
        <w:spacing w:after="0" w:line="240" w:lineRule="auto"/>
        <w:ind w:left="720" w:hanging="720"/>
        <w:contextualSpacing/>
        <w:rPr>
          <w:rFonts w:ascii="Arial" w:hAnsi="Arial" w:cs="Arial"/>
          <w:sz w:val="24"/>
          <w:szCs w:val="24"/>
          <w:lang w:eastAsia="en-GB"/>
        </w:rPr>
      </w:pPr>
      <w:r w:rsidRPr="000C0D64">
        <w:rPr>
          <w:rFonts w:ascii="Arial" w:hAnsi="Arial" w:cs="Arial"/>
          <w:sz w:val="24"/>
          <w:szCs w:val="24"/>
          <w:lang w:eastAsia="en-GB"/>
        </w:rPr>
        <w:t xml:space="preserve">Gilbert, P., Clarke, M., Hemel, S., Miles, J.N.V., &amp; Irons, C. (2004). Criticizing and reassuring oneself: And exploration of forms, style and reasons in female students. </w:t>
      </w:r>
      <w:r w:rsidRPr="000C0D64">
        <w:rPr>
          <w:rFonts w:ascii="Arial" w:hAnsi="Arial" w:cs="Arial"/>
          <w:i/>
          <w:sz w:val="24"/>
          <w:szCs w:val="24"/>
          <w:lang w:eastAsia="en-GB"/>
        </w:rPr>
        <w:t>British Journal of Clinical Psychology, 43,</w:t>
      </w:r>
      <w:r w:rsidRPr="000C0D64">
        <w:rPr>
          <w:rFonts w:ascii="Arial" w:hAnsi="Arial" w:cs="Arial"/>
          <w:sz w:val="24"/>
          <w:szCs w:val="24"/>
          <w:lang w:eastAsia="en-GB"/>
        </w:rPr>
        <w:t xml:space="preserve"> 31–35.</w:t>
      </w:r>
    </w:p>
    <w:p w:rsidR="00247454" w:rsidRPr="000C0D64" w:rsidRDefault="00247454" w:rsidP="00247454">
      <w:pPr>
        <w:ind w:left="720" w:hanging="720"/>
        <w:rPr>
          <w:rFonts w:ascii="Arial" w:hAnsi="Arial" w:cs="Arial"/>
          <w:sz w:val="24"/>
          <w:szCs w:val="24"/>
          <w:lang w:eastAsia="en-GB"/>
        </w:rPr>
      </w:pPr>
    </w:p>
    <w:p w:rsidR="00247454" w:rsidRPr="000C0D64" w:rsidRDefault="00247454" w:rsidP="00247454">
      <w:pPr>
        <w:ind w:left="720" w:hanging="720"/>
        <w:rPr>
          <w:rFonts w:ascii="Arial" w:hAnsi="Arial" w:cs="Arial"/>
          <w:sz w:val="24"/>
          <w:szCs w:val="24"/>
        </w:rPr>
      </w:pPr>
      <w:r w:rsidRPr="000C0D64">
        <w:rPr>
          <w:rFonts w:ascii="Arial" w:hAnsi="Arial" w:cs="Arial"/>
          <w:sz w:val="24"/>
          <w:szCs w:val="24"/>
        </w:rPr>
        <w:t xml:space="preserve">Goss, K., Gilbert, P., &amp; Allan, S. (1994). An exploration of shame measures: I: The ‘other as shamer’ scale. </w:t>
      </w:r>
      <w:r w:rsidRPr="000C0D64">
        <w:rPr>
          <w:rFonts w:ascii="Arial" w:hAnsi="Arial" w:cs="Arial"/>
          <w:i/>
          <w:sz w:val="24"/>
          <w:szCs w:val="24"/>
        </w:rPr>
        <w:t xml:space="preserve">Personality and Individual Differences, 17, </w:t>
      </w:r>
      <w:r w:rsidRPr="000C0D64">
        <w:rPr>
          <w:rFonts w:ascii="Arial" w:hAnsi="Arial" w:cs="Arial"/>
          <w:sz w:val="24"/>
          <w:szCs w:val="24"/>
        </w:rPr>
        <w:t>713–717.</w:t>
      </w:r>
    </w:p>
    <w:p w:rsidR="002765B6" w:rsidRPr="000C0D64" w:rsidRDefault="002765B6" w:rsidP="002765B6">
      <w:pPr>
        <w:spacing w:after="0" w:line="240" w:lineRule="auto"/>
        <w:ind w:left="720" w:hanging="720"/>
        <w:contextualSpacing/>
        <w:rPr>
          <w:rFonts w:ascii="Arial" w:hAnsi="Arial" w:cs="Arial"/>
          <w:sz w:val="24"/>
          <w:szCs w:val="24"/>
          <w:lang w:eastAsia="en-GB"/>
        </w:rPr>
      </w:pPr>
      <w:r w:rsidRPr="000C0D64">
        <w:rPr>
          <w:rFonts w:ascii="Arial" w:hAnsi="Arial" w:cs="Arial"/>
          <w:sz w:val="24"/>
          <w:szCs w:val="24"/>
          <w:lang w:eastAsia="en-GB"/>
        </w:rPr>
        <w:t xml:space="preserve">Harman, R., &amp; Lee, D. (2010). The Role of Shame and Self-Critical Thinking in the Development and Maintenance of Current Threat in </w:t>
      </w:r>
      <w:r w:rsidR="00D7595E" w:rsidRPr="000C0D64">
        <w:rPr>
          <w:rFonts w:ascii="Arial" w:hAnsi="Arial" w:cs="Arial"/>
          <w:sz w:val="24"/>
          <w:szCs w:val="24"/>
          <w:lang w:eastAsia="en-GB"/>
        </w:rPr>
        <w:t>Post-Traumatic</w:t>
      </w:r>
      <w:r w:rsidRPr="000C0D64">
        <w:rPr>
          <w:rFonts w:ascii="Arial" w:hAnsi="Arial" w:cs="Arial"/>
          <w:sz w:val="24"/>
          <w:szCs w:val="24"/>
          <w:lang w:eastAsia="en-GB"/>
        </w:rPr>
        <w:t xml:space="preserve"> Stress Disorder. </w:t>
      </w:r>
      <w:r w:rsidRPr="000C0D64">
        <w:rPr>
          <w:rFonts w:ascii="Arial" w:hAnsi="Arial" w:cs="Arial"/>
          <w:i/>
          <w:sz w:val="24"/>
          <w:szCs w:val="24"/>
          <w:lang w:eastAsia="en-GB"/>
        </w:rPr>
        <w:t>Clinical Psychology and Psychotherapy, 17</w:t>
      </w:r>
      <w:r w:rsidRPr="000C0D64">
        <w:rPr>
          <w:rFonts w:ascii="Arial" w:hAnsi="Arial" w:cs="Arial"/>
          <w:sz w:val="24"/>
          <w:szCs w:val="24"/>
          <w:lang w:eastAsia="en-GB"/>
        </w:rPr>
        <w:t xml:space="preserve"> 13-24.</w:t>
      </w:r>
    </w:p>
    <w:p w:rsidR="002765B6" w:rsidRPr="000C0D64" w:rsidRDefault="002765B6" w:rsidP="002765B6">
      <w:pPr>
        <w:spacing w:after="0" w:line="240" w:lineRule="auto"/>
        <w:ind w:left="720" w:hanging="720"/>
        <w:contextualSpacing/>
        <w:rPr>
          <w:rFonts w:ascii="Arial" w:hAnsi="Arial" w:cs="Arial"/>
          <w:sz w:val="24"/>
          <w:szCs w:val="24"/>
          <w:lang w:eastAsia="en-GB"/>
        </w:rPr>
      </w:pPr>
    </w:p>
    <w:p w:rsidR="00D7595E" w:rsidRPr="000C0D64" w:rsidRDefault="0082130C" w:rsidP="00D7595E">
      <w:pPr>
        <w:ind w:left="720" w:hanging="720"/>
        <w:rPr>
          <w:rFonts w:ascii="Arial" w:hAnsi="Arial" w:cs="Arial"/>
          <w:sz w:val="24"/>
          <w:szCs w:val="24"/>
        </w:rPr>
      </w:pPr>
      <w:r w:rsidRPr="000C0D64">
        <w:rPr>
          <w:rFonts w:ascii="Arial" w:hAnsi="Arial" w:cs="Arial"/>
          <w:sz w:val="24"/>
          <w:szCs w:val="24"/>
        </w:rPr>
        <w:t xml:space="preserve">Heriot-Maitland, C., Vidal, J. B., Ball, S., &amp; Irons. C. (2014). A compassionate-focused therapy group approach for acute inpatients: Feasibility, initial pilot outcome data, and recommendations. </w:t>
      </w:r>
      <w:r w:rsidRPr="000C0D64">
        <w:rPr>
          <w:rFonts w:ascii="Arial" w:hAnsi="Arial" w:cs="Arial"/>
          <w:i/>
          <w:sz w:val="24"/>
          <w:szCs w:val="24"/>
        </w:rPr>
        <w:t>British Journal of Clinical Psychology, 53</w:t>
      </w:r>
      <w:r w:rsidRPr="000C0D64">
        <w:rPr>
          <w:rFonts w:ascii="Arial" w:hAnsi="Arial" w:cs="Arial"/>
          <w:sz w:val="24"/>
          <w:szCs w:val="24"/>
        </w:rPr>
        <w:t>, 78–94.</w:t>
      </w:r>
    </w:p>
    <w:p w:rsidR="00F6496F" w:rsidRPr="000C0D64" w:rsidRDefault="00F6496F" w:rsidP="00F6496F">
      <w:pPr>
        <w:ind w:left="720" w:hanging="720"/>
        <w:rPr>
          <w:rFonts w:ascii="Arial" w:hAnsi="Arial" w:cs="Arial"/>
          <w:sz w:val="24"/>
          <w:szCs w:val="24"/>
        </w:rPr>
      </w:pPr>
      <w:r w:rsidRPr="000C0D64">
        <w:rPr>
          <w:rFonts w:ascii="Arial" w:hAnsi="Arial" w:cs="Arial"/>
          <w:sz w:val="24"/>
          <w:szCs w:val="24"/>
        </w:rPr>
        <w:t xml:space="preserve">Hollins-Martin, C. J., &amp; Martin, C. R. (2013). A narrative review of maternal physical activity during labour and its effects upon length of first stage. </w:t>
      </w:r>
      <w:r w:rsidRPr="000C0D64">
        <w:rPr>
          <w:rFonts w:ascii="Arial" w:hAnsi="Arial" w:cs="Arial"/>
          <w:i/>
          <w:sz w:val="24"/>
          <w:szCs w:val="24"/>
        </w:rPr>
        <w:t>Complementary Therapies in Clinical Practice, 19 4</w:t>
      </w:r>
      <w:r w:rsidRPr="000C0D64">
        <w:rPr>
          <w:rFonts w:ascii="Arial" w:hAnsi="Arial" w:cs="Arial"/>
          <w:sz w:val="24"/>
          <w:szCs w:val="24"/>
        </w:rPr>
        <w:t>4-49.</w:t>
      </w:r>
    </w:p>
    <w:p w:rsidR="00EA5D8F" w:rsidRPr="000C0D64" w:rsidRDefault="00EA5D8F" w:rsidP="00F10132">
      <w:pPr>
        <w:ind w:left="720" w:hanging="720"/>
        <w:rPr>
          <w:rFonts w:ascii="Arial" w:hAnsi="Arial" w:cs="Arial"/>
          <w:sz w:val="24"/>
          <w:szCs w:val="24"/>
        </w:rPr>
      </w:pPr>
      <w:r w:rsidRPr="000C0D64">
        <w:rPr>
          <w:rFonts w:ascii="Arial" w:hAnsi="Arial" w:cs="Arial"/>
          <w:sz w:val="24"/>
          <w:szCs w:val="24"/>
        </w:rPr>
        <w:t>Huberty, C</w:t>
      </w:r>
      <w:r w:rsidR="00C64D0D" w:rsidRPr="000C0D64">
        <w:rPr>
          <w:rFonts w:ascii="Arial" w:hAnsi="Arial" w:cs="Arial"/>
          <w:sz w:val="24"/>
          <w:szCs w:val="24"/>
        </w:rPr>
        <w:t xml:space="preserve">. J. </w:t>
      </w:r>
      <w:r w:rsidRPr="000C0D64">
        <w:rPr>
          <w:rFonts w:ascii="Arial" w:hAnsi="Arial" w:cs="Arial"/>
          <w:sz w:val="24"/>
          <w:szCs w:val="24"/>
        </w:rPr>
        <w:t xml:space="preserve"> (2002) 'A history of effect size indices'. </w:t>
      </w:r>
      <w:r w:rsidRPr="000C0D64">
        <w:rPr>
          <w:rFonts w:ascii="Arial" w:hAnsi="Arial" w:cs="Arial"/>
          <w:i/>
          <w:iCs/>
          <w:sz w:val="24"/>
          <w:szCs w:val="24"/>
        </w:rPr>
        <w:t>Educational and Psychological Measurement</w:t>
      </w:r>
      <w:r w:rsidRPr="000C0D64">
        <w:rPr>
          <w:rFonts w:ascii="Arial" w:hAnsi="Arial" w:cs="Arial"/>
          <w:sz w:val="24"/>
          <w:szCs w:val="24"/>
        </w:rPr>
        <w:t>, 62, 2, 227-240</w:t>
      </w:r>
    </w:p>
    <w:p w:rsidR="00AE3ECA" w:rsidRPr="000C0D64" w:rsidRDefault="00AE3ECA" w:rsidP="00AE3ECA">
      <w:pPr>
        <w:pStyle w:val="NormalWeb"/>
        <w:tabs>
          <w:tab w:val="left" w:pos="0"/>
        </w:tabs>
        <w:ind w:left="720" w:hanging="720"/>
        <w:jc w:val="both"/>
        <w:rPr>
          <w:rFonts w:ascii="Arial" w:hAnsi="Arial" w:cs="Arial"/>
          <w:lang w:val="en"/>
        </w:rPr>
      </w:pPr>
      <w:r w:rsidRPr="000C0D64">
        <w:rPr>
          <w:rFonts w:ascii="Arial" w:hAnsi="Arial" w:cs="Arial"/>
          <w:lang w:val="en"/>
        </w:rPr>
        <w:t xml:space="preserve">Hutcherson, C. A., Seppala, E. M. &amp; Gross, J. J. (2008). Loving-kindness meditation increases social connectedness. </w:t>
      </w:r>
      <w:r w:rsidRPr="000C0D64">
        <w:rPr>
          <w:rStyle w:val="Emphasis"/>
          <w:rFonts w:ascii="Arial" w:hAnsi="Arial" w:cs="Arial"/>
          <w:color w:val="464646"/>
          <w:lang w:val="en"/>
        </w:rPr>
        <w:t>Emotion, 8</w:t>
      </w:r>
      <w:r w:rsidRPr="000C0D64">
        <w:rPr>
          <w:rFonts w:ascii="Arial" w:hAnsi="Arial" w:cs="Arial"/>
          <w:lang w:val="en"/>
        </w:rPr>
        <w:t>, 720-724.</w:t>
      </w:r>
    </w:p>
    <w:p w:rsidR="002D597F" w:rsidRPr="000C0D64" w:rsidRDefault="002D597F" w:rsidP="00F10132">
      <w:pPr>
        <w:ind w:left="720" w:hanging="720"/>
        <w:rPr>
          <w:rFonts w:ascii="Arial" w:hAnsi="Arial" w:cs="Arial"/>
          <w:sz w:val="24"/>
          <w:szCs w:val="24"/>
        </w:rPr>
      </w:pPr>
      <w:r w:rsidRPr="000C0D64">
        <w:rPr>
          <w:rFonts w:ascii="Arial" w:hAnsi="Arial" w:cs="Arial"/>
          <w:sz w:val="24"/>
          <w:szCs w:val="24"/>
        </w:rPr>
        <w:t xml:space="preserve">Judge, L., Cleghorn, A., McEwan, K., &amp; Gilbert, P. (2012). An exploration of group- based compassion focused therapy for a heterogeneous range of clients presenting to a community mental health team. </w:t>
      </w:r>
      <w:r w:rsidRPr="000C0D64">
        <w:rPr>
          <w:rFonts w:ascii="Arial" w:hAnsi="Arial" w:cs="Arial"/>
          <w:i/>
          <w:sz w:val="24"/>
          <w:szCs w:val="24"/>
        </w:rPr>
        <w:t>International Journal of Cognitive Therapy, 5,</w:t>
      </w:r>
      <w:r w:rsidRPr="000C0D64">
        <w:rPr>
          <w:rFonts w:ascii="Arial" w:hAnsi="Arial" w:cs="Arial"/>
          <w:sz w:val="24"/>
          <w:szCs w:val="24"/>
        </w:rPr>
        <w:t xml:space="preserve"> 420–429. </w:t>
      </w:r>
      <w:hyperlink r:id="rId12" w:history="1">
        <w:r w:rsidRPr="000C0D64">
          <w:rPr>
            <w:rStyle w:val="Hyperlink"/>
            <w:rFonts w:ascii="Arial" w:hAnsi="Arial" w:cs="Arial"/>
            <w:color w:val="auto"/>
            <w:sz w:val="24"/>
            <w:szCs w:val="24"/>
          </w:rPr>
          <w:t>http://dx.doi.org/10.1521/ijct.2012.5.4.420</w:t>
        </w:r>
      </w:hyperlink>
      <w:r w:rsidR="00F10132" w:rsidRPr="000C0D64">
        <w:rPr>
          <w:rStyle w:val="Hyperlink"/>
          <w:rFonts w:ascii="Arial" w:hAnsi="Arial" w:cs="Arial"/>
          <w:color w:val="auto"/>
          <w:sz w:val="24"/>
          <w:szCs w:val="24"/>
        </w:rPr>
        <w:t>.</w:t>
      </w:r>
    </w:p>
    <w:p w:rsidR="00F836A8" w:rsidRPr="000C0D64" w:rsidRDefault="00F836A8" w:rsidP="00B510A3">
      <w:pPr>
        <w:ind w:left="720" w:hanging="720"/>
        <w:rPr>
          <w:rFonts w:ascii="Arial" w:hAnsi="Arial" w:cs="Arial"/>
          <w:sz w:val="24"/>
          <w:szCs w:val="24"/>
        </w:rPr>
      </w:pPr>
      <w:r w:rsidRPr="000C0D64">
        <w:rPr>
          <w:rFonts w:ascii="Arial" w:hAnsi="Arial" w:cs="Arial"/>
          <w:sz w:val="24"/>
          <w:szCs w:val="24"/>
        </w:rPr>
        <w:t>Klimecki, O., Leiberg, S., Lamm, C., &amp; Singer, T. (2012). Functional Neural Plasticity and Associated Changes in Positive Affect After Compassion Training</w:t>
      </w:r>
      <w:r w:rsidR="00B510A3" w:rsidRPr="000C0D64">
        <w:rPr>
          <w:rFonts w:ascii="Arial" w:hAnsi="Arial" w:cs="Arial"/>
          <w:sz w:val="24"/>
          <w:szCs w:val="24"/>
        </w:rPr>
        <w:t>.Cerebral Cortex Advance Access published June 1, 2012. doi:10.1093/cercor/bhs142</w:t>
      </w:r>
    </w:p>
    <w:p w:rsidR="002D597F" w:rsidRPr="000C0D64" w:rsidRDefault="002D597F" w:rsidP="002D597F">
      <w:pPr>
        <w:ind w:left="720" w:hanging="720"/>
        <w:rPr>
          <w:rFonts w:ascii="Arial" w:hAnsi="Arial" w:cs="Arial"/>
          <w:sz w:val="24"/>
          <w:szCs w:val="24"/>
        </w:rPr>
      </w:pPr>
      <w:r w:rsidRPr="000C0D64">
        <w:rPr>
          <w:rFonts w:ascii="Arial" w:hAnsi="Arial" w:cs="Arial"/>
          <w:sz w:val="24"/>
          <w:szCs w:val="24"/>
        </w:rPr>
        <w:t xml:space="preserve">Laithwaite, H., O’Hanlon, M., Collins, P., Doyle, P., Abraham, L., Porter, S., et al. (2009). Recovery after psychosis (rap): A compassion focused programme for individuals residing in high security settings. </w:t>
      </w:r>
      <w:r w:rsidRPr="000C0D64">
        <w:rPr>
          <w:rFonts w:ascii="Arial" w:hAnsi="Arial" w:cs="Arial"/>
          <w:i/>
          <w:sz w:val="24"/>
          <w:szCs w:val="24"/>
        </w:rPr>
        <w:t>Behavioural and Cognitive Psychotherapy, 37</w:t>
      </w:r>
      <w:r w:rsidRPr="000C0D64">
        <w:rPr>
          <w:rFonts w:ascii="Arial" w:hAnsi="Arial" w:cs="Arial"/>
          <w:sz w:val="24"/>
          <w:szCs w:val="24"/>
        </w:rPr>
        <w:t>, 511</w:t>
      </w:r>
      <w:r w:rsidR="00F10132" w:rsidRPr="000C0D64">
        <w:rPr>
          <w:rFonts w:ascii="Arial" w:hAnsi="Arial" w:cs="Arial"/>
          <w:sz w:val="24"/>
          <w:szCs w:val="24"/>
        </w:rPr>
        <w:t>.</w:t>
      </w:r>
    </w:p>
    <w:p w:rsidR="00942868" w:rsidRPr="000C0D64" w:rsidRDefault="00942868" w:rsidP="00D72792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24"/>
          <w:szCs w:val="24"/>
          <w:lang w:eastAsia="en-GB"/>
        </w:rPr>
      </w:pPr>
    </w:p>
    <w:p w:rsidR="00AE3ECA" w:rsidRPr="000C0D64" w:rsidRDefault="00AE3ECA" w:rsidP="000C0D64">
      <w:pPr>
        <w:tabs>
          <w:tab w:val="left" w:pos="0"/>
        </w:tabs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sz w:val="24"/>
          <w:szCs w:val="24"/>
          <w:lang w:val="en"/>
        </w:rPr>
      </w:pPr>
      <w:r w:rsidRPr="000C0D64">
        <w:rPr>
          <w:rFonts w:ascii="Arial" w:hAnsi="Arial" w:cs="Arial"/>
          <w:sz w:val="24"/>
          <w:szCs w:val="24"/>
        </w:rPr>
        <w:t xml:space="preserve">Leary, M. R., Tate, E. B., Adams, C. E., Batts Allen, A., &amp; Hancock, J. (2007). Self-compassion and reactions to unpleasant self-relevant events: The implications of treating oneself kindly. </w:t>
      </w:r>
      <w:r w:rsidRPr="000C0D64">
        <w:rPr>
          <w:rFonts w:ascii="Arial" w:hAnsi="Arial" w:cs="Arial"/>
          <w:i/>
          <w:sz w:val="24"/>
          <w:szCs w:val="24"/>
        </w:rPr>
        <w:t>Journal of Personality and Social Psychology, 92</w:t>
      </w:r>
      <w:r w:rsidRPr="000C0D64">
        <w:rPr>
          <w:rFonts w:ascii="Arial" w:hAnsi="Arial" w:cs="Arial"/>
          <w:sz w:val="24"/>
          <w:szCs w:val="24"/>
        </w:rPr>
        <w:t>, 887–904.</w:t>
      </w:r>
    </w:p>
    <w:p w:rsidR="00D72792" w:rsidRPr="000C0D64" w:rsidRDefault="00D72792" w:rsidP="00D72792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24"/>
          <w:szCs w:val="24"/>
          <w:lang w:eastAsia="en-GB"/>
        </w:rPr>
      </w:pPr>
      <w:r w:rsidRPr="000C0D64">
        <w:rPr>
          <w:rFonts w:ascii="Arial" w:hAnsi="Arial" w:cs="Arial"/>
          <w:sz w:val="24"/>
          <w:szCs w:val="24"/>
          <w:lang w:eastAsia="en-GB"/>
        </w:rPr>
        <w:t xml:space="preserve">Lee, D.A (2009a). Compassion Focused Cognitive Therapy For Shame-based Trauma Memories and Flashbacks in PTSD. In Grey, N. (eds) </w:t>
      </w:r>
      <w:r w:rsidRPr="000C0D64">
        <w:rPr>
          <w:rFonts w:ascii="Arial" w:hAnsi="Arial" w:cs="Arial"/>
          <w:i/>
          <w:iCs/>
          <w:sz w:val="24"/>
          <w:szCs w:val="24"/>
          <w:lang w:eastAsia="en-GB"/>
        </w:rPr>
        <w:t xml:space="preserve">A Casebook ofCognitive Therapy for Traumatic Stress Reactions. </w:t>
      </w:r>
      <w:r w:rsidRPr="000C0D64">
        <w:rPr>
          <w:rFonts w:ascii="Arial" w:hAnsi="Arial" w:cs="Arial"/>
          <w:sz w:val="24"/>
          <w:szCs w:val="24"/>
          <w:lang w:eastAsia="en-GB"/>
        </w:rPr>
        <w:t>Chapter 15. London: Routledge.</w:t>
      </w:r>
    </w:p>
    <w:p w:rsidR="00F10132" w:rsidRPr="000C0D64" w:rsidRDefault="00F10132" w:rsidP="00D72792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24"/>
          <w:szCs w:val="24"/>
          <w:lang w:eastAsia="en-GB"/>
        </w:rPr>
      </w:pPr>
    </w:p>
    <w:p w:rsidR="00D72792" w:rsidRPr="000C0D64" w:rsidRDefault="00D72792" w:rsidP="0018452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24"/>
          <w:szCs w:val="24"/>
          <w:lang w:eastAsia="en-GB"/>
        </w:rPr>
      </w:pPr>
      <w:r w:rsidRPr="000C0D64">
        <w:rPr>
          <w:rFonts w:ascii="Arial" w:hAnsi="Arial" w:cs="Arial"/>
          <w:sz w:val="24"/>
          <w:szCs w:val="24"/>
          <w:lang w:eastAsia="en-GB"/>
        </w:rPr>
        <w:t xml:space="preserve">Lee, D.A. (2009b): </w:t>
      </w:r>
      <w:r w:rsidRPr="000C0D64">
        <w:rPr>
          <w:rFonts w:ascii="Arial" w:hAnsi="Arial" w:cs="Arial"/>
          <w:i/>
          <w:sz w:val="24"/>
          <w:szCs w:val="24"/>
          <w:lang w:eastAsia="en-GB"/>
        </w:rPr>
        <w:t>Compassion focused therapy to overcome shame and relentless self attack:</w:t>
      </w:r>
      <w:r w:rsidRPr="000C0D64">
        <w:rPr>
          <w:rFonts w:ascii="Arial" w:hAnsi="Arial" w:cs="Arial"/>
          <w:sz w:val="24"/>
          <w:szCs w:val="24"/>
          <w:lang w:eastAsia="en-GB"/>
        </w:rPr>
        <w:t xml:space="preserve"> In Sookman, D., &amp; Leahy, R. (eds). </w:t>
      </w:r>
      <w:r w:rsidRPr="000C0D64">
        <w:rPr>
          <w:rFonts w:ascii="Arial" w:hAnsi="Arial" w:cs="Arial"/>
          <w:i/>
          <w:sz w:val="24"/>
          <w:szCs w:val="24"/>
          <w:lang w:eastAsia="en-GB"/>
        </w:rPr>
        <w:t>Treatment Resistant Anxiety Disorders.</w:t>
      </w:r>
      <w:r w:rsidRPr="000C0D64">
        <w:rPr>
          <w:rFonts w:ascii="Arial" w:hAnsi="Arial" w:cs="Arial"/>
          <w:sz w:val="24"/>
          <w:szCs w:val="24"/>
          <w:lang w:eastAsia="en-GB"/>
        </w:rPr>
        <w:t xml:space="preserve"> New York: Routledge.</w:t>
      </w:r>
    </w:p>
    <w:p w:rsidR="0018452E" w:rsidRPr="000C0D64" w:rsidRDefault="0018452E" w:rsidP="0018452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24"/>
          <w:szCs w:val="24"/>
          <w:lang w:eastAsia="en-GB"/>
        </w:rPr>
      </w:pPr>
    </w:p>
    <w:p w:rsidR="002D597F" w:rsidRPr="000C0D64" w:rsidRDefault="002D597F" w:rsidP="006912E3">
      <w:pPr>
        <w:ind w:left="720" w:hanging="720"/>
        <w:rPr>
          <w:rFonts w:ascii="Arial" w:hAnsi="Arial" w:cs="Arial"/>
          <w:sz w:val="24"/>
          <w:szCs w:val="24"/>
        </w:rPr>
      </w:pPr>
      <w:r w:rsidRPr="000C0D64">
        <w:rPr>
          <w:rFonts w:ascii="Arial" w:hAnsi="Arial" w:cs="Arial"/>
          <w:sz w:val="24"/>
          <w:szCs w:val="24"/>
        </w:rPr>
        <w:t xml:space="preserve">Lincoln, T. M., Hohenhaus, F, &amp; Hartmann, M. (2012). Can paranoid thoughts be reduced by targeting negative emotions and self-esteem? An experimental investigation of a brief compassion-focused intervention. </w:t>
      </w:r>
      <w:r w:rsidRPr="000C0D64">
        <w:rPr>
          <w:rFonts w:ascii="Arial" w:hAnsi="Arial" w:cs="Arial"/>
          <w:i/>
          <w:sz w:val="24"/>
          <w:szCs w:val="24"/>
        </w:rPr>
        <w:t>Cognitive Therapy and Research</w:t>
      </w:r>
      <w:r w:rsidRPr="000C0D64">
        <w:rPr>
          <w:rFonts w:ascii="Arial" w:hAnsi="Arial" w:cs="Arial"/>
          <w:sz w:val="24"/>
          <w:szCs w:val="24"/>
        </w:rPr>
        <w:t xml:space="preserve">, 37, 390–402. </w:t>
      </w:r>
      <w:hyperlink r:id="rId13" w:history="1">
        <w:r w:rsidRPr="000C0D64">
          <w:rPr>
            <w:rStyle w:val="Hyperlink"/>
            <w:rFonts w:ascii="Arial" w:hAnsi="Arial" w:cs="Arial"/>
            <w:color w:val="auto"/>
            <w:sz w:val="24"/>
            <w:szCs w:val="24"/>
          </w:rPr>
          <w:t>http://dx.doi.org/10.1007/s10608-012-9470-7</w:t>
        </w:r>
      </w:hyperlink>
      <w:r w:rsidRPr="000C0D64">
        <w:rPr>
          <w:rFonts w:ascii="Arial" w:hAnsi="Arial" w:cs="Arial"/>
          <w:sz w:val="24"/>
          <w:szCs w:val="24"/>
        </w:rPr>
        <w:t>.</w:t>
      </w:r>
    </w:p>
    <w:p w:rsidR="002D597F" w:rsidRPr="000C0D64" w:rsidRDefault="007218B8" w:rsidP="006912E3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Lucre, K., &amp; Corten, N. </w:t>
      </w:r>
      <w:r w:rsidRPr="007218B8">
        <w:rPr>
          <w:rFonts w:ascii="Arial" w:hAnsi="Arial" w:cs="Arial"/>
          <w:color w:val="FF0000"/>
          <w:sz w:val="24"/>
          <w:szCs w:val="24"/>
        </w:rPr>
        <w:t>(2012</w:t>
      </w:r>
      <w:r w:rsidR="002D597F" w:rsidRPr="007218B8">
        <w:rPr>
          <w:rFonts w:ascii="Arial" w:hAnsi="Arial" w:cs="Arial"/>
          <w:color w:val="FF0000"/>
          <w:sz w:val="24"/>
          <w:szCs w:val="24"/>
        </w:rPr>
        <w:t xml:space="preserve">). </w:t>
      </w:r>
      <w:r w:rsidR="002D597F" w:rsidRPr="000C0D64">
        <w:rPr>
          <w:rFonts w:ascii="Arial" w:hAnsi="Arial" w:cs="Arial"/>
          <w:sz w:val="24"/>
          <w:szCs w:val="24"/>
        </w:rPr>
        <w:t xml:space="preserve">An exploration of group compassion-focused therapy for personality disorder. </w:t>
      </w:r>
      <w:r w:rsidR="002D597F" w:rsidRPr="000C0D64">
        <w:rPr>
          <w:rFonts w:ascii="Arial" w:hAnsi="Arial" w:cs="Arial"/>
          <w:i/>
          <w:sz w:val="24"/>
          <w:szCs w:val="24"/>
        </w:rPr>
        <w:t>Psychology and Psychotherapy: Theory, Research, and Practice</w:t>
      </w:r>
      <w:r w:rsidR="002D597F" w:rsidRPr="000C0D64">
        <w:rPr>
          <w:rFonts w:ascii="Arial" w:hAnsi="Arial" w:cs="Arial"/>
          <w:sz w:val="24"/>
          <w:szCs w:val="24"/>
        </w:rPr>
        <w:t>, 86, 387–400.</w:t>
      </w:r>
    </w:p>
    <w:p w:rsidR="00042DA6" w:rsidRPr="000C0D64" w:rsidRDefault="00042DA6" w:rsidP="006912E3">
      <w:pPr>
        <w:ind w:left="720" w:hanging="720"/>
        <w:rPr>
          <w:rFonts w:ascii="Arial" w:hAnsi="Arial" w:cs="Arial"/>
          <w:sz w:val="24"/>
          <w:szCs w:val="24"/>
        </w:rPr>
      </w:pPr>
      <w:r w:rsidRPr="000C0D64">
        <w:rPr>
          <w:rFonts w:ascii="Arial" w:hAnsi="Arial" w:cs="Arial"/>
          <w:sz w:val="24"/>
          <w:szCs w:val="24"/>
        </w:rPr>
        <w:t>Lutz, A., Brefczynski-Lewis, J., Johnstone, T., &amp; Davidson, R. J. (2008). Regulation of the neural circuitry of emotion by compassion meditation: Effects of meditative expertise. PloS one, 3, e1897.http://dx.doi.org/10.1371/journal.pone.0001897.</w:t>
      </w:r>
    </w:p>
    <w:p w:rsidR="006912E3" w:rsidRPr="000C0D64" w:rsidRDefault="006912E3" w:rsidP="006912E3">
      <w:pPr>
        <w:ind w:left="720" w:hanging="720"/>
        <w:rPr>
          <w:rFonts w:ascii="Arial" w:hAnsi="Arial" w:cs="Arial"/>
          <w:sz w:val="24"/>
          <w:szCs w:val="24"/>
        </w:rPr>
      </w:pPr>
      <w:r w:rsidRPr="000C0D64">
        <w:rPr>
          <w:rFonts w:ascii="Arial" w:hAnsi="Arial" w:cs="Arial"/>
          <w:sz w:val="24"/>
          <w:szCs w:val="24"/>
        </w:rPr>
        <w:t xml:space="preserve">Mayhew S. &amp; Gilbert P. (2008) Compassionate mind training with people who hear malevolent voices. A case series report. </w:t>
      </w:r>
      <w:r w:rsidRPr="000C0D64">
        <w:rPr>
          <w:rFonts w:ascii="Arial" w:eastAsia="Arial" w:hAnsi="Arial" w:cs="Arial"/>
          <w:i/>
          <w:sz w:val="24"/>
          <w:szCs w:val="24"/>
        </w:rPr>
        <w:t>Clinical Psychology and Psychotherapy, 15</w:t>
      </w:r>
      <w:r w:rsidRPr="000C0D64">
        <w:rPr>
          <w:rFonts w:ascii="Arial" w:hAnsi="Arial" w:cs="Arial"/>
          <w:sz w:val="24"/>
          <w:szCs w:val="24"/>
        </w:rPr>
        <w:t xml:space="preserve">, 113–38. </w:t>
      </w:r>
    </w:p>
    <w:p w:rsidR="009C41DF" w:rsidRPr="000C0D64" w:rsidRDefault="009C41DF" w:rsidP="009C41DF">
      <w:pPr>
        <w:spacing w:after="0" w:line="240" w:lineRule="auto"/>
        <w:ind w:left="720" w:hanging="720"/>
        <w:contextualSpacing/>
        <w:rPr>
          <w:rFonts w:ascii="Arial" w:hAnsi="Arial" w:cs="Arial"/>
          <w:iCs/>
          <w:sz w:val="24"/>
          <w:szCs w:val="24"/>
          <w:lang w:eastAsia="en-GB"/>
        </w:rPr>
      </w:pPr>
      <w:r w:rsidRPr="000C0D64">
        <w:rPr>
          <w:rFonts w:ascii="Arial" w:hAnsi="Arial" w:cs="Arial"/>
          <w:iCs/>
          <w:sz w:val="24"/>
          <w:szCs w:val="24"/>
          <w:lang w:eastAsia="en-GB"/>
        </w:rPr>
        <w:t xml:space="preserve">Neff, K., &amp; Germer, C. (2012). A Pilot Study and Randomized Controlled Trial of the Mindful Self-Compassion Program. </w:t>
      </w:r>
      <w:r w:rsidRPr="000C0D64">
        <w:rPr>
          <w:rFonts w:ascii="Arial" w:hAnsi="Arial" w:cs="Arial"/>
          <w:i/>
          <w:iCs/>
          <w:sz w:val="24"/>
          <w:szCs w:val="24"/>
          <w:lang w:eastAsia="en-GB"/>
        </w:rPr>
        <w:t>Journal of Clinical Psychology. 00:1</w:t>
      </w:r>
      <w:r w:rsidRPr="000C0D64">
        <w:rPr>
          <w:rFonts w:ascii="Arial" w:hAnsi="Arial" w:cs="Arial"/>
          <w:iCs/>
          <w:sz w:val="24"/>
          <w:szCs w:val="24"/>
          <w:lang w:eastAsia="en-GB"/>
        </w:rPr>
        <w:t>–17</w:t>
      </w:r>
      <w:r w:rsidR="00F10132" w:rsidRPr="000C0D64">
        <w:rPr>
          <w:rFonts w:ascii="Arial" w:hAnsi="Arial" w:cs="Arial"/>
          <w:iCs/>
          <w:sz w:val="24"/>
          <w:szCs w:val="24"/>
          <w:lang w:eastAsia="en-GB"/>
        </w:rPr>
        <w:t>.</w:t>
      </w:r>
    </w:p>
    <w:p w:rsidR="009C41DF" w:rsidRPr="000C0D64" w:rsidRDefault="009C41DF" w:rsidP="00EC2A5A">
      <w:pPr>
        <w:spacing w:after="0" w:line="240" w:lineRule="auto"/>
        <w:ind w:left="720" w:hanging="720"/>
        <w:contextualSpacing/>
        <w:rPr>
          <w:rFonts w:ascii="Arial" w:hAnsi="Arial" w:cs="Arial"/>
          <w:sz w:val="24"/>
          <w:szCs w:val="24"/>
          <w:lang w:eastAsia="en-GB"/>
        </w:rPr>
      </w:pPr>
    </w:p>
    <w:p w:rsidR="00D72792" w:rsidRPr="000C0D64" w:rsidRDefault="00D72792" w:rsidP="009C41DF">
      <w:pPr>
        <w:spacing w:after="0" w:line="240" w:lineRule="auto"/>
        <w:contextualSpacing/>
        <w:rPr>
          <w:rFonts w:ascii="Arial" w:hAnsi="Arial" w:cs="Arial"/>
          <w:sz w:val="24"/>
          <w:szCs w:val="24"/>
          <w:lang w:eastAsia="en-GB"/>
        </w:rPr>
      </w:pPr>
      <w:r w:rsidRPr="000C0D64">
        <w:rPr>
          <w:rFonts w:ascii="Arial" w:hAnsi="Arial" w:cs="Arial"/>
          <w:bCs/>
          <w:sz w:val="24"/>
          <w:szCs w:val="24"/>
          <w:lang w:eastAsia="en-GB"/>
        </w:rPr>
        <w:t>Neff, K. D., Kirkpatrick, K. L., &amp; Rude, S. (2007).</w:t>
      </w:r>
      <w:r w:rsidRPr="000C0D64">
        <w:rPr>
          <w:rFonts w:ascii="Arial" w:hAnsi="Arial" w:cs="Arial"/>
          <w:sz w:val="24"/>
          <w:szCs w:val="24"/>
          <w:lang w:eastAsia="en-GB"/>
        </w:rPr>
        <w:t>Accepting the human condition:</w:t>
      </w:r>
    </w:p>
    <w:p w:rsidR="008E1C7E" w:rsidRPr="000C0D64" w:rsidRDefault="00D72792" w:rsidP="008E1C7E">
      <w:pPr>
        <w:spacing w:after="0" w:line="240" w:lineRule="auto"/>
        <w:ind w:left="720" w:hanging="720"/>
        <w:contextualSpacing/>
        <w:rPr>
          <w:rFonts w:ascii="Arial" w:hAnsi="Arial" w:cs="Arial"/>
          <w:sz w:val="24"/>
          <w:szCs w:val="24"/>
          <w:lang w:val="en-US"/>
        </w:rPr>
      </w:pPr>
      <w:r w:rsidRPr="000C0D64">
        <w:rPr>
          <w:rFonts w:ascii="Arial" w:hAnsi="Arial" w:cs="Arial"/>
          <w:sz w:val="24"/>
          <w:szCs w:val="24"/>
          <w:lang w:eastAsia="en-GB"/>
        </w:rPr>
        <w:t xml:space="preserve">              Self-compassion and its links to adaptive psychological functioning. </w:t>
      </w:r>
      <w:r w:rsidRPr="000C0D64">
        <w:rPr>
          <w:rFonts w:ascii="Arial" w:hAnsi="Arial" w:cs="Arial"/>
          <w:i/>
          <w:iCs/>
          <w:sz w:val="24"/>
          <w:szCs w:val="24"/>
          <w:lang w:eastAsia="en-GB"/>
        </w:rPr>
        <w:t xml:space="preserve">Journal of Personality. </w:t>
      </w:r>
      <w:r w:rsidRPr="000C0D64">
        <w:rPr>
          <w:rFonts w:ascii="Arial" w:hAnsi="Arial" w:cs="Arial"/>
          <w:i/>
          <w:iCs/>
          <w:sz w:val="24"/>
          <w:szCs w:val="24"/>
          <w:lang w:val="en-US"/>
        </w:rPr>
        <w:t xml:space="preserve">41, </w:t>
      </w:r>
      <w:r w:rsidRPr="000C0D64">
        <w:rPr>
          <w:rFonts w:ascii="Arial" w:hAnsi="Arial" w:cs="Arial"/>
          <w:sz w:val="24"/>
          <w:szCs w:val="24"/>
          <w:lang w:val="en-US"/>
        </w:rPr>
        <w:t>139-154.</w:t>
      </w:r>
    </w:p>
    <w:p w:rsidR="00003E44" w:rsidRPr="000C0D64" w:rsidRDefault="00003E44" w:rsidP="008E1C7E">
      <w:pPr>
        <w:spacing w:after="0" w:line="240" w:lineRule="auto"/>
        <w:ind w:left="720" w:hanging="720"/>
        <w:contextualSpacing/>
        <w:rPr>
          <w:rFonts w:ascii="Arial" w:hAnsi="Arial" w:cs="Arial"/>
          <w:sz w:val="24"/>
          <w:szCs w:val="24"/>
          <w:lang w:val="en-US"/>
        </w:rPr>
      </w:pPr>
    </w:p>
    <w:p w:rsidR="001919A9" w:rsidRPr="000C0D64" w:rsidRDefault="001919A9" w:rsidP="001919A9">
      <w:pPr>
        <w:tabs>
          <w:tab w:val="left" w:pos="0"/>
        </w:tabs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Arial" w:hAnsi="Arial" w:cs="Arial"/>
          <w:sz w:val="24"/>
          <w:szCs w:val="24"/>
          <w:lang w:val="en"/>
        </w:rPr>
      </w:pPr>
      <w:r w:rsidRPr="000C0D64">
        <w:rPr>
          <w:rFonts w:ascii="Arial" w:eastAsia="TTE265B840t00" w:hAnsi="Arial" w:cs="Arial"/>
          <w:sz w:val="24"/>
          <w:szCs w:val="24"/>
        </w:rPr>
        <w:t xml:space="preserve">Neff, K. D., Hsieh, Y., &amp; Dejitterat, K. (2005). Self-compassion, achievement goals, and coping with academic failure. </w:t>
      </w:r>
      <w:r w:rsidRPr="000C0D64">
        <w:rPr>
          <w:rFonts w:ascii="Arial" w:eastAsia="TTE265B840t00" w:hAnsi="Arial" w:cs="Arial"/>
          <w:i/>
          <w:sz w:val="24"/>
          <w:szCs w:val="24"/>
        </w:rPr>
        <w:t>Self and Identity, 4,</w:t>
      </w:r>
      <w:r w:rsidRPr="000C0D64">
        <w:rPr>
          <w:rFonts w:ascii="Arial" w:eastAsia="TTE265B840t00" w:hAnsi="Arial" w:cs="Arial"/>
          <w:sz w:val="24"/>
          <w:szCs w:val="24"/>
        </w:rPr>
        <w:t xml:space="preserve"> 263−287.</w:t>
      </w:r>
    </w:p>
    <w:p w:rsidR="00003E44" w:rsidRPr="000C0D64" w:rsidRDefault="00003E44" w:rsidP="00003E44">
      <w:pPr>
        <w:spacing w:after="0" w:line="240" w:lineRule="auto"/>
        <w:ind w:left="720" w:hanging="720"/>
        <w:contextualSpacing/>
        <w:rPr>
          <w:rFonts w:ascii="Arial" w:hAnsi="Arial" w:cs="Arial"/>
          <w:sz w:val="24"/>
          <w:szCs w:val="24"/>
          <w:lang w:eastAsia="en-GB"/>
        </w:rPr>
      </w:pPr>
      <w:r w:rsidRPr="000C0D64">
        <w:rPr>
          <w:rFonts w:ascii="Arial" w:hAnsi="Arial" w:cs="Arial"/>
          <w:bCs/>
          <w:sz w:val="24"/>
          <w:szCs w:val="24"/>
          <w:lang w:eastAsia="en-GB"/>
        </w:rPr>
        <w:t>Neff, K. D. (2003).</w:t>
      </w:r>
      <w:r w:rsidRPr="000C0D64">
        <w:rPr>
          <w:rFonts w:ascii="Arial" w:hAnsi="Arial" w:cs="Arial"/>
          <w:sz w:val="24"/>
          <w:szCs w:val="24"/>
          <w:lang w:eastAsia="en-GB"/>
        </w:rPr>
        <w:t>The development and validation of a scale to measure self-compassion.</w:t>
      </w:r>
    </w:p>
    <w:p w:rsidR="00003E44" w:rsidRPr="000C0D64" w:rsidRDefault="00003E44" w:rsidP="00003E44">
      <w:pPr>
        <w:spacing w:after="0" w:line="240" w:lineRule="auto"/>
        <w:ind w:left="720" w:hanging="720"/>
        <w:contextualSpacing/>
        <w:rPr>
          <w:rFonts w:ascii="Arial" w:hAnsi="Arial" w:cs="Arial"/>
          <w:sz w:val="24"/>
          <w:szCs w:val="24"/>
          <w:lang w:eastAsia="en-GB"/>
        </w:rPr>
      </w:pPr>
      <w:r w:rsidRPr="000C0D64">
        <w:rPr>
          <w:rFonts w:ascii="Arial" w:hAnsi="Arial" w:cs="Arial"/>
          <w:i/>
          <w:iCs/>
          <w:sz w:val="24"/>
          <w:szCs w:val="24"/>
          <w:lang w:eastAsia="en-GB"/>
        </w:rPr>
        <w:t xml:space="preserve">             Self and Identity, </w:t>
      </w:r>
      <w:r w:rsidRPr="000C0D64">
        <w:rPr>
          <w:rFonts w:ascii="Arial" w:hAnsi="Arial" w:cs="Arial"/>
          <w:sz w:val="24"/>
          <w:szCs w:val="24"/>
          <w:lang w:eastAsia="en-GB"/>
        </w:rPr>
        <w:t>2, 223-250.</w:t>
      </w:r>
    </w:p>
    <w:p w:rsidR="00AE3ECA" w:rsidRPr="000C0D64" w:rsidRDefault="00AE3ECA" w:rsidP="00003E44">
      <w:pPr>
        <w:spacing w:after="0" w:line="240" w:lineRule="auto"/>
        <w:ind w:left="720" w:hanging="720"/>
        <w:contextualSpacing/>
        <w:rPr>
          <w:rFonts w:ascii="Arial" w:hAnsi="Arial" w:cs="Arial"/>
          <w:sz w:val="24"/>
          <w:szCs w:val="24"/>
          <w:lang w:eastAsia="en-GB"/>
        </w:rPr>
      </w:pPr>
    </w:p>
    <w:p w:rsidR="00AE3ECA" w:rsidRPr="000C0D64" w:rsidRDefault="00AE3ECA" w:rsidP="000C0D64">
      <w:pPr>
        <w:pStyle w:val="BodyText"/>
        <w:tabs>
          <w:tab w:val="left" w:pos="0"/>
        </w:tabs>
        <w:ind w:left="720" w:hanging="720"/>
        <w:jc w:val="both"/>
      </w:pPr>
      <w:r w:rsidRPr="000C0D64">
        <w:rPr>
          <w:rFonts w:ascii="Arial" w:hAnsi="Arial" w:cs="Arial"/>
          <w:lang w:val="en-US"/>
        </w:rPr>
        <w:t>Neff, K. D. &amp; Vonk, R. (2009). Self-compassion versus global self-esteem: Two different ways of relating to oneself.</w:t>
      </w:r>
      <w:r w:rsidRPr="000C0D64">
        <w:rPr>
          <w:rFonts w:ascii="Arial" w:hAnsi="Arial" w:cs="Arial"/>
          <w:i/>
          <w:iCs/>
          <w:lang w:val="en-US"/>
        </w:rPr>
        <w:t xml:space="preserve">  Journal of Personality, 77, </w:t>
      </w:r>
      <w:r w:rsidRPr="000C0D64">
        <w:rPr>
          <w:rFonts w:ascii="Arial" w:hAnsi="Arial" w:cs="Arial"/>
          <w:lang w:val="en-US"/>
        </w:rPr>
        <w:t>23-50</w:t>
      </w:r>
      <w:r w:rsidRPr="000C0D64">
        <w:rPr>
          <w:rFonts w:ascii="Arial" w:hAnsi="Arial" w:cs="Arial"/>
          <w:i/>
          <w:iCs/>
          <w:lang w:val="en-US"/>
        </w:rPr>
        <w:t>.</w:t>
      </w:r>
    </w:p>
    <w:p w:rsidR="00247454" w:rsidRPr="000C0D64" w:rsidRDefault="00247454" w:rsidP="008E1C7E">
      <w:pPr>
        <w:spacing w:after="0" w:line="240" w:lineRule="auto"/>
        <w:ind w:left="720" w:hanging="720"/>
        <w:contextualSpacing/>
        <w:rPr>
          <w:rFonts w:ascii="Arial" w:hAnsi="Arial" w:cs="Arial"/>
          <w:sz w:val="24"/>
          <w:szCs w:val="24"/>
          <w:lang w:val="en-US"/>
        </w:rPr>
      </w:pPr>
    </w:p>
    <w:p w:rsidR="00110F6F" w:rsidRPr="000C0D64" w:rsidRDefault="00110F6F" w:rsidP="00247454">
      <w:pPr>
        <w:spacing w:after="0" w:line="240" w:lineRule="auto"/>
        <w:ind w:left="720" w:hanging="720"/>
        <w:contextualSpacing/>
        <w:rPr>
          <w:rFonts w:ascii="Arial" w:hAnsi="Arial" w:cs="Arial"/>
          <w:i/>
          <w:sz w:val="24"/>
          <w:szCs w:val="24"/>
        </w:rPr>
      </w:pPr>
      <w:r w:rsidRPr="000C0D64">
        <w:rPr>
          <w:rFonts w:ascii="Arial" w:hAnsi="Arial" w:cs="Arial"/>
          <w:sz w:val="24"/>
          <w:szCs w:val="24"/>
        </w:rPr>
        <w:t>Popay J., Roberts H., Sowden A., Arai L., Rodgers H., Britten N., Roen K. &amp; Duffy S. (2006)</w:t>
      </w:r>
      <w:r w:rsidR="00225162" w:rsidRPr="000C0D64">
        <w:rPr>
          <w:rFonts w:ascii="Arial" w:hAnsi="Arial" w:cs="Arial"/>
          <w:sz w:val="24"/>
          <w:szCs w:val="24"/>
        </w:rPr>
        <w:t>.</w:t>
      </w:r>
      <w:r w:rsidRPr="000C0D64">
        <w:rPr>
          <w:rFonts w:ascii="Arial" w:hAnsi="Arial" w:cs="Arial"/>
          <w:sz w:val="24"/>
          <w:szCs w:val="24"/>
        </w:rPr>
        <w:t xml:space="preserve"> Guidance on the Conduct of Narrative Synthesis in Systematic Reviews. </w:t>
      </w:r>
      <w:r w:rsidRPr="000C0D64">
        <w:rPr>
          <w:rFonts w:ascii="Arial" w:hAnsi="Arial" w:cs="Arial"/>
          <w:i/>
          <w:sz w:val="24"/>
          <w:szCs w:val="24"/>
        </w:rPr>
        <w:t>ESRC, Swindon.</w:t>
      </w:r>
    </w:p>
    <w:p w:rsidR="00110F6F" w:rsidRPr="000C0D64" w:rsidRDefault="00110F6F" w:rsidP="00247454">
      <w:pPr>
        <w:spacing w:after="0" w:line="240" w:lineRule="auto"/>
        <w:ind w:left="720" w:hanging="720"/>
        <w:contextualSpacing/>
        <w:rPr>
          <w:rFonts w:ascii="Arial" w:hAnsi="Arial" w:cs="Arial"/>
          <w:sz w:val="24"/>
          <w:szCs w:val="24"/>
        </w:rPr>
      </w:pPr>
    </w:p>
    <w:p w:rsidR="00247454" w:rsidRPr="000C0D64" w:rsidRDefault="00247454" w:rsidP="00247454">
      <w:pPr>
        <w:spacing w:after="0" w:line="240" w:lineRule="auto"/>
        <w:ind w:left="720" w:hanging="720"/>
        <w:contextualSpacing/>
        <w:rPr>
          <w:rFonts w:ascii="Arial" w:hAnsi="Arial" w:cs="Arial"/>
          <w:sz w:val="24"/>
          <w:szCs w:val="24"/>
        </w:rPr>
      </w:pPr>
      <w:r w:rsidRPr="000C0D64">
        <w:rPr>
          <w:rFonts w:ascii="Arial" w:hAnsi="Arial" w:cs="Arial"/>
          <w:sz w:val="24"/>
          <w:szCs w:val="24"/>
        </w:rPr>
        <w:t>Raes, F., Pommier, E., Neff, K., &amp; Van Gucht, D. (2010). Construction and factorial validation of a short form of the Self-Compassion Scale. Clinical Psychology &amp; Psychotherapy. DOI:10.1002/cpp.702.</w:t>
      </w:r>
    </w:p>
    <w:p w:rsidR="001919A9" w:rsidRPr="000C0D64" w:rsidRDefault="001919A9" w:rsidP="00247454">
      <w:pPr>
        <w:spacing w:after="0" w:line="240" w:lineRule="auto"/>
        <w:ind w:left="720" w:hanging="720"/>
        <w:contextualSpacing/>
        <w:rPr>
          <w:rFonts w:ascii="Arial" w:hAnsi="Arial" w:cs="Arial"/>
          <w:sz w:val="24"/>
          <w:szCs w:val="24"/>
        </w:rPr>
      </w:pPr>
    </w:p>
    <w:p w:rsidR="001919A9" w:rsidRPr="000C0D64" w:rsidRDefault="001919A9" w:rsidP="001919A9">
      <w:pPr>
        <w:tabs>
          <w:tab w:val="left" w:pos="0"/>
        </w:tabs>
        <w:spacing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0C0D64">
        <w:rPr>
          <w:rFonts w:ascii="Arial" w:hAnsi="Arial" w:cs="Arial"/>
          <w:sz w:val="24"/>
          <w:szCs w:val="24"/>
        </w:rPr>
        <w:t xml:space="preserve">Rein, G., Atkinson, M., McCraty, R. (1995). The physiological and psychological effects of compassion and anger. </w:t>
      </w:r>
      <w:r w:rsidRPr="000C0D64">
        <w:rPr>
          <w:rFonts w:ascii="Arial" w:hAnsi="Arial" w:cs="Arial"/>
          <w:i/>
          <w:sz w:val="24"/>
          <w:szCs w:val="24"/>
        </w:rPr>
        <w:t>Journal of Advancement in Medicine, 8</w:t>
      </w:r>
      <w:r w:rsidRPr="000C0D64">
        <w:rPr>
          <w:rFonts w:ascii="Arial" w:hAnsi="Arial" w:cs="Arial"/>
          <w:sz w:val="24"/>
          <w:szCs w:val="24"/>
        </w:rPr>
        <w:t>, 87-105.</w:t>
      </w:r>
    </w:p>
    <w:p w:rsidR="008E1C7E" w:rsidRPr="000C0D64" w:rsidRDefault="008E1C7E" w:rsidP="008E1C7E">
      <w:pPr>
        <w:spacing w:after="0" w:line="240" w:lineRule="auto"/>
        <w:ind w:left="720" w:hanging="720"/>
        <w:contextualSpacing/>
        <w:rPr>
          <w:rFonts w:ascii="Arial" w:hAnsi="Arial" w:cs="Arial"/>
          <w:sz w:val="24"/>
          <w:szCs w:val="24"/>
          <w:lang w:val="en-US"/>
        </w:rPr>
      </w:pPr>
    </w:p>
    <w:p w:rsidR="008E1C7E" w:rsidRPr="000C0D64" w:rsidRDefault="008E1C7E" w:rsidP="008E1C7E">
      <w:pPr>
        <w:spacing w:after="0" w:line="240" w:lineRule="auto"/>
        <w:ind w:left="720" w:hanging="720"/>
        <w:contextualSpacing/>
        <w:rPr>
          <w:rFonts w:ascii="Arial" w:hAnsi="Arial" w:cs="Arial"/>
          <w:color w:val="000000"/>
          <w:sz w:val="24"/>
          <w:szCs w:val="24"/>
        </w:rPr>
      </w:pPr>
      <w:r w:rsidRPr="000C0D64">
        <w:rPr>
          <w:rFonts w:ascii="Arial" w:hAnsi="Arial" w:cs="Arial"/>
          <w:sz w:val="24"/>
          <w:szCs w:val="24"/>
        </w:rPr>
        <w:t xml:space="preserve">Schanche, E., Stiles, T., McCollough, L., Swartberg, M., &amp; Nielsen, G. (2011). The relationship between activating affects, inhibitory affects, and self-compassion in patients with cluster C personality disorders. </w:t>
      </w:r>
      <w:r w:rsidRPr="000C0D64">
        <w:rPr>
          <w:rFonts w:ascii="Arial" w:hAnsi="Arial" w:cs="Arial"/>
          <w:i/>
          <w:sz w:val="24"/>
          <w:szCs w:val="24"/>
        </w:rPr>
        <w:t>Psychotherapy: Theory, Research, Practice, Training</w:t>
      </w:r>
      <w:r w:rsidRPr="000C0D64">
        <w:rPr>
          <w:rFonts w:ascii="Arial" w:hAnsi="Arial" w:cs="Arial"/>
          <w:sz w:val="24"/>
          <w:szCs w:val="24"/>
        </w:rPr>
        <w:t xml:space="preserve">, </w:t>
      </w:r>
      <w:r w:rsidRPr="000C0D64">
        <w:rPr>
          <w:rFonts w:ascii="Arial" w:hAnsi="Arial" w:cs="Arial"/>
          <w:color w:val="000000"/>
          <w:sz w:val="24"/>
          <w:szCs w:val="24"/>
        </w:rPr>
        <w:t>Advance online publication. doi: 10.1037/a0022012.</w:t>
      </w:r>
    </w:p>
    <w:p w:rsidR="00E719AA" w:rsidRPr="000C0D64" w:rsidRDefault="00E719AA" w:rsidP="008E1C7E">
      <w:pPr>
        <w:spacing w:after="0" w:line="240" w:lineRule="auto"/>
        <w:ind w:left="720" w:hanging="720"/>
        <w:contextualSpacing/>
        <w:rPr>
          <w:rFonts w:ascii="Arial" w:hAnsi="Arial" w:cs="Arial"/>
          <w:color w:val="000000"/>
          <w:sz w:val="24"/>
          <w:szCs w:val="24"/>
        </w:rPr>
      </w:pPr>
    </w:p>
    <w:p w:rsidR="00E719AA" w:rsidRPr="000C0D64" w:rsidRDefault="00E719AA" w:rsidP="00E719AA">
      <w:pPr>
        <w:spacing w:after="0" w:line="240" w:lineRule="auto"/>
        <w:ind w:left="720" w:hanging="720"/>
        <w:contextualSpacing/>
        <w:rPr>
          <w:rFonts w:ascii="Arial" w:hAnsi="Arial" w:cs="Arial"/>
          <w:sz w:val="24"/>
          <w:szCs w:val="24"/>
        </w:rPr>
      </w:pPr>
      <w:r w:rsidRPr="000C0D64">
        <w:rPr>
          <w:rStyle w:val="texte2"/>
          <w:rFonts w:ascii="Arial" w:hAnsi="Arial" w:cs="Arial"/>
          <w:sz w:val="24"/>
          <w:szCs w:val="24"/>
        </w:rPr>
        <w:t xml:space="preserve">Segal, Z., Williams, J. M. G., &amp; Teasdale, J. (2001). </w:t>
      </w:r>
      <w:r w:rsidRPr="000C0D64">
        <w:rPr>
          <w:rStyle w:val="texte2"/>
          <w:rFonts w:ascii="Arial" w:hAnsi="Arial" w:cs="Arial"/>
          <w:i/>
          <w:sz w:val="24"/>
          <w:szCs w:val="24"/>
        </w:rPr>
        <w:t>Mindfullness-Basesd Cognitive Therapy for Depression. A New Approach to Preventing Relapse.</w:t>
      </w:r>
      <w:r w:rsidRPr="000C0D64">
        <w:rPr>
          <w:rStyle w:val="texte2"/>
          <w:rFonts w:ascii="Arial" w:hAnsi="Arial" w:cs="Arial"/>
          <w:sz w:val="24"/>
          <w:szCs w:val="24"/>
        </w:rPr>
        <w:t xml:space="preserve"> New York: Guildford.</w:t>
      </w:r>
    </w:p>
    <w:p w:rsidR="004C62BF" w:rsidRPr="000C0D64" w:rsidRDefault="004C62BF" w:rsidP="00E719AA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4921D3" w:rsidRPr="000C0D64" w:rsidRDefault="009D414C" w:rsidP="000C0D64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0C0D64">
        <w:rPr>
          <w:rFonts w:ascii="Arial" w:hAnsi="Arial" w:cs="Arial"/>
          <w:sz w:val="24"/>
          <w:szCs w:val="24"/>
        </w:rPr>
        <w:t xml:space="preserve">Wheatley, J., Brewin, C. R., Patel, T., Hackmann, A, Wells, A., Fisher, P., &amp; Myers, S. (2007). I’ll believe it when I see it: Imagery re-scripting of intrusive sensory memories in depression. </w:t>
      </w:r>
      <w:r w:rsidRPr="000C0D64">
        <w:rPr>
          <w:rFonts w:ascii="Arial" w:hAnsi="Arial" w:cs="Arial"/>
          <w:i/>
          <w:sz w:val="24"/>
          <w:szCs w:val="24"/>
        </w:rPr>
        <w:t>Journal of Behavior Therapy and Experimental Psychiatry</w:t>
      </w:r>
      <w:r w:rsidRPr="000C0D64">
        <w:rPr>
          <w:rFonts w:ascii="Arial" w:hAnsi="Arial" w:cs="Arial"/>
          <w:sz w:val="24"/>
          <w:szCs w:val="24"/>
        </w:rPr>
        <w:t>, 38(4), 371–385.</w:t>
      </w:r>
    </w:p>
    <w:p w:rsidR="00193B5F" w:rsidRPr="000C0D64" w:rsidRDefault="00193B5F" w:rsidP="00AF7121">
      <w:pPr>
        <w:rPr>
          <w:rFonts w:ascii="Arial" w:hAnsi="Arial" w:cs="Arial"/>
          <w:sz w:val="24"/>
          <w:szCs w:val="24"/>
        </w:rPr>
      </w:pPr>
    </w:p>
    <w:sectPr w:rsidR="00193B5F" w:rsidRPr="000C0D64" w:rsidSect="00E44456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9B4" w:rsidRDefault="00EE79B4" w:rsidP="008A22BA">
      <w:pPr>
        <w:spacing w:after="0" w:line="240" w:lineRule="auto"/>
      </w:pPr>
      <w:r>
        <w:separator/>
      </w:r>
    </w:p>
  </w:endnote>
  <w:endnote w:type="continuationSeparator" w:id="0">
    <w:p w:rsidR="00EE79B4" w:rsidRDefault="00EE79B4" w:rsidP="008A2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TE265B84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46651"/>
      <w:docPartObj>
        <w:docPartGallery w:val="Page Numbers (Bottom of Page)"/>
        <w:docPartUnique/>
      </w:docPartObj>
    </w:sdtPr>
    <w:sdtEndPr/>
    <w:sdtContent>
      <w:p w:rsidR="00223043" w:rsidRDefault="00D3146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760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23043" w:rsidRDefault="002230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9B4" w:rsidRDefault="00EE79B4" w:rsidP="008A22BA">
      <w:pPr>
        <w:spacing w:after="0" w:line="240" w:lineRule="auto"/>
      </w:pPr>
      <w:r>
        <w:separator/>
      </w:r>
    </w:p>
  </w:footnote>
  <w:footnote w:type="continuationSeparator" w:id="0">
    <w:p w:rsidR="00EE79B4" w:rsidRDefault="00EE79B4" w:rsidP="008A22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20869"/>
    <w:multiLevelType w:val="hybridMultilevel"/>
    <w:tmpl w:val="8AD6DA9E"/>
    <w:lvl w:ilvl="0" w:tplc="91086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B032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DCC6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7668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8089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3816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6A1B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985B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00CE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FE3CDF"/>
    <w:multiLevelType w:val="hybridMultilevel"/>
    <w:tmpl w:val="DB7E02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926CFD"/>
    <w:multiLevelType w:val="hybridMultilevel"/>
    <w:tmpl w:val="7AA805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744935"/>
    <w:multiLevelType w:val="hybridMultilevel"/>
    <w:tmpl w:val="5C463F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640643"/>
    <w:multiLevelType w:val="hybridMultilevel"/>
    <w:tmpl w:val="B83EC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813DC"/>
    <w:multiLevelType w:val="hybridMultilevel"/>
    <w:tmpl w:val="D91C8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C54B6"/>
    <w:multiLevelType w:val="hybridMultilevel"/>
    <w:tmpl w:val="079EA36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078FA"/>
    <w:multiLevelType w:val="hybridMultilevel"/>
    <w:tmpl w:val="DF94D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585FCA"/>
    <w:multiLevelType w:val="hybridMultilevel"/>
    <w:tmpl w:val="14EAABC2"/>
    <w:lvl w:ilvl="0" w:tplc="B8E813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B8B8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B803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16AE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68DF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CA4A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985A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408E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0AEE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6274F60"/>
    <w:multiLevelType w:val="hybridMultilevel"/>
    <w:tmpl w:val="D28832CE"/>
    <w:lvl w:ilvl="0" w:tplc="00201C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A4497"/>
    <w:multiLevelType w:val="hybridMultilevel"/>
    <w:tmpl w:val="0B483BD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42E7A53"/>
    <w:multiLevelType w:val="hybridMultilevel"/>
    <w:tmpl w:val="242C2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275B84"/>
    <w:multiLevelType w:val="hybridMultilevel"/>
    <w:tmpl w:val="FA2890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1505E61"/>
    <w:multiLevelType w:val="hybridMultilevel"/>
    <w:tmpl w:val="03869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73662D"/>
    <w:multiLevelType w:val="multilevel"/>
    <w:tmpl w:val="3CFCE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D7649F"/>
    <w:multiLevelType w:val="hybridMultilevel"/>
    <w:tmpl w:val="D0C47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257EEE"/>
    <w:multiLevelType w:val="hybridMultilevel"/>
    <w:tmpl w:val="9B766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B10CA8"/>
    <w:multiLevelType w:val="hybridMultilevel"/>
    <w:tmpl w:val="2FD6A8D8"/>
    <w:lvl w:ilvl="0" w:tplc="22C8CFFA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4BA07C85"/>
    <w:multiLevelType w:val="hybridMultilevel"/>
    <w:tmpl w:val="90045976"/>
    <w:lvl w:ilvl="0" w:tplc="6A7EBB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6EBA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9CE8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7EBF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08AE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AA40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582F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C4D0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34A2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FB35420"/>
    <w:multiLevelType w:val="hybridMultilevel"/>
    <w:tmpl w:val="1F042792"/>
    <w:lvl w:ilvl="0" w:tplc="66FA19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208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ACC4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FE44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DCDE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8630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C447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1686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A265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A6A63D6"/>
    <w:multiLevelType w:val="hybridMultilevel"/>
    <w:tmpl w:val="C6541BC4"/>
    <w:lvl w:ilvl="0" w:tplc="9C5606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F6B5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6C94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BA88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AED9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4A2F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8CDA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866C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F288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B3B40B4"/>
    <w:multiLevelType w:val="hybridMultilevel"/>
    <w:tmpl w:val="FD86BFD4"/>
    <w:lvl w:ilvl="0" w:tplc="99E21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50F7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504D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08C8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5690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08F9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A07E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0A28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4479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3A9150E"/>
    <w:multiLevelType w:val="hybridMultilevel"/>
    <w:tmpl w:val="C9623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DD2C29"/>
    <w:multiLevelType w:val="hybridMultilevel"/>
    <w:tmpl w:val="9F6436CE"/>
    <w:lvl w:ilvl="0" w:tplc="DA0C92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509D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4A9D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500A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929D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1695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F891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D8E9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2CEF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C17095D"/>
    <w:multiLevelType w:val="hybridMultilevel"/>
    <w:tmpl w:val="CFE87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E544F0"/>
    <w:multiLevelType w:val="multilevel"/>
    <w:tmpl w:val="C84CA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EA8418D"/>
    <w:multiLevelType w:val="hybridMultilevel"/>
    <w:tmpl w:val="DB5AA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20"/>
  </w:num>
  <w:num w:numId="4">
    <w:abstractNumId w:val="21"/>
  </w:num>
  <w:num w:numId="5">
    <w:abstractNumId w:val="0"/>
  </w:num>
  <w:num w:numId="6">
    <w:abstractNumId w:val="23"/>
  </w:num>
  <w:num w:numId="7">
    <w:abstractNumId w:val="19"/>
  </w:num>
  <w:num w:numId="8">
    <w:abstractNumId w:val="24"/>
  </w:num>
  <w:num w:numId="9">
    <w:abstractNumId w:val="6"/>
  </w:num>
  <w:num w:numId="10">
    <w:abstractNumId w:val="14"/>
  </w:num>
  <w:num w:numId="11">
    <w:abstractNumId w:val="25"/>
  </w:num>
  <w:num w:numId="12">
    <w:abstractNumId w:val="17"/>
  </w:num>
  <w:num w:numId="13">
    <w:abstractNumId w:val="9"/>
  </w:num>
  <w:num w:numId="14">
    <w:abstractNumId w:val="1"/>
  </w:num>
  <w:num w:numId="15">
    <w:abstractNumId w:val="16"/>
  </w:num>
  <w:num w:numId="16">
    <w:abstractNumId w:val="10"/>
  </w:num>
  <w:num w:numId="17">
    <w:abstractNumId w:val="11"/>
  </w:num>
  <w:num w:numId="18">
    <w:abstractNumId w:val="22"/>
  </w:num>
  <w:num w:numId="19">
    <w:abstractNumId w:val="3"/>
  </w:num>
  <w:num w:numId="20">
    <w:abstractNumId w:val="26"/>
  </w:num>
  <w:num w:numId="21">
    <w:abstractNumId w:val="7"/>
  </w:num>
  <w:num w:numId="22">
    <w:abstractNumId w:val="13"/>
  </w:num>
  <w:num w:numId="23">
    <w:abstractNumId w:val="4"/>
  </w:num>
  <w:num w:numId="24">
    <w:abstractNumId w:val="15"/>
  </w:num>
  <w:num w:numId="25">
    <w:abstractNumId w:val="5"/>
  </w:num>
  <w:num w:numId="26">
    <w:abstractNumId w:val="12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A9D"/>
    <w:rsid w:val="00000201"/>
    <w:rsid w:val="0000047D"/>
    <w:rsid w:val="00000EC2"/>
    <w:rsid w:val="000010D4"/>
    <w:rsid w:val="0000339D"/>
    <w:rsid w:val="00003E44"/>
    <w:rsid w:val="00007C91"/>
    <w:rsid w:val="000146E6"/>
    <w:rsid w:val="00015C04"/>
    <w:rsid w:val="000179CD"/>
    <w:rsid w:val="00020B5A"/>
    <w:rsid w:val="00020C4A"/>
    <w:rsid w:val="00020E50"/>
    <w:rsid w:val="00022C09"/>
    <w:rsid w:val="00026007"/>
    <w:rsid w:val="00030CDE"/>
    <w:rsid w:val="00037452"/>
    <w:rsid w:val="00037CC1"/>
    <w:rsid w:val="00042DA6"/>
    <w:rsid w:val="000451C6"/>
    <w:rsid w:val="000458A2"/>
    <w:rsid w:val="00047CE8"/>
    <w:rsid w:val="0005182B"/>
    <w:rsid w:val="00054CAC"/>
    <w:rsid w:val="000556EB"/>
    <w:rsid w:val="000564BF"/>
    <w:rsid w:val="0006071B"/>
    <w:rsid w:val="00064BF3"/>
    <w:rsid w:val="000676EC"/>
    <w:rsid w:val="00067E50"/>
    <w:rsid w:val="0007326B"/>
    <w:rsid w:val="000755FE"/>
    <w:rsid w:val="000762E6"/>
    <w:rsid w:val="00082619"/>
    <w:rsid w:val="0009170E"/>
    <w:rsid w:val="000A0129"/>
    <w:rsid w:val="000A069E"/>
    <w:rsid w:val="000A4287"/>
    <w:rsid w:val="000A6C5F"/>
    <w:rsid w:val="000C0D64"/>
    <w:rsid w:val="000C2D04"/>
    <w:rsid w:val="000D4AFD"/>
    <w:rsid w:val="000D7AA5"/>
    <w:rsid w:val="000E3A05"/>
    <w:rsid w:val="000E7FB3"/>
    <w:rsid w:val="000F4867"/>
    <w:rsid w:val="000F7CD5"/>
    <w:rsid w:val="00101FC2"/>
    <w:rsid w:val="00106A22"/>
    <w:rsid w:val="0010731A"/>
    <w:rsid w:val="00110F6F"/>
    <w:rsid w:val="00114F0E"/>
    <w:rsid w:val="00115D9E"/>
    <w:rsid w:val="0012010A"/>
    <w:rsid w:val="001227EC"/>
    <w:rsid w:val="00123651"/>
    <w:rsid w:val="0012595E"/>
    <w:rsid w:val="001311F3"/>
    <w:rsid w:val="00134E35"/>
    <w:rsid w:val="00140A2A"/>
    <w:rsid w:val="00151ADD"/>
    <w:rsid w:val="001531CF"/>
    <w:rsid w:val="00154152"/>
    <w:rsid w:val="00155903"/>
    <w:rsid w:val="00156BD0"/>
    <w:rsid w:val="00157B1A"/>
    <w:rsid w:val="001667A8"/>
    <w:rsid w:val="00170DA4"/>
    <w:rsid w:val="0017173A"/>
    <w:rsid w:val="00177E97"/>
    <w:rsid w:val="0018452E"/>
    <w:rsid w:val="0019179F"/>
    <w:rsid w:val="001919A9"/>
    <w:rsid w:val="00193B5F"/>
    <w:rsid w:val="00197A3A"/>
    <w:rsid w:val="001B0573"/>
    <w:rsid w:val="001B784B"/>
    <w:rsid w:val="001C48C2"/>
    <w:rsid w:val="001C4A47"/>
    <w:rsid w:val="001C6C66"/>
    <w:rsid w:val="001C7073"/>
    <w:rsid w:val="001D2034"/>
    <w:rsid w:val="001F0256"/>
    <w:rsid w:val="001F071A"/>
    <w:rsid w:val="001F0C6A"/>
    <w:rsid w:val="001F3892"/>
    <w:rsid w:val="001F6DBE"/>
    <w:rsid w:val="0020666E"/>
    <w:rsid w:val="00207B56"/>
    <w:rsid w:val="00211249"/>
    <w:rsid w:val="00221528"/>
    <w:rsid w:val="00223043"/>
    <w:rsid w:val="0022427F"/>
    <w:rsid w:val="00225162"/>
    <w:rsid w:val="00227238"/>
    <w:rsid w:val="0023068F"/>
    <w:rsid w:val="0024173B"/>
    <w:rsid w:val="002443B4"/>
    <w:rsid w:val="00246584"/>
    <w:rsid w:val="00247454"/>
    <w:rsid w:val="00253522"/>
    <w:rsid w:val="00254113"/>
    <w:rsid w:val="002574E5"/>
    <w:rsid w:val="002624E5"/>
    <w:rsid w:val="00267EFB"/>
    <w:rsid w:val="0027159F"/>
    <w:rsid w:val="00274645"/>
    <w:rsid w:val="002765B6"/>
    <w:rsid w:val="0027717A"/>
    <w:rsid w:val="002807F4"/>
    <w:rsid w:val="002811D2"/>
    <w:rsid w:val="00281752"/>
    <w:rsid w:val="00281A8E"/>
    <w:rsid w:val="002929D3"/>
    <w:rsid w:val="00293287"/>
    <w:rsid w:val="00293A7D"/>
    <w:rsid w:val="0029612E"/>
    <w:rsid w:val="002A31FC"/>
    <w:rsid w:val="002B10E2"/>
    <w:rsid w:val="002B6979"/>
    <w:rsid w:val="002C09E2"/>
    <w:rsid w:val="002D597F"/>
    <w:rsid w:val="002E0E20"/>
    <w:rsid w:val="002E1E54"/>
    <w:rsid w:val="002E4C81"/>
    <w:rsid w:val="002E542D"/>
    <w:rsid w:val="002E69C8"/>
    <w:rsid w:val="002E7065"/>
    <w:rsid w:val="002F534F"/>
    <w:rsid w:val="00301E89"/>
    <w:rsid w:val="003047CE"/>
    <w:rsid w:val="00304AEF"/>
    <w:rsid w:val="00312498"/>
    <w:rsid w:val="00314167"/>
    <w:rsid w:val="00314188"/>
    <w:rsid w:val="003224E0"/>
    <w:rsid w:val="0032544C"/>
    <w:rsid w:val="0033322F"/>
    <w:rsid w:val="003374AA"/>
    <w:rsid w:val="0034675A"/>
    <w:rsid w:val="00347DFF"/>
    <w:rsid w:val="00351B7B"/>
    <w:rsid w:val="00352090"/>
    <w:rsid w:val="003654C0"/>
    <w:rsid w:val="00371323"/>
    <w:rsid w:val="003720C2"/>
    <w:rsid w:val="00381CD9"/>
    <w:rsid w:val="00395FE2"/>
    <w:rsid w:val="003A173B"/>
    <w:rsid w:val="003B58F6"/>
    <w:rsid w:val="003C22AA"/>
    <w:rsid w:val="003C5824"/>
    <w:rsid w:val="003C6AB5"/>
    <w:rsid w:val="003D255C"/>
    <w:rsid w:val="003D3C40"/>
    <w:rsid w:val="003D3F9B"/>
    <w:rsid w:val="003D564C"/>
    <w:rsid w:val="003D77F6"/>
    <w:rsid w:val="003E5E37"/>
    <w:rsid w:val="003E7442"/>
    <w:rsid w:val="003F2F23"/>
    <w:rsid w:val="003F42EA"/>
    <w:rsid w:val="003F5F27"/>
    <w:rsid w:val="00404BF9"/>
    <w:rsid w:val="00410A15"/>
    <w:rsid w:val="00413B7C"/>
    <w:rsid w:val="00416AE3"/>
    <w:rsid w:val="00417527"/>
    <w:rsid w:val="0042425D"/>
    <w:rsid w:val="004242FC"/>
    <w:rsid w:val="004261C9"/>
    <w:rsid w:val="004270A9"/>
    <w:rsid w:val="004274B6"/>
    <w:rsid w:val="00432552"/>
    <w:rsid w:val="004335E9"/>
    <w:rsid w:val="00433B31"/>
    <w:rsid w:val="004377BD"/>
    <w:rsid w:val="00447857"/>
    <w:rsid w:val="0045026A"/>
    <w:rsid w:val="004579D3"/>
    <w:rsid w:val="00464AD8"/>
    <w:rsid w:val="00466B13"/>
    <w:rsid w:val="00477548"/>
    <w:rsid w:val="00477DDC"/>
    <w:rsid w:val="00483DF7"/>
    <w:rsid w:val="00490674"/>
    <w:rsid w:val="004921D3"/>
    <w:rsid w:val="004937F9"/>
    <w:rsid w:val="00496AC1"/>
    <w:rsid w:val="004B04F6"/>
    <w:rsid w:val="004B104E"/>
    <w:rsid w:val="004B4014"/>
    <w:rsid w:val="004C032E"/>
    <w:rsid w:val="004C293B"/>
    <w:rsid w:val="004C3360"/>
    <w:rsid w:val="004C62BF"/>
    <w:rsid w:val="004D0138"/>
    <w:rsid w:val="004D1D96"/>
    <w:rsid w:val="004D2160"/>
    <w:rsid w:val="004D2A2F"/>
    <w:rsid w:val="004D6CED"/>
    <w:rsid w:val="004D75F1"/>
    <w:rsid w:val="004E0905"/>
    <w:rsid w:val="004E11ED"/>
    <w:rsid w:val="004F04C3"/>
    <w:rsid w:val="004F7F88"/>
    <w:rsid w:val="005017DC"/>
    <w:rsid w:val="00512D01"/>
    <w:rsid w:val="005163EC"/>
    <w:rsid w:val="00523824"/>
    <w:rsid w:val="00527BE7"/>
    <w:rsid w:val="00534B75"/>
    <w:rsid w:val="00536613"/>
    <w:rsid w:val="00550045"/>
    <w:rsid w:val="005501C8"/>
    <w:rsid w:val="0055302A"/>
    <w:rsid w:val="00555BCC"/>
    <w:rsid w:val="00560E02"/>
    <w:rsid w:val="00562F10"/>
    <w:rsid w:val="00564D15"/>
    <w:rsid w:val="005657D0"/>
    <w:rsid w:val="00571380"/>
    <w:rsid w:val="005713DA"/>
    <w:rsid w:val="00573CB7"/>
    <w:rsid w:val="00575019"/>
    <w:rsid w:val="00581DBB"/>
    <w:rsid w:val="005838F0"/>
    <w:rsid w:val="005873EB"/>
    <w:rsid w:val="0059097A"/>
    <w:rsid w:val="00595DB1"/>
    <w:rsid w:val="00597D2B"/>
    <w:rsid w:val="005A0AD9"/>
    <w:rsid w:val="005B2B18"/>
    <w:rsid w:val="005C1D02"/>
    <w:rsid w:val="005C3912"/>
    <w:rsid w:val="005C4E18"/>
    <w:rsid w:val="005D2FDE"/>
    <w:rsid w:val="005E04E2"/>
    <w:rsid w:val="005E2FF0"/>
    <w:rsid w:val="005E4BCC"/>
    <w:rsid w:val="005E654C"/>
    <w:rsid w:val="005E6AD6"/>
    <w:rsid w:val="005F624D"/>
    <w:rsid w:val="0060016E"/>
    <w:rsid w:val="00601C9D"/>
    <w:rsid w:val="00620982"/>
    <w:rsid w:val="00624AEA"/>
    <w:rsid w:val="006273DD"/>
    <w:rsid w:val="00627E8E"/>
    <w:rsid w:val="00632101"/>
    <w:rsid w:val="006357F7"/>
    <w:rsid w:val="00640515"/>
    <w:rsid w:val="00642414"/>
    <w:rsid w:val="00644939"/>
    <w:rsid w:val="00644F7E"/>
    <w:rsid w:val="00664BD5"/>
    <w:rsid w:val="006678B5"/>
    <w:rsid w:val="0067240C"/>
    <w:rsid w:val="006747F5"/>
    <w:rsid w:val="00674C5E"/>
    <w:rsid w:val="006912E3"/>
    <w:rsid w:val="0069392E"/>
    <w:rsid w:val="00694964"/>
    <w:rsid w:val="00695A5F"/>
    <w:rsid w:val="006A3D93"/>
    <w:rsid w:val="006A4E25"/>
    <w:rsid w:val="006A719F"/>
    <w:rsid w:val="006A796B"/>
    <w:rsid w:val="006A7986"/>
    <w:rsid w:val="006B0CEE"/>
    <w:rsid w:val="006B253D"/>
    <w:rsid w:val="006B2E56"/>
    <w:rsid w:val="006B3749"/>
    <w:rsid w:val="006B67F9"/>
    <w:rsid w:val="006C452B"/>
    <w:rsid w:val="006C5C15"/>
    <w:rsid w:val="006C73D8"/>
    <w:rsid w:val="006D5DBE"/>
    <w:rsid w:val="006E0180"/>
    <w:rsid w:val="006E16B1"/>
    <w:rsid w:val="006E571C"/>
    <w:rsid w:val="006F120E"/>
    <w:rsid w:val="00702D14"/>
    <w:rsid w:val="00703106"/>
    <w:rsid w:val="00705DCC"/>
    <w:rsid w:val="00721607"/>
    <w:rsid w:val="0072181A"/>
    <w:rsid w:val="007218B8"/>
    <w:rsid w:val="007233F9"/>
    <w:rsid w:val="00727733"/>
    <w:rsid w:val="00735107"/>
    <w:rsid w:val="0074028D"/>
    <w:rsid w:val="00740C87"/>
    <w:rsid w:val="007429B1"/>
    <w:rsid w:val="0074302A"/>
    <w:rsid w:val="00743C90"/>
    <w:rsid w:val="00747CD7"/>
    <w:rsid w:val="0075339B"/>
    <w:rsid w:val="00761502"/>
    <w:rsid w:val="00763D8F"/>
    <w:rsid w:val="00766C32"/>
    <w:rsid w:val="00772AE0"/>
    <w:rsid w:val="00774DC4"/>
    <w:rsid w:val="00774E59"/>
    <w:rsid w:val="00777A01"/>
    <w:rsid w:val="00783DAB"/>
    <w:rsid w:val="007920E4"/>
    <w:rsid w:val="00792583"/>
    <w:rsid w:val="00795406"/>
    <w:rsid w:val="007957D4"/>
    <w:rsid w:val="007A5E55"/>
    <w:rsid w:val="007A67C5"/>
    <w:rsid w:val="007B05BB"/>
    <w:rsid w:val="007B12B6"/>
    <w:rsid w:val="007B26DA"/>
    <w:rsid w:val="007D1F2A"/>
    <w:rsid w:val="007D63EE"/>
    <w:rsid w:val="007D73DD"/>
    <w:rsid w:val="007E30F9"/>
    <w:rsid w:val="007F6B54"/>
    <w:rsid w:val="0080594D"/>
    <w:rsid w:val="00813ABD"/>
    <w:rsid w:val="008152F5"/>
    <w:rsid w:val="0082130C"/>
    <w:rsid w:val="00821A4C"/>
    <w:rsid w:val="00822549"/>
    <w:rsid w:val="00831E45"/>
    <w:rsid w:val="00833055"/>
    <w:rsid w:val="0083387E"/>
    <w:rsid w:val="008345BB"/>
    <w:rsid w:val="0083676B"/>
    <w:rsid w:val="00836B89"/>
    <w:rsid w:val="00837F86"/>
    <w:rsid w:val="0084161E"/>
    <w:rsid w:val="00846034"/>
    <w:rsid w:val="0085076D"/>
    <w:rsid w:val="00851F51"/>
    <w:rsid w:val="00853D1B"/>
    <w:rsid w:val="00860912"/>
    <w:rsid w:val="00862745"/>
    <w:rsid w:val="0086483F"/>
    <w:rsid w:val="0086772B"/>
    <w:rsid w:val="00872CE6"/>
    <w:rsid w:val="00872F82"/>
    <w:rsid w:val="00876926"/>
    <w:rsid w:val="00880801"/>
    <w:rsid w:val="0088535D"/>
    <w:rsid w:val="00887CC9"/>
    <w:rsid w:val="00891BD0"/>
    <w:rsid w:val="00891C90"/>
    <w:rsid w:val="00893E00"/>
    <w:rsid w:val="00895DBD"/>
    <w:rsid w:val="008A02A5"/>
    <w:rsid w:val="008A22BA"/>
    <w:rsid w:val="008A4243"/>
    <w:rsid w:val="008A5801"/>
    <w:rsid w:val="008A7409"/>
    <w:rsid w:val="008B5165"/>
    <w:rsid w:val="008C5568"/>
    <w:rsid w:val="008C6427"/>
    <w:rsid w:val="008D05C2"/>
    <w:rsid w:val="008D1ACF"/>
    <w:rsid w:val="008D51B1"/>
    <w:rsid w:val="008D6CF2"/>
    <w:rsid w:val="008D70CC"/>
    <w:rsid w:val="008E1C7E"/>
    <w:rsid w:val="008F0EA0"/>
    <w:rsid w:val="008F2140"/>
    <w:rsid w:val="00905224"/>
    <w:rsid w:val="009101DE"/>
    <w:rsid w:val="00914785"/>
    <w:rsid w:val="009328A0"/>
    <w:rsid w:val="00942868"/>
    <w:rsid w:val="00946381"/>
    <w:rsid w:val="00950CFF"/>
    <w:rsid w:val="0095127C"/>
    <w:rsid w:val="00952F48"/>
    <w:rsid w:val="00953EA4"/>
    <w:rsid w:val="00965340"/>
    <w:rsid w:val="00965612"/>
    <w:rsid w:val="00965740"/>
    <w:rsid w:val="00970467"/>
    <w:rsid w:val="00976906"/>
    <w:rsid w:val="00976BBC"/>
    <w:rsid w:val="00983894"/>
    <w:rsid w:val="009850F2"/>
    <w:rsid w:val="00985704"/>
    <w:rsid w:val="00991D06"/>
    <w:rsid w:val="00997EA3"/>
    <w:rsid w:val="009A4F10"/>
    <w:rsid w:val="009B541A"/>
    <w:rsid w:val="009B629E"/>
    <w:rsid w:val="009B771B"/>
    <w:rsid w:val="009C0291"/>
    <w:rsid w:val="009C41DF"/>
    <w:rsid w:val="009C4CBB"/>
    <w:rsid w:val="009C684C"/>
    <w:rsid w:val="009D3AC6"/>
    <w:rsid w:val="009D414C"/>
    <w:rsid w:val="009D658B"/>
    <w:rsid w:val="009E0FE8"/>
    <w:rsid w:val="009E2ABC"/>
    <w:rsid w:val="009E3353"/>
    <w:rsid w:val="009E3EE0"/>
    <w:rsid w:val="009F0D2E"/>
    <w:rsid w:val="009F633F"/>
    <w:rsid w:val="00A031EE"/>
    <w:rsid w:val="00A1122C"/>
    <w:rsid w:val="00A12184"/>
    <w:rsid w:val="00A21E0F"/>
    <w:rsid w:val="00A232D2"/>
    <w:rsid w:val="00A33318"/>
    <w:rsid w:val="00A34F7B"/>
    <w:rsid w:val="00A405DD"/>
    <w:rsid w:val="00A41BB6"/>
    <w:rsid w:val="00A41FFE"/>
    <w:rsid w:val="00A43350"/>
    <w:rsid w:val="00A445D4"/>
    <w:rsid w:val="00A52252"/>
    <w:rsid w:val="00A607F3"/>
    <w:rsid w:val="00A643EE"/>
    <w:rsid w:val="00A65130"/>
    <w:rsid w:val="00A67598"/>
    <w:rsid w:val="00A727A3"/>
    <w:rsid w:val="00A75295"/>
    <w:rsid w:val="00A77FAA"/>
    <w:rsid w:val="00A82107"/>
    <w:rsid w:val="00A86A9F"/>
    <w:rsid w:val="00A86F3C"/>
    <w:rsid w:val="00A949E1"/>
    <w:rsid w:val="00AA120D"/>
    <w:rsid w:val="00AA5199"/>
    <w:rsid w:val="00AA67AE"/>
    <w:rsid w:val="00AA7066"/>
    <w:rsid w:val="00AB0BCC"/>
    <w:rsid w:val="00AB0EBF"/>
    <w:rsid w:val="00AB5998"/>
    <w:rsid w:val="00AB6EDD"/>
    <w:rsid w:val="00AC5933"/>
    <w:rsid w:val="00AC5C5B"/>
    <w:rsid w:val="00AC6D7D"/>
    <w:rsid w:val="00AD074D"/>
    <w:rsid w:val="00AD28A1"/>
    <w:rsid w:val="00AD4B0F"/>
    <w:rsid w:val="00AD7B39"/>
    <w:rsid w:val="00AE166F"/>
    <w:rsid w:val="00AE26AD"/>
    <w:rsid w:val="00AE3ECA"/>
    <w:rsid w:val="00AF44F7"/>
    <w:rsid w:val="00AF47DB"/>
    <w:rsid w:val="00AF67EF"/>
    <w:rsid w:val="00AF7121"/>
    <w:rsid w:val="00B1118A"/>
    <w:rsid w:val="00B17071"/>
    <w:rsid w:val="00B23395"/>
    <w:rsid w:val="00B27DEE"/>
    <w:rsid w:val="00B327B5"/>
    <w:rsid w:val="00B3379E"/>
    <w:rsid w:val="00B338BE"/>
    <w:rsid w:val="00B34377"/>
    <w:rsid w:val="00B34BDE"/>
    <w:rsid w:val="00B35EBC"/>
    <w:rsid w:val="00B40610"/>
    <w:rsid w:val="00B43FF0"/>
    <w:rsid w:val="00B510A3"/>
    <w:rsid w:val="00B510B8"/>
    <w:rsid w:val="00B51AD2"/>
    <w:rsid w:val="00B5246E"/>
    <w:rsid w:val="00B52907"/>
    <w:rsid w:val="00B6486D"/>
    <w:rsid w:val="00B70AAC"/>
    <w:rsid w:val="00B7367D"/>
    <w:rsid w:val="00B73B29"/>
    <w:rsid w:val="00B85B92"/>
    <w:rsid w:val="00B8794E"/>
    <w:rsid w:val="00BA4413"/>
    <w:rsid w:val="00BC02BC"/>
    <w:rsid w:val="00BC4ACA"/>
    <w:rsid w:val="00BC5D62"/>
    <w:rsid w:val="00BD4CFD"/>
    <w:rsid w:val="00BD5B5F"/>
    <w:rsid w:val="00BD7BCB"/>
    <w:rsid w:val="00BE1915"/>
    <w:rsid w:val="00BE1FA4"/>
    <w:rsid w:val="00BE2445"/>
    <w:rsid w:val="00BF34F7"/>
    <w:rsid w:val="00BF7881"/>
    <w:rsid w:val="00C027C9"/>
    <w:rsid w:val="00C02B28"/>
    <w:rsid w:val="00C04C32"/>
    <w:rsid w:val="00C06FDA"/>
    <w:rsid w:val="00C07603"/>
    <w:rsid w:val="00C17810"/>
    <w:rsid w:val="00C25150"/>
    <w:rsid w:val="00C41EA6"/>
    <w:rsid w:val="00C512EC"/>
    <w:rsid w:val="00C537EE"/>
    <w:rsid w:val="00C563F7"/>
    <w:rsid w:val="00C56549"/>
    <w:rsid w:val="00C56981"/>
    <w:rsid w:val="00C6050F"/>
    <w:rsid w:val="00C6144A"/>
    <w:rsid w:val="00C64C51"/>
    <w:rsid w:val="00C64D0D"/>
    <w:rsid w:val="00C668C1"/>
    <w:rsid w:val="00C71F88"/>
    <w:rsid w:val="00C73B46"/>
    <w:rsid w:val="00C74B45"/>
    <w:rsid w:val="00C9103B"/>
    <w:rsid w:val="00C92039"/>
    <w:rsid w:val="00C9207D"/>
    <w:rsid w:val="00C928EB"/>
    <w:rsid w:val="00C9393B"/>
    <w:rsid w:val="00C940AD"/>
    <w:rsid w:val="00C94859"/>
    <w:rsid w:val="00CA0578"/>
    <w:rsid w:val="00CA0E75"/>
    <w:rsid w:val="00CA3B92"/>
    <w:rsid w:val="00CA50D6"/>
    <w:rsid w:val="00CB319E"/>
    <w:rsid w:val="00CB31E7"/>
    <w:rsid w:val="00CB5A71"/>
    <w:rsid w:val="00CC1FD0"/>
    <w:rsid w:val="00CD27D0"/>
    <w:rsid w:val="00CD5B14"/>
    <w:rsid w:val="00CD70F7"/>
    <w:rsid w:val="00CE5E94"/>
    <w:rsid w:val="00CE6900"/>
    <w:rsid w:val="00CF08F5"/>
    <w:rsid w:val="00D037A8"/>
    <w:rsid w:val="00D04C4E"/>
    <w:rsid w:val="00D056DA"/>
    <w:rsid w:val="00D11CC5"/>
    <w:rsid w:val="00D12125"/>
    <w:rsid w:val="00D21C25"/>
    <w:rsid w:val="00D21F81"/>
    <w:rsid w:val="00D22A07"/>
    <w:rsid w:val="00D23C56"/>
    <w:rsid w:val="00D31464"/>
    <w:rsid w:val="00D34C52"/>
    <w:rsid w:val="00D35575"/>
    <w:rsid w:val="00D55F46"/>
    <w:rsid w:val="00D7049E"/>
    <w:rsid w:val="00D716E7"/>
    <w:rsid w:val="00D72792"/>
    <w:rsid w:val="00D7595E"/>
    <w:rsid w:val="00D80175"/>
    <w:rsid w:val="00D8181E"/>
    <w:rsid w:val="00D82B5F"/>
    <w:rsid w:val="00DB5156"/>
    <w:rsid w:val="00DC0262"/>
    <w:rsid w:val="00DC27F9"/>
    <w:rsid w:val="00DD7832"/>
    <w:rsid w:val="00DE3A2B"/>
    <w:rsid w:val="00DE4C4F"/>
    <w:rsid w:val="00DF0752"/>
    <w:rsid w:val="00DF0F04"/>
    <w:rsid w:val="00DF38FB"/>
    <w:rsid w:val="00DF5EFB"/>
    <w:rsid w:val="00E00AB8"/>
    <w:rsid w:val="00E12B5E"/>
    <w:rsid w:val="00E12D81"/>
    <w:rsid w:val="00E226B3"/>
    <w:rsid w:val="00E22F70"/>
    <w:rsid w:val="00E33CB8"/>
    <w:rsid w:val="00E40FC2"/>
    <w:rsid w:val="00E42192"/>
    <w:rsid w:val="00E44456"/>
    <w:rsid w:val="00E5335E"/>
    <w:rsid w:val="00E535BE"/>
    <w:rsid w:val="00E719AA"/>
    <w:rsid w:val="00E73924"/>
    <w:rsid w:val="00E76481"/>
    <w:rsid w:val="00E777AA"/>
    <w:rsid w:val="00E7791A"/>
    <w:rsid w:val="00E867B4"/>
    <w:rsid w:val="00E94105"/>
    <w:rsid w:val="00EA18B0"/>
    <w:rsid w:val="00EA44F5"/>
    <w:rsid w:val="00EA5D8F"/>
    <w:rsid w:val="00EA6F04"/>
    <w:rsid w:val="00EB7F24"/>
    <w:rsid w:val="00EC2072"/>
    <w:rsid w:val="00EC2A5A"/>
    <w:rsid w:val="00ED0B57"/>
    <w:rsid w:val="00ED2753"/>
    <w:rsid w:val="00ED561B"/>
    <w:rsid w:val="00ED7470"/>
    <w:rsid w:val="00EE1740"/>
    <w:rsid w:val="00EE4948"/>
    <w:rsid w:val="00EE79B4"/>
    <w:rsid w:val="00EE7E8D"/>
    <w:rsid w:val="00EF0811"/>
    <w:rsid w:val="00EF4F8D"/>
    <w:rsid w:val="00F00C0A"/>
    <w:rsid w:val="00F10132"/>
    <w:rsid w:val="00F14B92"/>
    <w:rsid w:val="00F2318A"/>
    <w:rsid w:val="00F238C5"/>
    <w:rsid w:val="00F25D02"/>
    <w:rsid w:val="00F32595"/>
    <w:rsid w:val="00F34DFD"/>
    <w:rsid w:val="00F4498F"/>
    <w:rsid w:val="00F45DAD"/>
    <w:rsid w:val="00F55CAB"/>
    <w:rsid w:val="00F6496F"/>
    <w:rsid w:val="00F64ECC"/>
    <w:rsid w:val="00F77A9D"/>
    <w:rsid w:val="00F8128F"/>
    <w:rsid w:val="00F83340"/>
    <w:rsid w:val="00F836A8"/>
    <w:rsid w:val="00F83E1D"/>
    <w:rsid w:val="00F8443E"/>
    <w:rsid w:val="00F9496D"/>
    <w:rsid w:val="00F966C4"/>
    <w:rsid w:val="00F9678B"/>
    <w:rsid w:val="00FA37BF"/>
    <w:rsid w:val="00FA50D3"/>
    <w:rsid w:val="00FA5C45"/>
    <w:rsid w:val="00FB4C66"/>
    <w:rsid w:val="00FB4F34"/>
    <w:rsid w:val="00FB7CB3"/>
    <w:rsid w:val="00FC15B9"/>
    <w:rsid w:val="00FC68E0"/>
    <w:rsid w:val="00FD1665"/>
    <w:rsid w:val="00FD57EE"/>
    <w:rsid w:val="00FE20C3"/>
    <w:rsid w:val="00FF3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669BE2A-6386-4088-85D2-9AF2B74CA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5D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77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152F5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8152F5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D4B0F"/>
    <w:pPr>
      <w:ind w:left="720"/>
      <w:contextualSpacing/>
    </w:pPr>
  </w:style>
  <w:style w:type="paragraph" w:styleId="NormalWeb">
    <w:name w:val="Normal (Web)"/>
    <w:basedOn w:val="Normal"/>
    <w:unhideWhenUsed/>
    <w:rsid w:val="004F0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unhideWhenUsed/>
    <w:rsid w:val="008A22BA"/>
    <w:pPr>
      <w:spacing w:after="0" w:line="240" w:lineRule="auto"/>
      <w:jc w:val="both"/>
    </w:pPr>
    <w:rPr>
      <w:rFonts w:ascii="Arial" w:eastAsia="Calibri" w:hAnsi="Arial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2BA"/>
    <w:rPr>
      <w:rFonts w:ascii="Arial" w:eastAsia="Calibri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8A22BA"/>
    <w:rPr>
      <w:vertAlign w:val="superscript"/>
    </w:rPr>
  </w:style>
  <w:style w:type="character" w:styleId="Emphasis">
    <w:name w:val="Emphasis"/>
    <w:basedOn w:val="DefaultParagraphFont"/>
    <w:qFormat/>
    <w:rsid w:val="004937F9"/>
    <w:rPr>
      <w:i/>
      <w:iCs/>
    </w:rPr>
  </w:style>
  <w:style w:type="paragraph" w:styleId="BodyText">
    <w:name w:val="Body Text"/>
    <w:basedOn w:val="Normal"/>
    <w:link w:val="BodyTextChar"/>
    <w:rsid w:val="00193B5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rsid w:val="00193B5F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1">
    <w:name w:val="st1"/>
    <w:basedOn w:val="DefaultParagraphFont"/>
    <w:rsid w:val="00193B5F"/>
  </w:style>
  <w:style w:type="character" w:customStyle="1" w:styleId="citation-volume">
    <w:name w:val="citation-volume"/>
    <w:basedOn w:val="DefaultParagraphFont"/>
    <w:rsid w:val="00193B5F"/>
  </w:style>
  <w:style w:type="character" w:customStyle="1" w:styleId="citation-issue">
    <w:name w:val="citation-issue"/>
    <w:basedOn w:val="DefaultParagraphFont"/>
    <w:rsid w:val="00193B5F"/>
  </w:style>
  <w:style w:type="character" w:customStyle="1" w:styleId="citation-flpages">
    <w:name w:val="citation-flpages"/>
    <w:basedOn w:val="DefaultParagraphFont"/>
    <w:rsid w:val="00193B5F"/>
  </w:style>
  <w:style w:type="character" w:customStyle="1" w:styleId="Heading1Char">
    <w:name w:val="Heading 1 Char"/>
    <w:basedOn w:val="DefaultParagraphFont"/>
    <w:link w:val="Heading1"/>
    <w:uiPriority w:val="9"/>
    <w:rsid w:val="00BC5D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2773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727733"/>
    <w:rPr>
      <w:color w:val="0000FF"/>
      <w:u w:val="single"/>
    </w:rPr>
  </w:style>
  <w:style w:type="paragraph" w:customStyle="1" w:styleId="a-plus-plus">
    <w:name w:val="a-plus-plus"/>
    <w:basedOn w:val="Normal"/>
    <w:rsid w:val="00727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A1122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A4E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E25"/>
  </w:style>
  <w:style w:type="paragraph" w:styleId="Footer">
    <w:name w:val="footer"/>
    <w:basedOn w:val="Normal"/>
    <w:link w:val="FooterChar"/>
    <w:uiPriority w:val="99"/>
    <w:unhideWhenUsed/>
    <w:rsid w:val="006A4E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E25"/>
  </w:style>
  <w:style w:type="character" w:styleId="FollowedHyperlink">
    <w:name w:val="FollowedHyperlink"/>
    <w:basedOn w:val="DefaultParagraphFont"/>
    <w:uiPriority w:val="99"/>
    <w:semiHidden/>
    <w:unhideWhenUsed/>
    <w:rsid w:val="00C06FDA"/>
    <w:rPr>
      <w:color w:val="954F72" w:themeColor="followedHyperlink"/>
      <w:u w:val="single"/>
    </w:rPr>
  </w:style>
  <w:style w:type="paragraph" w:customStyle="1" w:styleId="Default">
    <w:name w:val="Default"/>
    <w:rsid w:val="00432552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customStyle="1" w:styleId="texte2">
    <w:name w:val="texte2"/>
    <w:basedOn w:val="DefaultParagraphFont"/>
    <w:rsid w:val="00E719AA"/>
  </w:style>
  <w:style w:type="paragraph" w:styleId="BalloonText">
    <w:name w:val="Balloon Text"/>
    <w:basedOn w:val="Normal"/>
    <w:link w:val="BalloonTextChar"/>
    <w:uiPriority w:val="99"/>
    <w:semiHidden/>
    <w:unhideWhenUsed/>
    <w:rsid w:val="00E71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9AA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4921D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921D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1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5231">
          <w:marLeft w:val="57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7942">
          <w:marLeft w:val="57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9707">
          <w:marLeft w:val="57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0044">
          <w:marLeft w:val="57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0293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1988629853">
              <w:marLeft w:val="0"/>
              <w:marRight w:val="0"/>
              <w:marTop w:val="0"/>
              <w:marBottom w:val="0"/>
              <w:divBdr>
                <w:top w:val="single" w:sz="6" w:space="0" w:color="C9C9C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8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3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36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8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5833">
          <w:marLeft w:val="57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51577">
          <w:marLeft w:val="57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6115">
          <w:marLeft w:val="57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457">
          <w:marLeft w:val="57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3397">
          <w:marLeft w:val="57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2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7024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1502425121">
              <w:marLeft w:val="0"/>
              <w:marRight w:val="0"/>
              <w:marTop w:val="0"/>
              <w:marBottom w:val="0"/>
              <w:divBdr>
                <w:top w:val="single" w:sz="6" w:space="0" w:color="C9C9C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9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0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21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77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9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8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8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16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3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02731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1208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1110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6122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9446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5053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5159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8205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5062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028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8870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72823">
          <w:marLeft w:val="57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1941">
          <w:marLeft w:val="57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9085">
          <w:marLeft w:val="57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2903">
          <w:marLeft w:val="57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4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5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6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8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99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34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41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9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2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83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46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05020">
          <w:marLeft w:val="57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6455">
          <w:marLeft w:val="57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7206">
          <w:marLeft w:val="57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6335">
          <w:marLeft w:val="57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26976">
          <w:marLeft w:val="57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9046">
          <w:marLeft w:val="57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439">
          <w:marLeft w:val="57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2086">
          <w:marLeft w:val="57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375/brim.12.2.128" TargetMode="External"/><Relationship Id="rId13" Type="http://schemas.openxmlformats.org/officeDocument/2006/relationships/hyperlink" Target="http://dx.doi.org/10.1007/s10608-012-9470-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x.doi.org/10.1521/ijct.2012.5.4.42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csp.libraries.rutgers.ed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ciencedirect.com/science?_ob=ArticleURL&amp;_udi=B6WJB-4YY8N54-2&amp;_user=4420&amp;_coverDate=09%2F30%2F2010&amp;_rdoc=1&amp;_fmt=high&amp;_orig=search&amp;_origin=search&amp;_sort=d&amp;_docanchor=&amp;view=c&amp;_acct=C000059607&amp;_version=1&amp;_urlVersion=0&amp;_userid=4420&amp;md5=25504a1c123b1f2fe9cb56092d29c959&amp;searchtype=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x.doi.org/10.1111/bjc.12009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07A8D-E2AE-4572-9C99-A7C4BA913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5724</Words>
  <Characters>32630</Characters>
  <Application>Microsoft Office Word</Application>
  <DocSecurity>4</DocSecurity>
  <Lines>271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beaumont elaine</dc:creator>
  <cp:lastModifiedBy>Gibson, Lyn</cp:lastModifiedBy>
  <cp:revision>2</cp:revision>
  <cp:lastPrinted>2014-06-03T08:48:00Z</cp:lastPrinted>
  <dcterms:created xsi:type="dcterms:W3CDTF">2016-02-16T14:43:00Z</dcterms:created>
  <dcterms:modified xsi:type="dcterms:W3CDTF">2016-02-16T14:43:00Z</dcterms:modified>
</cp:coreProperties>
</file>