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left"/>
        <w:rPr>
          <w:rFonts w:ascii="Times Roman" w:cs="Times Roman" w:hAnsi="Times Roman" w:eastAsia="Times Roman"/>
          <w:color w:val="373737"/>
          <w:sz w:val="32"/>
          <w:szCs w:val="32"/>
          <w:rtl w:val="0"/>
        </w:rPr>
      </w:pPr>
      <w:r>
        <w:rPr>
          <w:rFonts w:ascii="Times Roman"/>
          <w:color w:val="373737"/>
          <w:sz w:val="32"/>
          <w:szCs w:val="32"/>
          <w:rtl w:val="0"/>
          <w:lang w:val="en-US"/>
        </w:rPr>
        <w:t xml:space="preserve">Personalised TV ads are the future </w:t>
      </w:r>
      <w:r>
        <w:rPr>
          <w:rFonts w:hAnsi="Times Roman" w:hint="default"/>
          <w:color w:val="373737"/>
          <w:sz w:val="32"/>
          <w:szCs w:val="32"/>
          <w:rtl w:val="0"/>
        </w:rPr>
        <w:t xml:space="preserve">– </w:t>
      </w:r>
      <w:r>
        <w:rPr>
          <w:rFonts w:ascii="Times Roman"/>
          <w:color w:val="373737"/>
          <w:sz w:val="32"/>
          <w:szCs w:val="32"/>
          <w:rtl w:val="0"/>
          <w:lang w:val="en-US"/>
        </w:rPr>
        <w:t>but is it time to</w:t>
      </w:r>
      <w:r>
        <w:rPr>
          <w:rFonts w:hAnsi="Times Roman" w:hint="default"/>
          <w:color w:val="373737"/>
          <w:sz w:val="32"/>
          <w:szCs w:val="32"/>
          <w:rtl w:val="0"/>
        </w:rPr>
        <w:t> </w:t>
      </w:r>
      <w:r>
        <w:rPr>
          <w:rFonts w:ascii="Times Roman"/>
          <w:color w:val="373737"/>
          <w:sz w:val="32"/>
          <w:szCs w:val="32"/>
          <w:rtl w:val="0"/>
        </w:rPr>
        <w:t>panic?</w:t>
      </w:r>
    </w:p>
    <w:p>
      <w:pPr>
        <w:pStyle w:val="Default"/>
        <w:bidi w:val="0"/>
        <w:ind w:left="0" w:right="0" w:firstLine="0"/>
        <w:jc w:val="left"/>
        <w:rPr>
          <w:rFonts w:ascii="Times Roman" w:cs="Times Roman" w:hAnsi="Times Roman" w:eastAsia="Times Roman"/>
          <w:color w:val="373737"/>
          <w:sz w:val="32"/>
          <w:szCs w:val="32"/>
          <w:rtl w:val="0"/>
        </w:rPr>
      </w:pPr>
    </w:p>
    <w:p>
      <w:pPr>
        <w:pStyle w:val="Default"/>
        <w:bidi w:val="0"/>
        <w:ind w:left="0" w:right="0" w:firstLine="0"/>
        <w:jc w:val="left"/>
        <w:rPr>
          <w:rFonts w:ascii="Times Roman" w:cs="Times Roman" w:hAnsi="Times Roman" w:eastAsia="Times Roman"/>
          <w:color w:val="373737"/>
          <w:sz w:val="32"/>
          <w:szCs w:val="32"/>
          <w:rtl w:val="0"/>
        </w:rPr>
      </w:pPr>
    </w:p>
    <w:p>
      <w:pPr>
        <w:pStyle w:val="Default"/>
        <w:bidi w:val="0"/>
        <w:ind w:left="0" w:right="0" w:firstLine="0"/>
        <w:jc w:val="left"/>
        <w:rPr>
          <w:rFonts w:ascii="Times Roman" w:cs="Times Roman" w:hAnsi="Times Roman" w:eastAsia="Times Roman"/>
          <w:color w:val="373737"/>
          <w:sz w:val="24"/>
          <w:szCs w:val="24"/>
          <w:rtl w:val="0"/>
        </w:rPr>
      </w:pPr>
      <w:r>
        <w:rPr>
          <w:rFonts w:ascii="Times Roman"/>
          <w:color w:val="373737"/>
          <w:sz w:val="24"/>
          <w:szCs w:val="24"/>
          <w:rtl w:val="0"/>
          <w:lang w:val="en-US"/>
        </w:rPr>
        <w:t>You now have to be of a certain vintage to remember when television was just one box with a handful of channels competing for our attention. Now, of course, we</w:t>
      </w:r>
      <w:r>
        <w:rPr>
          <w:rFonts w:hAnsi="Times Roman" w:hint="default"/>
          <w:color w:val="373737"/>
          <w:sz w:val="24"/>
          <w:szCs w:val="24"/>
          <w:rtl w:val="0"/>
          <w:lang w:val="fr-FR"/>
        </w:rPr>
        <w:t>’</w:t>
      </w:r>
      <w:r>
        <w:rPr>
          <w:rFonts w:ascii="Times Roman"/>
          <w:color w:val="373737"/>
          <w:sz w:val="24"/>
          <w:szCs w:val="24"/>
          <w:rtl w:val="0"/>
          <w:lang w:val="en-US"/>
        </w:rPr>
        <w:t xml:space="preserve">re in a world of YouTube, Netflix, Amazon Prime, Apple TV, BT Vision, Sky and all the rest. You can watch television when, where and how you want, over any number of platforms and providers. Traditional viewing </w:t>
      </w:r>
      <w:hyperlink r:id="rId4" w:history="1">
        <w:r>
          <w:rPr>
            <w:rStyle w:val="Hyperlink.0"/>
            <w:rFonts w:ascii="Times Roman"/>
            <w:color w:val="006699"/>
            <w:sz w:val="24"/>
            <w:szCs w:val="24"/>
            <w:u w:val="single" w:color="006699"/>
            <w:rtl w:val="0"/>
          </w:rPr>
          <w:t>now represents</w:t>
        </w:r>
      </w:hyperlink>
      <w:r>
        <w:rPr>
          <w:rFonts w:ascii="Times Roman"/>
          <w:color w:val="373737"/>
          <w:sz w:val="24"/>
          <w:szCs w:val="24"/>
          <w:rtl w:val="0"/>
          <w:lang w:val="en-US"/>
        </w:rPr>
        <w:t xml:space="preserve"> only 50% of total UK viewing in the crucial 16-24 age bracket. Video on demand, streaming and short-form clips make up the rest.</w:t>
      </w:r>
    </w:p>
    <w:p>
      <w:pPr>
        <w:pStyle w:val="Default"/>
        <w:bidi w:val="0"/>
        <w:ind w:left="0" w:right="0" w:firstLine="0"/>
        <w:jc w:val="left"/>
        <w:rPr>
          <w:rFonts w:ascii="Times Roman" w:cs="Times Roman" w:hAnsi="Times Roman" w:eastAsia="Times Roman"/>
          <w:color w:val="373737"/>
          <w:sz w:val="24"/>
          <w:szCs w:val="24"/>
          <w:rtl w:val="0"/>
        </w:rPr>
      </w:pPr>
      <w:r>
        <w:rPr>
          <w:rFonts w:ascii="Times Roman"/>
          <w:color w:val="373737"/>
          <w:sz w:val="24"/>
          <w:szCs w:val="24"/>
          <w:rtl w:val="0"/>
          <w:lang w:val="en-US"/>
        </w:rPr>
        <w:t xml:space="preserve">This change has been a huge challenge for television advertising. Slots have been traditionally bought and sold using numbers supplied by </w:t>
      </w:r>
      <w:hyperlink r:id="rId5" w:history="1">
        <w:r>
          <w:rPr>
            <w:rStyle w:val="Hyperlink.0"/>
            <w:rFonts w:ascii="Times Roman"/>
            <w:color w:val="006699"/>
            <w:sz w:val="24"/>
            <w:szCs w:val="24"/>
            <w:u w:val="single" w:color="006699"/>
            <w:rtl w:val="0"/>
          </w:rPr>
          <w:t>BARB</w:t>
        </w:r>
      </w:hyperlink>
      <w:r>
        <w:rPr>
          <w:rFonts w:ascii="Times Roman"/>
          <w:color w:val="373737"/>
          <w:sz w:val="24"/>
          <w:szCs w:val="24"/>
          <w:rtl w:val="0"/>
          <w:lang w:val="en-US"/>
        </w:rPr>
        <w:t>, which monitors the television habits of a small sample of viewers in the UK and uses the data to estimate what the whole country has been watching.</w:t>
      </w:r>
    </w:p>
    <w:p>
      <w:pPr>
        <w:pStyle w:val="Default"/>
        <w:bidi w:val="0"/>
        <w:ind w:left="0" w:right="0" w:firstLine="0"/>
        <w:jc w:val="left"/>
        <w:rPr>
          <w:rFonts w:ascii="Times Roman" w:cs="Times Roman" w:hAnsi="Times Roman" w:eastAsia="Times Roman"/>
          <w:color w:val="373737"/>
          <w:sz w:val="24"/>
          <w:szCs w:val="24"/>
          <w:rtl w:val="0"/>
        </w:rPr>
      </w:pPr>
      <w:r>
        <w:rPr>
          <w:rFonts w:ascii="Times Roman"/>
          <w:color w:val="373737"/>
          <w:sz w:val="24"/>
          <w:szCs w:val="24"/>
          <w:rtl w:val="0"/>
          <w:lang w:val="en-US"/>
        </w:rPr>
        <w:t xml:space="preserve">But now that people no longer have to tune in at a specific time to catch a programme, this one-time gold standard has become blunt and out-dated. Instead sophisticated new audience data streams are becoming the order of the day. BARB itself talks about a </w:t>
      </w:r>
      <w:r>
        <w:rPr>
          <w:rFonts w:hAnsi="Times Roman" w:hint="default"/>
          <w:color w:val="373737"/>
          <w:sz w:val="24"/>
          <w:szCs w:val="24"/>
          <w:rtl w:val="0"/>
        </w:rPr>
        <w:t>“</w:t>
      </w:r>
      <w:r>
        <w:rPr>
          <w:rFonts w:ascii="Times Roman"/>
          <w:color w:val="373737"/>
          <w:sz w:val="24"/>
          <w:szCs w:val="24"/>
          <w:rtl w:val="0"/>
        </w:rPr>
        <w:t>hybrid future</w:t>
      </w:r>
      <w:r>
        <w:rPr>
          <w:rFonts w:hAnsi="Times Roman" w:hint="default"/>
          <w:color w:val="373737"/>
          <w:sz w:val="24"/>
          <w:szCs w:val="24"/>
          <w:rtl w:val="0"/>
        </w:rPr>
        <w:t xml:space="preserve">” </w:t>
      </w:r>
      <w:r>
        <w:rPr>
          <w:rFonts w:ascii="Times Roman"/>
          <w:color w:val="373737"/>
          <w:sz w:val="24"/>
          <w:szCs w:val="24"/>
          <w:rtl w:val="0"/>
          <w:lang w:val="en-US"/>
        </w:rPr>
        <w:t xml:space="preserve">and </w:t>
      </w:r>
      <w:hyperlink r:id="rId6" w:history="1">
        <w:r>
          <w:rPr>
            <w:rStyle w:val="Hyperlink.0"/>
            <w:rFonts w:ascii="Times Roman"/>
            <w:color w:val="006699"/>
            <w:sz w:val="24"/>
            <w:szCs w:val="24"/>
            <w:u w:val="single" w:color="006699"/>
            <w:rtl w:val="0"/>
            <w:lang w:val="en-US"/>
          </w:rPr>
          <w:t>recently launched</w:t>
        </w:r>
      </w:hyperlink>
      <w:r>
        <w:rPr>
          <w:rFonts w:ascii="Times Roman"/>
          <w:color w:val="373737"/>
          <w:sz w:val="24"/>
          <w:szCs w:val="24"/>
          <w:rtl w:val="0"/>
          <w:lang w:val="en-US"/>
        </w:rPr>
        <w:t xml:space="preserve"> a new scheme to include data from online devices.</w:t>
      </w:r>
    </w:p>
    <w:p>
      <w:pPr>
        <w:pStyle w:val="Default"/>
        <w:bidi w:val="0"/>
        <w:ind w:left="0" w:right="0" w:firstLine="0"/>
        <w:jc w:val="left"/>
        <w:rPr>
          <w:rFonts w:ascii="Times Roman" w:cs="Times Roman" w:hAnsi="Times Roman" w:eastAsia="Times Roman"/>
          <w:color w:val="373737"/>
          <w:sz w:val="24"/>
          <w:szCs w:val="24"/>
          <w:rtl w:val="0"/>
        </w:rPr>
      </w:pPr>
      <w:r>
        <w:rPr>
          <w:rFonts w:ascii="Times Roman"/>
          <w:color w:val="373737"/>
          <w:sz w:val="24"/>
          <w:szCs w:val="24"/>
          <w:rtl w:val="0"/>
          <w:lang w:val="en-US"/>
        </w:rPr>
        <w:t xml:space="preserve">Set-top boxes are increasingly storing and sharing viewer data with advertisers. Broadcasters are gathering data on viewers when they sign up to their online players and services. ITV, which </w:t>
      </w:r>
      <w:hyperlink r:id="rId7" w:history="1">
        <w:r>
          <w:rPr>
            <w:rStyle w:val="Hyperlink.0"/>
            <w:rFonts w:ascii="Times Roman"/>
            <w:color w:val="006699"/>
            <w:sz w:val="24"/>
            <w:szCs w:val="24"/>
            <w:u w:val="single" w:color="006699"/>
            <w:rtl w:val="0"/>
            <w:lang w:val="en-US"/>
          </w:rPr>
          <w:t>relaunched</w:t>
        </w:r>
      </w:hyperlink>
      <w:r>
        <w:rPr>
          <w:rFonts w:ascii="Times Roman"/>
          <w:color w:val="373737"/>
          <w:sz w:val="24"/>
          <w:szCs w:val="24"/>
          <w:rtl w:val="0"/>
          <w:lang w:val="en-US"/>
        </w:rPr>
        <w:t xml:space="preserve"> its online ITV player as ITV Hub in November, has more than 11 million registered users, for example. Channel 4 meanwhile </w:t>
      </w:r>
      <w:hyperlink r:id="rId8" w:history="1">
        <w:r>
          <w:rPr>
            <w:rStyle w:val="Hyperlink.0"/>
            <w:rFonts w:ascii="Times Roman"/>
            <w:color w:val="006699"/>
            <w:sz w:val="24"/>
            <w:szCs w:val="24"/>
            <w:u w:val="single" w:color="006699"/>
            <w:rtl w:val="0"/>
            <w:lang w:val="en-US"/>
          </w:rPr>
          <w:t>replaced</w:t>
        </w:r>
      </w:hyperlink>
      <w:r>
        <w:rPr>
          <w:rFonts w:ascii="Times Roman"/>
          <w:color w:val="373737"/>
          <w:sz w:val="24"/>
          <w:szCs w:val="24"/>
          <w:rtl w:val="0"/>
          <w:lang w:val="en-US"/>
        </w:rPr>
        <w:t xml:space="preserve"> its 4OD platform with All4 in March. Users have to register their name, gender, date of birth and location; and the platforms also track which programmes they have watched and favourited. We might have thought we were the ones watching TV, but it turns out that the TV is now watching us.</w:t>
      </w:r>
    </w:p>
    <w:p>
      <w:pPr>
        <w:pStyle w:val="Default"/>
        <w:bidi w:val="0"/>
        <w:ind w:left="0" w:right="0" w:firstLine="0"/>
        <w:jc w:val="left"/>
        <w:rPr>
          <w:rFonts w:ascii="Times Roman" w:cs="Times Roman" w:hAnsi="Times Roman" w:eastAsia="Times Roman"/>
          <w:color w:val="373737"/>
          <w:sz w:val="24"/>
          <w:szCs w:val="24"/>
          <w:shd w:val="clear" w:color="auto" w:fill="000000"/>
          <w:rtl w:val="0"/>
        </w:rPr>
      </w:pPr>
    </w:p>
    <w:p>
      <w:pPr>
        <w:pStyle w:val="Default"/>
        <w:bidi w:val="0"/>
        <w:ind w:left="0" w:right="0" w:firstLine="0"/>
        <w:jc w:val="left"/>
        <w:rPr>
          <w:rFonts w:ascii="Times Roman" w:cs="Times Roman" w:hAnsi="Times Roman" w:eastAsia="Times Roman"/>
          <w:b w:val="1"/>
          <w:bCs w:val="1"/>
          <w:color w:val="373737"/>
          <w:sz w:val="24"/>
          <w:szCs w:val="24"/>
          <w:rtl w:val="0"/>
        </w:rPr>
      </w:pPr>
      <w:r>
        <w:rPr>
          <w:rFonts w:ascii="Times Roman"/>
          <w:b w:val="1"/>
          <w:bCs w:val="1"/>
          <w:color w:val="373737"/>
          <w:sz w:val="24"/>
          <w:szCs w:val="24"/>
          <w:rtl w:val="0"/>
          <w:lang w:val="en-US"/>
        </w:rPr>
        <w:t xml:space="preserve">The </w:t>
      </w:r>
      <w:r>
        <w:rPr>
          <w:rFonts w:ascii="Times Roman"/>
          <w:b w:val="1"/>
          <w:bCs w:val="1"/>
          <w:color w:val="373737"/>
          <w:sz w:val="24"/>
          <w:szCs w:val="24"/>
          <w:rtl w:val="0"/>
          <w:lang w:val="en-US"/>
        </w:rPr>
        <w:t>Revolution will be televised</w:t>
      </w:r>
    </w:p>
    <w:p>
      <w:pPr>
        <w:pStyle w:val="Default"/>
        <w:bidi w:val="0"/>
        <w:ind w:left="0" w:right="0" w:firstLine="0"/>
        <w:jc w:val="left"/>
        <w:rPr>
          <w:rFonts w:ascii="Times Roman" w:cs="Times Roman" w:hAnsi="Times Roman" w:eastAsia="Times Roman"/>
          <w:color w:val="373737"/>
          <w:sz w:val="24"/>
          <w:szCs w:val="24"/>
          <w:rtl w:val="0"/>
        </w:rPr>
      </w:pPr>
      <w:r>
        <w:rPr>
          <w:rFonts w:ascii="Times Roman"/>
          <w:color w:val="373737"/>
          <w:sz w:val="24"/>
          <w:szCs w:val="24"/>
          <w:rtl w:val="0"/>
          <w:lang w:val="en-US"/>
        </w:rPr>
        <w:t xml:space="preserve">All this new information can be collated to create highly targeted and personalised adverts. Earlier this month, Channel 4 used the </w:t>
      </w:r>
      <w:hyperlink r:id="rId9" w:history="1">
        <w:r>
          <w:rPr>
            <w:rStyle w:val="Hyperlink.0"/>
            <w:rFonts w:ascii="Times Roman"/>
            <w:color w:val="006699"/>
            <w:sz w:val="24"/>
            <w:szCs w:val="24"/>
            <w:u w:val="single" w:color="006699"/>
            <w:rtl w:val="0"/>
            <w:lang w:val="en-US"/>
          </w:rPr>
          <w:t>Future of TV Advertising conference</w:t>
        </w:r>
      </w:hyperlink>
      <w:r>
        <w:rPr>
          <w:rFonts w:ascii="Times Roman"/>
          <w:color w:val="373737"/>
          <w:sz w:val="24"/>
          <w:szCs w:val="24"/>
          <w:rtl w:val="0"/>
          <w:lang w:val="en-US"/>
        </w:rPr>
        <w:t xml:space="preserve"> in London to showcase the results of what it described as the </w:t>
      </w:r>
      <w:r>
        <w:rPr>
          <w:rFonts w:hAnsi="Times Roman" w:hint="default"/>
          <w:color w:val="373737"/>
          <w:sz w:val="24"/>
          <w:szCs w:val="24"/>
          <w:rtl w:val="0"/>
        </w:rPr>
        <w:t>“</w:t>
      </w:r>
      <w:r>
        <w:rPr>
          <w:rFonts w:ascii="Times Roman"/>
          <w:color w:val="373737"/>
          <w:sz w:val="24"/>
          <w:szCs w:val="24"/>
          <w:rtl w:val="0"/>
          <w:lang w:val="en-US"/>
        </w:rPr>
        <w:t>world</w:t>
      </w:r>
      <w:r>
        <w:rPr>
          <w:rFonts w:hAnsi="Times Roman" w:hint="default"/>
          <w:color w:val="373737"/>
          <w:sz w:val="24"/>
          <w:szCs w:val="24"/>
          <w:rtl w:val="0"/>
          <w:lang w:val="fr-FR"/>
        </w:rPr>
        <w:t>’</w:t>
      </w:r>
      <w:r>
        <w:rPr>
          <w:rFonts w:ascii="Times Roman"/>
          <w:color w:val="373737"/>
          <w:sz w:val="24"/>
          <w:szCs w:val="24"/>
          <w:rtl w:val="0"/>
          <w:lang w:val="en-US"/>
        </w:rPr>
        <w:t>s first video ad personalisation</w:t>
      </w:r>
      <w:r>
        <w:rPr>
          <w:rFonts w:hAnsi="Times Roman" w:hint="default"/>
          <w:color w:val="373737"/>
          <w:sz w:val="24"/>
          <w:szCs w:val="24"/>
          <w:rtl w:val="0"/>
        </w:rPr>
        <w:t>”</w:t>
      </w:r>
      <w:r>
        <w:rPr>
          <w:rFonts w:ascii="Times Roman"/>
          <w:color w:val="373737"/>
          <w:sz w:val="24"/>
          <w:szCs w:val="24"/>
          <w:rtl w:val="0"/>
          <w:lang w:val="en-US"/>
        </w:rPr>
        <w:t>: its campaign to personalise Coke bottles in the summer of 2014.</w:t>
      </w:r>
    </w:p>
    <w:p>
      <w:pPr>
        <w:pStyle w:val="Default"/>
        <w:bidi w:val="0"/>
        <w:ind w:left="0" w:right="0" w:firstLine="0"/>
        <w:jc w:val="left"/>
        <w:rPr>
          <w:rFonts w:ascii="Times Roman" w:cs="Times Roman" w:hAnsi="Times Roman" w:eastAsia="Times Roman"/>
          <w:color w:val="373737"/>
          <w:sz w:val="24"/>
          <w:szCs w:val="24"/>
          <w:rtl w:val="0"/>
        </w:rPr>
      </w:pPr>
      <w:r>
        <w:rPr>
          <w:rFonts w:ascii="Times Roman"/>
          <w:color w:val="373737"/>
          <w:sz w:val="24"/>
          <w:szCs w:val="24"/>
          <w:rtl w:val="0"/>
          <w:lang w:val="en-US"/>
        </w:rPr>
        <w:t xml:space="preserve">The conference brought together senior advertising figures from around the world, including representatives from the likes of Facebook, Google and Twitter. Two buzzwords crept into every session and lunch conversation: </w:t>
      </w:r>
      <w:r>
        <w:rPr>
          <w:rFonts w:hAnsi="Times Roman" w:hint="default"/>
          <w:color w:val="373737"/>
          <w:sz w:val="24"/>
          <w:szCs w:val="24"/>
          <w:rtl w:val="0"/>
        </w:rPr>
        <w:t>“</w:t>
      </w:r>
      <w:r>
        <w:rPr>
          <w:rFonts w:ascii="Times Roman"/>
          <w:color w:val="373737"/>
          <w:sz w:val="24"/>
          <w:szCs w:val="24"/>
          <w:rtl w:val="0"/>
        </w:rPr>
        <w:t>addressable</w:t>
      </w:r>
      <w:r>
        <w:rPr>
          <w:rFonts w:hAnsi="Times Roman" w:hint="default"/>
          <w:color w:val="373737"/>
          <w:sz w:val="24"/>
          <w:szCs w:val="24"/>
          <w:rtl w:val="0"/>
        </w:rPr>
        <w:t xml:space="preserve">” </w:t>
      </w:r>
      <w:r>
        <w:rPr>
          <w:rFonts w:ascii="Times Roman"/>
          <w:color w:val="373737"/>
          <w:sz w:val="24"/>
          <w:szCs w:val="24"/>
          <w:rtl w:val="0"/>
          <w:lang w:val="en-US"/>
        </w:rPr>
        <w:t xml:space="preserve">and </w:t>
      </w:r>
      <w:r>
        <w:rPr>
          <w:rFonts w:hAnsi="Times Roman" w:hint="default"/>
          <w:color w:val="373737"/>
          <w:sz w:val="24"/>
          <w:szCs w:val="24"/>
          <w:rtl w:val="0"/>
        </w:rPr>
        <w:t>“</w:t>
      </w:r>
      <w:r>
        <w:rPr>
          <w:rFonts w:ascii="Times Roman"/>
          <w:color w:val="373737"/>
          <w:sz w:val="24"/>
          <w:szCs w:val="24"/>
          <w:rtl w:val="0"/>
        </w:rPr>
        <w:t>programmatic</w:t>
      </w:r>
      <w:r>
        <w:rPr>
          <w:rFonts w:hAnsi="Times Roman" w:hint="default"/>
          <w:color w:val="373737"/>
          <w:sz w:val="24"/>
          <w:szCs w:val="24"/>
          <w:rtl w:val="0"/>
        </w:rPr>
        <w:t>”</w:t>
      </w:r>
      <w:r>
        <w:rPr>
          <w:rFonts w:ascii="Times Roman"/>
          <w:color w:val="373737"/>
          <w:sz w:val="24"/>
          <w:szCs w:val="24"/>
          <w:rtl w:val="0"/>
        </w:rPr>
        <w:t xml:space="preserve">. </w:t>
      </w:r>
      <w:hyperlink r:id="rId10" w:history="1">
        <w:r>
          <w:rPr>
            <w:rStyle w:val="Hyperlink.0"/>
            <w:rFonts w:ascii="Times Roman"/>
            <w:color w:val="006699"/>
            <w:sz w:val="24"/>
            <w:szCs w:val="24"/>
            <w:u w:val="single" w:color="006699"/>
            <w:rtl w:val="0"/>
            <w:lang w:val="en-US"/>
          </w:rPr>
          <w:t>Addressable advertising</w:t>
        </w:r>
      </w:hyperlink>
      <w:r>
        <w:rPr>
          <w:rFonts w:ascii="Times Roman"/>
          <w:color w:val="373737"/>
          <w:sz w:val="24"/>
          <w:szCs w:val="24"/>
          <w:rtl w:val="0"/>
          <w:lang w:val="en-US"/>
        </w:rPr>
        <w:t xml:space="preserve"> is about creating tailored adverts such as the Channel 4 examples from viewer information collated from set-top boxes, registration details, or cookie data from online search and shopping habits. </w:t>
      </w:r>
      <w:hyperlink r:id="rId11" w:history="1">
        <w:r>
          <w:rPr>
            <w:rStyle w:val="Hyperlink.0"/>
            <w:rFonts w:ascii="Times Roman"/>
            <w:color w:val="006699"/>
            <w:sz w:val="24"/>
            <w:szCs w:val="24"/>
            <w:u w:val="single" w:color="006699"/>
            <w:rtl w:val="0"/>
            <w:lang w:val="en-US"/>
          </w:rPr>
          <w:t>Programmatic advertising</w:t>
        </w:r>
      </w:hyperlink>
      <w:r>
        <w:rPr>
          <w:rFonts w:ascii="Times Roman"/>
          <w:color w:val="373737"/>
          <w:sz w:val="24"/>
          <w:szCs w:val="24"/>
          <w:rtl w:val="0"/>
          <w:lang w:val="en-US"/>
        </w:rPr>
        <w:t xml:space="preserve"> is about automating the way in which ads like these are bought and sold. Together they are seen as a revolution in TV advertising.</w:t>
      </w:r>
    </w:p>
    <w:p>
      <w:pPr>
        <w:pStyle w:val="Default"/>
        <w:bidi w:val="0"/>
        <w:ind w:left="0" w:right="0" w:firstLine="0"/>
        <w:jc w:val="left"/>
        <w:rPr>
          <w:rFonts w:ascii="Times Roman" w:cs="Times Roman" w:hAnsi="Times Roman" w:eastAsia="Times Roman"/>
          <w:color w:val="373737"/>
          <w:sz w:val="24"/>
          <w:szCs w:val="24"/>
          <w:rtl w:val="0"/>
        </w:rPr>
      </w:pPr>
      <w:r>
        <w:rPr>
          <w:rFonts w:ascii="Times Roman"/>
          <w:color w:val="373737"/>
          <w:sz w:val="24"/>
          <w:szCs w:val="24"/>
          <w:rtl w:val="0"/>
          <w:lang w:val="en-US"/>
        </w:rPr>
        <w:t xml:space="preserve">A new emerging technology called </w:t>
      </w:r>
      <w:hyperlink r:id="rId12" w:history="1">
        <w:r>
          <w:rPr>
            <w:rStyle w:val="Hyperlink.0"/>
            <w:rFonts w:ascii="Times Roman"/>
            <w:color w:val="006699"/>
            <w:sz w:val="24"/>
            <w:szCs w:val="24"/>
            <w:u w:val="single" w:color="006699"/>
            <w:rtl w:val="0"/>
            <w:lang w:val="en-US"/>
          </w:rPr>
          <w:t>dynamic ad insertion</w:t>
        </w:r>
      </w:hyperlink>
      <w:r>
        <w:rPr>
          <w:rFonts w:ascii="Times Roman"/>
          <w:color w:val="373737"/>
          <w:sz w:val="24"/>
          <w:szCs w:val="24"/>
          <w:rtl w:val="0"/>
          <w:lang w:val="en-US"/>
        </w:rPr>
        <w:t xml:space="preserve"> is making these personalised adverts possible. It enables broadcasters to replace adverts in online programmes, whether live streams or video on demand. In other words, you may be watching the same episode of Channel 4</w:t>
      </w:r>
      <w:r>
        <w:rPr>
          <w:rFonts w:hAnsi="Times Roman" w:hint="default"/>
          <w:color w:val="373737"/>
          <w:sz w:val="24"/>
          <w:szCs w:val="24"/>
          <w:rtl w:val="0"/>
          <w:lang w:val="fr-FR"/>
        </w:rPr>
        <w:t>’</w:t>
      </w:r>
      <w:r>
        <w:rPr>
          <w:rFonts w:ascii="Times Roman"/>
          <w:color w:val="373737"/>
          <w:sz w:val="24"/>
          <w:szCs w:val="24"/>
          <w:rtl w:val="0"/>
        </w:rPr>
        <w:t xml:space="preserve">s </w:t>
      </w:r>
      <w:hyperlink r:id="rId13" w:history="1">
        <w:r>
          <w:rPr>
            <w:rStyle w:val="Hyperlink.0"/>
            <w:rFonts w:ascii="Times Roman"/>
            <w:color w:val="006699"/>
            <w:sz w:val="24"/>
            <w:szCs w:val="24"/>
            <w:u w:val="single" w:color="006699"/>
            <w:rtl w:val="0"/>
            <w:lang w:val="en-US"/>
          </w:rPr>
          <w:t>Grand Designs</w:t>
        </w:r>
      </w:hyperlink>
      <w:r>
        <w:rPr>
          <w:rFonts w:ascii="Times Roman"/>
          <w:color w:val="373737"/>
          <w:sz w:val="24"/>
          <w:szCs w:val="24"/>
          <w:rtl w:val="0"/>
          <w:lang w:val="en-US"/>
        </w:rPr>
        <w:t xml:space="preserve"> as your neighbour but you</w:t>
      </w:r>
      <w:r>
        <w:rPr>
          <w:rFonts w:hAnsi="Times Roman" w:hint="default"/>
          <w:color w:val="373737"/>
          <w:sz w:val="24"/>
          <w:szCs w:val="24"/>
          <w:rtl w:val="0"/>
          <w:lang w:val="fr-FR"/>
        </w:rPr>
        <w:t>’</w:t>
      </w:r>
      <w:r>
        <w:rPr>
          <w:rFonts w:ascii="Times Roman"/>
          <w:color w:val="373737"/>
          <w:sz w:val="24"/>
          <w:szCs w:val="24"/>
          <w:rtl w:val="0"/>
          <w:lang w:val="en-US"/>
        </w:rPr>
        <w:t>ll be watching different adverts during the show.</w:t>
      </w:r>
    </w:p>
    <w:p>
      <w:pPr>
        <w:pStyle w:val="Default"/>
        <w:bidi w:val="0"/>
        <w:ind w:left="0" w:right="0" w:firstLine="0"/>
        <w:jc w:val="left"/>
        <w:rPr>
          <w:rFonts w:ascii="Times Roman" w:cs="Times Roman" w:hAnsi="Times Roman" w:eastAsia="Times Roman"/>
          <w:color w:val="373737"/>
          <w:sz w:val="24"/>
          <w:szCs w:val="24"/>
          <w:shd w:val="clear" w:color="auto" w:fill="000000"/>
          <w:rtl w:val="0"/>
        </w:rPr>
      </w:pPr>
    </w:p>
    <w:p>
      <w:pPr>
        <w:pStyle w:val="Default"/>
        <w:bidi w:val="0"/>
        <w:ind w:left="0" w:right="0" w:firstLine="0"/>
        <w:jc w:val="left"/>
        <w:rPr>
          <w:rFonts w:ascii="Times Roman" w:cs="Times Roman" w:hAnsi="Times Roman" w:eastAsia="Times Roman"/>
          <w:color w:val="373737"/>
          <w:sz w:val="24"/>
          <w:szCs w:val="24"/>
          <w:rtl w:val="0"/>
        </w:rPr>
      </w:pPr>
      <w:r>
        <w:rPr>
          <w:rFonts w:ascii="Times Roman"/>
          <w:color w:val="373737"/>
          <w:sz w:val="24"/>
          <w:szCs w:val="24"/>
          <w:rtl w:val="0"/>
          <w:lang w:val="en-US"/>
        </w:rPr>
        <w:t>This means that cat food companies need only advertise to people who actually own a cat. Or car manufacturers need not advertise their products to people who can</w:t>
      </w:r>
      <w:r>
        <w:rPr>
          <w:rFonts w:hAnsi="Times Roman" w:hint="default"/>
          <w:color w:val="373737"/>
          <w:sz w:val="24"/>
          <w:szCs w:val="24"/>
          <w:rtl w:val="0"/>
          <w:lang w:val="fr-FR"/>
        </w:rPr>
        <w:t>’</w:t>
      </w:r>
      <w:r>
        <w:rPr>
          <w:rFonts w:ascii="Times Roman"/>
          <w:color w:val="373737"/>
          <w:sz w:val="24"/>
          <w:szCs w:val="24"/>
          <w:rtl w:val="0"/>
          <w:lang w:val="en-US"/>
        </w:rPr>
        <w:t>t afford them. And dynamic ad insertion doesn</w:t>
      </w:r>
      <w:r>
        <w:rPr>
          <w:rFonts w:hAnsi="Times Roman" w:hint="default"/>
          <w:color w:val="373737"/>
          <w:sz w:val="24"/>
          <w:szCs w:val="24"/>
          <w:rtl w:val="0"/>
          <w:lang w:val="fr-FR"/>
        </w:rPr>
        <w:t>’</w:t>
      </w:r>
      <w:r>
        <w:rPr>
          <w:rFonts w:ascii="Times Roman"/>
          <w:color w:val="373737"/>
          <w:sz w:val="24"/>
          <w:szCs w:val="24"/>
          <w:rtl w:val="0"/>
          <w:lang w:val="en-US"/>
        </w:rPr>
        <w:t>t need to stop at households: it can be device-specific, too. This means personalisation can pinpoint an individual instead of simply a family or group. Having said that, there will of course be limits. As a Unilever executive made clear at the conference, his company couldn</w:t>
      </w:r>
      <w:r>
        <w:rPr>
          <w:rFonts w:hAnsi="Times Roman" w:hint="default"/>
          <w:color w:val="373737"/>
          <w:sz w:val="24"/>
          <w:szCs w:val="24"/>
          <w:rtl w:val="0"/>
          <w:lang w:val="fr-FR"/>
        </w:rPr>
        <w:t>’</w:t>
      </w:r>
      <w:r>
        <w:rPr>
          <w:rFonts w:ascii="Times Roman"/>
          <w:color w:val="373737"/>
          <w:sz w:val="24"/>
          <w:szCs w:val="24"/>
          <w:rtl w:val="0"/>
          <w:lang w:val="en-US"/>
        </w:rPr>
        <w:t xml:space="preserve">t afford to </w:t>
      </w:r>
      <w:r>
        <w:rPr>
          <w:rFonts w:hAnsi="Times Roman" w:hint="default"/>
          <w:color w:val="373737"/>
          <w:sz w:val="24"/>
          <w:szCs w:val="24"/>
          <w:rtl w:val="0"/>
        </w:rPr>
        <w:t>“</w:t>
      </w:r>
      <w:r>
        <w:rPr>
          <w:rFonts w:ascii="Times Roman"/>
          <w:color w:val="373737"/>
          <w:sz w:val="24"/>
          <w:szCs w:val="24"/>
          <w:rtl w:val="0"/>
          <w:lang w:val="en-US"/>
        </w:rPr>
        <w:t>create 25 different Dove ads</w:t>
      </w:r>
      <w:r>
        <w:rPr>
          <w:rFonts w:hAnsi="Times Roman" w:hint="default"/>
          <w:color w:val="373737"/>
          <w:sz w:val="24"/>
          <w:szCs w:val="24"/>
          <w:rtl w:val="0"/>
        </w:rPr>
        <w:t xml:space="preserve">” </w:t>
      </w:r>
      <w:r>
        <w:rPr>
          <w:rFonts w:ascii="Times Roman"/>
          <w:color w:val="373737"/>
          <w:sz w:val="24"/>
          <w:szCs w:val="24"/>
          <w:rtl w:val="0"/>
          <w:lang w:val="en-US"/>
        </w:rPr>
        <w:t>to appeal to different target audiences.</w:t>
      </w:r>
    </w:p>
    <w:p>
      <w:pPr>
        <w:pStyle w:val="Default"/>
        <w:bidi w:val="0"/>
        <w:ind w:left="0" w:right="0" w:firstLine="0"/>
        <w:jc w:val="left"/>
        <w:rPr>
          <w:rFonts w:ascii="Times Roman" w:cs="Times Roman" w:hAnsi="Times Roman" w:eastAsia="Times Roman"/>
          <w:color w:val="373737"/>
          <w:sz w:val="24"/>
          <w:szCs w:val="24"/>
          <w:rtl w:val="0"/>
        </w:rPr>
      </w:pPr>
    </w:p>
    <w:p>
      <w:pPr>
        <w:pStyle w:val="Default"/>
        <w:bidi w:val="0"/>
        <w:ind w:left="0" w:right="0" w:firstLine="0"/>
        <w:jc w:val="left"/>
        <w:rPr>
          <w:rFonts w:ascii="Times Roman" w:cs="Times Roman" w:hAnsi="Times Roman" w:eastAsia="Times Roman"/>
          <w:color w:val="373737"/>
          <w:sz w:val="24"/>
          <w:szCs w:val="24"/>
          <w:rtl w:val="0"/>
        </w:rPr>
      </w:pPr>
      <w:r>
        <w:rPr>
          <w:rFonts w:ascii="Times Roman"/>
          <w:color w:val="373737"/>
          <w:sz w:val="24"/>
          <w:szCs w:val="24"/>
          <w:rtl w:val="0"/>
          <w:lang w:val="en-US"/>
        </w:rPr>
        <w:t>Time to switch off?</w:t>
      </w:r>
    </w:p>
    <w:p>
      <w:pPr>
        <w:pStyle w:val="Default"/>
        <w:bidi w:val="0"/>
        <w:ind w:left="0" w:right="0" w:firstLine="0"/>
        <w:jc w:val="left"/>
        <w:rPr>
          <w:rFonts w:ascii="Times Roman" w:cs="Times Roman" w:hAnsi="Times Roman" w:eastAsia="Times Roman"/>
          <w:color w:val="373737"/>
          <w:sz w:val="24"/>
          <w:szCs w:val="24"/>
          <w:rtl w:val="0"/>
        </w:rPr>
      </w:pPr>
      <w:r>
        <w:rPr>
          <w:rFonts w:ascii="Times Roman"/>
          <w:color w:val="373737"/>
          <w:sz w:val="24"/>
          <w:szCs w:val="24"/>
          <w:rtl w:val="0"/>
          <w:lang w:val="en-US"/>
        </w:rPr>
        <w:t>Should viewers be concerned about what is happening? Admittedly there is something unnerving about computers tracking our habits and creating a profile on us. But there is much more awareness now about data and privacy issues and that must be a good thing. In the UK, broadcasters are being open about how and when they</w:t>
      </w:r>
      <w:r>
        <w:rPr>
          <w:rFonts w:hAnsi="Times Roman" w:hint="default"/>
          <w:color w:val="373737"/>
          <w:sz w:val="24"/>
          <w:szCs w:val="24"/>
          <w:rtl w:val="0"/>
          <w:lang w:val="fr-FR"/>
        </w:rPr>
        <w:t>’</w:t>
      </w:r>
      <w:r>
        <w:rPr>
          <w:rFonts w:ascii="Times Roman"/>
          <w:color w:val="373737"/>
          <w:sz w:val="24"/>
          <w:szCs w:val="24"/>
          <w:rtl w:val="0"/>
          <w:lang w:val="de-DE"/>
        </w:rPr>
        <w:t xml:space="preserve">re using audience data </w:t>
      </w:r>
      <w:r>
        <w:rPr>
          <w:rFonts w:hAnsi="Times Roman" w:hint="default"/>
          <w:color w:val="373737"/>
          <w:sz w:val="24"/>
          <w:szCs w:val="24"/>
          <w:rtl w:val="0"/>
        </w:rPr>
        <w:t xml:space="preserve">– </w:t>
      </w:r>
      <w:r>
        <w:rPr>
          <w:rFonts w:ascii="Times Roman"/>
          <w:color w:val="373737"/>
          <w:sz w:val="24"/>
          <w:szCs w:val="24"/>
          <w:rtl w:val="0"/>
          <w:lang w:val="it-IT"/>
        </w:rPr>
        <w:t>see Channel 4</w:t>
      </w:r>
      <w:r>
        <w:rPr>
          <w:rFonts w:hAnsi="Times Roman" w:hint="default"/>
          <w:color w:val="373737"/>
          <w:sz w:val="24"/>
          <w:szCs w:val="24"/>
          <w:rtl w:val="0"/>
          <w:lang w:val="fr-FR"/>
        </w:rPr>
        <w:t>’</w:t>
      </w:r>
      <w:r>
        <w:rPr>
          <w:rFonts w:ascii="Times Roman"/>
          <w:color w:val="373737"/>
          <w:sz w:val="24"/>
          <w:szCs w:val="24"/>
          <w:rtl w:val="0"/>
        </w:rPr>
        <w:t xml:space="preserve">s </w:t>
      </w:r>
      <w:hyperlink r:id="rId14" w:history="1">
        <w:r>
          <w:rPr>
            <w:rStyle w:val="Hyperlink.0"/>
            <w:rFonts w:ascii="Times Roman"/>
            <w:color w:val="006699"/>
            <w:sz w:val="24"/>
            <w:szCs w:val="24"/>
            <w:u w:val="single" w:color="006699"/>
            <w:rtl w:val="0"/>
            <w:lang w:val="de-DE"/>
          </w:rPr>
          <w:t>Viewer Promise</w:t>
        </w:r>
      </w:hyperlink>
      <w:r>
        <w:rPr>
          <w:rFonts w:ascii="Times Roman"/>
          <w:color w:val="373737"/>
          <w:sz w:val="24"/>
          <w:szCs w:val="24"/>
          <w:rtl w:val="0"/>
          <w:lang w:val="en-US"/>
        </w:rPr>
        <w:t>, for instance.</w:t>
      </w:r>
    </w:p>
    <w:p>
      <w:pPr>
        <w:pStyle w:val="Default"/>
        <w:bidi w:val="0"/>
        <w:ind w:left="0" w:right="0" w:firstLine="0"/>
        <w:jc w:val="left"/>
        <w:rPr>
          <w:rtl w:val="0"/>
        </w:rPr>
      </w:pPr>
      <w:r>
        <w:rPr>
          <w:rFonts w:ascii="Times Roman"/>
          <w:color w:val="373737"/>
          <w:sz w:val="24"/>
          <w:szCs w:val="24"/>
          <w:rtl w:val="0"/>
          <w:lang w:val="en-US"/>
        </w:rPr>
        <w:t>The reality is that television advertising is necessary to pay for quality programmes, so it</w:t>
      </w:r>
      <w:r>
        <w:rPr>
          <w:rFonts w:hAnsi="Times Roman" w:hint="default"/>
          <w:color w:val="373737"/>
          <w:sz w:val="24"/>
          <w:szCs w:val="24"/>
          <w:rtl w:val="0"/>
          <w:lang w:val="fr-FR"/>
        </w:rPr>
        <w:t>’</w:t>
      </w:r>
      <w:r>
        <w:rPr>
          <w:rFonts w:ascii="Times Roman"/>
          <w:color w:val="373737"/>
          <w:sz w:val="24"/>
          <w:szCs w:val="24"/>
          <w:rtl w:val="0"/>
          <w:lang w:val="en-US"/>
        </w:rPr>
        <w:t>s not going away. And tailored advertising can benefit the viewer, too. It means that we</w:t>
      </w:r>
      <w:r>
        <w:rPr>
          <w:rFonts w:hAnsi="Times Roman" w:hint="default"/>
          <w:color w:val="373737"/>
          <w:sz w:val="24"/>
          <w:szCs w:val="24"/>
          <w:rtl w:val="0"/>
          <w:lang w:val="fr-FR"/>
        </w:rPr>
        <w:t>’</w:t>
      </w:r>
      <w:r>
        <w:rPr>
          <w:rFonts w:ascii="Times Roman"/>
          <w:color w:val="373737"/>
          <w:sz w:val="24"/>
          <w:szCs w:val="24"/>
          <w:rtl w:val="0"/>
          <w:lang w:val="en-US"/>
        </w:rPr>
        <w:t>ll increasingly only see adverts that are relevant to us. Surely that</w:t>
      </w:r>
      <w:r>
        <w:rPr>
          <w:rFonts w:hAnsi="Times Roman" w:hint="default"/>
          <w:color w:val="373737"/>
          <w:sz w:val="24"/>
          <w:szCs w:val="24"/>
          <w:rtl w:val="0"/>
          <w:lang w:val="fr-FR"/>
        </w:rPr>
        <w:t>’</w:t>
      </w:r>
      <w:r>
        <w:rPr>
          <w:rFonts w:ascii="Times Roman"/>
          <w:color w:val="373737"/>
          <w:sz w:val="24"/>
          <w:szCs w:val="24"/>
          <w:rtl w:val="0"/>
          <w:lang w:val="en-US"/>
        </w:rPr>
        <w:t>s a good thing for the viewing experience.</w:t>
      </w:r>
    </w:p>
    <w:sectPr>
      <w:headerReference w:type="default" r:id="rId15"/>
      <w:footerReference w:type="default" r:id="rId1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None">
    <w:name w:val="None"/>
  </w:style>
  <w:style w:type="character" w:styleId="Hyperlink.0">
    <w:name w:val="Hyperlink.0"/>
    <w:basedOn w:val="None"/>
    <w:next w:val="Hyperlink.0"/>
    <w:rPr>
      <w:color w:val="006699"/>
      <w:u w:val="single" w:color="006699"/>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stakeholders.ofcom.org.uk/market-data-research/market-data/communications-market-reports/cmr15/" TargetMode="External"/><Relationship Id="rId5" Type="http://schemas.openxmlformats.org/officeDocument/2006/relationships/hyperlink" Target="http://www.barb.co.uk/" TargetMode="External"/><Relationship Id="rId6" Type="http://schemas.openxmlformats.org/officeDocument/2006/relationships/hyperlink" Target="http://www.barb.co.uk/project-dovetail" TargetMode="External"/><Relationship Id="rId7" Type="http://schemas.openxmlformats.org/officeDocument/2006/relationships/hyperlink" Target="http://www.itvmedia.co.uk/news/welcoming-itv-hub/" TargetMode="External"/><Relationship Id="rId8" Type="http://schemas.openxmlformats.org/officeDocument/2006/relationships/hyperlink" Target="http://www.channel4.com/info/press/news/channel-4s-new-all-4-service-launches" TargetMode="External"/><Relationship Id="rId9" Type="http://schemas.openxmlformats.org/officeDocument/2006/relationships/hyperlink" Target="http://www.futuretvads.com/" TargetMode="External"/><Relationship Id="rId10" Type="http://schemas.openxmlformats.org/officeDocument/2006/relationships/hyperlink" Target="http://adage.com/article/cmo-strategy/cmo-s-guide-addressable-tv-advertising/291728/" TargetMode="External"/><Relationship Id="rId11" Type="http://schemas.openxmlformats.org/officeDocument/2006/relationships/hyperlink" Target="https://econsultancy.com/blog/65677-a-super-accessible-beginner-s-guide-to-programmatic-buying-and-rtb/" TargetMode="External"/><Relationship Id="rId12" Type="http://schemas.openxmlformats.org/officeDocument/2006/relationships/hyperlink" Target="http://www.telestream.net/company/news/pdfs/Dynamic-Ad-Insertion-is-Here.pdf" TargetMode="External"/><Relationship Id="rId13" Type="http://schemas.openxmlformats.org/officeDocument/2006/relationships/hyperlink" Target="http://www.channel4.com/programmes/grand-designs" TargetMode="External"/><Relationship Id="rId14" Type="http://schemas.openxmlformats.org/officeDocument/2006/relationships/hyperlink" Target="http://www.channel4.com/4viewers/viewer-promise"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