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E0284" w14:textId="6D0FE884" w:rsidR="00BC4B71" w:rsidRPr="00C14EA1" w:rsidRDefault="00BC4B71" w:rsidP="006B0296">
      <w:pPr>
        <w:pStyle w:val="Heading1"/>
      </w:pPr>
      <w:r w:rsidRPr="00C14EA1">
        <w:t>UNPLA</w:t>
      </w:r>
      <w:r w:rsidR="00D13D7C" w:rsidRPr="00C14EA1">
        <w:t>NNED EARLY HOSPITAL READMISSION</w:t>
      </w:r>
      <w:r w:rsidRPr="00C14EA1">
        <w:t xml:space="preserve"> AMONG </w:t>
      </w:r>
      <w:bookmarkStart w:id="0" w:name="_GoBack"/>
      <w:bookmarkEnd w:id="0"/>
      <w:r w:rsidRPr="00C14EA1">
        <w:t>CRITICAL CARE SURVIVORS: A MIXED METHODS STUDY</w:t>
      </w:r>
      <w:r w:rsidR="00697C98">
        <w:t xml:space="preserve"> </w:t>
      </w:r>
      <w:r w:rsidR="000A0C6C">
        <w:t xml:space="preserve">OF </w:t>
      </w:r>
      <w:r w:rsidR="00697C98">
        <w:t>PATIENT</w:t>
      </w:r>
      <w:r w:rsidR="000A0C6C">
        <w:t xml:space="preserve">S AND </w:t>
      </w:r>
      <w:r w:rsidR="00697C98">
        <w:t>CARER</w:t>
      </w:r>
      <w:r w:rsidR="000A0C6C">
        <w:t>S</w:t>
      </w:r>
    </w:p>
    <w:p w14:paraId="72F3D21D" w14:textId="77777777" w:rsidR="00230D2B" w:rsidRPr="00C14EA1" w:rsidRDefault="00230D2B" w:rsidP="00C14EA1">
      <w:pPr>
        <w:pStyle w:val="NoSpacing"/>
        <w:spacing w:line="360" w:lineRule="auto"/>
        <w:rPr>
          <w:rFonts w:ascii="Times New Roman" w:hAnsi="Times New Roman" w:cs="Times New Roman"/>
          <w:b/>
          <w:sz w:val="24"/>
          <w:szCs w:val="24"/>
        </w:rPr>
      </w:pPr>
    </w:p>
    <w:p w14:paraId="7350D1CE" w14:textId="627BEED0" w:rsidR="00230D2B" w:rsidRPr="00C14EA1" w:rsidRDefault="00230D2B" w:rsidP="006B0296">
      <w:pPr>
        <w:pStyle w:val="Heading2"/>
      </w:pPr>
      <w:r w:rsidRPr="00C14EA1">
        <w:t>Running title:</w:t>
      </w:r>
    </w:p>
    <w:p w14:paraId="47859BC5" w14:textId="6EEAA00F" w:rsidR="00230D2B" w:rsidRPr="00C14EA1" w:rsidRDefault="00230D2B" w:rsidP="00C14EA1">
      <w:pPr>
        <w:pStyle w:val="NoSpacing"/>
        <w:spacing w:line="360" w:lineRule="auto"/>
        <w:rPr>
          <w:rFonts w:ascii="Times New Roman" w:hAnsi="Times New Roman" w:cs="Times New Roman"/>
          <w:sz w:val="24"/>
          <w:szCs w:val="24"/>
        </w:rPr>
      </w:pPr>
      <w:r w:rsidRPr="00C14EA1">
        <w:rPr>
          <w:rFonts w:ascii="Times New Roman" w:hAnsi="Times New Roman" w:cs="Times New Roman"/>
          <w:sz w:val="24"/>
          <w:szCs w:val="24"/>
        </w:rPr>
        <w:t>Early unplanned hospital readmissions following critical illness</w:t>
      </w:r>
      <w:r w:rsidR="00B3423C">
        <w:rPr>
          <w:rFonts w:ascii="Times New Roman" w:hAnsi="Times New Roman" w:cs="Times New Roman"/>
          <w:sz w:val="24"/>
          <w:szCs w:val="24"/>
        </w:rPr>
        <w:t xml:space="preserve"> </w:t>
      </w:r>
    </w:p>
    <w:p w14:paraId="3748BDA0" w14:textId="77777777" w:rsidR="00C815C8" w:rsidRPr="00C14EA1" w:rsidRDefault="00C815C8" w:rsidP="00C815C8">
      <w:pPr>
        <w:pStyle w:val="NoSpacing"/>
        <w:rPr>
          <w:rFonts w:ascii="Times New Roman" w:hAnsi="Times New Roman" w:cs="Times New Roman"/>
          <w:sz w:val="24"/>
          <w:szCs w:val="24"/>
          <w:vertAlign w:val="superscript"/>
        </w:rPr>
      </w:pPr>
      <w:r w:rsidRPr="00C14EA1">
        <w:rPr>
          <w:rFonts w:ascii="Times New Roman" w:hAnsi="Times New Roman" w:cs="Times New Roman"/>
          <w:sz w:val="24"/>
          <w:szCs w:val="24"/>
        </w:rPr>
        <w:t>Eddie Donaghy</w:t>
      </w:r>
      <w:r>
        <w:rPr>
          <w:rFonts w:ascii="Times New Roman" w:hAnsi="Times New Roman" w:cs="Times New Roman"/>
          <w:sz w:val="24"/>
          <w:szCs w:val="24"/>
        </w:rPr>
        <w:t xml:space="preserve"> PhD</w:t>
      </w:r>
      <w:r w:rsidRPr="00C14EA1">
        <w:rPr>
          <w:rFonts w:ascii="Times New Roman" w:hAnsi="Times New Roman" w:cs="Times New Roman"/>
          <w:sz w:val="24"/>
          <w:szCs w:val="24"/>
          <w:vertAlign w:val="superscript"/>
        </w:rPr>
        <w:t xml:space="preserve">1 </w:t>
      </w:r>
      <w:r>
        <w:rPr>
          <w:rFonts w:ascii="Times New Roman" w:hAnsi="Times New Roman" w:cs="Times New Roman"/>
          <w:sz w:val="24"/>
          <w:szCs w:val="24"/>
          <w:vertAlign w:val="superscript"/>
        </w:rPr>
        <w:t>2</w:t>
      </w:r>
      <w:r w:rsidRPr="00C14EA1">
        <w:rPr>
          <w:rFonts w:ascii="Times New Roman" w:hAnsi="Times New Roman" w:cs="Times New Roman"/>
          <w:sz w:val="24"/>
          <w:szCs w:val="24"/>
        </w:rPr>
        <w:t>, Lisa Salisbury PhD</w:t>
      </w:r>
      <w:r>
        <w:rPr>
          <w:rFonts w:ascii="Times New Roman" w:hAnsi="Times New Roman" w:cs="Times New Roman"/>
          <w:sz w:val="24"/>
          <w:szCs w:val="24"/>
          <w:vertAlign w:val="superscript"/>
        </w:rPr>
        <w:t>3</w:t>
      </w:r>
      <w:r w:rsidRPr="00C14EA1">
        <w:rPr>
          <w:rFonts w:ascii="Times New Roman" w:hAnsi="Times New Roman" w:cs="Times New Roman"/>
          <w:sz w:val="24"/>
          <w:szCs w:val="24"/>
        </w:rPr>
        <w:t xml:space="preserve"> Nazir Lone PhD</w:t>
      </w:r>
      <w:r w:rsidRPr="00C14EA1">
        <w:rPr>
          <w:rFonts w:ascii="Times New Roman" w:hAnsi="Times New Roman" w:cs="Times New Roman"/>
          <w:sz w:val="24"/>
          <w:szCs w:val="24"/>
          <w:vertAlign w:val="superscript"/>
        </w:rPr>
        <w:t xml:space="preserve">1 </w:t>
      </w:r>
      <w:r>
        <w:rPr>
          <w:rFonts w:ascii="Times New Roman" w:hAnsi="Times New Roman" w:cs="Times New Roman"/>
          <w:sz w:val="24"/>
          <w:szCs w:val="24"/>
          <w:vertAlign w:val="superscript"/>
        </w:rPr>
        <w:t>4</w:t>
      </w:r>
      <w:r w:rsidRPr="00C14EA1">
        <w:rPr>
          <w:rFonts w:ascii="Times New Roman" w:hAnsi="Times New Roman" w:cs="Times New Roman"/>
          <w:sz w:val="24"/>
          <w:szCs w:val="24"/>
        </w:rPr>
        <w:t>, Robert Lee</w:t>
      </w:r>
      <w:r>
        <w:rPr>
          <w:rFonts w:ascii="Times New Roman" w:hAnsi="Times New Roman" w:cs="Times New Roman"/>
          <w:sz w:val="24"/>
          <w:szCs w:val="24"/>
        </w:rPr>
        <w:t xml:space="preserve"> BSc</w:t>
      </w:r>
      <w:r>
        <w:rPr>
          <w:rFonts w:ascii="Times New Roman" w:hAnsi="Times New Roman" w:cs="Times New Roman"/>
          <w:sz w:val="24"/>
          <w:szCs w:val="24"/>
          <w:vertAlign w:val="superscript"/>
        </w:rPr>
        <w:t>4</w:t>
      </w:r>
      <w:r w:rsidRPr="00C14EA1">
        <w:rPr>
          <w:rFonts w:ascii="Times New Roman" w:hAnsi="Times New Roman" w:cs="Times New Roman"/>
          <w:sz w:val="24"/>
          <w:szCs w:val="24"/>
        </w:rPr>
        <w:t>, Pamela Ramsay PhD</w:t>
      </w:r>
      <w:r w:rsidRPr="00C14EA1">
        <w:rPr>
          <w:rFonts w:ascii="Times New Roman" w:hAnsi="Times New Roman" w:cs="Times New Roman"/>
          <w:sz w:val="24"/>
          <w:szCs w:val="24"/>
          <w:vertAlign w:val="superscript"/>
        </w:rPr>
        <w:t>5</w:t>
      </w:r>
      <w:r w:rsidRPr="00C14EA1">
        <w:rPr>
          <w:rFonts w:ascii="Times New Roman" w:hAnsi="Times New Roman" w:cs="Times New Roman"/>
          <w:sz w:val="24"/>
          <w:szCs w:val="24"/>
        </w:rPr>
        <w:t>, Janice Rattray PhD</w:t>
      </w:r>
      <w:r>
        <w:rPr>
          <w:rFonts w:ascii="Times New Roman" w:hAnsi="Times New Roman" w:cs="Times New Roman"/>
          <w:sz w:val="24"/>
          <w:szCs w:val="24"/>
          <w:vertAlign w:val="superscript"/>
        </w:rPr>
        <w:t>6</w:t>
      </w:r>
      <w:r w:rsidRPr="00C14EA1">
        <w:rPr>
          <w:rFonts w:ascii="Times New Roman" w:hAnsi="Times New Roman" w:cs="Times New Roman"/>
          <w:sz w:val="24"/>
          <w:szCs w:val="24"/>
        </w:rPr>
        <w:t>, Timothy S Walsh MD</w:t>
      </w:r>
      <w:r w:rsidRPr="00C14EA1">
        <w:rPr>
          <w:rFonts w:ascii="Times New Roman" w:hAnsi="Times New Roman" w:cs="Times New Roman"/>
          <w:sz w:val="24"/>
          <w:szCs w:val="24"/>
          <w:vertAlign w:val="superscript"/>
        </w:rPr>
        <w:t>1 2</w:t>
      </w:r>
    </w:p>
    <w:p w14:paraId="7C9F86C7" w14:textId="77777777" w:rsidR="00C815C8" w:rsidRPr="00C14EA1" w:rsidRDefault="00C815C8" w:rsidP="00C815C8">
      <w:pPr>
        <w:pStyle w:val="NoSpacing"/>
        <w:rPr>
          <w:rFonts w:ascii="Times New Roman" w:hAnsi="Times New Roman" w:cs="Times New Roman"/>
          <w:sz w:val="24"/>
          <w:szCs w:val="24"/>
        </w:rPr>
      </w:pPr>
    </w:p>
    <w:p w14:paraId="0F027077" w14:textId="77777777" w:rsidR="00C815C8" w:rsidRPr="00C14EA1" w:rsidRDefault="00C815C8" w:rsidP="00C815C8">
      <w:pPr>
        <w:pStyle w:val="NoSpacing"/>
        <w:rPr>
          <w:rFonts w:ascii="Times New Roman" w:hAnsi="Times New Roman" w:cs="Times New Roman"/>
          <w:sz w:val="24"/>
          <w:szCs w:val="24"/>
        </w:rPr>
      </w:pPr>
      <w:r w:rsidRPr="00C14EA1">
        <w:rPr>
          <w:rFonts w:ascii="Times New Roman" w:hAnsi="Times New Roman" w:cs="Times New Roman"/>
          <w:sz w:val="24"/>
          <w:szCs w:val="24"/>
        </w:rPr>
        <w:t>1 University Department of Anaesthesia, Critical Care, and Pain Medicine, School of Clinical Sciences, University of Edinburgh, 47 Little France Crescent, Edinburgh, EH16 4SA.</w:t>
      </w:r>
    </w:p>
    <w:p w14:paraId="6BA1358F" w14:textId="77777777" w:rsidR="00C815C8" w:rsidRDefault="00C815C8" w:rsidP="00C815C8">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Pr="00C14EA1">
        <w:rPr>
          <w:rFonts w:ascii="Times New Roman" w:hAnsi="Times New Roman" w:cs="Times New Roman"/>
          <w:sz w:val="24"/>
          <w:szCs w:val="24"/>
        </w:rPr>
        <w:t>MRC Centre for Inflammation Research, University of Edinburgh, 47 Little France Crescent, Edinburgh, EH16 4TJ, UK.</w:t>
      </w:r>
    </w:p>
    <w:p w14:paraId="22908EDC" w14:textId="77777777" w:rsidR="00C815C8" w:rsidRDefault="00C815C8" w:rsidP="00C815C8">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Pr="00512E0B">
        <w:rPr>
          <w:rFonts w:ascii="Times New Roman" w:hAnsi="Times New Roman" w:cs="Times New Roman"/>
          <w:sz w:val="24"/>
          <w:szCs w:val="24"/>
        </w:rPr>
        <w:t>School of Health Sciences, Queen Margaret University, Queen Margaret Dri</w:t>
      </w:r>
      <w:r>
        <w:rPr>
          <w:rFonts w:ascii="Times New Roman" w:hAnsi="Times New Roman" w:cs="Times New Roman"/>
          <w:sz w:val="24"/>
          <w:szCs w:val="24"/>
        </w:rPr>
        <w:t>ve, Musselburgh, EH21 6UU</w:t>
      </w:r>
    </w:p>
    <w:p w14:paraId="1EC55495" w14:textId="77777777" w:rsidR="00C815C8" w:rsidRPr="00C14EA1" w:rsidRDefault="00C815C8" w:rsidP="00C815C8">
      <w:pPr>
        <w:pStyle w:val="NoSpacing"/>
        <w:rPr>
          <w:rFonts w:ascii="Times New Roman" w:hAnsi="Times New Roman" w:cs="Times New Roman"/>
          <w:sz w:val="24"/>
          <w:szCs w:val="24"/>
        </w:rPr>
      </w:pPr>
      <w:r>
        <w:rPr>
          <w:rFonts w:ascii="Times New Roman" w:hAnsi="Times New Roman" w:cs="Times New Roman"/>
          <w:sz w:val="24"/>
          <w:szCs w:val="24"/>
        </w:rPr>
        <w:t>4</w:t>
      </w:r>
      <w:r w:rsidRPr="00C14EA1">
        <w:rPr>
          <w:rFonts w:ascii="Times New Roman" w:hAnsi="Times New Roman" w:cs="Times New Roman"/>
          <w:sz w:val="24"/>
          <w:szCs w:val="24"/>
        </w:rPr>
        <w:t xml:space="preserve"> Usher Institute for Population Health Sciences and Informatics, University of Edinburgh, Teviot Place, Edinburgh, EH8 9AG, UK.</w:t>
      </w:r>
    </w:p>
    <w:p w14:paraId="134A969F" w14:textId="77777777" w:rsidR="00C815C8" w:rsidRPr="00C14EA1" w:rsidRDefault="00C815C8" w:rsidP="00C815C8">
      <w:pPr>
        <w:pStyle w:val="NoSpacing"/>
        <w:rPr>
          <w:rFonts w:ascii="Times New Roman" w:hAnsi="Times New Roman" w:cs="Times New Roman"/>
          <w:sz w:val="24"/>
          <w:szCs w:val="24"/>
        </w:rPr>
      </w:pPr>
      <w:r w:rsidRPr="00C14EA1">
        <w:rPr>
          <w:rFonts w:ascii="Times New Roman" w:hAnsi="Times New Roman" w:cs="Times New Roman"/>
          <w:sz w:val="24"/>
          <w:szCs w:val="24"/>
        </w:rPr>
        <w:t>5</w:t>
      </w:r>
      <w:r>
        <w:rPr>
          <w:rFonts w:ascii="Times New Roman" w:hAnsi="Times New Roman" w:cs="Times New Roman"/>
          <w:sz w:val="24"/>
          <w:szCs w:val="24"/>
        </w:rPr>
        <w:t xml:space="preserve"> School of Health and Social Science, Edinburgh Napier University, 9 Sighthill Court, Edinburgh EH11 4BN</w:t>
      </w:r>
    </w:p>
    <w:p w14:paraId="2F8117F9" w14:textId="77777777" w:rsidR="00C815C8" w:rsidRDefault="00C815C8" w:rsidP="00C815C8">
      <w:pPr>
        <w:pStyle w:val="NoSpacing"/>
        <w:rPr>
          <w:rFonts w:ascii="Times New Roman" w:hAnsi="Times New Roman" w:cs="Times New Roman"/>
          <w:sz w:val="24"/>
          <w:szCs w:val="24"/>
        </w:rPr>
      </w:pPr>
      <w:r>
        <w:rPr>
          <w:rFonts w:ascii="Times New Roman" w:hAnsi="Times New Roman" w:cs="Times New Roman"/>
          <w:sz w:val="24"/>
          <w:szCs w:val="24"/>
        </w:rPr>
        <w:t>6</w:t>
      </w:r>
      <w:r w:rsidRPr="00C14EA1">
        <w:rPr>
          <w:rFonts w:ascii="Times New Roman" w:hAnsi="Times New Roman" w:cs="Times New Roman"/>
          <w:sz w:val="24"/>
          <w:szCs w:val="24"/>
        </w:rPr>
        <w:t xml:space="preserve"> School of Nursing and Health Sciences, University of Dundee, 11 Airlie Place, Dundee, DD1 4HJ</w:t>
      </w:r>
    </w:p>
    <w:p w14:paraId="06816681" w14:textId="77777777" w:rsidR="00C815C8" w:rsidRDefault="00C815C8" w:rsidP="00C815C8">
      <w:pPr>
        <w:pStyle w:val="NoSpacing"/>
        <w:rPr>
          <w:rFonts w:ascii="Times New Roman" w:hAnsi="Times New Roman" w:cs="Times New Roman"/>
          <w:sz w:val="24"/>
          <w:szCs w:val="24"/>
        </w:rPr>
      </w:pPr>
    </w:p>
    <w:p w14:paraId="2D461B70" w14:textId="77777777" w:rsidR="00C815C8" w:rsidRPr="00C14EA1" w:rsidRDefault="00C815C8" w:rsidP="00C815C8">
      <w:pPr>
        <w:pStyle w:val="NoSpacing"/>
        <w:rPr>
          <w:rFonts w:ascii="Times New Roman" w:hAnsi="Times New Roman" w:cs="Times New Roman"/>
          <w:sz w:val="24"/>
          <w:szCs w:val="24"/>
        </w:rPr>
      </w:pPr>
      <w:r>
        <w:rPr>
          <w:rFonts w:ascii="Times New Roman" w:hAnsi="Times New Roman" w:cs="Times New Roman"/>
          <w:sz w:val="24"/>
          <w:szCs w:val="24"/>
        </w:rPr>
        <w:t>ED and LS, who undertook the interviews and focus groups and led the primary analysis, were research fellows employed by the University of Edinburgh.</w:t>
      </w:r>
    </w:p>
    <w:p w14:paraId="7597507B" w14:textId="77777777" w:rsidR="00C815C8" w:rsidRPr="00C14EA1" w:rsidRDefault="00C815C8" w:rsidP="00C815C8">
      <w:pPr>
        <w:pStyle w:val="NoSpacing"/>
        <w:spacing w:line="360" w:lineRule="auto"/>
        <w:rPr>
          <w:rFonts w:ascii="Times New Roman" w:hAnsi="Times New Roman" w:cs="Times New Roman"/>
          <w:sz w:val="24"/>
          <w:szCs w:val="24"/>
        </w:rPr>
      </w:pPr>
    </w:p>
    <w:p w14:paraId="48F772BF" w14:textId="77777777" w:rsidR="00C815C8" w:rsidRPr="00C14EA1" w:rsidRDefault="00C815C8" w:rsidP="00C815C8">
      <w:pPr>
        <w:pStyle w:val="Heading2"/>
      </w:pPr>
      <w:r w:rsidRPr="00C14EA1">
        <w:t xml:space="preserve">Corresponding author: </w:t>
      </w:r>
    </w:p>
    <w:p w14:paraId="57F9F129" w14:textId="77777777" w:rsidR="00C815C8" w:rsidRPr="00C14EA1" w:rsidRDefault="00C815C8" w:rsidP="00C815C8">
      <w:pPr>
        <w:pStyle w:val="NoSpacing"/>
        <w:spacing w:line="360" w:lineRule="auto"/>
        <w:rPr>
          <w:rFonts w:ascii="Times New Roman" w:hAnsi="Times New Roman" w:cs="Times New Roman"/>
          <w:sz w:val="24"/>
          <w:szCs w:val="24"/>
        </w:rPr>
      </w:pPr>
      <w:r w:rsidRPr="00C14EA1">
        <w:rPr>
          <w:rFonts w:ascii="Times New Roman" w:hAnsi="Times New Roman" w:cs="Times New Roman"/>
          <w:sz w:val="24"/>
          <w:szCs w:val="24"/>
        </w:rPr>
        <w:t>Professor Tim Walsh</w:t>
      </w:r>
    </w:p>
    <w:p w14:paraId="2AA5A1B0" w14:textId="77777777" w:rsidR="00C815C8" w:rsidRPr="00C14EA1" w:rsidRDefault="00C815C8" w:rsidP="00C815C8">
      <w:pPr>
        <w:pStyle w:val="NoSpacing"/>
        <w:spacing w:line="360" w:lineRule="auto"/>
        <w:rPr>
          <w:rFonts w:ascii="Times New Roman" w:hAnsi="Times New Roman" w:cs="Times New Roman"/>
          <w:sz w:val="24"/>
          <w:szCs w:val="24"/>
        </w:rPr>
      </w:pPr>
      <w:r w:rsidRPr="00C14EA1">
        <w:rPr>
          <w:rFonts w:ascii="Times New Roman" w:hAnsi="Times New Roman" w:cs="Times New Roman"/>
          <w:sz w:val="24"/>
          <w:szCs w:val="24"/>
        </w:rPr>
        <w:t>University Department of Anaesthesia, Critical Care, and Pain Medicine, School of Clinical Sciences, University of Edinburgh, 47 Little France Crescent, Edinburgh, EH16 4SA.</w:t>
      </w:r>
    </w:p>
    <w:p w14:paraId="2F38B714" w14:textId="77777777" w:rsidR="00C815C8" w:rsidRPr="00C14EA1" w:rsidRDefault="00FB6D4B" w:rsidP="00C815C8">
      <w:pPr>
        <w:pStyle w:val="NoSpacing"/>
        <w:spacing w:line="360" w:lineRule="auto"/>
        <w:rPr>
          <w:rFonts w:ascii="Times New Roman" w:hAnsi="Times New Roman" w:cs="Times New Roman"/>
          <w:sz w:val="24"/>
          <w:szCs w:val="24"/>
        </w:rPr>
      </w:pPr>
      <w:hyperlink r:id="rId8" w:history="1">
        <w:r w:rsidR="00C815C8" w:rsidRPr="00C14EA1">
          <w:rPr>
            <w:rStyle w:val="Hyperlink"/>
            <w:rFonts w:ascii="Times New Roman" w:hAnsi="Times New Roman" w:cs="Times New Roman"/>
            <w:sz w:val="24"/>
            <w:szCs w:val="24"/>
          </w:rPr>
          <w:t>Timothy.Walsh@ed.ac.uk</w:t>
        </w:r>
      </w:hyperlink>
    </w:p>
    <w:p w14:paraId="2DD44173" w14:textId="77777777" w:rsidR="00C815C8" w:rsidRDefault="00C815C8" w:rsidP="00C815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+44 </w:t>
      </w:r>
      <w:r w:rsidRPr="00C14EA1">
        <w:rPr>
          <w:rFonts w:ascii="Times New Roman" w:hAnsi="Times New Roman" w:cs="Times New Roman"/>
          <w:sz w:val="24"/>
          <w:szCs w:val="24"/>
        </w:rPr>
        <w:t>131 242 6395</w:t>
      </w:r>
    </w:p>
    <w:p w14:paraId="42DFA1AF" w14:textId="77777777" w:rsidR="00C815C8" w:rsidRPr="00C14EA1" w:rsidRDefault="00C815C8" w:rsidP="00C815C8">
      <w:pPr>
        <w:pStyle w:val="NoSpacing"/>
        <w:spacing w:line="360" w:lineRule="auto"/>
        <w:rPr>
          <w:rFonts w:ascii="Times New Roman" w:hAnsi="Times New Roman" w:cs="Times New Roman"/>
          <w:sz w:val="24"/>
          <w:szCs w:val="24"/>
        </w:rPr>
      </w:pPr>
    </w:p>
    <w:p w14:paraId="184A864D" w14:textId="77777777" w:rsidR="00C815C8" w:rsidRPr="005E1C23" w:rsidRDefault="00C815C8" w:rsidP="00C815C8">
      <w:pPr>
        <w:pStyle w:val="Heading2"/>
      </w:pPr>
      <w:r>
        <w:t>Conflicts of Interest</w:t>
      </w:r>
    </w:p>
    <w:p w14:paraId="7E0EF5A3" w14:textId="77777777" w:rsidR="00C815C8" w:rsidRPr="007E76C5" w:rsidRDefault="00C815C8" w:rsidP="00C815C8">
      <w:r w:rsidRPr="005D763E">
        <w:t xml:space="preserve">The authors have no conflicts of interests to declare. </w:t>
      </w:r>
      <w:r>
        <w:tab/>
      </w:r>
    </w:p>
    <w:p w14:paraId="1EF25ADD" w14:textId="77777777" w:rsidR="00C815C8" w:rsidRPr="005D763E" w:rsidRDefault="00C815C8" w:rsidP="00C815C8">
      <w:pPr>
        <w:pStyle w:val="Heading2"/>
      </w:pPr>
      <w:r w:rsidRPr="005D763E">
        <w:t>Authors’ contributions</w:t>
      </w:r>
    </w:p>
    <w:p w14:paraId="52949272" w14:textId="77777777" w:rsidR="00C815C8" w:rsidRPr="005D763E" w:rsidRDefault="00C815C8" w:rsidP="00C815C8">
      <w:pPr>
        <w:spacing w:after="240" w:line="360" w:lineRule="auto"/>
        <w:rPr>
          <w:rFonts w:ascii="Times New Roman" w:hAnsi="Times New Roman" w:cs="Times New Roman"/>
        </w:rPr>
      </w:pPr>
      <w:r w:rsidRPr="005D763E">
        <w:rPr>
          <w:rFonts w:ascii="Times New Roman" w:hAnsi="Times New Roman" w:cs="Times New Roman"/>
        </w:rPr>
        <w:t xml:space="preserve">All </w:t>
      </w:r>
      <w:r>
        <w:rPr>
          <w:rFonts w:ascii="Times New Roman" w:hAnsi="Times New Roman" w:cs="Times New Roman"/>
        </w:rPr>
        <w:t xml:space="preserve">authors </w:t>
      </w:r>
      <w:r w:rsidRPr="005D763E">
        <w:rPr>
          <w:rFonts w:ascii="Times New Roman" w:hAnsi="Times New Roman" w:cs="Times New Roman"/>
        </w:rPr>
        <w:t xml:space="preserve">contributed to conception and design of the work. </w:t>
      </w:r>
      <w:r w:rsidRPr="007E76C5">
        <w:rPr>
          <w:rFonts w:ascii="Times New Roman" w:hAnsi="Times New Roman" w:cs="Times New Roman"/>
        </w:rPr>
        <w:t>ED</w:t>
      </w:r>
      <w:r w:rsidRPr="005D763E">
        <w:rPr>
          <w:rFonts w:ascii="Times New Roman" w:hAnsi="Times New Roman" w:cs="Times New Roman"/>
        </w:rPr>
        <w:t xml:space="preserve"> and </w:t>
      </w:r>
      <w:r w:rsidRPr="007E76C5">
        <w:rPr>
          <w:rFonts w:ascii="Times New Roman" w:hAnsi="Times New Roman" w:cs="Times New Roman"/>
        </w:rPr>
        <w:t>LS</w:t>
      </w:r>
      <w:r w:rsidRPr="005D763E">
        <w:rPr>
          <w:rFonts w:ascii="Times New Roman" w:hAnsi="Times New Roman" w:cs="Times New Roman"/>
        </w:rPr>
        <w:t xml:space="preserve"> </w:t>
      </w:r>
      <w:r w:rsidRPr="007E76C5">
        <w:rPr>
          <w:rFonts w:ascii="Times New Roman" w:hAnsi="Times New Roman" w:cs="Times New Roman"/>
        </w:rPr>
        <w:t xml:space="preserve">undertook interviews and focus groups, </w:t>
      </w:r>
      <w:r w:rsidRPr="005D763E">
        <w:rPr>
          <w:rFonts w:ascii="Times New Roman" w:hAnsi="Times New Roman" w:cs="Times New Roman"/>
        </w:rPr>
        <w:t xml:space="preserve">contributed to data acquisition and analysis. All authors contributed to interpretation of data for the work. </w:t>
      </w:r>
      <w:r w:rsidRPr="007E76C5">
        <w:rPr>
          <w:rFonts w:ascii="Times New Roman" w:hAnsi="Times New Roman" w:cs="Times New Roman"/>
        </w:rPr>
        <w:t>ED</w:t>
      </w:r>
      <w:r w:rsidRPr="005D763E">
        <w:rPr>
          <w:rFonts w:ascii="Times New Roman" w:hAnsi="Times New Roman" w:cs="Times New Roman"/>
        </w:rPr>
        <w:t xml:space="preserve"> and TW drafted the </w:t>
      </w:r>
      <w:r>
        <w:rPr>
          <w:rFonts w:ascii="Times New Roman" w:hAnsi="Times New Roman" w:cs="Times New Roman"/>
        </w:rPr>
        <w:t>manuscript</w:t>
      </w:r>
      <w:r w:rsidRPr="005D763E">
        <w:rPr>
          <w:rFonts w:ascii="Times New Roman" w:hAnsi="Times New Roman" w:cs="Times New Roman"/>
        </w:rPr>
        <w:t xml:space="preserve">. All authors revised it critically for important </w:t>
      </w:r>
      <w:r w:rsidRPr="005D763E">
        <w:rPr>
          <w:rFonts w:ascii="Times New Roman" w:hAnsi="Times New Roman" w:cs="Times New Roman"/>
        </w:rPr>
        <w:lastRenderedPageBreak/>
        <w:t xml:space="preserve">intellectual content. All authors gave final approval of the version to be published. All authors agree to be accountable for all aspects of the work in ensuring that questions related to the accuracy or integrity of any part of the work are appropriately investigated and resolved. </w:t>
      </w:r>
    </w:p>
    <w:p w14:paraId="28C3082A" w14:textId="77777777" w:rsidR="00C815C8" w:rsidRPr="005D763E" w:rsidRDefault="00C815C8" w:rsidP="00C815C8">
      <w:pPr>
        <w:pStyle w:val="Heading2"/>
      </w:pPr>
      <w:r w:rsidRPr="005D763E">
        <w:t>Acknowledgements and Funding</w:t>
      </w:r>
    </w:p>
    <w:p w14:paraId="5D1D0A8C" w14:textId="77777777" w:rsidR="00C815C8" w:rsidRPr="005D763E" w:rsidRDefault="00C815C8" w:rsidP="00C815C8">
      <w:pPr>
        <w:spacing w:after="200" w:line="360" w:lineRule="auto"/>
        <w:rPr>
          <w:rFonts w:ascii="Times New Roman" w:eastAsiaTheme="majorEastAsia" w:hAnsi="Times New Roman" w:cs="Times New Roman"/>
          <w:b/>
          <w:bCs/>
          <w:sz w:val="26"/>
          <w:szCs w:val="26"/>
        </w:rPr>
      </w:pPr>
      <w:r w:rsidRPr="005D763E">
        <w:rPr>
          <w:rFonts w:ascii="Times New Roman" w:hAnsi="Times New Roman" w:cs="Times New Roman"/>
        </w:rPr>
        <w:t xml:space="preserve">We are grateful to </w:t>
      </w:r>
      <w:r w:rsidRPr="007E76C5">
        <w:rPr>
          <w:rFonts w:ascii="Times New Roman" w:hAnsi="Times New Roman" w:cs="Times New Roman"/>
        </w:rPr>
        <w:t>patients and carers i</w:t>
      </w:r>
      <w:r w:rsidRPr="005D763E">
        <w:rPr>
          <w:rFonts w:ascii="Times New Roman" w:hAnsi="Times New Roman" w:cs="Times New Roman"/>
        </w:rPr>
        <w:t>n Scotland who contribute</w:t>
      </w:r>
      <w:r w:rsidRPr="007E76C5">
        <w:rPr>
          <w:rFonts w:ascii="Times New Roman" w:hAnsi="Times New Roman" w:cs="Times New Roman"/>
        </w:rPr>
        <w:t>d to this study</w:t>
      </w:r>
      <w:r w:rsidRPr="005D763E">
        <w:rPr>
          <w:rFonts w:ascii="Times New Roman" w:hAnsi="Times New Roman" w:cs="Times New Roman"/>
        </w:rPr>
        <w:t xml:space="preserve">. The project was funded through a research grant from the Chief Scientist Office for Scotland (reference CZH/401026). </w:t>
      </w:r>
    </w:p>
    <w:p w14:paraId="3E2A8E27" w14:textId="77777777" w:rsidR="00C815C8" w:rsidRDefault="00C815C8" w:rsidP="00C815C8">
      <w:pPr>
        <w:keepNext/>
        <w:keepLines/>
        <w:spacing w:before="40" w:after="0" w:line="360" w:lineRule="auto"/>
        <w:outlineLvl w:val="2"/>
        <w:rPr>
          <w:rFonts w:ascii="Times New Roman" w:eastAsiaTheme="majorEastAsia" w:hAnsi="Times New Roman" w:cs="Times New Roman"/>
          <w:sz w:val="24"/>
          <w:szCs w:val="24"/>
        </w:rPr>
      </w:pPr>
    </w:p>
    <w:p w14:paraId="019C3A39" w14:textId="77777777" w:rsidR="00C815C8" w:rsidRDefault="00C815C8" w:rsidP="00C815C8">
      <w:pPr>
        <w:pStyle w:val="Heading2"/>
      </w:pPr>
      <w:r w:rsidRPr="005D763E">
        <w:t xml:space="preserve">Word count </w:t>
      </w:r>
    </w:p>
    <w:p w14:paraId="61725E31" w14:textId="77777777" w:rsidR="00C815C8" w:rsidRDefault="00C815C8" w:rsidP="00C815C8">
      <w:r>
        <w:t>3998 words</w:t>
      </w:r>
    </w:p>
    <w:p w14:paraId="7B94748F" w14:textId="77777777" w:rsidR="00C815C8" w:rsidRDefault="00C815C8" w:rsidP="00C815C8"/>
    <w:p w14:paraId="094899CC" w14:textId="77777777" w:rsidR="00C815C8" w:rsidRDefault="00C815C8" w:rsidP="00C815C8">
      <w:pPr>
        <w:pStyle w:val="Heading2"/>
      </w:pPr>
      <w:r>
        <w:t>Number of Tables/Figures</w:t>
      </w:r>
    </w:p>
    <w:p w14:paraId="4140E6B9" w14:textId="77777777" w:rsidR="00C815C8" w:rsidRDefault="00C815C8" w:rsidP="00C815C8">
      <w:r>
        <w:t>3 tables</w:t>
      </w:r>
    </w:p>
    <w:p w14:paraId="71E02936" w14:textId="77777777" w:rsidR="00C815C8" w:rsidRPr="00182CD0" w:rsidRDefault="00C815C8" w:rsidP="00C815C8">
      <w:r>
        <w:t>2 Figures</w:t>
      </w:r>
    </w:p>
    <w:p w14:paraId="3F99ECEF" w14:textId="77777777" w:rsidR="00C815C8" w:rsidRDefault="00C815C8" w:rsidP="00C815C8">
      <w:pPr>
        <w:keepNext/>
        <w:keepLines/>
        <w:spacing w:before="40" w:after="0" w:line="360" w:lineRule="auto"/>
        <w:outlineLvl w:val="2"/>
        <w:rPr>
          <w:rFonts w:ascii="Times New Roman" w:eastAsiaTheme="majorEastAsia" w:hAnsi="Times New Roman" w:cs="Times New Roman"/>
          <w:sz w:val="24"/>
          <w:szCs w:val="24"/>
        </w:rPr>
      </w:pPr>
    </w:p>
    <w:p w14:paraId="0F237175" w14:textId="77777777" w:rsidR="00C815C8" w:rsidRPr="005D763E" w:rsidRDefault="00C815C8" w:rsidP="00C815C8">
      <w:pPr>
        <w:pStyle w:val="Heading2"/>
      </w:pPr>
      <w:r w:rsidRPr="005D763E">
        <w:t>Online supplement</w:t>
      </w:r>
    </w:p>
    <w:p w14:paraId="5DC446CE" w14:textId="77777777" w:rsidR="00C815C8" w:rsidRPr="005D763E" w:rsidRDefault="00C815C8" w:rsidP="00C815C8">
      <w:pPr>
        <w:spacing w:after="200" w:line="360" w:lineRule="auto"/>
        <w:rPr>
          <w:rFonts w:ascii="Times New Roman" w:hAnsi="Times New Roman" w:cs="Times New Roman"/>
          <w:sz w:val="24"/>
          <w:szCs w:val="24"/>
        </w:rPr>
      </w:pPr>
      <w:r w:rsidRPr="005D763E">
        <w:rPr>
          <w:rFonts w:ascii="Times New Roman" w:hAnsi="Times New Roman" w:cs="Times New Roman"/>
        </w:rPr>
        <w:t>This article has an online data supplement.</w:t>
      </w:r>
    </w:p>
    <w:p w14:paraId="369164F9" w14:textId="77777777" w:rsidR="002E3094" w:rsidRPr="00C14EA1" w:rsidRDefault="002E3094" w:rsidP="00C14EA1">
      <w:pPr>
        <w:pStyle w:val="NoSpacing"/>
        <w:spacing w:line="360" w:lineRule="auto"/>
        <w:rPr>
          <w:rFonts w:ascii="Times New Roman" w:hAnsi="Times New Roman" w:cs="Times New Roman"/>
          <w:sz w:val="24"/>
          <w:szCs w:val="24"/>
        </w:rPr>
      </w:pPr>
    </w:p>
    <w:p w14:paraId="091C4AB4" w14:textId="77777777" w:rsidR="001D1D4D" w:rsidRPr="00C14EA1" w:rsidRDefault="001D1D4D" w:rsidP="00C14EA1">
      <w:pPr>
        <w:pStyle w:val="NoSpacing"/>
        <w:spacing w:line="360" w:lineRule="auto"/>
        <w:rPr>
          <w:rFonts w:ascii="Times New Roman" w:hAnsi="Times New Roman" w:cs="Times New Roman"/>
          <w:sz w:val="24"/>
          <w:szCs w:val="24"/>
        </w:rPr>
      </w:pPr>
    </w:p>
    <w:p w14:paraId="45AC2B10" w14:textId="77777777" w:rsidR="00B1040C" w:rsidRDefault="00B1040C">
      <w:pPr>
        <w:rPr>
          <w:rFonts w:asciiTheme="majorHAnsi" w:eastAsiaTheme="majorEastAsia" w:hAnsiTheme="majorHAnsi" w:cstheme="majorBidi"/>
          <w:color w:val="2E74B5" w:themeColor="accent1" w:themeShade="BF"/>
          <w:sz w:val="32"/>
          <w:szCs w:val="32"/>
        </w:rPr>
      </w:pPr>
      <w:r>
        <w:br w:type="page"/>
      </w:r>
    </w:p>
    <w:p w14:paraId="40FD3AB5" w14:textId="56062AFE" w:rsidR="001D1D4D" w:rsidRPr="005E1C23" w:rsidRDefault="001D1D4D" w:rsidP="00182CD0">
      <w:pPr>
        <w:pStyle w:val="Heading2"/>
      </w:pPr>
      <w:r>
        <w:lastRenderedPageBreak/>
        <w:t>Conflicts of Interest</w:t>
      </w:r>
    </w:p>
    <w:p w14:paraId="0033ED41" w14:textId="411784F1" w:rsidR="00230D2B" w:rsidRPr="007E76C5" w:rsidRDefault="001D1D4D" w:rsidP="00182CD0">
      <w:r w:rsidRPr="005D763E">
        <w:t xml:space="preserve">The authors have no conflicts of interests to declare. </w:t>
      </w:r>
      <w:r w:rsidR="00B3423C">
        <w:tab/>
      </w:r>
    </w:p>
    <w:p w14:paraId="1D298C9D" w14:textId="77777777" w:rsidR="005D763E" w:rsidRPr="005D763E" w:rsidRDefault="005D763E" w:rsidP="006B0296">
      <w:pPr>
        <w:pStyle w:val="Heading2"/>
      </w:pPr>
      <w:r w:rsidRPr="005D763E">
        <w:t>Authors’ contributions</w:t>
      </w:r>
    </w:p>
    <w:p w14:paraId="5E041CA7" w14:textId="5B1A2F63" w:rsidR="005D763E" w:rsidRPr="005D763E" w:rsidRDefault="005D763E" w:rsidP="005D763E">
      <w:pPr>
        <w:spacing w:after="240" w:line="360" w:lineRule="auto"/>
        <w:rPr>
          <w:rFonts w:ascii="Times New Roman" w:hAnsi="Times New Roman" w:cs="Times New Roman"/>
        </w:rPr>
      </w:pPr>
      <w:r w:rsidRPr="005D763E">
        <w:rPr>
          <w:rFonts w:ascii="Times New Roman" w:hAnsi="Times New Roman" w:cs="Times New Roman"/>
        </w:rPr>
        <w:t xml:space="preserve">All </w:t>
      </w:r>
      <w:r w:rsidR="001D1D4D">
        <w:rPr>
          <w:rFonts w:ascii="Times New Roman" w:hAnsi="Times New Roman" w:cs="Times New Roman"/>
        </w:rPr>
        <w:t xml:space="preserve">authors </w:t>
      </w:r>
      <w:r w:rsidRPr="005D763E">
        <w:rPr>
          <w:rFonts w:ascii="Times New Roman" w:hAnsi="Times New Roman" w:cs="Times New Roman"/>
        </w:rPr>
        <w:t xml:space="preserve">contributed to conception and design of the work. </w:t>
      </w:r>
      <w:r w:rsidRPr="007E76C5">
        <w:rPr>
          <w:rFonts w:ascii="Times New Roman" w:hAnsi="Times New Roman" w:cs="Times New Roman"/>
        </w:rPr>
        <w:t>ED</w:t>
      </w:r>
      <w:r w:rsidRPr="005D763E">
        <w:rPr>
          <w:rFonts w:ascii="Times New Roman" w:hAnsi="Times New Roman" w:cs="Times New Roman"/>
        </w:rPr>
        <w:t xml:space="preserve"> and </w:t>
      </w:r>
      <w:r w:rsidRPr="007E76C5">
        <w:rPr>
          <w:rFonts w:ascii="Times New Roman" w:hAnsi="Times New Roman" w:cs="Times New Roman"/>
        </w:rPr>
        <w:t>LS</w:t>
      </w:r>
      <w:r w:rsidRPr="005D763E">
        <w:rPr>
          <w:rFonts w:ascii="Times New Roman" w:hAnsi="Times New Roman" w:cs="Times New Roman"/>
        </w:rPr>
        <w:t xml:space="preserve"> </w:t>
      </w:r>
      <w:r w:rsidR="008F453A" w:rsidRPr="007E76C5">
        <w:rPr>
          <w:rFonts w:ascii="Times New Roman" w:hAnsi="Times New Roman" w:cs="Times New Roman"/>
        </w:rPr>
        <w:t xml:space="preserve">undertook interviews and focus groups, </w:t>
      </w:r>
      <w:r w:rsidRPr="005D763E">
        <w:rPr>
          <w:rFonts w:ascii="Times New Roman" w:hAnsi="Times New Roman" w:cs="Times New Roman"/>
        </w:rPr>
        <w:t xml:space="preserve">contributed to data acquisition and analysis. All authors contributed to interpretation of data for the work. </w:t>
      </w:r>
      <w:r w:rsidR="008F453A" w:rsidRPr="007E76C5">
        <w:rPr>
          <w:rFonts w:ascii="Times New Roman" w:hAnsi="Times New Roman" w:cs="Times New Roman"/>
        </w:rPr>
        <w:t>ED</w:t>
      </w:r>
      <w:r w:rsidRPr="005D763E">
        <w:rPr>
          <w:rFonts w:ascii="Times New Roman" w:hAnsi="Times New Roman" w:cs="Times New Roman"/>
        </w:rPr>
        <w:t xml:space="preserve"> and TW drafted the </w:t>
      </w:r>
      <w:r w:rsidR="001D1D4D">
        <w:rPr>
          <w:rFonts w:ascii="Times New Roman" w:hAnsi="Times New Roman" w:cs="Times New Roman"/>
        </w:rPr>
        <w:t>manuscript</w:t>
      </w:r>
      <w:r w:rsidRPr="005D763E">
        <w:rPr>
          <w:rFonts w:ascii="Times New Roman" w:hAnsi="Times New Roman" w:cs="Times New Roman"/>
        </w:rPr>
        <w:t xml:space="preserve">. All authors revised it critically for important intellectual content. All authors gave final approval of the version to be published. All authors agree to be accountable for all aspects of the work in ensuring that questions related to the accuracy or integrity of any part of the work are appropriately investigated and resolved. </w:t>
      </w:r>
    </w:p>
    <w:p w14:paraId="5ECC26A8" w14:textId="77777777" w:rsidR="005D763E" w:rsidRPr="005D763E" w:rsidRDefault="005D763E" w:rsidP="006B0296">
      <w:pPr>
        <w:pStyle w:val="Heading2"/>
      </w:pPr>
      <w:r w:rsidRPr="005D763E">
        <w:t>Acknowledgements and Funding</w:t>
      </w:r>
    </w:p>
    <w:p w14:paraId="58F3DBC3" w14:textId="53ED092A" w:rsidR="005D763E" w:rsidRPr="005D763E" w:rsidRDefault="005D763E" w:rsidP="005D763E">
      <w:pPr>
        <w:spacing w:after="200" w:line="360" w:lineRule="auto"/>
        <w:rPr>
          <w:rFonts w:ascii="Times New Roman" w:eastAsiaTheme="majorEastAsia" w:hAnsi="Times New Roman" w:cs="Times New Roman"/>
          <w:b/>
          <w:bCs/>
          <w:sz w:val="26"/>
          <w:szCs w:val="26"/>
        </w:rPr>
      </w:pPr>
      <w:r w:rsidRPr="005D763E">
        <w:rPr>
          <w:rFonts w:ascii="Times New Roman" w:hAnsi="Times New Roman" w:cs="Times New Roman"/>
        </w:rPr>
        <w:t xml:space="preserve">We are grateful to </w:t>
      </w:r>
      <w:r w:rsidRPr="007E76C5">
        <w:rPr>
          <w:rFonts w:ascii="Times New Roman" w:hAnsi="Times New Roman" w:cs="Times New Roman"/>
        </w:rPr>
        <w:t>patients and carers i</w:t>
      </w:r>
      <w:r w:rsidRPr="005D763E">
        <w:rPr>
          <w:rFonts w:ascii="Times New Roman" w:hAnsi="Times New Roman" w:cs="Times New Roman"/>
        </w:rPr>
        <w:t>n Scotland who contribute</w:t>
      </w:r>
      <w:r w:rsidRPr="007E76C5">
        <w:rPr>
          <w:rFonts w:ascii="Times New Roman" w:hAnsi="Times New Roman" w:cs="Times New Roman"/>
        </w:rPr>
        <w:t>d to this study</w:t>
      </w:r>
      <w:r w:rsidRPr="005D763E">
        <w:rPr>
          <w:rFonts w:ascii="Times New Roman" w:hAnsi="Times New Roman" w:cs="Times New Roman"/>
        </w:rPr>
        <w:t xml:space="preserve">. The project was funded through a research grant from the Chief Scientist Office for Scotland (reference CZH/401026). </w:t>
      </w:r>
    </w:p>
    <w:p w14:paraId="521D0779" w14:textId="77777777" w:rsidR="007E76C5" w:rsidRDefault="007E76C5" w:rsidP="005D763E">
      <w:pPr>
        <w:keepNext/>
        <w:keepLines/>
        <w:spacing w:before="40" w:after="0" w:line="360" w:lineRule="auto"/>
        <w:outlineLvl w:val="2"/>
        <w:rPr>
          <w:rFonts w:ascii="Times New Roman" w:eastAsiaTheme="majorEastAsia" w:hAnsi="Times New Roman" w:cs="Times New Roman"/>
          <w:sz w:val="24"/>
          <w:szCs w:val="24"/>
        </w:rPr>
      </w:pPr>
    </w:p>
    <w:p w14:paraId="1E42B4CA" w14:textId="489FCD75" w:rsidR="005D763E" w:rsidRDefault="005D763E" w:rsidP="006B0296">
      <w:pPr>
        <w:pStyle w:val="Heading2"/>
      </w:pPr>
      <w:r w:rsidRPr="005D763E">
        <w:t xml:space="preserve">Word count </w:t>
      </w:r>
    </w:p>
    <w:p w14:paraId="3599CD08" w14:textId="4060B4FA" w:rsidR="00082A7E" w:rsidRDefault="009D6003" w:rsidP="00082A7E">
      <w:r>
        <w:t>39</w:t>
      </w:r>
      <w:r w:rsidR="006B4596">
        <w:t>27</w:t>
      </w:r>
      <w:r w:rsidR="00082A7E">
        <w:t xml:space="preserve"> words</w:t>
      </w:r>
    </w:p>
    <w:p w14:paraId="38A3BB33" w14:textId="5F5BC4FB" w:rsidR="001D1D4D" w:rsidRDefault="001D1D4D" w:rsidP="00082A7E"/>
    <w:p w14:paraId="5EA0C5C5" w14:textId="3F9B4419" w:rsidR="001D1D4D" w:rsidRDefault="001D1D4D" w:rsidP="00182CD0">
      <w:pPr>
        <w:pStyle w:val="Heading2"/>
      </w:pPr>
      <w:r>
        <w:t>Number of Tables/Figures</w:t>
      </w:r>
    </w:p>
    <w:p w14:paraId="429057DC" w14:textId="08656DAD" w:rsidR="00D539F0" w:rsidRDefault="00B46F49" w:rsidP="00182CD0">
      <w:r>
        <w:t>4</w:t>
      </w:r>
      <w:r w:rsidR="00D82388">
        <w:t xml:space="preserve"> T</w:t>
      </w:r>
      <w:r w:rsidR="00D539F0">
        <w:t>ables</w:t>
      </w:r>
    </w:p>
    <w:p w14:paraId="7D3E0D9B" w14:textId="3029FB05" w:rsidR="00D539F0" w:rsidRPr="00182CD0" w:rsidRDefault="003F55F7" w:rsidP="00182CD0">
      <w:r>
        <w:t>1 Figure</w:t>
      </w:r>
    </w:p>
    <w:p w14:paraId="5694A438" w14:textId="77777777" w:rsidR="007E76C5" w:rsidRDefault="007E76C5" w:rsidP="005D763E">
      <w:pPr>
        <w:keepNext/>
        <w:keepLines/>
        <w:spacing w:before="40" w:after="0" w:line="360" w:lineRule="auto"/>
        <w:outlineLvl w:val="2"/>
        <w:rPr>
          <w:rFonts w:ascii="Times New Roman" w:eastAsiaTheme="majorEastAsia" w:hAnsi="Times New Roman" w:cs="Times New Roman"/>
          <w:sz w:val="24"/>
          <w:szCs w:val="24"/>
        </w:rPr>
      </w:pPr>
    </w:p>
    <w:p w14:paraId="28786E9D" w14:textId="3FF28993" w:rsidR="005D763E" w:rsidRPr="005D763E" w:rsidRDefault="005D763E" w:rsidP="006B0296">
      <w:pPr>
        <w:pStyle w:val="Heading2"/>
      </w:pPr>
      <w:r w:rsidRPr="005D763E">
        <w:t>Online supplement</w:t>
      </w:r>
    </w:p>
    <w:p w14:paraId="2F3837B5" w14:textId="77777777" w:rsidR="005D763E" w:rsidRPr="005D763E" w:rsidRDefault="005D763E" w:rsidP="005D763E">
      <w:pPr>
        <w:spacing w:after="200" w:line="360" w:lineRule="auto"/>
        <w:rPr>
          <w:rFonts w:ascii="Times New Roman" w:hAnsi="Times New Roman" w:cs="Times New Roman"/>
          <w:sz w:val="24"/>
          <w:szCs w:val="24"/>
        </w:rPr>
      </w:pPr>
      <w:r w:rsidRPr="005D763E">
        <w:rPr>
          <w:rFonts w:ascii="Times New Roman" w:hAnsi="Times New Roman" w:cs="Times New Roman"/>
        </w:rPr>
        <w:t>This article has an online data supplement.</w:t>
      </w:r>
    </w:p>
    <w:p w14:paraId="187D0396" w14:textId="6BA1249B" w:rsidR="002E3094" w:rsidRPr="00C14EA1" w:rsidRDefault="002E3094" w:rsidP="00C14EA1">
      <w:pPr>
        <w:rPr>
          <w:rFonts w:ascii="Times New Roman" w:hAnsi="Times New Roman" w:cs="Times New Roman"/>
          <w:b/>
          <w:sz w:val="24"/>
          <w:szCs w:val="24"/>
        </w:rPr>
      </w:pPr>
      <w:r w:rsidRPr="00C14EA1">
        <w:rPr>
          <w:rFonts w:ascii="Times New Roman" w:hAnsi="Times New Roman" w:cs="Times New Roman"/>
          <w:b/>
          <w:sz w:val="24"/>
          <w:szCs w:val="24"/>
        </w:rPr>
        <w:br w:type="page"/>
      </w:r>
    </w:p>
    <w:p w14:paraId="6520EF38" w14:textId="2292BF6E" w:rsidR="006B0296" w:rsidRDefault="006B0296" w:rsidP="006B0296">
      <w:pPr>
        <w:pStyle w:val="Heading1"/>
      </w:pPr>
      <w:r>
        <w:lastRenderedPageBreak/>
        <w:t>Abstract</w:t>
      </w:r>
    </w:p>
    <w:p w14:paraId="55669236" w14:textId="77777777" w:rsidR="006B0296" w:rsidRDefault="006B0296" w:rsidP="00C14EA1">
      <w:pPr>
        <w:pStyle w:val="NoSpacing"/>
        <w:spacing w:line="360" w:lineRule="auto"/>
        <w:rPr>
          <w:rFonts w:ascii="Times New Roman" w:hAnsi="Times New Roman" w:cs="Times New Roman"/>
          <w:b/>
          <w:sz w:val="24"/>
          <w:szCs w:val="24"/>
        </w:rPr>
      </w:pPr>
    </w:p>
    <w:p w14:paraId="4B9E4386" w14:textId="1698D7AD" w:rsidR="00230D2B" w:rsidRPr="00182CD0" w:rsidRDefault="00E205CB" w:rsidP="00182CD0">
      <w:pPr>
        <w:pStyle w:val="Heading2"/>
        <w:spacing w:line="360" w:lineRule="auto"/>
        <w:rPr>
          <w:rFonts w:ascii="Times New Roman" w:hAnsi="Times New Roman" w:cs="Times New Roman"/>
        </w:rPr>
      </w:pPr>
      <w:r w:rsidRPr="00182CD0">
        <w:rPr>
          <w:rFonts w:ascii="Times New Roman" w:hAnsi="Times New Roman" w:cs="Times New Roman"/>
        </w:rPr>
        <w:t>Background</w:t>
      </w:r>
      <w:r w:rsidR="00230D2B" w:rsidRPr="00182CD0">
        <w:rPr>
          <w:rFonts w:ascii="Times New Roman" w:hAnsi="Times New Roman" w:cs="Times New Roman"/>
        </w:rPr>
        <w:t xml:space="preserve"> </w:t>
      </w:r>
    </w:p>
    <w:p w14:paraId="72DC5F42" w14:textId="475FA737" w:rsidR="002F730C" w:rsidRPr="004D1C5A" w:rsidRDefault="006C3A02">
      <w:pPr>
        <w:pStyle w:val="NoSpacing"/>
        <w:spacing w:line="360" w:lineRule="auto"/>
        <w:rPr>
          <w:rFonts w:ascii="Times New Roman" w:hAnsi="Times New Roman" w:cs="Times New Roman"/>
          <w:sz w:val="24"/>
          <w:szCs w:val="24"/>
        </w:rPr>
      </w:pPr>
      <w:r w:rsidRPr="004D1C5A">
        <w:rPr>
          <w:rFonts w:ascii="Times New Roman" w:hAnsi="Times New Roman" w:cs="Times New Roman"/>
          <w:sz w:val="24"/>
          <w:szCs w:val="24"/>
        </w:rPr>
        <w:t>Many i</w:t>
      </w:r>
      <w:r w:rsidR="002F730C" w:rsidRPr="004D1C5A">
        <w:rPr>
          <w:rFonts w:ascii="Times New Roman" w:hAnsi="Times New Roman" w:cs="Times New Roman"/>
          <w:sz w:val="24"/>
          <w:szCs w:val="24"/>
        </w:rPr>
        <w:t xml:space="preserve">ntensive care </w:t>
      </w:r>
      <w:r w:rsidR="00E205CB" w:rsidRPr="004D1C5A">
        <w:rPr>
          <w:rFonts w:ascii="Times New Roman" w:hAnsi="Times New Roman" w:cs="Times New Roman"/>
          <w:sz w:val="24"/>
          <w:szCs w:val="24"/>
        </w:rPr>
        <w:t xml:space="preserve">(ICU) </w:t>
      </w:r>
      <w:r w:rsidR="002F730C" w:rsidRPr="004D1C5A">
        <w:rPr>
          <w:rFonts w:ascii="Times New Roman" w:hAnsi="Times New Roman" w:cs="Times New Roman"/>
          <w:sz w:val="24"/>
          <w:szCs w:val="24"/>
        </w:rPr>
        <w:t>survivors experience</w:t>
      </w:r>
      <w:r w:rsidRPr="004D1C5A">
        <w:rPr>
          <w:rFonts w:ascii="Times New Roman" w:hAnsi="Times New Roman" w:cs="Times New Roman"/>
          <w:sz w:val="24"/>
          <w:szCs w:val="24"/>
        </w:rPr>
        <w:t xml:space="preserve"> </w:t>
      </w:r>
      <w:r w:rsidR="00E205CB" w:rsidRPr="004D1C5A">
        <w:rPr>
          <w:rFonts w:ascii="Times New Roman" w:hAnsi="Times New Roman" w:cs="Times New Roman"/>
          <w:sz w:val="24"/>
          <w:szCs w:val="24"/>
        </w:rPr>
        <w:t>early u</w:t>
      </w:r>
      <w:r w:rsidR="00246F37" w:rsidRPr="004D1C5A">
        <w:rPr>
          <w:rFonts w:ascii="Times New Roman" w:hAnsi="Times New Roman" w:cs="Times New Roman"/>
          <w:sz w:val="24"/>
          <w:szCs w:val="24"/>
        </w:rPr>
        <w:t>nplanned hospital readmission</w:t>
      </w:r>
      <w:r w:rsidR="004D1C5A">
        <w:rPr>
          <w:rFonts w:ascii="Times New Roman" w:hAnsi="Times New Roman" w:cs="Times New Roman"/>
          <w:sz w:val="24"/>
          <w:szCs w:val="24"/>
        </w:rPr>
        <w:t xml:space="preserve">, but the reasons </w:t>
      </w:r>
      <w:r w:rsidR="009478A1">
        <w:rPr>
          <w:rFonts w:ascii="Times New Roman" w:hAnsi="Times New Roman" w:cs="Times New Roman"/>
          <w:sz w:val="24"/>
          <w:szCs w:val="24"/>
        </w:rPr>
        <w:t xml:space="preserve">and potential prevention </w:t>
      </w:r>
      <w:r w:rsidR="00F24827">
        <w:rPr>
          <w:rFonts w:ascii="Times New Roman" w:hAnsi="Times New Roman" w:cs="Times New Roman"/>
          <w:sz w:val="24"/>
          <w:szCs w:val="24"/>
        </w:rPr>
        <w:t xml:space="preserve">strategies </w:t>
      </w:r>
      <w:r w:rsidR="004D1C5A">
        <w:rPr>
          <w:rFonts w:ascii="Times New Roman" w:hAnsi="Times New Roman" w:cs="Times New Roman"/>
          <w:sz w:val="24"/>
          <w:szCs w:val="24"/>
        </w:rPr>
        <w:t>are poorly understood</w:t>
      </w:r>
      <w:r w:rsidRPr="004D1C5A">
        <w:rPr>
          <w:rFonts w:ascii="Times New Roman" w:hAnsi="Times New Roman" w:cs="Times New Roman"/>
          <w:sz w:val="24"/>
          <w:szCs w:val="24"/>
        </w:rPr>
        <w:t xml:space="preserve">. </w:t>
      </w:r>
      <w:r w:rsidR="002F730C" w:rsidRPr="004D1C5A">
        <w:rPr>
          <w:rFonts w:ascii="Times New Roman" w:hAnsi="Times New Roman" w:cs="Times New Roman"/>
          <w:sz w:val="24"/>
          <w:szCs w:val="24"/>
        </w:rPr>
        <w:t xml:space="preserve">We aimed to </w:t>
      </w:r>
      <w:r w:rsidR="007B7D6D">
        <w:rPr>
          <w:rFonts w:ascii="Times New Roman" w:hAnsi="Times New Roman" w:cs="Times New Roman"/>
          <w:sz w:val="24"/>
          <w:szCs w:val="24"/>
        </w:rPr>
        <w:t>understand</w:t>
      </w:r>
      <w:r w:rsidR="00C011BA">
        <w:rPr>
          <w:rFonts w:ascii="Times New Roman" w:hAnsi="Times New Roman" w:cs="Times New Roman"/>
          <w:sz w:val="24"/>
          <w:szCs w:val="24"/>
        </w:rPr>
        <w:t xml:space="preserve"> contribut</w:t>
      </w:r>
      <w:r w:rsidR="007B7D6D">
        <w:rPr>
          <w:rFonts w:ascii="Times New Roman" w:hAnsi="Times New Roman" w:cs="Times New Roman"/>
          <w:sz w:val="24"/>
          <w:szCs w:val="24"/>
        </w:rPr>
        <w:t>ors</w:t>
      </w:r>
      <w:r w:rsidR="00C011BA">
        <w:rPr>
          <w:rFonts w:ascii="Times New Roman" w:hAnsi="Times New Roman" w:cs="Times New Roman"/>
          <w:sz w:val="24"/>
          <w:szCs w:val="24"/>
        </w:rPr>
        <w:t xml:space="preserve"> to readmissions from </w:t>
      </w:r>
      <w:r w:rsidR="004D1C5A">
        <w:rPr>
          <w:rFonts w:ascii="Times New Roman" w:hAnsi="Times New Roman" w:cs="Times New Roman"/>
          <w:sz w:val="24"/>
          <w:szCs w:val="24"/>
        </w:rPr>
        <w:t xml:space="preserve">the </w:t>
      </w:r>
      <w:r w:rsidR="004D1C5A" w:rsidRPr="00473682">
        <w:rPr>
          <w:rFonts w:ascii="Times New Roman" w:hAnsi="Times New Roman" w:cs="Times New Roman"/>
          <w:sz w:val="24"/>
          <w:szCs w:val="24"/>
        </w:rPr>
        <w:t>patient/carer perspective</w:t>
      </w:r>
      <w:r w:rsidR="00A340EE" w:rsidRPr="004D1C5A">
        <w:rPr>
          <w:rFonts w:ascii="Times New Roman" w:hAnsi="Times New Roman" w:cs="Times New Roman"/>
          <w:sz w:val="24"/>
          <w:szCs w:val="24"/>
        </w:rPr>
        <w:t>.</w:t>
      </w:r>
      <w:r w:rsidR="002F730C" w:rsidRPr="004D1C5A">
        <w:rPr>
          <w:rFonts w:ascii="Times New Roman" w:hAnsi="Times New Roman" w:cs="Times New Roman"/>
          <w:sz w:val="24"/>
          <w:szCs w:val="24"/>
        </w:rPr>
        <w:t xml:space="preserve">   </w:t>
      </w:r>
    </w:p>
    <w:p w14:paraId="11914213" w14:textId="1B37DAA4" w:rsidR="00230D2B" w:rsidRPr="00182CD0" w:rsidRDefault="00230D2B" w:rsidP="00182CD0">
      <w:pPr>
        <w:pStyle w:val="Heading2"/>
        <w:spacing w:line="360" w:lineRule="auto"/>
        <w:rPr>
          <w:rFonts w:ascii="Times New Roman" w:hAnsi="Times New Roman" w:cs="Times New Roman"/>
        </w:rPr>
      </w:pPr>
      <w:r w:rsidRPr="00182CD0">
        <w:rPr>
          <w:rFonts w:ascii="Times New Roman" w:hAnsi="Times New Roman" w:cs="Times New Roman"/>
        </w:rPr>
        <w:t>Methods</w:t>
      </w:r>
    </w:p>
    <w:p w14:paraId="48CB8C76" w14:textId="5ACB50A1" w:rsidR="00A340EE" w:rsidRPr="00182CD0" w:rsidRDefault="00A340EE">
      <w:pPr>
        <w:pStyle w:val="NoSpacing"/>
        <w:spacing w:line="360" w:lineRule="auto"/>
        <w:rPr>
          <w:rFonts w:ascii="Times New Roman" w:hAnsi="Times New Roman" w:cs="Times New Roman"/>
          <w:color w:val="FF0000"/>
          <w:sz w:val="24"/>
          <w:szCs w:val="24"/>
        </w:rPr>
      </w:pPr>
      <w:r w:rsidRPr="004D1C5A">
        <w:rPr>
          <w:rFonts w:ascii="Times New Roman" w:hAnsi="Times New Roman" w:cs="Times New Roman"/>
          <w:sz w:val="24"/>
          <w:szCs w:val="24"/>
        </w:rPr>
        <w:t>Mixed methods study</w:t>
      </w:r>
      <w:r w:rsidR="005E6781" w:rsidRPr="004D1C5A">
        <w:rPr>
          <w:rFonts w:ascii="Times New Roman" w:hAnsi="Times New Roman" w:cs="Times New Roman"/>
          <w:sz w:val="24"/>
          <w:szCs w:val="24"/>
        </w:rPr>
        <w:t xml:space="preserve"> with qualitative data taking precedence.</w:t>
      </w:r>
      <w:r w:rsidR="00C011BA">
        <w:rPr>
          <w:rFonts w:ascii="Times New Roman" w:hAnsi="Times New Roman" w:cs="Times New Roman"/>
          <w:sz w:val="24"/>
          <w:szCs w:val="24"/>
        </w:rPr>
        <w:t xml:space="preserve"> Fifty-</w:t>
      </w:r>
      <w:r w:rsidR="005E6781" w:rsidRPr="004D1C5A">
        <w:rPr>
          <w:rFonts w:ascii="Times New Roman" w:hAnsi="Times New Roman" w:cs="Times New Roman"/>
          <w:sz w:val="24"/>
          <w:szCs w:val="24"/>
        </w:rPr>
        <w:t>eight</w:t>
      </w:r>
      <w:r w:rsidRPr="004D1C5A">
        <w:rPr>
          <w:rFonts w:ascii="Times New Roman" w:hAnsi="Times New Roman" w:cs="Times New Roman"/>
          <w:sz w:val="24"/>
          <w:szCs w:val="24"/>
        </w:rPr>
        <w:t xml:space="preserve"> </w:t>
      </w:r>
      <w:r w:rsidR="00E205CB" w:rsidRPr="004D1C5A">
        <w:rPr>
          <w:rFonts w:ascii="Times New Roman" w:hAnsi="Times New Roman" w:cs="Times New Roman"/>
          <w:sz w:val="24"/>
          <w:szCs w:val="24"/>
        </w:rPr>
        <w:t>ICU survivors</w:t>
      </w:r>
      <w:r w:rsidR="002D56F1" w:rsidRPr="004D1C5A">
        <w:rPr>
          <w:rFonts w:ascii="Times New Roman" w:hAnsi="Times New Roman" w:cs="Times New Roman"/>
          <w:sz w:val="24"/>
          <w:szCs w:val="24"/>
        </w:rPr>
        <w:t xml:space="preserve"> and</w:t>
      </w:r>
      <w:r w:rsidR="00E205CB" w:rsidRPr="004D1C5A">
        <w:rPr>
          <w:rFonts w:ascii="Times New Roman" w:hAnsi="Times New Roman" w:cs="Times New Roman"/>
          <w:sz w:val="24"/>
          <w:szCs w:val="24"/>
        </w:rPr>
        <w:t xml:space="preserve"> </w:t>
      </w:r>
      <w:r w:rsidRPr="004D1C5A">
        <w:rPr>
          <w:rFonts w:ascii="Times New Roman" w:hAnsi="Times New Roman" w:cs="Times New Roman"/>
          <w:sz w:val="24"/>
          <w:szCs w:val="24"/>
        </w:rPr>
        <w:t>carer</w:t>
      </w:r>
      <w:r w:rsidR="00A072E6" w:rsidRPr="004D1C5A">
        <w:rPr>
          <w:rFonts w:ascii="Times New Roman" w:hAnsi="Times New Roman" w:cs="Times New Roman"/>
          <w:sz w:val="24"/>
          <w:szCs w:val="24"/>
        </w:rPr>
        <w:t>s</w:t>
      </w:r>
      <w:r w:rsidR="00A775D6" w:rsidRPr="004D1C5A">
        <w:rPr>
          <w:rFonts w:ascii="Times New Roman" w:hAnsi="Times New Roman" w:cs="Times New Roman"/>
          <w:sz w:val="24"/>
          <w:szCs w:val="24"/>
        </w:rPr>
        <w:t xml:space="preserve"> who experienced </w:t>
      </w:r>
      <w:r w:rsidR="004D1C5A">
        <w:rPr>
          <w:rFonts w:ascii="Times New Roman" w:hAnsi="Times New Roman" w:cs="Times New Roman"/>
          <w:sz w:val="24"/>
          <w:szCs w:val="24"/>
        </w:rPr>
        <w:t xml:space="preserve">early </w:t>
      </w:r>
      <w:r w:rsidR="00A775D6" w:rsidRPr="004D1C5A">
        <w:rPr>
          <w:rFonts w:ascii="Times New Roman" w:hAnsi="Times New Roman" w:cs="Times New Roman"/>
          <w:sz w:val="24"/>
          <w:szCs w:val="24"/>
        </w:rPr>
        <w:t xml:space="preserve">unplanned </w:t>
      </w:r>
      <w:r w:rsidR="00A832C7" w:rsidRPr="004D1C5A">
        <w:rPr>
          <w:rFonts w:ascii="Times New Roman" w:hAnsi="Times New Roman" w:cs="Times New Roman"/>
          <w:sz w:val="24"/>
          <w:szCs w:val="24"/>
        </w:rPr>
        <w:t>re</w:t>
      </w:r>
      <w:r w:rsidR="002D56F1" w:rsidRPr="004D1C5A">
        <w:rPr>
          <w:rFonts w:ascii="Times New Roman" w:hAnsi="Times New Roman" w:cs="Times New Roman"/>
          <w:sz w:val="24"/>
          <w:szCs w:val="24"/>
        </w:rPr>
        <w:t>hospital</w:t>
      </w:r>
      <w:r w:rsidR="005A49BD">
        <w:rPr>
          <w:rFonts w:ascii="Times New Roman" w:hAnsi="Times New Roman" w:cs="Times New Roman"/>
          <w:sz w:val="24"/>
          <w:szCs w:val="24"/>
        </w:rPr>
        <w:t>isation</w:t>
      </w:r>
      <w:r w:rsidR="00A775D6" w:rsidRPr="004D1C5A">
        <w:rPr>
          <w:rFonts w:ascii="Times New Roman" w:hAnsi="Times New Roman" w:cs="Times New Roman"/>
          <w:sz w:val="24"/>
          <w:szCs w:val="24"/>
        </w:rPr>
        <w:t xml:space="preserve"> </w:t>
      </w:r>
      <w:r w:rsidR="00841891">
        <w:rPr>
          <w:rFonts w:ascii="Times New Roman" w:hAnsi="Times New Roman" w:cs="Times New Roman"/>
          <w:sz w:val="24"/>
          <w:szCs w:val="24"/>
        </w:rPr>
        <w:t>were interviewed</w:t>
      </w:r>
      <w:r w:rsidR="005E6781" w:rsidRPr="00182CD0">
        <w:rPr>
          <w:rFonts w:ascii="Times New Roman" w:hAnsi="Times New Roman" w:cs="Times New Roman"/>
          <w:sz w:val="24"/>
          <w:szCs w:val="24"/>
        </w:rPr>
        <w:t>. T</w:t>
      </w:r>
      <w:r w:rsidR="00B16B28" w:rsidRPr="004D1C5A">
        <w:rPr>
          <w:rFonts w:ascii="Times New Roman" w:hAnsi="Times New Roman" w:cs="Times New Roman"/>
          <w:sz w:val="24"/>
          <w:szCs w:val="24"/>
        </w:rPr>
        <w:t>hematic</w:t>
      </w:r>
      <w:r w:rsidRPr="004D1C5A">
        <w:rPr>
          <w:rFonts w:ascii="Times New Roman" w:hAnsi="Times New Roman" w:cs="Times New Roman"/>
          <w:sz w:val="24"/>
          <w:szCs w:val="24"/>
        </w:rPr>
        <w:t xml:space="preserve"> </w:t>
      </w:r>
      <w:r w:rsidR="00A775D6" w:rsidRPr="004D1C5A">
        <w:rPr>
          <w:rFonts w:ascii="Times New Roman" w:hAnsi="Times New Roman" w:cs="Times New Roman"/>
          <w:sz w:val="24"/>
          <w:szCs w:val="24"/>
        </w:rPr>
        <w:t>analysis</w:t>
      </w:r>
      <w:r w:rsidR="001F47A5" w:rsidRPr="00182CD0">
        <w:rPr>
          <w:rFonts w:ascii="Times New Roman" w:hAnsi="Times New Roman" w:cs="Times New Roman"/>
          <w:sz w:val="24"/>
          <w:szCs w:val="24"/>
        </w:rPr>
        <w:t xml:space="preserve"> </w:t>
      </w:r>
      <w:r w:rsidR="00CE1072" w:rsidRPr="004D1C5A">
        <w:rPr>
          <w:rFonts w:ascii="Times New Roman" w:hAnsi="Times New Roman" w:cs="Times New Roman"/>
          <w:sz w:val="24"/>
          <w:szCs w:val="24"/>
        </w:rPr>
        <w:t xml:space="preserve">was </w:t>
      </w:r>
      <w:r w:rsidR="00A775D6" w:rsidRPr="004D1C5A">
        <w:rPr>
          <w:rFonts w:ascii="Times New Roman" w:hAnsi="Times New Roman" w:cs="Times New Roman"/>
          <w:sz w:val="24"/>
          <w:szCs w:val="24"/>
        </w:rPr>
        <w:t xml:space="preserve">used to identify factors </w:t>
      </w:r>
      <w:r w:rsidR="007F2B85">
        <w:rPr>
          <w:rFonts w:ascii="Times New Roman" w:hAnsi="Times New Roman" w:cs="Times New Roman"/>
          <w:sz w:val="24"/>
          <w:szCs w:val="24"/>
        </w:rPr>
        <w:t>contributing</w:t>
      </w:r>
      <w:r w:rsidR="00A775D6" w:rsidRPr="004D1C5A">
        <w:rPr>
          <w:rFonts w:ascii="Times New Roman" w:hAnsi="Times New Roman" w:cs="Times New Roman"/>
          <w:sz w:val="24"/>
          <w:szCs w:val="24"/>
        </w:rPr>
        <w:t xml:space="preserve"> to readmission</w:t>
      </w:r>
      <w:r w:rsidR="005E1C23" w:rsidRPr="004D1C5A">
        <w:rPr>
          <w:rFonts w:ascii="Times New Roman" w:hAnsi="Times New Roman" w:cs="Times New Roman"/>
          <w:sz w:val="24"/>
          <w:szCs w:val="24"/>
        </w:rPr>
        <w:t>s</w:t>
      </w:r>
      <w:r w:rsidR="007F2B85">
        <w:rPr>
          <w:rFonts w:ascii="Times New Roman" w:hAnsi="Times New Roman" w:cs="Times New Roman"/>
          <w:sz w:val="24"/>
          <w:szCs w:val="24"/>
        </w:rPr>
        <w:t>, and</w:t>
      </w:r>
      <w:r w:rsidR="004D1C5A">
        <w:rPr>
          <w:rFonts w:ascii="Times New Roman" w:hAnsi="Times New Roman" w:cs="Times New Roman"/>
          <w:sz w:val="24"/>
          <w:szCs w:val="24"/>
        </w:rPr>
        <w:t xml:space="preserve"> supplemented with q</w:t>
      </w:r>
      <w:r w:rsidR="005E1C23" w:rsidRPr="004D1C5A">
        <w:rPr>
          <w:rFonts w:ascii="Times New Roman" w:hAnsi="Times New Roman" w:cs="Times New Roman"/>
          <w:sz w:val="24"/>
          <w:szCs w:val="24"/>
        </w:rPr>
        <w:t>uestionnaire</w:t>
      </w:r>
      <w:r w:rsidR="007F2B85">
        <w:rPr>
          <w:rFonts w:ascii="Times New Roman" w:hAnsi="Times New Roman" w:cs="Times New Roman"/>
          <w:sz w:val="24"/>
          <w:szCs w:val="24"/>
        </w:rPr>
        <w:t xml:space="preserve"> data</w:t>
      </w:r>
      <w:r w:rsidR="005E1C23" w:rsidRPr="004D1C5A">
        <w:rPr>
          <w:rFonts w:ascii="Times New Roman" w:hAnsi="Times New Roman" w:cs="Times New Roman"/>
          <w:sz w:val="24"/>
          <w:szCs w:val="24"/>
        </w:rPr>
        <w:t xml:space="preserve"> measur</w:t>
      </w:r>
      <w:r w:rsidR="004D1C5A">
        <w:rPr>
          <w:rFonts w:ascii="Times New Roman" w:hAnsi="Times New Roman" w:cs="Times New Roman"/>
          <w:sz w:val="24"/>
          <w:szCs w:val="24"/>
        </w:rPr>
        <w:t>ing</w:t>
      </w:r>
      <w:r w:rsidR="00CD0E2D" w:rsidRPr="004D1C5A">
        <w:rPr>
          <w:rFonts w:ascii="Times New Roman" w:hAnsi="Times New Roman" w:cs="Times New Roman"/>
          <w:sz w:val="24"/>
          <w:szCs w:val="24"/>
        </w:rPr>
        <w:t xml:space="preserve"> </w:t>
      </w:r>
      <w:r w:rsidR="005E1C23" w:rsidRPr="004D1C5A">
        <w:rPr>
          <w:rFonts w:ascii="Times New Roman" w:hAnsi="Times New Roman" w:cs="Times New Roman"/>
          <w:sz w:val="24"/>
          <w:szCs w:val="24"/>
        </w:rPr>
        <w:t xml:space="preserve">patient </w:t>
      </w:r>
      <w:r w:rsidR="00CD0E2D" w:rsidRPr="004D1C5A">
        <w:rPr>
          <w:rFonts w:ascii="Times New Roman" w:hAnsi="Times New Roman" w:cs="Times New Roman"/>
          <w:sz w:val="24"/>
          <w:szCs w:val="24"/>
        </w:rPr>
        <w:t>comorbidity and</w:t>
      </w:r>
      <w:r w:rsidR="00A775D6" w:rsidRPr="004D1C5A">
        <w:rPr>
          <w:rFonts w:ascii="Times New Roman" w:hAnsi="Times New Roman" w:cs="Times New Roman"/>
          <w:sz w:val="24"/>
          <w:szCs w:val="24"/>
        </w:rPr>
        <w:t xml:space="preserve"> carer strain</w:t>
      </w:r>
      <w:r w:rsidR="004D1C5A">
        <w:rPr>
          <w:rFonts w:ascii="Times New Roman" w:hAnsi="Times New Roman" w:cs="Times New Roman"/>
          <w:sz w:val="24"/>
          <w:szCs w:val="24"/>
        </w:rPr>
        <w:t xml:space="preserve">, and </w:t>
      </w:r>
      <w:r w:rsidR="00C011BA">
        <w:rPr>
          <w:rFonts w:ascii="Times New Roman" w:hAnsi="Times New Roman" w:cs="Times New Roman"/>
          <w:sz w:val="24"/>
          <w:szCs w:val="24"/>
        </w:rPr>
        <w:t xml:space="preserve">importance </w:t>
      </w:r>
      <w:r w:rsidR="004D1C5A">
        <w:rPr>
          <w:rFonts w:ascii="Times New Roman" w:hAnsi="Times New Roman" w:cs="Times New Roman"/>
          <w:sz w:val="24"/>
          <w:szCs w:val="24"/>
        </w:rPr>
        <w:t>rating scales for</w:t>
      </w:r>
      <w:r w:rsidR="00A775D6" w:rsidRPr="004D1C5A">
        <w:rPr>
          <w:rFonts w:ascii="Times New Roman" w:hAnsi="Times New Roman" w:cs="Times New Roman"/>
          <w:sz w:val="24"/>
          <w:szCs w:val="24"/>
        </w:rPr>
        <w:t xml:space="preserve"> </w:t>
      </w:r>
      <w:r w:rsidR="00CD0E2D" w:rsidRPr="004D1C5A">
        <w:rPr>
          <w:rFonts w:ascii="Times New Roman" w:hAnsi="Times New Roman" w:cs="Times New Roman"/>
          <w:sz w:val="24"/>
          <w:szCs w:val="24"/>
        </w:rPr>
        <w:t xml:space="preserve">factors </w:t>
      </w:r>
      <w:r w:rsidR="005A49BD">
        <w:rPr>
          <w:rFonts w:ascii="Times New Roman" w:hAnsi="Times New Roman" w:cs="Times New Roman"/>
          <w:sz w:val="24"/>
          <w:szCs w:val="24"/>
        </w:rPr>
        <w:t xml:space="preserve">that contribute </w:t>
      </w:r>
      <w:r w:rsidR="007F2B85">
        <w:rPr>
          <w:rFonts w:ascii="Times New Roman" w:hAnsi="Times New Roman" w:cs="Times New Roman"/>
          <w:sz w:val="24"/>
          <w:szCs w:val="24"/>
        </w:rPr>
        <w:t>to readmissions in other patient groups</w:t>
      </w:r>
      <w:r w:rsidR="00CD0E2D" w:rsidRPr="004D1C5A">
        <w:rPr>
          <w:rFonts w:ascii="Times New Roman" w:hAnsi="Times New Roman" w:cs="Times New Roman"/>
          <w:sz w:val="24"/>
          <w:szCs w:val="24"/>
        </w:rPr>
        <w:t>. D</w:t>
      </w:r>
      <w:r w:rsidR="00B16B28" w:rsidRPr="004D1C5A">
        <w:rPr>
          <w:rFonts w:ascii="Times New Roman" w:hAnsi="Times New Roman" w:cs="Times New Roman"/>
          <w:sz w:val="24"/>
          <w:szCs w:val="24"/>
        </w:rPr>
        <w:t>ata were</w:t>
      </w:r>
      <w:r w:rsidR="00CD0E2D" w:rsidRPr="004D1C5A">
        <w:rPr>
          <w:rFonts w:ascii="Times New Roman" w:hAnsi="Times New Roman" w:cs="Times New Roman"/>
          <w:sz w:val="24"/>
          <w:szCs w:val="24"/>
        </w:rPr>
        <w:t xml:space="preserve"> integrated </w:t>
      </w:r>
      <w:r w:rsidR="00B16B28" w:rsidRPr="004D1C5A">
        <w:rPr>
          <w:rFonts w:ascii="Times New Roman" w:hAnsi="Times New Roman" w:cs="Times New Roman"/>
          <w:sz w:val="24"/>
          <w:szCs w:val="24"/>
        </w:rPr>
        <w:t xml:space="preserve">iteratively </w:t>
      </w:r>
      <w:r w:rsidR="00CD0E2D" w:rsidRPr="004D1C5A">
        <w:rPr>
          <w:rFonts w:ascii="Times New Roman" w:hAnsi="Times New Roman" w:cs="Times New Roman"/>
          <w:sz w:val="24"/>
          <w:szCs w:val="24"/>
        </w:rPr>
        <w:t xml:space="preserve">to </w:t>
      </w:r>
      <w:r w:rsidR="005E6781" w:rsidRPr="004D1C5A">
        <w:rPr>
          <w:rFonts w:ascii="Times New Roman" w:hAnsi="Times New Roman" w:cs="Times New Roman"/>
          <w:sz w:val="24"/>
          <w:szCs w:val="24"/>
        </w:rPr>
        <w:t xml:space="preserve">identify </w:t>
      </w:r>
      <w:r w:rsidR="00CD0E2D" w:rsidRPr="004D1C5A">
        <w:rPr>
          <w:rFonts w:ascii="Times New Roman" w:hAnsi="Times New Roman" w:cs="Times New Roman"/>
          <w:sz w:val="24"/>
          <w:szCs w:val="24"/>
        </w:rPr>
        <w:t>patterns</w:t>
      </w:r>
      <w:r w:rsidR="00841891">
        <w:rPr>
          <w:rFonts w:ascii="Times New Roman" w:hAnsi="Times New Roman" w:cs="Times New Roman"/>
          <w:sz w:val="24"/>
          <w:szCs w:val="24"/>
        </w:rPr>
        <w:t>, which were discussed in</w:t>
      </w:r>
      <w:r w:rsidR="005E6781" w:rsidRPr="004D1C5A">
        <w:rPr>
          <w:rFonts w:ascii="Times New Roman" w:hAnsi="Times New Roman" w:cs="Times New Roman"/>
          <w:sz w:val="24"/>
          <w:szCs w:val="24"/>
        </w:rPr>
        <w:t xml:space="preserve"> f</w:t>
      </w:r>
      <w:r w:rsidR="00E91C95" w:rsidRPr="004D1C5A">
        <w:rPr>
          <w:rFonts w:ascii="Times New Roman" w:hAnsi="Times New Roman" w:cs="Times New Roman"/>
          <w:sz w:val="24"/>
          <w:szCs w:val="24"/>
        </w:rPr>
        <w:t xml:space="preserve">ive focus groups </w:t>
      </w:r>
      <w:r w:rsidR="005E6781" w:rsidRPr="004D1C5A">
        <w:rPr>
          <w:rFonts w:ascii="Times New Roman" w:hAnsi="Times New Roman" w:cs="Times New Roman"/>
          <w:sz w:val="24"/>
          <w:szCs w:val="24"/>
        </w:rPr>
        <w:t>with</w:t>
      </w:r>
      <w:r w:rsidR="00E91C95" w:rsidRPr="004D1C5A">
        <w:rPr>
          <w:rFonts w:ascii="Times New Roman" w:hAnsi="Times New Roman" w:cs="Times New Roman"/>
          <w:sz w:val="24"/>
          <w:szCs w:val="24"/>
        </w:rPr>
        <w:t xml:space="preserve"> </w:t>
      </w:r>
      <w:r w:rsidR="00B16B28" w:rsidRPr="004D1C5A">
        <w:rPr>
          <w:rFonts w:ascii="Times New Roman" w:hAnsi="Times New Roman" w:cs="Times New Roman"/>
          <w:sz w:val="24"/>
          <w:szCs w:val="24"/>
        </w:rPr>
        <w:t>different patients/carers</w:t>
      </w:r>
      <w:r w:rsidR="00A832C7" w:rsidRPr="004D1C5A">
        <w:rPr>
          <w:rFonts w:ascii="Times New Roman" w:hAnsi="Times New Roman" w:cs="Times New Roman"/>
          <w:sz w:val="24"/>
          <w:szCs w:val="24"/>
        </w:rPr>
        <w:t xml:space="preserve"> who</w:t>
      </w:r>
      <w:r w:rsidR="00B16B28" w:rsidRPr="004D1C5A">
        <w:rPr>
          <w:rFonts w:ascii="Times New Roman" w:hAnsi="Times New Roman" w:cs="Times New Roman"/>
          <w:sz w:val="24"/>
          <w:szCs w:val="24"/>
        </w:rPr>
        <w:t xml:space="preserve"> </w:t>
      </w:r>
      <w:r w:rsidR="007F2B85">
        <w:rPr>
          <w:rFonts w:ascii="Times New Roman" w:hAnsi="Times New Roman" w:cs="Times New Roman"/>
          <w:sz w:val="24"/>
          <w:szCs w:val="24"/>
        </w:rPr>
        <w:t xml:space="preserve">also </w:t>
      </w:r>
      <w:r w:rsidR="00B16B28" w:rsidRPr="004D1C5A">
        <w:rPr>
          <w:rFonts w:ascii="Times New Roman" w:hAnsi="Times New Roman" w:cs="Times New Roman"/>
          <w:sz w:val="24"/>
          <w:szCs w:val="24"/>
        </w:rPr>
        <w:t>experienced readmissions</w:t>
      </w:r>
      <w:r w:rsidR="00E91C95" w:rsidRPr="004D1C5A">
        <w:rPr>
          <w:rFonts w:ascii="Times New Roman" w:hAnsi="Times New Roman" w:cs="Times New Roman"/>
          <w:sz w:val="24"/>
          <w:szCs w:val="24"/>
        </w:rPr>
        <w:t>.</w:t>
      </w:r>
      <w:r w:rsidR="00CD0E2D" w:rsidRPr="004D1C5A">
        <w:rPr>
          <w:rFonts w:ascii="Times New Roman" w:hAnsi="Times New Roman" w:cs="Times New Roman"/>
          <w:sz w:val="24"/>
          <w:szCs w:val="24"/>
        </w:rPr>
        <w:t xml:space="preserve"> </w:t>
      </w:r>
      <w:r w:rsidR="007D10C8">
        <w:rPr>
          <w:rFonts w:ascii="Times New Roman" w:hAnsi="Times New Roman" w:cs="Times New Roman"/>
          <w:sz w:val="24"/>
          <w:szCs w:val="24"/>
        </w:rPr>
        <w:t>Major patterns and</w:t>
      </w:r>
      <w:r w:rsidR="007F2B85">
        <w:rPr>
          <w:rFonts w:ascii="Times New Roman" w:hAnsi="Times New Roman" w:cs="Times New Roman"/>
          <w:sz w:val="24"/>
          <w:szCs w:val="24"/>
        </w:rPr>
        <w:t xml:space="preserve"> </w:t>
      </w:r>
      <w:r w:rsidR="00A2263E">
        <w:rPr>
          <w:rFonts w:ascii="Times New Roman" w:hAnsi="Times New Roman" w:cs="Times New Roman"/>
          <w:sz w:val="24"/>
          <w:szCs w:val="24"/>
        </w:rPr>
        <w:t>contexts in which</w:t>
      </w:r>
      <w:r w:rsidR="007F2B85">
        <w:rPr>
          <w:rFonts w:ascii="Times New Roman" w:hAnsi="Times New Roman" w:cs="Times New Roman"/>
          <w:sz w:val="24"/>
          <w:szCs w:val="24"/>
        </w:rPr>
        <w:t xml:space="preserve"> unplanned early rehospitalisation occur</w:t>
      </w:r>
      <w:r w:rsidR="007D10C8">
        <w:rPr>
          <w:rFonts w:ascii="Times New Roman" w:hAnsi="Times New Roman" w:cs="Times New Roman"/>
          <w:sz w:val="24"/>
          <w:szCs w:val="24"/>
        </w:rPr>
        <w:t>red</w:t>
      </w:r>
      <w:r w:rsidR="007F2B85">
        <w:rPr>
          <w:rFonts w:ascii="Times New Roman" w:hAnsi="Times New Roman" w:cs="Times New Roman"/>
          <w:sz w:val="24"/>
          <w:szCs w:val="24"/>
        </w:rPr>
        <w:t xml:space="preserve"> in </w:t>
      </w:r>
      <w:r w:rsidR="007D10C8">
        <w:rPr>
          <w:rFonts w:ascii="Times New Roman" w:hAnsi="Times New Roman" w:cs="Times New Roman"/>
          <w:sz w:val="24"/>
          <w:szCs w:val="24"/>
        </w:rPr>
        <w:t>ICU</w:t>
      </w:r>
      <w:r w:rsidR="007F2B85">
        <w:rPr>
          <w:rFonts w:ascii="Times New Roman" w:hAnsi="Times New Roman" w:cs="Times New Roman"/>
          <w:sz w:val="24"/>
          <w:szCs w:val="24"/>
        </w:rPr>
        <w:t xml:space="preserve"> survivors</w:t>
      </w:r>
      <w:r w:rsidR="007D10C8">
        <w:rPr>
          <w:rFonts w:ascii="Times New Roman" w:hAnsi="Times New Roman" w:cs="Times New Roman"/>
          <w:sz w:val="24"/>
          <w:szCs w:val="24"/>
        </w:rPr>
        <w:t xml:space="preserve"> were described</w:t>
      </w:r>
      <w:r w:rsidR="007F2B85">
        <w:rPr>
          <w:rFonts w:ascii="Times New Roman" w:hAnsi="Times New Roman" w:cs="Times New Roman"/>
          <w:sz w:val="24"/>
          <w:szCs w:val="24"/>
        </w:rPr>
        <w:t>.</w:t>
      </w:r>
    </w:p>
    <w:p w14:paraId="0CA096F1" w14:textId="57C183F1" w:rsidR="00230D2B" w:rsidRPr="00182CD0" w:rsidRDefault="00230D2B" w:rsidP="00182CD0">
      <w:pPr>
        <w:pStyle w:val="Heading2"/>
        <w:spacing w:line="360" w:lineRule="auto"/>
        <w:rPr>
          <w:rFonts w:ascii="Times New Roman" w:hAnsi="Times New Roman" w:cs="Times New Roman"/>
        </w:rPr>
      </w:pPr>
      <w:r w:rsidRPr="00182CD0">
        <w:rPr>
          <w:rFonts w:ascii="Times New Roman" w:hAnsi="Times New Roman" w:cs="Times New Roman"/>
        </w:rPr>
        <w:t>Results</w:t>
      </w:r>
    </w:p>
    <w:p w14:paraId="35EF937C" w14:textId="3972CF28" w:rsidR="00E91C95" w:rsidRPr="004D1C5A" w:rsidRDefault="007D10C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w:t>
      </w:r>
      <w:r w:rsidR="00A2263E">
        <w:rPr>
          <w:rFonts w:ascii="Times New Roman" w:hAnsi="Times New Roman" w:cs="Times New Roman"/>
          <w:sz w:val="24"/>
          <w:szCs w:val="24"/>
        </w:rPr>
        <w:t xml:space="preserve">nterviews </w:t>
      </w:r>
      <w:r>
        <w:rPr>
          <w:rFonts w:ascii="Times New Roman" w:hAnsi="Times New Roman" w:cs="Times New Roman"/>
          <w:sz w:val="24"/>
          <w:szCs w:val="24"/>
        </w:rPr>
        <w:t>suggested ten themes comprising</w:t>
      </w:r>
      <w:r w:rsidR="007F2B85">
        <w:rPr>
          <w:rFonts w:ascii="Times New Roman" w:hAnsi="Times New Roman" w:cs="Times New Roman"/>
          <w:sz w:val="24"/>
          <w:szCs w:val="24"/>
        </w:rPr>
        <w:t xml:space="preserve"> p</w:t>
      </w:r>
      <w:r w:rsidR="005633C0" w:rsidRPr="004D1C5A">
        <w:rPr>
          <w:rFonts w:ascii="Times New Roman" w:hAnsi="Times New Roman" w:cs="Times New Roman"/>
          <w:sz w:val="24"/>
          <w:szCs w:val="24"/>
        </w:rPr>
        <w:t xml:space="preserve">atient- </w:t>
      </w:r>
      <w:r w:rsidR="007F2B85">
        <w:rPr>
          <w:rFonts w:ascii="Times New Roman" w:hAnsi="Times New Roman" w:cs="Times New Roman"/>
          <w:sz w:val="24"/>
          <w:szCs w:val="24"/>
        </w:rPr>
        <w:t>and system-level issues</w:t>
      </w:r>
      <w:r w:rsidR="00A2263E">
        <w:rPr>
          <w:rFonts w:ascii="Times New Roman" w:hAnsi="Times New Roman" w:cs="Times New Roman"/>
          <w:sz w:val="24"/>
          <w:szCs w:val="24"/>
        </w:rPr>
        <w:t xml:space="preserve">. Integration with questionnaire data, </w:t>
      </w:r>
      <w:r>
        <w:rPr>
          <w:rFonts w:ascii="Times New Roman" w:hAnsi="Times New Roman" w:cs="Times New Roman"/>
          <w:sz w:val="24"/>
          <w:szCs w:val="24"/>
        </w:rPr>
        <w:t>pattern exploration</w:t>
      </w:r>
      <w:r w:rsidR="00A2263E">
        <w:rPr>
          <w:rFonts w:ascii="Times New Roman" w:hAnsi="Times New Roman" w:cs="Times New Roman"/>
          <w:sz w:val="24"/>
          <w:szCs w:val="24"/>
        </w:rPr>
        <w:t>, and discussion at focus groups suggested two major readmission contexts. A ‘complex health and psychosocial needs’ context occurred in patients with multi</w:t>
      </w:r>
      <w:r>
        <w:rPr>
          <w:rFonts w:ascii="Times New Roman" w:hAnsi="Times New Roman" w:cs="Times New Roman"/>
          <w:sz w:val="24"/>
          <w:szCs w:val="24"/>
        </w:rPr>
        <w:t>-</w:t>
      </w:r>
      <w:r w:rsidR="00A2263E">
        <w:rPr>
          <w:rFonts w:ascii="Times New Roman" w:hAnsi="Times New Roman" w:cs="Times New Roman"/>
          <w:sz w:val="24"/>
          <w:szCs w:val="24"/>
        </w:rPr>
        <w:t xml:space="preserve">morbidity and polypharmacy, who frequently </w:t>
      </w:r>
      <w:r>
        <w:rPr>
          <w:rFonts w:ascii="Times New Roman" w:hAnsi="Times New Roman" w:cs="Times New Roman"/>
          <w:sz w:val="24"/>
          <w:szCs w:val="24"/>
        </w:rPr>
        <w:t xml:space="preserve">also </w:t>
      </w:r>
      <w:r w:rsidR="00A2263E">
        <w:rPr>
          <w:rFonts w:ascii="Times New Roman" w:hAnsi="Times New Roman" w:cs="Times New Roman"/>
          <w:sz w:val="24"/>
          <w:szCs w:val="24"/>
        </w:rPr>
        <w:t>had significant psychological problems</w:t>
      </w:r>
      <w:r w:rsidR="009F6C3D">
        <w:rPr>
          <w:rFonts w:ascii="Times New Roman" w:hAnsi="Times New Roman" w:cs="Times New Roman"/>
          <w:sz w:val="24"/>
          <w:szCs w:val="24"/>
        </w:rPr>
        <w:t xml:space="preserve">, mobility </w:t>
      </w:r>
      <w:r>
        <w:rPr>
          <w:rFonts w:ascii="Times New Roman" w:hAnsi="Times New Roman" w:cs="Times New Roman"/>
          <w:sz w:val="24"/>
          <w:szCs w:val="24"/>
        </w:rPr>
        <w:t>issues</w:t>
      </w:r>
      <w:r w:rsidR="009F6C3D">
        <w:rPr>
          <w:rFonts w:ascii="Times New Roman" w:hAnsi="Times New Roman" w:cs="Times New Roman"/>
          <w:sz w:val="24"/>
          <w:szCs w:val="24"/>
        </w:rPr>
        <w:t xml:space="preserve">, problems with specialist aids/equipment, and fragile social support. These patients typically </w:t>
      </w:r>
      <w:r>
        <w:rPr>
          <w:rFonts w:ascii="Times New Roman" w:hAnsi="Times New Roman" w:cs="Times New Roman"/>
          <w:sz w:val="24"/>
          <w:szCs w:val="24"/>
        </w:rPr>
        <w:t>described</w:t>
      </w:r>
      <w:r w:rsidR="009F6C3D">
        <w:rPr>
          <w:rFonts w:ascii="Times New Roman" w:hAnsi="Times New Roman" w:cs="Times New Roman"/>
          <w:sz w:val="24"/>
          <w:szCs w:val="24"/>
        </w:rPr>
        <w:t xml:space="preserve"> inadequate preparation for hospital discharge, poor communication between secondary/primary care, and inadequate support with psychological care, medications, and goal-setting. </w:t>
      </w:r>
      <w:r w:rsidR="005A49BD">
        <w:rPr>
          <w:rFonts w:ascii="Times New Roman" w:hAnsi="Times New Roman" w:cs="Times New Roman"/>
          <w:sz w:val="24"/>
          <w:szCs w:val="24"/>
        </w:rPr>
        <w:t>This complex multi</w:t>
      </w:r>
      <w:r>
        <w:rPr>
          <w:rFonts w:ascii="Times New Roman" w:hAnsi="Times New Roman" w:cs="Times New Roman"/>
          <w:sz w:val="24"/>
          <w:szCs w:val="24"/>
        </w:rPr>
        <w:t>dimensional situation</w:t>
      </w:r>
      <w:r w:rsidR="005A49BD">
        <w:rPr>
          <w:rFonts w:ascii="Times New Roman" w:hAnsi="Times New Roman" w:cs="Times New Roman"/>
          <w:sz w:val="24"/>
          <w:szCs w:val="24"/>
        </w:rPr>
        <w:t xml:space="preserve"> contrasted markedly with </w:t>
      </w:r>
      <w:r>
        <w:rPr>
          <w:rFonts w:ascii="Times New Roman" w:hAnsi="Times New Roman" w:cs="Times New Roman"/>
          <w:sz w:val="24"/>
          <w:szCs w:val="24"/>
        </w:rPr>
        <w:t>the alternative</w:t>
      </w:r>
      <w:r w:rsidR="005A49BD">
        <w:rPr>
          <w:rFonts w:ascii="Times New Roman" w:hAnsi="Times New Roman" w:cs="Times New Roman"/>
          <w:sz w:val="24"/>
          <w:szCs w:val="24"/>
        </w:rPr>
        <w:t xml:space="preserve"> ‘medically unavoidable</w:t>
      </w:r>
      <w:r>
        <w:rPr>
          <w:rFonts w:ascii="Times New Roman" w:hAnsi="Times New Roman" w:cs="Times New Roman"/>
          <w:sz w:val="24"/>
          <w:szCs w:val="24"/>
        </w:rPr>
        <w:t>’</w:t>
      </w:r>
      <w:r w:rsidR="005A49BD">
        <w:rPr>
          <w:rFonts w:ascii="Times New Roman" w:hAnsi="Times New Roman" w:cs="Times New Roman"/>
          <w:sz w:val="24"/>
          <w:szCs w:val="24"/>
        </w:rPr>
        <w:t xml:space="preserve"> </w:t>
      </w:r>
      <w:r>
        <w:rPr>
          <w:rFonts w:ascii="Times New Roman" w:hAnsi="Times New Roman" w:cs="Times New Roman"/>
          <w:sz w:val="24"/>
          <w:szCs w:val="24"/>
        </w:rPr>
        <w:t>readmission context. In</w:t>
      </w:r>
      <w:r w:rsidR="005A49BD">
        <w:rPr>
          <w:rFonts w:ascii="Times New Roman" w:hAnsi="Times New Roman" w:cs="Times New Roman"/>
          <w:sz w:val="24"/>
          <w:szCs w:val="24"/>
        </w:rPr>
        <w:t xml:space="preserve"> these </w:t>
      </w:r>
      <w:r>
        <w:rPr>
          <w:rFonts w:ascii="Times New Roman" w:hAnsi="Times New Roman" w:cs="Times New Roman"/>
          <w:sz w:val="24"/>
          <w:szCs w:val="24"/>
        </w:rPr>
        <w:t>patients</w:t>
      </w:r>
      <w:r w:rsidR="009478A1">
        <w:rPr>
          <w:rFonts w:ascii="Times New Roman" w:hAnsi="Times New Roman" w:cs="Times New Roman"/>
          <w:sz w:val="24"/>
          <w:szCs w:val="24"/>
        </w:rPr>
        <w:t xml:space="preserve"> medical issues</w:t>
      </w:r>
      <w:r w:rsidR="00951DAF">
        <w:rPr>
          <w:rFonts w:ascii="Times New Roman" w:hAnsi="Times New Roman" w:cs="Times New Roman"/>
          <w:sz w:val="24"/>
          <w:szCs w:val="24"/>
        </w:rPr>
        <w:t>/complications</w:t>
      </w:r>
      <w:r w:rsidR="009478A1">
        <w:rPr>
          <w:rFonts w:ascii="Times New Roman" w:hAnsi="Times New Roman" w:cs="Times New Roman"/>
          <w:sz w:val="24"/>
          <w:szCs w:val="24"/>
        </w:rPr>
        <w:t xml:space="preserve"> </w:t>
      </w:r>
      <w:r w:rsidR="00951DAF">
        <w:rPr>
          <w:rFonts w:ascii="Times New Roman" w:hAnsi="Times New Roman" w:cs="Times New Roman"/>
          <w:sz w:val="24"/>
          <w:szCs w:val="24"/>
        </w:rPr>
        <w:t>primarily</w:t>
      </w:r>
      <w:r w:rsidR="009478A1">
        <w:rPr>
          <w:rFonts w:ascii="Times New Roman" w:hAnsi="Times New Roman" w:cs="Times New Roman"/>
          <w:sz w:val="24"/>
          <w:szCs w:val="24"/>
        </w:rPr>
        <w:t xml:space="preserve"> resulted in</w:t>
      </w:r>
      <w:r w:rsidR="006C3A02" w:rsidRPr="004D1C5A">
        <w:rPr>
          <w:rFonts w:ascii="Times New Roman" w:hAnsi="Times New Roman" w:cs="Times New Roman"/>
          <w:sz w:val="24"/>
          <w:szCs w:val="24"/>
        </w:rPr>
        <w:t xml:space="preserve"> hosp</w:t>
      </w:r>
      <w:r w:rsidR="00661EA0" w:rsidRPr="004D1C5A">
        <w:rPr>
          <w:rFonts w:ascii="Times New Roman" w:hAnsi="Times New Roman" w:cs="Times New Roman"/>
          <w:sz w:val="24"/>
          <w:szCs w:val="24"/>
        </w:rPr>
        <w:t xml:space="preserve">ital </w:t>
      </w:r>
      <w:r w:rsidR="005A49BD">
        <w:rPr>
          <w:rFonts w:ascii="Times New Roman" w:hAnsi="Times New Roman" w:cs="Times New Roman"/>
          <w:sz w:val="24"/>
          <w:szCs w:val="24"/>
        </w:rPr>
        <w:t>re</w:t>
      </w:r>
      <w:r w:rsidR="00661EA0" w:rsidRPr="004D1C5A">
        <w:rPr>
          <w:rFonts w:ascii="Times New Roman" w:hAnsi="Times New Roman" w:cs="Times New Roman"/>
          <w:sz w:val="24"/>
          <w:szCs w:val="24"/>
        </w:rPr>
        <w:t>admission</w:t>
      </w:r>
      <w:r w:rsidR="00951DAF">
        <w:rPr>
          <w:rFonts w:ascii="Times New Roman" w:hAnsi="Times New Roman" w:cs="Times New Roman"/>
          <w:sz w:val="24"/>
          <w:szCs w:val="24"/>
        </w:rPr>
        <w:t>, and the other issues were absent or not considered important</w:t>
      </w:r>
      <w:r w:rsidR="00661EA0" w:rsidRPr="004D1C5A">
        <w:rPr>
          <w:rFonts w:ascii="Times New Roman" w:hAnsi="Times New Roman" w:cs="Times New Roman"/>
          <w:sz w:val="24"/>
          <w:szCs w:val="24"/>
        </w:rPr>
        <w:t xml:space="preserve">. </w:t>
      </w:r>
    </w:p>
    <w:p w14:paraId="07CB4C55" w14:textId="503ECCB3" w:rsidR="00230D2B" w:rsidRPr="00182CD0" w:rsidRDefault="00230D2B" w:rsidP="00182CD0">
      <w:pPr>
        <w:pStyle w:val="Heading2"/>
        <w:spacing w:line="360" w:lineRule="auto"/>
        <w:rPr>
          <w:rFonts w:ascii="Times New Roman" w:hAnsi="Times New Roman" w:cs="Times New Roman"/>
        </w:rPr>
      </w:pPr>
      <w:r w:rsidRPr="00182CD0">
        <w:rPr>
          <w:rFonts w:ascii="Times New Roman" w:hAnsi="Times New Roman" w:cs="Times New Roman"/>
        </w:rPr>
        <w:t>Conclusions</w:t>
      </w:r>
    </w:p>
    <w:p w14:paraId="143FE172" w14:textId="5E73DD56" w:rsidR="00671B44" w:rsidRPr="00182CD0" w:rsidRDefault="00951DAF" w:rsidP="00182CD0">
      <w:pPr>
        <w:spacing w:line="360" w:lineRule="auto"/>
        <w:rPr>
          <w:rFonts w:ascii="Times New Roman" w:hAnsi="Times New Roman" w:cs="Times New Roman"/>
          <w:sz w:val="24"/>
        </w:rPr>
      </w:pPr>
      <w:r>
        <w:rPr>
          <w:rFonts w:ascii="Times New Roman" w:hAnsi="Times New Roman" w:cs="Times New Roman"/>
          <w:sz w:val="24"/>
        </w:rPr>
        <w:t>Although some readmissions are medically unavoidable, f</w:t>
      </w:r>
      <w:r w:rsidR="005A49BD">
        <w:rPr>
          <w:rFonts w:ascii="Times New Roman" w:hAnsi="Times New Roman" w:cs="Times New Roman"/>
          <w:sz w:val="24"/>
        </w:rPr>
        <w:t>or m</w:t>
      </w:r>
      <w:r w:rsidR="00E205CB" w:rsidRPr="00182CD0">
        <w:rPr>
          <w:rFonts w:ascii="Times New Roman" w:hAnsi="Times New Roman" w:cs="Times New Roman"/>
          <w:sz w:val="24"/>
        </w:rPr>
        <w:t>any ICU survivors</w:t>
      </w:r>
      <w:r w:rsidR="004D1C5A" w:rsidRPr="00182CD0">
        <w:rPr>
          <w:rFonts w:ascii="Times New Roman" w:hAnsi="Times New Roman" w:cs="Times New Roman"/>
          <w:sz w:val="24"/>
        </w:rPr>
        <w:t xml:space="preserve"> </w:t>
      </w:r>
      <w:r>
        <w:rPr>
          <w:rFonts w:ascii="Times New Roman" w:hAnsi="Times New Roman" w:cs="Times New Roman"/>
          <w:sz w:val="24"/>
        </w:rPr>
        <w:t>complex</w:t>
      </w:r>
      <w:r w:rsidR="00E205CB" w:rsidRPr="00182CD0">
        <w:rPr>
          <w:rFonts w:ascii="Times New Roman" w:hAnsi="Times New Roman" w:cs="Times New Roman"/>
          <w:sz w:val="24"/>
        </w:rPr>
        <w:t xml:space="preserve"> health and </w:t>
      </w:r>
      <w:r w:rsidR="005A49BD">
        <w:rPr>
          <w:rFonts w:ascii="Times New Roman" w:hAnsi="Times New Roman" w:cs="Times New Roman"/>
          <w:sz w:val="24"/>
        </w:rPr>
        <w:t>psychosocial</w:t>
      </w:r>
      <w:r w:rsidR="00E205CB" w:rsidRPr="00182CD0">
        <w:rPr>
          <w:rFonts w:ascii="Times New Roman" w:hAnsi="Times New Roman" w:cs="Times New Roman"/>
          <w:sz w:val="24"/>
        </w:rPr>
        <w:t xml:space="preserve"> issues</w:t>
      </w:r>
      <w:r w:rsidR="004D1C5A" w:rsidRPr="00182CD0">
        <w:rPr>
          <w:rFonts w:ascii="Times New Roman" w:hAnsi="Times New Roman" w:cs="Times New Roman"/>
          <w:sz w:val="24"/>
        </w:rPr>
        <w:t xml:space="preserve"> contribut</w:t>
      </w:r>
      <w:r w:rsidR="005A49BD">
        <w:rPr>
          <w:rFonts w:ascii="Times New Roman" w:hAnsi="Times New Roman" w:cs="Times New Roman"/>
          <w:sz w:val="24"/>
        </w:rPr>
        <w:t>e</w:t>
      </w:r>
      <w:r w:rsidR="00E205CB" w:rsidRPr="00182CD0">
        <w:rPr>
          <w:rFonts w:ascii="Times New Roman" w:hAnsi="Times New Roman" w:cs="Times New Roman"/>
          <w:sz w:val="24"/>
        </w:rPr>
        <w:t xml:space="preserve"> concurrently </w:t>
      </w:r>
      <w:r w:rsidR="004D1C5A" w:rsidRPr="00182CD0">
        <w:rPr>
          <w:rFonts w:ascii="Times New Roman" w:hAnsi="Times New Roman" w:cs="Times New Roman"/>
          <w:sz w:val="24"/>
        </w:rPr>
        <w:t xml:space="preserve">to early </w:t>
      </w:r>
      <w:r>
        <w:rPr>
          <w:rFonts w:ascii="Times New Roman" w:hAnsi="Times New Roman" w:cs="Times New Roman"/>
          <w:sz w:val="24"/>
        </w:rPr>
        <w:t>re</w:t>
      </w:r>
      <w:r w:rsidR="004D1C5A" w:rsidRPr="00182CD0">
        <w:rPr>
          <w:rFonts w:ascii="Times New Roman" w:hAnsi="Times New Roman" w:cs="Times New Roman"/>
          <w:sz w:val="24"/>
        </w:rPr>
        <w:t>hospital</w:t>
      </w:r>
      <w:r>
        <w:rPr>
          <w:rFonts w:ascii="Times New Roman" w:hAnsi="Times New Roman" w:cs="Times New Roman"/>
          <w:sz w:val="24"/>
        </w:rPr>
        <w:t>isation</w:t>
      </w:r>
      <w:r w:rsidR="00C011BA" w:rsidRPr="00DB593A">
        <w:rPr>
          <w:rFonts w:ascii="Times New Roman" w:hAnsi="Times New Roman" w:cs="Times New Roman"/>
          <w:sz w:val="24"/>
        </w:rPr>
        <w:t xml:space="preserve">. Care pathways that </w:t>
      </w:r>
      <w:r w:rsidR="005A49BD">
        <w:rPr>
          <w:rFonts w:ascii="Times New Roman" w:hAnsi="Times New Roman" w:cs="Times New Roman"/>
          <w:sz w:val="24"/>
        </w:rPr>
        <w:t>anticipate</w:t>
      </w:r>
      <w:r w:rsidR="004D1C5A" w:rsidRPr="00182CD0">
        <w:rPr>
          <w:rFonts w:ascii="Times New Roman" w:hAnsi="Times New Roman" w:cs="Times New Roman"/>
          <w:sz w:val="24"/>
        </w:rPr>
        <w:t xml:space="preserve"> and institute anticipatory </w:t>
      </w:r>
      <w:r w:rsidR="005A49BD">
        <w:rPr>
          <w:rFonts w:ascii="Times New Roman" w:hAnsi="Times New Roman" w:cs="Times New Roman"/>
          <w:sz w:val="24"/>
        </w:rPr>
        <w:t>multifaceted</w:t>
      </w:r>
      <w:r w:rsidR="004D1C5A" w:rsidRPr="00182CD0">
        <w:rPr>
          <w:rFonts w:ascii="Times New Roman" w:hAnsi="Times New Roman" w:cs="Times New Roman"/>
          <w:sz w:val="24"/>
        </w:rPr>
        <w:t xml:space="preserve"> support</w:t>
      </w:r>
      <w:r w:rsidR="005A49BD">
        <w:rPr>
          <w:rFonts w:ascii="Times New Roman" w:hAnsi="Times New Roman" w:cs="Times New Roman"/>
          <w:sz w:val="24"/>
        </w:rPr>
        <w:t xml:space="preserve"> for these patients</w:t>
      </w:r>
      <w:r w:rsidR="004D1C5A" w:rsidRPr="00182CD0">
        <w:rPr>
          <w:rFonts w:ascii="Times New Roman" w:hAnsi="Times New Roman" w:cs="Times New Roman"/>
          <w:sz w:val="24"/>
        </w:rPr>
        <w:t xml:space="preserve"> merit further development and evaluation.</w:t>
      </w:r>
    </w:p>
    <w:p w14:paraId="1F6788B9" w14:textId="77777777" w:rsidR="00671B44" w:rsidRPr="00DB593A" w:rsidRDefault="00671B44" w:rsidP="00182CD0"/>
    <w:p w14:paraId="6D69C461" w14:textId="611EE00A" w:rsidR="00083C02" w:rsidRDefault="00081921" w:rsidP="00C14EA1">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27</w:t>
      </w:r>
      <w:r w:rsidR="00F24827">
        <w:rPr>
          <w:rFonts w:ascii="Times New Roman" w:hAnsi="Times New Roman" w:cs="Times New Roman"/>
          <w:b/>
          <w:sz w:val="24"/>
          <w:szCs w:val="24"/>
        </w:rPr>
        <w:t>5</w:t>
      </w:r>
      <w:r>
        <w:rPr>
          <w:rFonts w:ascii="Times New Roman" w:hAnsi="Times New Roman" w:cs="Times New Roman"/>
          <w:b/>
          <w:sz w:val="24"/>
          <w:szCs w:val="24"/>
        </w:rPr>
        <w:t xml:space="preserve"> words</w:t>
      </w:r>
    </w:p>
    <w:p w14:paraId="66A997EA" w14:textId="77777777" w:rsidR="0033043D" w:rsidRDefault="0033043D" w:rsidP="00C14EA1">
      <w:pPr>
        <w:pStyle w:val="NoSpacing"/>
        <w:spacing w:line="360" w:lineRule="auto"/>
        <w:rPr>
          <w:rFonts w:ascii="Times New Roman" w:hAnsi="Times New Roman" w:cs="Times New Roman"/>
          <w:sz w:val="24"/>
          <w:szCs w:val="24"/>
        </w:rPr>
      </w:pPr>
    </w:p>
    <w:p w14:paraId="251FE04F" w14:textId="13108468" w:rsidR="00230D2B" w:rsidRPr="00C14EA1" w:rsidRDefault="00230D2B" w:rsidP="006B0296">
      <w:pPr>
        <w:pStyle w:val="Heading1"/>
        <w:rPr>
          <w:b/>
        </w:rPr>
      </w:pPr>
      <w:r w:rsidRPr="00A340EE">
        <w:t>Keywords</w:t>
      </w:r>
      <w:r w:rsidR="0033043D">
        <w:t xml:space="preserve"> </w:t>
      </w:r>
    </w:p>
    <w:p w14:paraId="2DB2821A" w14:textId="6034265F" w:rsidR="00230D2B" w:rsidRPr="00C14EA1" w:rsidRDefault="00ED483F" w:rsidP="0033043D">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Intensive care; critical illness; readmission; re-hospitalisation; recovery; post-intensive care syndrome.</w:t>
      </w:r>
      <w:r w:rsidR="00230D2B" w:rsidRPr="00C14EA1">
        <w:rPr>
          <w:rFonts w:ascii="Times New Roman" w:hAnsi="Times New Roman" w:cs="Times New Roman"/>
          <w:b/>
          <w:sz w:val="24"/>
          <w:szCs w:val="24"/>
        </w:rPr>
        <w:br w:type="page"/>
      </w:r>
    </w:p>
    <w:p w14:paraId="11EF4AD3" w14:textId="0A34FBF4" w:rsidR="00F91E2D" w:rsidRPr="00C14EA1" w:rsidRDefault="00F91E2D" w:rsidP="006B0296">
      <w:pPr>
        <w:pStyle w:val="Heading1"/>
      </w:pPr>
      <w:r w:rsidRPr="00C14EA1">
        <w:lastRenderedPageBreak/>
        <w:t>Introduction</w:t>
      </w:r>
    </w:p>
    <w:p w14:paraId="54A7D723" w14:textId="26568AAE" w:rsidR="00B432BD" w:rsidRPr="00C14EA1" w:rsidRDefault="00B432BD" w:rsidP="00C14EA1">
      <w:pPr>
        <w:pStyle w:val="NoSpacing"/>
        <w:spacing w:line="360" w:lineRule="auto"/>
        <w:rPr>
          <w:rFonts w:ascii="Times New Roman" w:hAnsi="Times New Roman" w:cs="Times New Roman"/>
          <w:sz w:val="24"/>
          <w:szCs w:val="24"/>
        </w:rPr>
      </w:pPr>
      <w:r w:rsidRPr="00C14EA1">
        <w:rPr>
          <w:rFonts w:ascii="Times New Roman" w:hAnsi="Times New Roman" w:cs="Times New Roman"/>
          <w:sz w:val="24"/>
          <w:szCs w:val="24"/>
        </w:rPr>
        <w:t>Survivors of critical illness frequently report poor quality of life (QoL), with functional and psychological disability.</w:t>
      </w:r>
      <w:r w:rsidRPr="00C14EA1">
        <w:rPr>
          <w:rFonts w:ascii="Times New Roman" w:hAnsi="Times New Roman" w:cs="Times New Roman"/>
          <w:sz w:val="24"/>
          <w:szCs w:val="24"/>
        </w:rPr>
        <w:fldChar w:fldCharType="begin">
          <w:fldData xml:space="preserve">PEVuZE5vdGU+PENpdGU+PEF1dGhvcj5PZXllbjwvQXV0aG9yPjxZZWFyPjIwMTA8L1llYXI+PFJl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</w:fldData>
        </w:fldChar>
      </w:r>
      <w:r w:rsidR="00C12E73">
        <w:rPr>
          <w:rFonts w:ascii="Times New Roman" w:hAnsi="Times New Roman" w:cs="Times New Roman"/>
          <w:sz w:val="24"/>
          <w:szCs w:val="24"/>
        </w:rPr>
        <w:instrText xml:space="preserve"> ADDIN EN.CITE </w:instrText>
      </w:r>
      <w:r w:rsidR="00C12E73">
        <w:rPr>
          <w:rFonts w:ascii="Times New Roman" w:hAnsi="Times New Roman" w:cs="Times New Roman"/>
          <w:sz w:val="24"/>
          <w:szCs w:val="24"/>
        </w:rPr>
        <w:fldChar w:fldCharType="begin">
          <w:fldData xml:space="preserve">PEVuZE5vdGU+PENpdGU+PEF1dGhvcj5PZXllbjwvQXV0aG9yPjxZZWFyPjIwMTA8L1llYXI+PFJl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</w:fldData>
        </w:fldChar>
      </w:r>
      <w:r w:rsidR="00C12E73">
        <w:rPr>
          <w:rFonts w:ascii="Times New Roman" w:hAnsi="Times New Roman" w:cs="Times New Roman"/>
          <w:sz w:val="24"/>
          <w:szCs w:val="24"/>
        </w:rPr>
        <w:instrText xml:space="preserve"> ADDIN EN.CITE.DATA </w:instrText>
      </w:r>
      <w:r w:rsidR="00C12E73">
        <w:rPr>
          <w:rFonts w:ascii="Times New Roman" w:hAnsi="Times New Roman" w:cs="Times New Roman"/>
          <w:sz w:val="24"/>
          <w:szCs w:val="24"/>
        </w:rPr>
      </w:r>
      <w:r w:rsidR="00C12E73">
        <w:rPr>
          <w:rFonts w:ascii="Times New Roman" w:hAnsi="Times New Roman" w:cs="Times New Roman"/>
          <w:sz w:val="24"/>
          <w:szCs w:val="24"/>
        </w:rPr>
        <w:fldChar w:fldCharType="end"/>
      </w:r>
      <w:r w:rsidRPr="00C14EA1">
        <w:rPr>
          <w:rFonts w:ascii="Times New Roman" w:hAnsi="Times New Roman" w:cs="Times New Roman"/>
          <w:sz w:val="24"/>
          <w:szCs w:val="24"/>
        </w:rPr>
      </w:r>
      <w:r w:rsidRPr="00C14EA1">
        <w:rPr>
          <w:rFonts w:ascii="Times New Roman" w:hAnsi="Times New Roman" w:cs="Times New Roman"/>
          <w:sz w:val="24"/>
          <w:szCs w:val="24"/>
        </w:rPr>
        <w:fldChar w:fldCharType="separate"/>
      </w:r>
      <w:r w:rsidR="00C12E73" w:rsidRPr="00C12E73">
        <w:rPr>
          <w:rFonts w:ascii="Times New Roman" w:hAnsi="Times New Roman" w:cs="Times New Roman"/>
          <w:noProof/>
          <w:sz w:val="24"/>
          <w:szCs w:val="24"/>
          <w:vertAlign w:val="superscript"/>
        </w:rPr>
        <w:t>1-4</w:t>
      </w:r>
      <w:r w:rsidRPr="00C14EA1">
        <w:rPr>
          <w:rFonts w:ascii="Times New Roman" w:hAnsi="Times New Roman" w:cs="Times New Roman"/>
          <w:sz w:val="24"/>
          <w:szCs w:val="24"/>
        </w:rPr>
        <w:fldChar w:fldCharType="end"/>
      </w:r>
      <w:r w:rsidRPr="00C14EA1">
        <w:rPr>
          <w:rFonts w:ascii="Times New Roman" w:hAnsi="Times New Roman" w:cs="Times New Roman"/>
          <w:sz w:val="24"/>
          <w:szCs w:val="24"/>
        </w:rPr>
        <w:t xml:space="preserve"> Unpaid carers also experience stress and long-term mental health problems.</w:t>
      </w:r>
      <w:r w:rsidRPr="00C14EA1">
        <w:rPr>
          <w:rFonts w:ascii="Times New Roman" w:hAnsi="Times New Roman" w:cs="Times New Roman"/>
          <w:sz w:val="24"/>
          <w:szCs w:val="24"/>
        </w:rPr>
        <w:fldChar w:fldCharType="begin">
          <w:fldData xml:space="preserve">PEVuZE5vdGU+PENpdGU+PEF1dGhvcj52YW4gQmV1c2Vrb208L0F1dGhvcj48WWVhcj4yMDE2PC9Z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ZCBqb3VybmFsIG9mIG1lZGljaW5lPC9hYmJyLTE+PC9hbHQtcGVyaW9kaWNhbD48cGFnZXM+MTgz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</w:fldData>
        </w:fldChar>
      </w:r>
      <w:r w:rsidR="00C12E73">
        <w:rPr>
          <w:rFonts w:ascii="Times New Roman" w:hAnsi="Times New Roman" w:cs="Times New Roman"/>
          <w:sz w:val="24"/>
          <w:szCs w:val="24"/>
        </w:rPr>
        <w:instrText xml:space="preserve"> ADDIN EN.CITE </w:instrText>
      </w:r>
      <w:r w:rsidR="00C12E73">
        <w:rPr>
          <w:rFonts w:ascii="Times New Roman" w:hAnsi="Times New Roman" w:cs="Times New Roman"/>
          <w:sz w:val="24"/>
          <w:szCs w:val="24"/>
        </w:rPr>
        <w:fldChar w:fldCharType="begin">
          <w:fldData xml:space="preserve">PEVuZE5vdGU+PENpdGU+PEF1dGhvcj52YW4gQmV1c2Vrb208L0F1dGhvcj48WWVhcj4yMDE2PC9Z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ZCBqb3VybmFsIG9mIG1lZGljaW5lPC9hYmJyLTE+PC9hbHQtcGVyaW9kaWNhbD48cGFnZXM+MTgz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</w:fldData>
        </w:fldChar>
      </w:r>
      <w:r w:rsidR="00C12E73">
        <w:rPr>
          <w:rFonts w:ascii="Times New Roman" w:hAnsi="Times New Roman" w:cs="Times New Roman"/>
          <w:sz w:val="24"/>
          <w:szCs w:val="24"/>
        </w:rPr>
        <w:instrText xml:space="preserve"> ADDIN EN.CITE.DATA </w:instrText>
      </w:r>
      <w:r w:rsidR="00C12E73">
        <w:rPr>
          <w:rFonts w:ascii="Times New Roman" w:hAnsi="Times New Roman" w:cs="Times New Roman"/>
          <w:sz w:val="24"/>
          <w:szCs w:val="24"/>
        </w:rPr>
      </w:r>
      <w:r w:rsidR="00C12E73">
        <w:rPr>
          <w:rFonts w:ascii="Times New Roman" w:hAnsi="Times New Roman" w:cs="Times New Roman"/>
          <w:sz w:val="24"/>
          <w:szCs w:val="24"/>
        </w:rPr>
        <w:fldChar w:fldCharType="end"/>
      </w:r>
      <w:r w:rsidRPr="00C14EA1">
        <w:rPr>
          <w:rFonts w:ascii="Times New Roman" w:hAnsi="Times New Roman" w:cs="Times New Roman"/>
          <w:sz w:val="24"/>
          <w:szCs w:val="24"/>
        </w:rPr>
      </w:r>
      <w:r w:rsidRPr="00C14EA1">
        <w:rPr>
          <w:rFonts w:ascii="Times New Roman" w:hAnsi="Times New Roman" w:cs="Times New Roman"/>
          <w:sz w:val="24"/>
          <w:szCs w:val="24"/>
        </w:rPr>
        <w:fldChar w:fldCharType="separate"/>
      </w:r>
      <w:r w:rsidR="00C12E73" w:rsidRPr="00C12E73">
        <w:rPr>
          <w:rFonts w:ascii="Times New Roman" w:hAnsi="Times New Roman" w:cs="Times New Roman"/>
          <w:noProof/>
          <w:sz w:val="24"/>
          <w:szCs w:val="24"/>
          <w:vertAlign w:val="superscript"/>
        </w:rPr>
        <w:t>5-7</w:t>
      </w:r>
      <w:r w:rsidRPr="00C14EA1">
        <w:rPr>
          <w:rFonts w:ascii="Times New Roman" w:hAnsi="Times New Roman" w:cs="Times New Roman"/>
          <w:sz w:val="24"/>
          <w:szCs w:val="24"/>
        </w:rPr>
        <w:fldChar w:fldCharType="end"/>
      </w:r>
      <w:r w:rsidRPr="00C14EA1">
        <w:rPr>
          <w:rFonts w:ascii="Times New Roman" w:hAnsi="Times New Roman" w:cs="Times New Roman"/>
          <w:sz w:val="24"/>
          <w:szCs w:val="24"/>
        </w:rPr>
        <w:t xml:space="preserve"> Although rehabilitation for critical care survivors is recommended</w:t>
      </w:r>
      <w:r w:rsidRPr="00C14EA1">
        <w:rPr>
          <w:rFonts w:ascii="Times New Roman" w:hAnsi="Times New Roman" w:cs="Times New Roman"/>
          <w:sz w:val="24"/>
          <w:szCs w:val="24"/>
        </w:rPr>
        <w:fldChar w:fldCharType="begin"/>
      </w:r>
      <w:r w:rsidR="00C12E73">
        <w:rPr>
          <w:rFonts w:ascii="Times New Roman" w:hAnsi="Times New Roman" w:cs="Times New Roman"/>
          <w:sz w:val="24"/>
          <w:szCs w:val="24"/>
        </w:rPr>
        <w:instrText xml:space="preserve"> ADDIN EN.CITE &lt;EndNote&gt;&lt;Cite&gt;&lt;Author&gt;Tan&lt;/Author&gt;&lt;Year&gt;2009&lt;/Year&gt;&lt;RecNum&gt;24&lt;/RecNum&gt;&lt;DisplayText&gt;&lt;style face="superscript"&gt;8&lt;/style&gt;&lt;/DisplayText&gt;&lt;record&gt;&lt;rec-number&gt;24&lt;/rec-number&gt;&lt;foreign-keys&gt;&lt;key app="EN" db-id="rz5zpf0vnxetw4e205upvfpaf9swarp2fa29" timestamp="1486478602"&gt;24&lt;/key&gt;&lt;/foreign-keys&gt;&lt;ref-type name="Journal Article"&gt;17&lt;/ref-type&gt;&lt;contributors&gt;&lt;authors&gt;&lt;author&gt;Tan, T.&lt;/author&gt;&lt;author&gt;Brett, S. J.&lt;/author&gt;&lt;author&gt;Stokes, T.&lt;/author&gt;&lt;/authors&gt;&lt;/contributors&gt;&lt;auth-address&gt;Centre for Clinical Practice, National Institute for Health and Clinical Excellence, Manchester M1 4BD.&lt;/auth-address&gt;&lt;titles&gt;&lt;title&gt;Rehabilitation after critical illness: summary of NICE guidance&lt;/title&gt;&lt;secondary-title&gt;Bmj&lt;/secondary-title&gt;&lt;alt-title&gt;BMJ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ed.)&lt;/abbr-1&gt;&lt;/alt-periodical&gt;&lt;pages&gt;b822&lt;/pages&gt;&lt;volume&gt;338&lt;/volume&gt;&lt;edition&gt;2009/03/27&lt;/edition&gt;&lt;keywords&gt;&lt;keyword&gt;Community Health Services/organization &amp;amp; administration&lt;/keyword&gt;&lt;keyword&gt;Continuity of Patient Care&lt;/keyword&gt;&lt;keyword&gt;Critical Care&lt;/keyword&gt;&lt;keyword&gt;Critical Illness/*rehabilitation&lt;/keyword&gt;&lt;keyword&gt;Humans&lt;/keyword&gt;&lt;keyword&gt;Patient Discharge&lt;/keyword&gt;&lt;/keywords&gt;&lt;dates&gt;&lt;year&gt;2009&lt;/year&gt;&lt;pub-dates&gt;&lt;date&gt;Mar 25&lt;/date&gt;&lt;/pub-dates&gt;&lt;/dates&gt;&lt;isbn&gt;0959-535x&lt;/isbn&gt;&lt;accession-num&gt;19321554&lt;/accession-num&gt;&lt;urls&gt;&lt;/urls&gt;&lt;electronic-resource-num&gt;10.1136/bmj.b822&lt;/electronic-resource-num&gt;&lt;remote-database-provider&gt;NLM&lt;/remote-database-provider&gt;&lt;language&gt;eng&lt;/language&gt;&lt;/record&gt;&lt;/Cite&gt;&lt;/EndNote&gt;</w:instrText>
      </w:r>
      <w:r w:rsidRPr="00C14EA1">
        <w:rPr>
          <w:rFonts w:ascii="Times New Roman" w:hAnsi="Times New Roman" w:cs="Times New Roman"/>
          <w:sz w:val="24"/>
          <w:szCs w:val="24"/>
        </w:rPr>
        <w:fldChar w:fldCharType="separate"/>
      </w:r>
      <w:r w:rsidR="00C12E73" w:rsidRPr="00C12E73">
        <w:rPr>
          <w:rFonts w:ascii="Times New Roman" w:hAnsi="Times New Roman" w:cs="Times New Roman"/>
          <w:noProof/>
          <w:sz w:val="24"/>
          <w:szCs w:val="24"/>
          <w:vertAlign w:val="superscript"/>
        </w:rPr>
        <w:t>8</w:t>
      </w:r>
      <w:r w:rsidRPr="00C14EA1">
        <w:rPr>
          <w:rFonts w:ascii="Times New Roman" w:hAnsi="Times New Roman" w:cs="Times New Roman"/>
          <w:sz w:val="24"/>
          <w:szCs w:val="24"/>
        </w:rPr>
        <w:fldChar w:fldCharType="end"/>
      </w:r>
      <w:r w:rsidR="00A078FC">
        <w:rPr>
          <w:rFonts w:ascii="Times New Roman" w:hAnsi="Times New Roman" w:cs="Times New Roman"/>
          <w:sz w:val="24"/>
          <w:szCs w:val="24"/>
        </w:rPr>
        <w:t>,</w:t>
      </w:r>
      <w:r w:rsidRPr="00C14EA1">
        <w:rPr>
          <w:rFonts w:ascii="Times New Roman" w:hAnsi="Times New Roman" w:cs="Times New Roman"/>
          <w:sz w:val="24"/>
          <w:szCs w:val="24"/>
        </w:rPr>
        <w:t xml:space="preserve"> the determinants of long-term health are poorly </w:t>
      </w:r>
      <w:r w:rsidR="00A078FC">
        <w:rPr>
          <w:rFonts w:ascii="Times New Roman" w:hAnsi="Times New Roman" w:cs="Times New Roman"/>
          <w:sz w:val="24"/>
          <w:szCs w:val="24"/>
        </w:rPr>
        <w:t>understood</w:t>
      </w:r>
      <w:r w:rsidRPr="00C14EA1">
        <w:rPr>
          <w:rFonts w:ascii="Times New Roman" w:hAnsi="Times New Roman" w:cs="Times New Roman"/>
          <w:sz w:val="24"/>
          <w:szCs w:val="24"/>
        </w:rPr>
        <w:t xml:space="preserve"> and rehabilitation </w:t>
      </w:r>
      <w:r w:rsidR="00A078FC">
        <w:rPr>
          <w:rFonts w:ascii="Times New Roman" w:hAnsi="Times New Roman" w:cs="Times New Roman"/>
          <w:sz w:val="24"/>
          <w:szCs w:val="24"/>
        </w:rPr>
        <w:t>trials have been</w:t>
      </w:r>
      <w:r w:rsidRPr="00C14EA1">
        <w:rPr>
          <w:rFonts w:ascii="Times New Roman" w:hAnsi="Times New Roman" w:cs="Times New Roman"/>
          <w:sz w:val="24"/>
          <w:szCs w:val="24"/>
        </w:rPr>
        <w:t xml:space="preserve"> largely ineffective</w:t>
      </w:r>
      <w:r w:rsidR="00A078FC">
        <w:rPr>
          <w:rFonts w:ascii="Times New Roman" w:hAnsi="Times New Roman" w:cs="Times New Roman"/>
          <w:sz w:val="24"/>
          <w:szCs w:val="24"/>
        </w:rPr>
        <w:t xml:space="preserve"> for the outcomes measured</w:t>
      </w:r>
      <w:r w:rsidRPr="00C14EA1">
        <w:rPr>
          <w:rFonts w:ascii="Times New Roman" w:hAnsi="Times New Roman" w:cs="Times New Roman"/>
          <w:sz w:val="24"/>
          <w:szCs w:val="24"/>
        </w:rPr>
        <w:t>.</w:t>
      </w:r>
      <w:r w:rsidRPr="00C14EA1">
        <w:rPr>
          <w:rFonts w:ascii="Times New Roman" w:hAnsi="Times New Roman" w:cs="Times New Roman"/>
          <w:sz w:val="24"/>
          <w:szCs w:val="24"/>
        </w:rPr>
        <w:fldChar w:fldCharType="begin">
          <w:fldData xml:space="preserve">PEVuZE5vdGU+PENpdGU+PEF1dGhvcj5Db25ub2xseTwvQXV0aG9yPjxZZWFyPjIwMTI8L1llYXI+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Q2QwMDg2MzI8L3BhZ2VzPjxudW1iZXI+NjwvbnVtYmVyPjxlZGl0aW9uPjIwMTUvMDYvMjM8L2Vk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=
</w:fldData>
        </w:fldChar>
      </w:r>
      <w:r w:rsidR="00C12E73">
        <w:rPr>
          <w:rFonts w:ascii="Times New Roman" w:hAnsi="Times New Roman" w:cs="Times New Roman"/>
          <w:sz w:val="24"/>
          <w:szCs w:val="24"/>
        </w:rPr>
        <w:instrText xml:space="preserve"> ADDIN EN.CITE </w:instrText>
      </w:r>
      <w:r w:rsidR="00C12E73">
        <w:rPr>
          <w:rFonts w:ascii="Times New Roman" w:hAnsi="Times New Roman" w:cs="Times New Roman"/>
          <w:sz w:val="24"/>
          <w:szCs w:val="24"/>
        </w:rPr>
        <w:fldChar w:fldCharType="begin">
          <w:fldData xml:space="preserve">PEVuZE5vdGU+PENpdGU+PEF1dGhvcj5Db25ub2xseTwvQXV0aG9yPjxZZWFyPjIwMTI8L1llYXI+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Q2QwMDg2MzI8L3BhZ2VzPjxudW1iZXI+NjwvbnVtYmVyPjxlZGl0aW9uPjIwMTUvMDYvMjM8L2Vk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=
</w:fldData>
        </w:fldChar>
      </w:r>
      <w:r w:rsidR="00C12E73">
        <w:rPr>
          <w:rFonts w:ascii="Times New Roman" w:hAnsi="Times New Roman" w:cs="Times New Roman"/>
          <w:sz w:val="24"/>
          <w:szCs w:val="24"/>
        </w:rPr>
        <w:instrText xml:space="preserve"> ADDIN EN.CITE.DATA </w:instrText>
      </w:r>
      <w:r w:rsidR="00C12E73">
        <w:rPr>
          <w:rFonts w:ascii="Times New Roman" w:hAnsi="Times New Roman" w:cs="Times New Roman"/>
          <w:sz w:val="24"/>
          <w:szCs w:val="24"/>
        </w:rPr>
      </w:r>
      <w:r w:rsidR="00C12E73">
        <w:rPr>
          <w:rFonts w:ascii="Times New Roman" w:hAnsi="Times New Roman" w:cs="Times New Roman"/>
          <w:sz w:val="24"/>
          <w:szCs w:val="24"/>
        </w:rPr>
        <w:fldChar w:fldCharType="end"/>
      </w:r>
      <w:r w:rsidRPr="00C14EA1">
        <w:rPr>
          <w:rFonts w:ascii="Times New Roman" w:hAnsi="Times New Roman" w:cs="Times New Roman"/>
          <w:sz w:val="24"/>
          <w:szCs w:val="24"/>
        </w:rPr>
      </w:r>
      <w:r w:rsidRPr="00C14EA1">
        <w:rPr>
          <w:rFonts w:ascii="Times New Roman" w:hAnsi="Times New Roman" w:cs="Times New Roman"/>
          <w:sz w:val="24"/>
          <w:szCs w:val="24"/>
        </w:rPr>
        <w:fldChar w:fldCharType="separate"/>
      </w:r>
      <w:r w:rsidR="00C12E73" w:rsidRPr="00C12E73">
        <w:rPr>
          <w:rFonts w:ascii="Times New Roman" w:hAnsi="Times New Roman" w:cs="Times New Roman"/>
          <w:noProof/>
          <w:sz w:val="24"/>
          <w:szCs w:val="24"/>
          <w:vertAlign w:val="superscript"/>
        </w:rPr>
        <w:t>9 10</w:t>
      </w:r>
      <w:r w:rsidRPr="00C14EA1">
        <w:rPr>
          <w:rFonts w:ascii="Times New Roman" w:hAnsi="Times New Roman" w:cs="Times New Roman"/>
          <w:sz w:val="24"/>
          <w:szCs w:val="24"/>
        </w:rPr>
        <w:fldChar w:fldCharType="end"/>
      </w:r>
      <w:r w:rsidRPr="00C14EA1">
        <w:rPr>
          <w:rFonts w:ascii="Times New Roman" w:hAnsi="Times New Roman" w:cs="Times New Roman"/>
          <w:sz w:val="24"/>
          <w:szCs w:val="24"/>
        </w:rPr>
        <w:t xml:space="preserve"> </w:t>
      </w:r>
      <w:r w:rsidR="009E2BC5">
        <w:rPr>
          <w:rFonts w:ascii="Times New Roman" w:hAnsi="Times New Roman" w:cs="Times New Roman"/>
          <w:sz w:val="24"/>
          <w:szCs w:val="24"/>
        </w:rPr>
        <w:t>Although the term ‘post-intensive care syndrome’ has been widely adopted</w:t>
      </w:r>
      <w:r w:rsidR="00A70F3A">
        <w:rPr>
          <w:rFonts w:ascii="Times New Roman" w:hAnsi="Times New Roman" w:cs="Times New Roman"/>
          <w:sz w:val="24"/>
          <w:szCs w:val="24"/>
        </w:rPr>
        <w:fldChar w:fldCharType="begin">
          <w:fldData xml:space="preserve">PEVuZE5vdGU+PENpdGU+PEF1dGhvcj5OZWVkaGFtPC9BdXRob3I+PFllYXI+MjAxMjwvWWVhcj48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PEVuZE5vdGU+PENpdGU+PEF1dGhvcj5OZWVkaGFtPC9BdXRob3I+PFllYXI+MjAxMjwvWWVhcj48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A70F3A">
        <w:rPr>
          <w:rFonts w:ascii="Times New Roman" w:hAnsi="Times New Roman" w:cs="Times New Roman"/>
          <w:sz w:val="24"/>
          <w:szCs w:val="24"/>
        </w:rPr>
      </w:r>
      <w:r w:rsidR="00A70F3A">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w:t>
      </w:r>
      <w:r w:rsidR="00A70F3A">
        <w:rPr>
          <w:rFonts w:ascii="Times New Roman" w:hAnsi="Times New Roman" w:cs="Times New Roman"/>
          <w:sz w:val="24"/>
          <w:szCs w:val="24"/>
        </w:rPr>
        <w:fldChar w:fldCharType="end"/>
      </w:r>
      <w:r w:rsidR="009E2BC5">
        <w:rPr>
          <w:rFonts w:ascii="Times New Roman" w:hAnsi="Times New Roman" w:cs="Times New Roman"/>
          <w:sz w:val="24"/>
          <w:szCs w:val="24"/>
        </w:rPr>
        <w:t>, r</w:t>
      </w:r>
      <w:r w:rsidR="00592F81">
        <w:rPr>
          <w:rFonts w:ascii="Times New Roman" w:hAnsi="Times New Roman" w:cs="Times New Roman"/>
          <w:sz w:val="24"/>
          <w:szCs w:val="24"/>
        </w:rPr>
        <w:t>ecent studies show</w:t>
      </w:r>
      <w:r w:rsidR="00AB09E1">
        <w:rPr>
          <w:rFonts w:ascii="Times New Roman" w:hAnsi="Times New Roman" w:cs="Times New Roman"/>
          <w:sz w:val="24"/>
          <w:szCs w:val="24"/>
        </w:rPr>
        <w:t xml:space="preserve"> that </w:t>
      </w:r>
      <w:r w:rsidR="00FB304E">
        <w:rPr>
          <w:rFonts w:ascii="Times New Roman" w:hAnsi="Times New Roman" w:cs="Times New Roman"/>
          <w:sz w:val="24"/>
          <w:szCs w:val="24"/>
        </w:rPr>
        <w:t>health status</w:t>
      </w:r>
      <w:r w:rsidR="00AB09E1">
        <w:rPr>
          <w:rFonts w:ascii="Times New Roman" w:hAnsi="Times New Roman" w:cs="Times New Roman"/>
          <w:sz w:val="24"/>
          <w:szCs w:val="24"/>
        </w:rPr>
        <w:t xml:space="preserve"> among ICU survivors </w:t>
      </w:r>
      <w:r w:rsidR="009E2BC5">
        <w:rPr>
          <w:rFonts w:ascii="Times New Roman" w:hAnsi="Times New Roman" w:cs="Times New Roman"/>
          <w:sz w:val="24"/>
          <w:szCs w:val="24"/>
        </w:rPr>
        <w:t>is</w:t>
      </w:r>
      <w:r w:rsidR="00FB304E">
        <w:rPr>
          <w:rFonts w:ascii="Times New Roman" w:hAnsi="Times New Roman" w:cs="Times New Roman"/>
          <w:sz w:val="24"/>
          <w:szCs w:val="24"/>
        </w:rPr>
        <w:t xml:space="preserve"> strongly</w:t>
      </w:r>
      <w:r w:rsidR="00AB09E1">
        <w:rPr>
          <w:rFonts w:ascii="Times New Roman" w:hAnsi="Times New Roman" w:cs="Times New Roman"/>
          <w:sz w:val="24"/>
          <w:szCs w:val="24"/>
        </w:rPr>
        <w:t xml:space="preserve"> influenced by pre-critical illness health </w:t>
      </w:r>
      <w:r w:rsidR="009E2BC5">
        <w:rPr>
          <w:rFonts w:ascii="Times New Roman" w:hAnsi="Times New Roman" w:cs="Times New Roman"/>
          <w:sz w:val="24"/>
          <w:szCs w:val="24"/>
        </w:rPr>
        <w:t>as well as new disabilities following</w:t>
      </w:r>
      <w:r w:rsidR="00AB09E1">
        <w:rPr>
          <w:rFonts w:ascii="Times New Roman" w:hAnsi="Times New Roman" w:cs="Times New Roman"/>
          <w:sz w:val="24"/>
          <w:szCs w:val="24"/>
        </w:rPr>
        <w:t xml:space="preserve"> acute illness</w:t>
      </w:r>
      <w:r w:rsidR="009E2BC5">
        <w:rPr>
          <w:rFonts w:ascii="Times New Roman" w:hAnsi="Times New Roman" w:cs="Times New Roman"/>
          <w:sz w:val="24"/>
          <w:szCs w:val="24"/>
        </w:rPr>
        <w:t>.</w:t>
      </w:r>
      <w:r w:rsidR="00A70F3A">
        <w:rPr>
          <w:rFonts w:ascii="Times New Roman" w:hAnsi="Times New Roman" w:cs="Times New Roman"/>
          <w:sz w:val="24"/>
          <w:szCs w:val="24"/>
        </w:rPr>
        <w:fldChar w:fldCharType="begin"/>
      </w:r>
      <w:r w:rsidR="00A70F3A">
        <w:rPr>
          <w:rFonts w:ascii="Times New Roman" w:hAnsi="Times New Roman" w:cs="Times New Roman"/>
          <w:sz w:val="24"/>
          <w:szCs w:val="24"/>
        </w:rPr>
        <w:instrText xml:space="preserve"> ADDIN EN.CITE &lt;EndNote&gt;&lt;Cite&gt;&lt;Author&gt;Griffith&lt;/Author&gt;&lt;Year&gt;2018&lt;/Year&gt;&lt;RecNum&gt;126&lt;/RecNum&gt;&lt;DisplayText&gt;&lt;style face="superscript"&gt;11&lt;/style&gt;&lt;/DisplayText&gt;&lt;record&gt;&lt;rec-number&gt;126&lt;/rec-number&gt;&lt;foreign-keys&gt;&lt;key app="EN" db-id="rz5zpf0vnxetw4e205upvfpaf9swarp2fa29" timestamp="1517335593"&gt;126&lt;/key&gt;&lt;/foreign-keys&gt;&lt;ref-type name="Journal Article"&gt;17&lt;/ref-type&gt;&lt;contributors&gt;&lt;authors&gt;&lt;author&gt;Griffith, D. M.&lt;/author&gt;&lt;author&gt;Salisbury, L. G.&lt;/author&gt;&lt;author&gt;Lee, R. J.&lt;/author&gt;&lt;author&gt;Lone, N.&lt;/author&gt;&lt;author&gt;Merriweather, J. L.&lt;/author&gt;&lt;author&gt;Walsh, T. S.&lt;/author&gt;&lt;/authors&gt;&lt;/contributors&gt;&lt;auth-address&gt;Anaesthesia, Critical Care and Pain Medicine, University of Edinburgh, Royal Infirmary of Edinburgh, Edinburgh, United Kingdom.&amp;#xD;Division of Dietetics, Nutrition and Biological Sciences, Physiotherapy, Podiatry and Radiography, Queen Margaret University, Edinburgh, United Kingdom.&amp;#xD;Usher Institute for Population Health Sciences and Informatics, University of Edinburgh, Edinburgh, United Kingdom.&lt;/auth-address&gt;&lt;titles&gt;&lt;title&gt;Determinants of Health-Related Quality of Life After ICU: Importance of Patient Demographics, Previous Comorbidity, and Severity of Illness&lt;/title&gt;&lt;secondary-title&gt;Crit Care Med&lt;/secondary-title&gt;&lt;alt-title&gt;Critical care medicine&lt;/alt-title&gt;&lt;/titles&gt;&lt;periodical&gt;&lt;full-title&gt;Crit Care Med&lt;/full-title&gt;&lt;abbr-1&gt;Critical care medicine&lt;/abbr-1&gt;&lt;/periodical&gt;&lt;alt-periodical&gt;&lt;full-title&gt;Crit Care Med&lt;/full-title&gt;&lt;abbr-1&gt;Critical care medicine&lt;/abbr-1&gt;&lt;/alt-periodical&gt;&lt;edition&gt;2018/01/03&lt;/edition&gt;&lt;dates&gt;&lt;year&gt;2018&lt;/year&gt;&lt;pub-dates&gt;&lt;date&gt;Jan 2&lt;/date&gt;&lt;/pub-dates&gt;&lt;/dates&gt;&lt;isbn&gt;0090-3493&lt;/isbn&gt;&lt;accession-num&gt;29293149&lt;/accession-num&gt;&lt;urls&gt;&lt;/urls&gt;&lt;electronic-resource-num&gt;10.1097/ccm.0000000000002952&lt;/electronic-resource-num&gt;&lt;remote-database-provider&gt;NLM&lt;/remote-database-provider&gt;&lt;language&gt;eng&lt;/language&gt;&lt;/record&gt;&lt;/Cite&gt;&lt;/EndNote&gt;</w:instrText>
      </w:r>
      <w:r w:rsidR="00A70F3A">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11</w:t>
      </w:r>
      <w:r w:rsidR="00A70F3A">
        <w:rPr>
          <w:rFonts w:ascii="Times New Roman" w:hAnsi="Times New Roman" w:cs="Times New Roman"/>
          <w:sz w:val="24"/>
          <w:szCs w:val="24"/>
        </w:rPr>
        <w:fldChar w:fldCharType="end"/>
      </w:r>
      <w:r w:rsidR="009E2BC5">
        <w:rPr>
          <w:rFonts w:ascii="Times New Roman" w:hAnsi="Times New Roman" w:cs="Times New Roman"/>
          <w:sz w:val="24"/>
          <w:szCs w:val="24"/>
        </w:rPr>
        <w:t xml:space="preserve"> These findings</w:t>
      </w:r>
      <w:r w:rsidR="00592F81">
        <w:rPr>
          <w:rFonts w:ascii="Times New Roman" w:hAnsi="Times New Roman" w:cs="Times New Roman"/>
          <w:sz w:val="24"/>
          <w:szCs w:val="24"/>
        </w:rPr>
        <w:t xml:space="preserve"> suggest health and social care needs are complex and multifactorial. The need to support ICU survivors and their families is increasingly recognised in policy</w:t>
      </w:r>
      <w:r w:rsidR="00A70F3A">
        <w:rPr>
          <w:rFonts w:ascii="Times New Roman" w:hAnsi="Times New Roman" w:cs="Times New Roman"/>
          <w:sz w:val="24"/>
          <w:szCs w:val="24"/>
        </w:rPr>
        <w:fldChar w:fldCharType="begin"/>
      </w:r>
      <w:r w:rsidR="00A70F3A">
        <w:rPr>
          <w:rFonts w:ascii="Times New Roman" w:hAnsi="Times New Roman" w:cs="Times New Roman"/>
          <w:sz w:val="24"/>
          <w:szCs w:val="24"/>
        </w:rPr>
        <w:instrText xml:space="preserve"> ADDIN EN.CITE &lt;EndNote&gt;&lt;Cite&gt;&lt;RecNum&gt;125&lt;/RecNum&gt;&lt;DisplayText&gt;&lt;style face="superscript"&gt;12&lt;/style&gt;&lt;/DisplayText&gt;&lt;record&gt;&lt;rec-number&gt;125&lt;/rec-number&gt;&lt;foreign-keys&gt;&lt;key app="EN" db-id="rz5zpf0vnxetw4e205upvfpaf9swarp2fa29" timestamp="1508325985"&gt;125&lt;/key&gt;&lt;/foreign-keys&gt;&lt;ref-type name="Web Page"&gt;12&lt;/ref-type&gt;&lt;contributors&gt;&lt;/contributors&gt;&lt;titles&gt;&lt;title&gt;Core Standards for Intensive Care Units&lt;/title&gt;&lt;/titles&gt;&lt;dates&gt;&lt;/dates&gt;&lt;urls&gt;&lt;related-urls&gt;&lt;url&gt;https://www.ficm.ac.uk/sites/default/files/Core%20Standards%20for%20ICUs%20Ed.1%20(2013).pdf&lt;/url&gt;&lt;/related-urls&gt;&lt;/urls&gt;&lt;access-date&gt;October 15th 2017&lt;/access-date&gt;&lt;/record&gt;&lt;/Cite&gt;&lt;/EndNote&gt;</w:instrText>
      </w:r>
      <w:r w:rsidR="00A70F3A">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12</w:t>
      </w:r>
      <w:r w:rsidR="00A70F3A">
        <w:rPr>
          <w:rFonts w:ascii="Times New Roman" w:hAnsi="Times New Roman" w:cs="Times New Roman"/>
          <w:sz w:val="24"/>
          <w:szCs w:val="24"/>
        </w:rPr>
        <w:fldChar w:fldCharType="end"/>
      </w:r>
      <w:r w:rsidR="00A70F3A">
        <w:rPr>
          <w:rFonts w:ascii="Times New Roman" w:hAnsi="Times New Roman" w:cs="Times New Roman"/>
          <w:sz w:val="24"/>
          <w:szCs w:val="24"/>
        </w:rPr>
        <w:t>,</w:t>
      </w:r>
      <w:r w:rsidR="00592F81">
        <w:rPr>
          <w:rFonts w:ascii="Times New Roman" w:hAnsi="Times New Roman" w:cs="Times New Roman"/>
          <w:sz w:val="24"/>
          <w:szCs w:val="24"/>
        </w:rPr>
        <w:t xml:space="preserve"> </w:t>
      </w:r>
      <w:r w:rsidR="00A70F3A">
        <w:rPr>
          <w:rFonts w:ascii="Times New Roman" w:hAnsi="Times New Roman" w:cs="Times New Roman"/>
          <w:sz w:val="24"/>
          <w:szCs w:val="24"/>
        </w:rPr>
        <w:t>and</w:t>
      </w:r>
      <w:r w:rsidR="00592F81">
        <w:rPr>
          <w:rFonts w:ascii="Times New Roman" w:hAnsi="Times New Roman" w:cs="Times New Roman"/>
          <w:sz w:val="24"/>
          <w:szCs w:val="24"/>
        </w:rPr>
        <w:t xml:space="preserve"> in 2017 the UK National Institute for Health and Care Excellence (NICE) made rehabilitation following critical illness a quality standard. However, there are few detailed studies</w:t>
      </w:r>
      <w:r w:rsidR="00FB304E">
        <w:rPr>
          <w:rFonts w:ascii="Times New Roman" w:hAnsi="Times New Roman" w:cs="Times New Roman"/>
          <w:sz w:val="24"/>
          <w:szCs w:val="24"/>
        </w:rPr>
        <w:t xml:space="preserve"> of the needs of ICU survivors from a patient and carer perspective</w:t>
      </w:r>
      <w:r w:rsidR="009E2BC5">
        <w:rPr>
          <w:rFonts w:ascii="Times New Roman" w:hAnsi="Times New Roman" w:cs="Times New Roman"/>
          <w:sz w:val="24"/>
          <w:szCs w:val="24"/>
        </w:rPr>
        <w:t xml:space="preserve">, and </w:t>
      </w:r>
      <w:r w:rsidR="009D617D">
        <w:rPr>
          <w:rFonts w:ascii="Times New Roman" w:hAnsi="Times New Roman" w:cs="Times New Roman"/>
          <w:sz w:val="24"/>
          <w:szCs w:val="24"/>
        </w:rPr>
        <w:t xml:space="preserve">evidence to inform </w:t>
      </w:r>
      <w:r w:rsidR="00A70F3A">
        <w:rPr>
          <w:rFonts w:ascii="Times New Roman" w:hAnsi="Times New Roman" w:cs="Times New Roman"/>
          <w:sz w:val="24"/>
          <w:szCs w:val="24"/>
        </w:rPr>
        <w:t xml:space="preserve">the </w:t>
      </w:r>
      <w:r w:rsidR="009D617D">
        <w:rPr>
          <w:rFonts w:ascii="Times New Roman" w:hAnsi="Times New Roman" w:cs="Times New Roman"/>
          <w:sz w:val="24"/>
          <w:szCs w:val="24"/>
        </w:rPr>
        <w:t>optimum design of care pathways</w:t>
      </w:r>
      <w:r w:rsidR="00A70F3A">
        <w:rPr>
          <w:rFonts w:ascii="Times New Roman" w:hAnsi="Times New Roman" w:cs="Times New Roman"/>
          <w:sz w:val="24"/>
          <w:szCs w:val="24"/>
        </w:rPr>
        <w:t xml:space="preserve"> and</w:t>
      </w:r>
      <w:r w:rsidR="009E2BC5">
        <w:rPr>
          <w:rFonts w:ascii="Times New Roman" w:hAnsi="Times New Roman" w:cs="Times New Roman"/>
          <w:sz w:val="24"/>
          <w:szCs w:val="24"/>
        </w:rPr>
        <w:t xml:space="preserve"> </w:t>
      </w:r>
      <w:r w:rsidR="009D617D">
        <w:rPr>
          <w:rFonts w:ascii="Times New Roman" w:hAnsi="Times New Roman" w:cs="Times New Roman"/>
          <w:sz w:val="24"/>
          <w:szCs w:val="24"/>
        </w:rPr>
        <w:t>their</w:t>
      </w:r>
      <w:r w:rsidR="009E2BC5">
        <w:rPr>
          <w:rFonts w:ascii="Times New Roman" w:hAnsi="Times New Roman" w:cs="Times New Roman"/>
          <w:sz w:val="24"/>
          <w:szCs w:val="24"/>
        </w:rPr>
        <w:t xml:space="preserve"> clinical and cost-effectiveness is weak</w:t>
      </w:r>
      <w:r w:rsidR="00FB304E">
        <w:rPr>
          <w:rFonts w:ascii="Times New Roman" w:hAnsi="Times New Roman" w:cs="Times New Roman"/>
          <w:sz w:val="24"/>
          <w:szCs w:val="24"/>
        </w:rPr>
        <w:t>.</w:t>
      </w:r>
    </w:p>
    <w:p w14:paraId="45F54CBB" w14:textId="77777777" w:rsidR="00B432BD" w:rsidRPr="00C14EA1" w:rsidRDefault="00B432BD" w:rsidP="00C14EA1">
      <w:pPr>
        <w:pStyle w:val="NoSpacing"/>
        <w:spacing w:line="360" w:lineRule="auto"/>
        <w:rPr>
          <w:rFonts w:ascii="Times New Roman" w:hAnsi="Times New Roman" w:cs="Times New Roman"/>
          <w:sz w:val="24"/>
          <w:szCs w:val="24"/>
        </w:rPr>
      </w:pPr>
    </w:p>
    <w:p w14:paraId="3E717194" w14:textId="19E1CCAF" w:rsidR="00B432BD" w:rsidRPr="00C14EA1" w:rsidRDefault="00FB304E" w:rsidP="00C14EA1">
      <w:pPr>
        <w:pStyle w:val="NoSpacing"/>
        <w:spacing w:line="360" w:lineRule="auto"/>
        <w:rPr>
          <w:rFonts w:ascii="Times New Roman" w:hAnsi="Times New Roman" w:cs="Times New Roman"/>
          <w:b/>
          <w:sz w:val="24"/>
          <w:szCs w:val="24"/>
        </w:rPr>
      </w:pPr>
      <w:r>
        <w:rPr>
          <w:rFonts w:ascii="Times New Roman" w:hAnsi="Times New Roman" w:cs="Times New Roman"/>
          <w:sz w:val="24"/>
          <w:szCs w:val="24"/>
        </w:rPr>
        <w:t>In addition to disability, c</w:t>
      </w:r>
      <w:r w:rsidR="00B432BD" w:rsidRPr="00C14EA1">
        <w:rPr>
          <w:rFonts w:ascii="Times New Roman" w:hAnsi="Times New Roman" w:cs="Times New Roman"/>
          <w:sz w:val="24"/>
          <w:szCs w:val="24"/>
        </w:rPr>
        <w:t>ritical care survivors have high ongoing healthcare costs.</w:t>
      </w:r>
      <w:r w:rsidR="00B432BD" w:rsidRPr="00C14EA1">
        <w:rPr>
          <w:rFonts w:ascii="Times New Roman" w:hAnsi="Times New Roman" w:cs="Times New Roman"/>
          <w:sz w:val="24"/>
          <w:szCs w:val="24"/>
        </w:rPr>
        <w:fldChar w:fldCharType="begin"/>
      </w:r>
      <w:r w:rsidR="00A70F3A">
        <w:rPr>
          <w:rFonts w:ascii="Times New Roman" w:hAnsi="Times New Roman" w:cs="Times New Roman"/>
          <w:sz w:val="24"/>
          <w:szCs w:val="24"/>
        </w:rPr>
        <w:instrText xml:space="preserve"> ADDIN EN.CITE &lt;EndNote&gt;&lt;Cite&gt;&lt;Author&gt;Lone&lt;/Author&gt;&lt;Year&gt;2013&lt;/Year&gt;&lt;RecNum&gt;28&lt;/RecNum&gt;&lt;DisplayText&gt;&lt;style face="superscript"&gt;13&lt;/style&gt;&lt;/DisplayText&gt;&lt;record&gt;&lt;rec-number&gt;28&lt;/rec-number&gt;&lt;foreign-keys&gt;&lt;key app="EN" db-id="rz5zpf0vnxetw4e205upvfpaf9swarp2fa29" timestamp="1486479927"&gt;28&lt;/key&gt;&lt;/foreign-keys&gt;&lt;ref-type name="Journal Article"&gt;17&lt;/ref-type&gt;&lt;contributors&gt;&lt;authors&gt;&lt;author&gt;Lone, N. I.&lt;/author&gt;&lt;author&gt;Seretny, M.&lt;/author&gt;&lt;author&gt;Wild, S. H.&lt;/author&gt;&lt;author&gt;Rowan, K. M.&lt;/author&gt;&lt;author&gt;Murray, G. D.&lt;/author&gt;&lt;author&gt;Walsh, T. S.&lt;/author&gt;&lt;/authors&gt;&lt;/contributors&gt;&lt;auth-address&gt;Centre for Population Health Sciences, University of Edinburgh, United Kingdom. nazir.lone@ed.ac.uk&lt;/auth-address&gt;&lt;titles&gt;&lt;title&gt;Surviving intensive care: a systematic review of healthcare resource use after hospital discharge*&lt;/title&gt;&lt;secondary-title&gt;Crit Care Med&lt;/secondary-title&gt;&lt;alt-title&gt;Critical care medicine&lt;/alt-title&gt;&lt;/titles&gt;&lt;periodical&gt;&lt;full-title&gt;Crit Care Med&lt;/full-title&gt;&lt;abbr-1&gt;Critical care medicine&lt;/abbr-1&gt;&lt;/periodical&gt;&lt;alt-periodical&gt;&lt;full-title&gt;Crit Care Med&lt;/full-title&gt;&lt;abbr-1&gt;Critical care medicine&lt;/abbr-1&gt;&lt;/alt-periodical&gt;&lt;pages&gt;1832-43&lt;/pages&gt;&lt;volume&gt;41&lt;/volume&gt;&lt;number&gt;8&lt;/number&gt;&lt;edition&gt;2013/06/21&lt;/edition&gt;&lt;keywords&gt;&lt;keyword&gt;Age Factors&lt;/keyword&gt;&lt;keyword&gt;Comorbidity&lt;/keyword&gt;&lt;keyword&gt;Health Services/*economics/*utilization&lt;/keyword&gt;&lt;keyword&gt;Humans&lt;/keyword&gt;&lt;keyword&gt;*Intensive Care Units&lt;/keyword&gt;&lt;keyword&gt;Organ Dysfunction Scores&lt;/keyword&gt;&lt;keyword&gt;Patient Discharge&lt;/keyword&gt;&lt;keyword&gt;Respiration, Artificial/statistics &amp;amp; numerical data&lt;/keyword&gt;&lt;keyword&gt;*Survivors&lt;/keyword&gt;&lt;/keywords&gt;&lt;dates&gt;&lt;year&gt;2013&lt;/year&gt;&lt;pub-dates&gt;&lt;date&gt;Aug&lt;/date&gt;&lt;/pub-dates&gt;&lt;/dates&gt;&lt;isbn&gt;0090-3493&lt;/isbn&gt;&lt;accession-num&gt;23782967&lt;/accession-num&gt;&lt;urls&gt;&lt;/urls&gt;&lt;electronic-resource-num&gt;10.1097/CCM.0b013e31828a409c&lt;/electronic-resource-num&gt;&lt;remote-database-provider&gt;NLM&lt;/remote-database-provider&gt;&lt;language&gt;eng&lt;/language&gt;&lt;/record&gt;&lt;/Cite&gt;&lt;/EndNote&gt;</w:instrText>
      </w:r>
      <w:r w:rsidR="00B432BD" w:rsidRPr="00C14EA1">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13</w:t>
      </w:r>
      <w:r w:rsidR="00B432BD" w:rsidRPr="00C14EA1">
        <w:rPr>
          <w:rFonts w:ascii="Times New Roman" w:hAnsi="Times New Roman" w:cs="Times New Roman"/>
          <w:sz w:val="24"/>
          <w:szCs w:val="24"/>
        </w:rPr>
        <w:fldChar w:fldCharType="end"/>
      </w:r>
      <w:r w:rsidR="00B432BD" w:rsidRPr="00C14EA1">
        <w:rPr>
          <w:rFonts w:ascii="Times New Roman" w:hAnsi="Times New Roman" w:cs="Times New Roman"/>
          <w:sz w:val="24"/>
          <w:szCs w:val="24"/>
        </w:rPr>
        <w:t xml:space="preserve"> We </w:t>
      </w:r>
      <w:r>
        <w:rPr>
          <w:rFonts w:ascii="Times New Roman" w:hAnsi="Times New Roman" w:cs="Times New Roman"/>
          <w:sz w:val="24"/>
          <w:szCs w:val="24"/>
        </w:rPr>
        <w:t>recently reported</w:t>
      </w:r>
      <w:r w:rsidR="00B432BD" w:rsidRPr="00C14EA1">
        <w:rPr>
          <w:rFonts w:ascii="Times New Roman" w:hAnsi="Times New Roman" w:cs="Times New Roman"/>
          <w:sz w:val="24"/>
          <w:szCs w:val="24"/>
        </w:rPr>
        <w:t xml:space="preserve"> that 25% of </w:t>
      </w:r>
      <w:r w:rsidR="00231423">
        <w:rPr>
          <w:rFonts w:ascii="Times New Roman" w:hAnsi="Times New Roman" w:cs="Times New Roman"/>
          <w:sz w:val="24"/>
          <w:szCs w:val="24"/>
        </w:rPr>
        <w:t>intensive care (</w:t>
      </w:r>
      <w:r w:rsidR="00B432BD" w:rsidRPr="00C14EA1">
        <w:rPr>
          <w:rFonts w:ascii="Times New Roman" w:hAnsi="Times New Roman" w:cs="Times New Roman"/>
          <w:sz w:val="24"/>
          <w:szCs w:val="24"/>
        </w:rPr>
        <w:t>ICU</w:t>
      </w:r>
      <w:r w:rsidR="00231423">
        <w:rPr>
          <w:rFonts w:ascii="Times New Roman" w:hAnsi="Times New Roman" w:cs="Times New Roman"/>
          <w:sz w:val="24"/>
          <w:szCs w:val="24"/>
        </w:rPr>
        <w:t>)</w:t>
      </w:r>
      <w:r w:rsidR="00B432BD" w:rsidRPr="00C14EA1">
        <w:rPr>
          <w:rFonts w:ascii="Times New Roman" w:hAnsi="Times New Roman" w:cs="Times New Roman"/>
          <w:sz w:val="24"/>
          <w:szCs w:val="24"/>
        </w:rPr>
        <w:t xml:space="preserve"> survivors </w:t>
      </w:r>
      <w:r>
        <w:rPr>
          <w:rFonts w:ascii="Times New Roman" w:hAnsi="Times New Roman" w:cs="Times New Roman"/>
          <w:sz w:val="24"/>
          <w:szCs w:val="24"/>
        </w:rPr>
        <w:t xml:space="preserve">in Scotland </w:t>
      </w:r>
      <w:r w:rsidR="00B432BD" w:rsidRPr="00C14EA1">
        <w:rPr>
          <w:rFonts w:ascii="Times New Roman" w:hAnsi="Times New Roman" w:cs="Times New Roman"/>
          <w:sz w:val="24"/>
          <w:szCs w:val="24"/>
        </w:rPr>
        <w:t>experienced unplanned rehospitalisation within 90 days of hospital discharge,</w:t>
      </w:r>
      <w:r w:rsidR="00B432BD" w:rsidRPr="00C14EA1">
        <w:rPr>
          <w:rFonts w:ascii="Times New Roman" w:hAnsi="Times New Roman" w:cs="Times New Roman"/>
          <w:sz w:val="24"/>
          <w:szCs w:val="24"/>
        </w:rPr>
        <w:fldChar w:fldCharType="begin">
          <w:fldData xml:space="preserve">PEVuZE5vdGU+PENpdGU+PEF1dGhvcj5Mb25lPC9BdXRob3I+PFllYXI+MjAxNjwvWWVhcj48UmVj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PC9hYmJyLTE+PC9hbHQtcGVyaW9kaWNhbD48cGFnZXM+MTk4LTIwODwvcGFnZXM+PHZvbHVtZT4x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PEVuZE5vdGU+PENpdGU+PEF1dGhvcj5Mb25lPC9BdXRob3I+PFllYXI+MjAxNjwvWWVhcj48UmVj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PC9hYmJyLTE+PC9hbHQtcGVyaW9kaWNhbD48cGFnZXM+MTk4LTIwODwvcGFnZXM+PHZvbHVtZT4x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B432BD" w:rsidRPr="00C14EA1">
        <w:rPr>
          <w:rFonts w:ascii="Times New Roman" w:hAnsi="Times New Roman" w:cs="Times New Roman"/>
          <w:sz w:val="24"/>
          <w:szCs w:val="24"/>
        </w:rPr>
      </w:r>
      <w:r w:rsidR="00B432BD" w:rsidRPr="00C14EA1">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14</w:t>
      </w:r>
      <w:r w:rsidR="00B432BD" w:rsidRPr="00C14EA1">
        <w:rPr>
          <w:rFonts w:ascii="Times New Roman" w:hAnsi="Times New Roman" w:cs="Times New Roman"/>
          <w:sz w:val="24"/>
          <w:szCs w:val="24"/>
        </w:rPr>
        <w:fldChar w:fldCharType="end"/>
      </w:r>
      <w:r w:rsidR="00B432BD" w:rsidRPr="00C14EA1">
        <w:rPr>
          <w:rFonts w:ascii="Times New Roman" w:hAnsi="Times New Roman" w:cs="Times New Roman"/>
          <w:sz w:val="24"/>
          <w:szCs w:val="24"/>
        </w:rPr>
        <w:t xml:space="preserve"> a rate </w:t>
      </w:r>
      <w:r w:rsidR="009A2309">
        <w:rPr>
          <w:rFonts w:ascii="Times New Roman" w:hAnsi="Times New Roman" w:cs="Times New Roman"/>
          <w:sz w:val="24"/>
          <w:szCs w:val="24"/>
        </w:rPr>
        <w:t>comparable to</w:t>
      </w:r>
      <w:r w:rsidR="00B432BD" w:rsidRPr="00C14EA1">
        <w:rPr>
          <w:rFonts w:ascii="Times New Roman" w:hAnsi="Times New Roman" w:cs="Times New Roman"/>
          <w:sz w:val="24"/>
          <w:szCs w:val="24"/>
        </w:rPr>
        <w:t xml:space="preserve"> conditions such as heart failure, chronic respiratory disease, and pneumonia.</w:t>
      </w:r>
      <w:r w:rsidR="00B432BD" w:rsidRPr="00C14EA1">
        <w:rPr>
          <w:rFonts w:ascii="Times New Roman" w:hAnsi="Times New Roman" w:cs="Times New Roman"/>
          <w:sz w:val="24"/>
          <w:szCs w:val="24"/>
        </w:rPr>
        <w:fldChar w:fldCharType="begin">
          <w:fldData xml:space="preserve">PEVuZE5vdGU+PENpdGU+PEF1dGhvcj5EZVZvcmU8L0F1dGhvcj48WWVhcj4yMDE2PC9ZZWFyPjxS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PEVuZE5vdGU+PENpdGU+PEF1dGhvcj5EZVZvcmU8L0F1dGhvcj48WWVhcj4yMDE2PC9ZZWFyPjxS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B432BD" w:rsidRPr="00C14EA1">
        <w:rPr>
          <w:rFonts w:ascii="Times New Roman" w:hAnsi="Times New Roman" w:cs="Times New Roman"/>
          <w:sz w:val="24"/>
          <w:szCs w:val="24"/>
        </w:rPr>
      </w:r>
      <w:r w:rsidR="00B432BD" w:rsidRPr="00C14EA1">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15 16</w:t>
      </w:r>
      <w:r w:rsidR="00B432BD" w:rsidRPr="00C14EA1">
        <w:rPr>
          <w:rFonts w:ascii="Times New Roman" w:hAnsi="Times New Roman" w:cs="Times New Roman"/>
          <w:sz w:val="24"/>
          <w:szCs w:val="24"/>
        </w:rPr>
        <w:fldChar w:fldCharType="end"/>
      </w:r>
      <w:r w:rsidR="00B432BD" w:rsidRPr="00C14EA1">
        <w:rPr>
          <w:rFonts w:ascii="Times New Roman" w:hAnsi="Times New Roman" w:cs="Times New Roman"/>
          <w:sz w:val="24"/>
          <w:szCs w:val="24"/>
        </w:rPr>
        <w:t xml:space="preserve"> Early re-hospitalisation is a widely used healthcare</w:t>
      </w:r>
      <w:r w:rsidR="009E2BC5">
        <w:rPr>
          <w:rFonts w:ascii="Times New Roman" w:hAnsi="Times New Roman" w:cs="Times New Roman"/>
          <w:sz w:val="24"/>
          <w:szCs w:val="24"/>
        </w:rPr>
        <w:t xml:space="preserve"> quality</w:t>
      </w:r>
      <w:r w:rsidR="00B432BD" w:rsidRPr="00C14EA1">
        <w:rPr>
          <w:rFonts w:ascii="Times New Roman" w:hAnsi="Times New Roman" w:cs="Times New Roman"/>
          <w:sz w:val="24"/>
          <w:szCs w:val="24"/>
        </w:rPr>
        <w:t xml:space="preserve"> indicator</w:t>
      </w:r>
      <w:r w:rsidR="009A2309">
        <w:rPr>
          <w:rFonts w:ascii="Times New Roman" w:hAnsi="Times New Roman" w:cs="Times New Roman"/>
          <w:sz w:val="24"/>
          <w:szCs w:val="24"/>
        </w:rPr>
        <w:t xml:space="preserve"> </w:t>
      </w:r>
      <w:r w:rsidR="009E2BC5">
        <w:rPr>
          <w:rFonts w:ascii="Times New Roman" w:hAnsi="Times New Roman" w:cs="Times New Roman"/>
          <w:sz w:val="24"/>
          <w:szCs w:val="24"/>
        </w:rPr>
        <w:t>that</w:t>
      </w:r>
      <w:r w:rsidR="00A078FC">
        <w:rPr>
          <w:rFonts w:ascii="Times New Roman" w:hAnsi="Times New Roman" w:cs="Times New Roman"/>
          <w:sz w:val="24"/>
          <w:szCs w:val="24"/>
        </w:rPr>
        <w:t xml:space="preserve"> </w:t>
      </w:r>
      <w:r w:rsidR="009A2309">
        <w:rPr>
          <w:rFonts w:ascii="Times New Roman" w:hAnsi="Times New Roman" w:cs="Times New Roman"/>
          <w:sz w:val="24"/>
          <w:szCs w:val="24"/>
        </w:rPr>
        <w:t xml:space="preserve">is linked to financial penalisation </w:t>
      </w:r>
      <w:r w:rsidR="009E2BC5">
        <w:rPr>
          <w:rFonts w:ascii="Times New Roman" w:hAnsi="Times New Roman" w:cs="Times New Roman"/>
          <w:sz w:val="24"/>
          <w:szCs w:val="24"/>
        </w:rPr>
        <w:t>in some healthcare systems</w:t>
      </w:r>
      <w:r w:rsidR="00B432BD" w:rsidRPr="00C14EA1">
        <w:rPr>
          <w:rFonts w:ascii="Times New Roman" w:hAnsi="Times New Roman" w:cs="Times New Roman"/>
          <w:sz w:val="24"/>
          <w:szCs w:val="24"/>
        </w:rPr>
        <w:t>.</w:t>
      </w:r>
      <w:r w:rsidR="00292936" w:rsidRPr="00C14EA1">
        <w:rPr>
          <w:rFonts w:ascii="Times New Roman" w:hAnsi="Times New Roman" w:cs="Times New Roman"/>
          <w:sz w:val="24"/>
          <w:szCs w:val="24"/>
        </w:rPr>
        <w:fldChar w:fldCharType="begin"/>
      </w:r>
      <w:r w:rsidR="00A70F3A">
        <w:rPr>
          <w:rFonts w:ascii="Times New Roman" w:hAnsi="Times New Roman" w:cs="Times New Roman"/>
          <w:sz w:val="24"/>
          <w:szCs w:val="24"/>
        </w:rPr>
        <w:instrText xml:space="preserve"> ADDIN EN.CITE &lt;EndNote&gt;&lt;Cite&gt;&lt;Author&gt;Fischer&lt;/Author&gt;&lt;Year&gt;2014&lt;/Year&gt;&lt;RecNum&gt;38&lt;/RecNum&gt;&lt;DisplayText&gt;&lt;style face="superscript"&gt;17&lt;/style&gt;&lt;/DisplayText&gt;&lt;record&gt;&lt;rec-number&gt;38&lt;/rec-number&gt;&lt;foreign-keys&gt;&lt;key app="EN" db-id="rz5zpf0vnxetw4e205upvfpaf9swarp2fa29" timestamp="1486485435"&gt;38&lt;/key&gt;&lt;/foreign-keys&gt;&lt;ref-type name="Journal Article"&gt;17&lt;/ref-type&gt;&lt;contributors&gt;&lt;authors&gt;&lt;author&gt;Fischer, C.&lt;/author&gt;&lt;author&gt;Lingsma, H. F.&lt;/author&gt;&lt;author&gt;Marang-van de Mheen, P. J.&lt;/author&gt;&lt;author&gt;Kringos, D. S.&lt;/author&gt;&lt;author&gt;Klazinga, N. S.&lt;/author&gt;&lt;author&gt;Steyerberg, E. W.&lt;/author&gt;&lt;/authors&gt;&lt;/contributors&gt;&lt;auth-address&gt;Department of Public Health, Centre for Medical Decision Making, Erasmus MC, Rotterdam, the Netherlands.&amp;#xD;Department of Medical Decision Making, Leiden University Medical Centre, Leiden, the Netherlands.&amp;#xD;Department of Public Health, Amsterdam Medical Centre, Amsterdam, the Netherlands.&lt;/auth-address&gt;&lt;titles&gt;&lt;title&gt;Is the readmission rate a valid quality indicator? A review of the evidence&lt;/title&gt;&lt;secondary-title&gt;PLoS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112282&lt;/pages&gt;&lt;volume&gt;9&lt;/volume&gt;&lt;number&gt;11&lt;/number&gt;&lt;edition&gt;2014/11/08&lt;/edition&gt;&lt;keywords&gt;&lt;keyword&gt;Hospitals&lt;/keyword&gt;&lt;keyword&gt;Humans&lt;/keyword&gt;&lt;keyword&gt;Length of Stay&lt;/keyword&gt;&lt;keyword&gt;*Patient Readmission&lt;/keyword&gt;&lt;keyword&gt;Quality Control&lt;/keyword&gt;&lt;/keywords&gt;&lt;dates&gt;&lt;year&gt;2014&lt;/year&gt;&lt;/dates&gt;&lt;isbn&gt;1932-6203&lt;/isbn&gt;&lt;accession-num&gt;25379675&lt;/accession-num&gt;&lt;urls&gt;&lt;/urls&gt;&lt;custom2&gt;PMC4224424&lt;/custom2&gt;&lt;electronic-resource-num&gt;10.1371/journal.pone.0112282&lt;/electronic-resource-num&gt;&lt;remote-database-provider&gt;NLM&lt;/remote-database-provider&gt;&lt;language&gt;eng&lt;/language&gt;&lt;/record&gt;&lt;/Cite&gt;&lt;/EndNote&gt;</w:instrText>
      </w:r>
      <w:r w:rsidR="00292936" w:rsidRPr="00C14EA1">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17</w:t>
      </w:r>
      <w:r w:rsidR="00292936" w:rsidRPr="00C14EA1">
        <w:rPr>
          <w:rFonts w:ascii="Times New Roman" w:hAnsi="Times New Roman" w:cs="Times New Roman"/>
          <w:sz w:val="24"/>
          <w:szCs w:val="24"/>
        </w:rPr>
        <w:fldChar w:fldCharType="end"/>
      </w:r>
      <w:r w:rsidR="00B432BD" w:rsidRPr="00C14EA1">
        <w:rPr>
          <w:rFonts w:ascii="Times New Roman" w:hAnsi="Times New Roman" w:cs="Times New Roman"/>
          <w:sz w:val="24"/>
          <w:szCs w:val="24"/>
        </w:rPr>
        <w:t xml:space="preserve"> </w:t>
      </w:r>
      <w:r>
        <w:rPr>
          <w:rFonts w:ascii="Times New Roman" w:hAnsi="Times New Roman" w:cs="Times New Roman"/>
          <w:sz w:val="24"/>
          <w:szCs w:val="24"/>
        </w:rPr>
        <w:t>Although financially important, the</w:t>
      </w:r>
      <w:r w:rsidR="00B432BD" w:rsidRPr="00C14EA1">
        <w:rPr>
          <w:rFonts w:ascii="Times New Roman" w:hAnsi="Times New Roman" w:cs="Times New Roman"/>
          <w:sz w:val="24"/>
          <w:szCs w:val="24"/>
        </w:rPr>
        <w:t xml:space="preserve"> validity of this metric is controversial, in part because the proportion of readmissions that are preventable </w:t>
      </w:r>
      <w:r w:rsidR="000B2C9F">
        <w:rPr>
          <w:rFonts w:ascii="Times New Roman" w:hAnsi="Times New Roman" w:cs="Times New Roman"/>
          <w:sz w:val="24"/>
          <w:szCs w:val="24"/>
        </w:rPr>
        <w:t xml:space="preserve">(as opposed to appropriate) </w:t>
      </w:r>
      <w:r w:rsidR="00B432BD" w:rsidRPr="00C14EA1">
        <w:rPr>
          <w:rFonts w:ascii="Times New Roman" w:hAnsi="Times New Roman" w:cs="Times New Roman"/>
          <w:sz w:val="24"/>
          <w:szCs w:val="24"/>
        </w:rPr>
        <w:t>is uncertain</w:t>
      </w:r>
      <w:r w:rsidR="004A0471">
        <w:rPr>
          <w:rFonts w:ascii="Times New Roman" w:hAnsi="Times New Roman" w:cs="Times New Roman"/>
          <w:sz w:val="24"/>
          <w:szCs w:val="24"/>
        </w:rPr>
        <w:t>, and the</w:t>
      </w:r>
      <w:r w:rsidR="00B432BD" w:rsidRPr="00C14EA1">
        <w:rPr>
          <w:rFonts w:ascii="Times New Roman" w:hAnsi="Times New Roman" w:cs="Times New Roman"/>
          <w:sz w:val="24"/>
          <w:szCs w:val="24"/>
        </w:rPr>
        <w:t xml:space="preserve"> causes complex and incompletely understood.</w:t>
      </w:r>
      <w:r w:rsidR="00292936" w:rsidRPr="00C14EA1">
        <w:rPr>
          <w:rFonts w:ascii="Times New Roman" w:hAnsi="Times New Roman" w:cs="Times New Roman"/>
          <w:sz w:val="24"/>
          <w:szCs w:val="24"/>
        </w:rPr>
        <w:fldChar w:fldCharType="begin">
          <w:fldData xml:space="preserve">PEVuZE5vdGU+PENpdGU+PEF1dGhvcj5BdGtpbnM8L0F1dGhvcj48WWVhcj4yMDE2PC9ZZWFyPjxS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bWVkaWNpbmU8L2FiYnItMT48L2FsdC1wZXJpb2RpY2FsPjxwYWdlcz4xMDU1LTEwNjQ8L3BhZ2Vz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PEVuZE5vdGU+PENpdGU+PEF1dGhvcj5BdGtpbnM8L0F1dGhvcj48WWVhcj4yMDE2PC9ZZWFyPjxS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bWVkaWNpbmU8L2FiYnItMT48L2FsdC1wZXJpb2RpY2FsPjxwYWdlcz4xMDU1LTEwNjQ8L3BhZ2Vz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292936" w:rsidRPr="00C14EA1">
        <w:rPr>
          <w:rFonts w:ascii="Times New Roman" w:hAnsi="Times New Roman" w:cs="Times New Roman"/>
          <w:sz w:val="24"/>
          <w:szCs w:val="24"/>
        </w:rPr>
      </w:r>
      <w:r w:rsidR="00292936" w:rsidRPr="00C14EA1">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18 19</w:t>
      </w:r>
      <w:r w:rsidR="00292936" w:rsidRPr="00C14EA1">
        <w:rPr>
          <w:rFonts w:ascii="Times New Roman" w:hAnsi="Times New Roman" w:cs="Times New Roman"/>
          <w:sz w:val="24"/>
          <w:szCs w:val="24"/>
        </w:rPr>
        <w:fldChar w:fldCharType="end"/>
      </w:r>
      <w:r w:rsidR="00B432BD" w:rsidRPr="00C14EA1">
        <w:rPr>
          <w:rFonts w:ascii="Times New Roman" w:hAnsi="Times New Roman" w:cs="Times New Roman"/>
          <w:sz w:val="24"/>
          <w:szCs w:val="24"/>
        </w:rPr>
        <w:t xml:space="preserve"> </w:t>
      </w:r>
      <w:r w:rsidR="000A0C6C">
        <w:rPr>
          <w:rFonts w:ascii="Times New Roman" w:hAnsi="Times New Roman" w:cs="Times New Roman"/>
          <w:sz w:val="24"/>
          <w:szCs w:val="24"/>
        </w:rPr>
        <w:t>Understanding</w:t>
      </w:r>
      <w:r w:rsidR="001A38EC">
        <w:rPr>
          <w:rFonts w:ascii="Times New Roman" w:hAnsi="Times New Roman" w:cs="Times New Roman"/>
          <w:sz w:val="24"/>
          <w:szCs w:val="24"/>
        </w:rPr>
        <w:t xml:space="preserve"> the</w:t>
      </w:r>
      <w:r w:rsidR="000B2C9F">
        <w:rPr>
          <w:rFonts w:ascii="Times New Roman" w:hAnsi="Times New Roman" w:cs="Times New Roman"/>
          <w:sz w:val="24"/>
          <w:szCs w:val="24"/>
        </w:rPr>
        <w:t xml:space="preserve"> complexity of ICU survivorship</w:t>
      </w:r>
      <w:r w:rsidR="000A0C6C">
        <w:rPr>
          <w:rFonts w:ascii="Times New Roman" w:hAnsi="Times New Roman" w:cs="Times New Roman"/>
          <w:sz w:val="24"/>
          <w:szCs w:val="24"/>
        </w:rPr>
        <w:t>, and specifically</w:t>
      </w:r>
      <w:r w:rsidR="00B432BD" w:rsidRPr="00C14EA1">
        <w:rPr>
          <w:rFonts w:ascii="Times New Roman" w:hAnsi="Times New Roman" w:cs="Times New Roman"/>
          <w:sz w:val="24"/>
          <w:szCs w:val="24"/>
        </w:rPr>
        <w:t xml:space="preserve"> the reasons patients experience unplanned </w:t>
      </w:r>
      <w:r w:rsidR="00A078FC">
        <w:rPr>
          <w:rFonts w:ascii="Times New Roman" w:hAnsi="Times New Roman" w:cs="Times New Roman"/>
          <w:sz w:val="24"/>
          <w:szCs w:val="24"/>
        </w:rPr>
        <w:t xml:space="preserve">hospital </w:t>
      </w:r>
      <w:r w:rsidR="00B432BD" w:rsidRPr="00C14EA1">
        <w:rPr>
          <w:rFonts w:ascii="Times New Roman" w:hAnsi="Times New Roman" w:cs="Times New Roman"/>
          <w:sz w:val="24"/>
          <w:szCs w:val="24"/>
        </w:rPr>
        <w:t>readmission following critical illness</w:t>
      </w:r>
      <w:r w:rsidR="000A0C6C">
        <w:rPr>
          <w:rFonts w:ascii="Times New Roman" w:hAnsi="Times New Roman" w:cs="Times New Roman"/>
          <w:sz w:val="24"/>
          <w:szCs w:val="24"/>
        </w:rPr>
        <w:t>,</w:t>
      </w:r>
      <w:r w:rsidR="00B432BD" w:rsidRPr="00C14EA1">
        <w:rPr>
          <w:rFonts w:ascii="Times New Roman" w:hAnsi="Times New Roman" w:cs="Times New Roman"/>
          <w:sz w:val="24"/>
          <w:szCs w:val="24"/>
        </w:rPr>
        <w:t xml:space="preserve"> could inform </w:t>
      </w:r>
      <w:r w:rsidR="009E2BC5">
        <w:rPr>
          <w:rFonts w:ascii="Times New Roman" w:hAnsi="Times New Roman" w:cs="Times New Roman"/>
          <w:sz w:val="24"/>
          <w:szCs w:val="24"/>
        </w:rPr>
        <w:t>evidence-based</w:t>
      </w:r>
      <w:r w:rsidR="00745B8F">
        <w:rPr>
          <w:rFonts w:ascii="Times New Roman" w:hAnsi="Times New Roman" w:cs="Times New Roman"/>
          <w:sz w:val="24"/>
          <w:szCs w:val="24"/>
        </w:rPr>
        <w:t xml:space="preserve"> development of </w:t>
      </w:r>
      <w:r w:rsidR="009E2BC5">
        <w:rPr>
          <w:rFonts w:ascii="Times New Roman" w:hAnsi="Times New Roman" w:cs="Times New Roman"/>
          <w:sz w:val="24"/>
          <w:szCs w:val="24"/>
        </w:rPr>
        <w:t xml:space="preserve">clinically and cost-effective </w:t>
      </w:r>
      <w:r w:rsidR="00745B8F">
        <w:rPr>
          <w:rFonts w:ascii="Times New Roman" w:hAnsi="Times New Roman" w:cs="Times New Roman"/>
          <w:sz w:val="24"/>
          <w:szCs w:val="24"/>
        </w:rPr>
        <w:t>interventions</w:t>
      </w:r>
      <w:r w:rsidR="00A078FC">
        <w:rPr>
          <w:rFonts w:ascii="Times New Roman" w:hAnsi="Times New Roman" w:cs="Times New Roman"/>
          <w:sz w:val="24"/>
          <w:szCs w:val="24"/>
        </w:rPr>
        <w:t xml:space="preserve"> and care pathways</w:t>
      </w:r>
      <w:r w:rsidR="00B432BD" w:rsidRPr="00C14EA1">
        <w:rPr>
          <w:rFonts w:ascii="Times New Roman" w:hAnsi="Times New Roman" w:cs="Times New Roman"/>
          <w:sz w:val="24"/>
          <w:szCs w:val="24"/>
        </w:rPr>
        <w:t xml:space="preserve">. </w:t>
      </w:r>
      <w:r w:rsidR="009E2BC5">
        <w:rPr>
          <w:rFonts w:ascii="Times New Roman" w:hAnsi="Times New Roman" w:cs="Times New Roman"/>
          <w:sz w:val="24"/>
          <w:szCs w:val="24"/>
        </w:rPr>
        <w:t xml:space="preserve">We </w:t>
      </w:r>
      <w:r w:rsidR="000A0C6C">
        <w:rPr>
          <w:rFonts w:ascii="Times New Roman" w:hAnsi="Times New Roman" w:cs="Times New Roman"/>
          <w:sz w:val="24"/>
          <w:szCs w:val="24"/>
        </w:rPr>
        <w:t>therefore</w:t>
      </w:r>
      <w:r w:rsidR="00B432BD" w:rsidRPr="00C14EA1">
        <w:rPr>
          <w:rFonts w:ascii="Times New Roman" w:hAnsi="Times New Roman" w:cs="Times New Roman"/>
          <w:sz w:val="24"/>
          <w:szCs w:val="24"/>
        </w:rPr>
        <w:t xml:space="preserve"> </w:t>
      </w:r>
      <w:r w:rsidR="009D617D">
        <w:rPr>
          <w:rFonts w:ascii="Times New Roman" w:hAnsi="Times New Roman" w:cs="Times New Roman"/>
          <w:sz w:val="24"/>
          <w:szCs w:val="24"/>
        </w:rPr>
        <w:t>carried out</w:t>
      </w:r>
      <w:r w:rsidR="00B432BD" w:rsidRPr="00C14EA1">
        <w:rPr>
          <w:rFonts w:ascii="Times New Roman" w:hAnsi="Times New Roman" w:cs="Times New Roman"/>
          <w:sz w:val="24"/>
          <w:szCs w:val="24"/>
        </w:rPr>
        <w:t xml:space="preserve"> a </w:t>
      </w:r>
      <w:r w:rsidR="003C4FA3">
        <w:rPr>
          <w:rFonts w:ascii="Times New Roman" w:hAnsi="Times New Roman" w:cs="Times New Roman"/>
          <w:sz w:val="24"/>
          <w:szCs w:val="24"/>
        </w:rPr>
        <w:t xml:space="preserve">mixed methods </w:t>
      </w:r>
      <w:r w:rsidR="00B432BD" w:rsidRPr="00C14EA1">
        <w:rPr>
          <w:rFonts w:ascii="Times New Roman" w:hAnsi="Times New Roman" w:cs="Times New Roman"/>
          <w:sz w:val="24"/>
          <w:szCs w:val="24"/>
        </w:rPr>
        <w:t xml:space="preserve">study to understand </w:t>
      </w:r>
      <w:r w:rsidR="001A38EC">
        <w:rPr>
          <w:rFonts w:ascii="Times New Roman" w:hAnsi="Times New Roman" w:cs="Times New Roman"/>
          <w:sz w:val="24"/>
          <w:szCs w:val="24"/>
        </w:rPr>
        <w:t>contributors</w:t>
      </w:r>
      <w:r w:rsidR="009A2309">
        <w:rPr>
          <w:rFonts w:ascii="Times New Roman" w:hAnsi="Times New Roman" w:cs="Times New Roman"/>
          <w:sz w:val="24"/>
          <w:szCs w:val="24"/>
        </w:rPr>
        <w:t xml:space="preserve"> to unplanned hospital readmission </w:t>
      </w:r>
      <w:r w:rsidR="001A38EC">
        <w:rPr>
          <w:rFonts w:ascii="Times New Roman" w:hAnsi="Times New Roman" w:cs="Times New Roman"/>
          <w:sz w:val="24"/>
          <w:szCs w:val="24"/>
        </w:rPr>
        <w:t>in this population</w:t>
      </w:r>
      <w:r w:rsidR="000A0C6C">
        <w:rPr>
          <w:rFonts w:ascii="Times New Roman" w:hAnsi="Times New Roman" w:cs="Times New Roman"/>
          <w:sz w:val="24"/>
          <w:szCs w:val="24"/>
        </w:rPr>
        <w:t xml:space="preserve"> from a patient and carer perspective</w:t>
      </w:r>
      <w:r w:rsidR="00B432BD" w:rsidRPr="00C14EA1">
        <w:rPr>
          <w:rFonts w:ascii="Times New Roman" w:hAnsi="Times New Roman" w:cs="Times New Roman"/>
          <w:sz w:val="24"/>
          <w:szCs w:val="24"/>
        </w:rPr>
        <w:t>.</w:t>
      </w:r>
    </w:p>
    <w:p w14:paraId="3AD9C225" w14:textId="4F825A25" w:rsidR="007A31D3" w:rsidRPr="00C14EA1" w:rsidRDefault="007A31D3" w:rsidP="006B0296">
      <w:pPr>
        <w:pStyle w:val="Heading1"/>
      </w:pPr>
      <w:r w:rsidRPr="00C14EA1">
        <w:t>Methods</w:t>
      </w:r>
    </w:p>
    <w:p w14:paraId="41B1E54A" w14:textId="06761963" w:rsidR="00BE11AD" w:rsidRDefault="00780E83" w:rsidP="00C14EA1">
      <w:pPr>
        <w:spacing w:line="360" w:lineRule="auto"/>
        <w:rPr>
          <w:rFonts w:ascii="Times New Roman" w:hAnsi="Times New Roman" w:cs="Times New Roman"/>
          <w:sz w:val="24"/>
          <w:szCs w:val="24"/>
        </w:rPr>
      </w:pPr>
      <w:r w:rsidRPr="00C14EA1">
        <w:rPr>
          <w:rFonts w:ascii="Times New Roman" w:hAnsi="Times New Roman" w:cs="Times New Roman"/>
          <w:sz w:val="24"/>
          <w:szCs w:val="24"/>
        </w:rPr>
        <w:t>Th</w:t>
      </w:r>
      <w:r w:rsidR="00A67F36">
        <w:rPr>
          <w:rFonts w:ascii="Times New Roman" w:hAnsi="Times New Roman" w:cs="Times New Roman"/>
          <w:sz w:val="24"/>
          <w:szCs w:val="24"/>
        </w:rPr>
        <w:t>is</w:t>
      </w:r>
      <w:r w:rsidRPr="00C14EA1">
        <w:rPr>
          <w:rFonts w:ascii="Times New Roman" w:hAnsi="Times New Roman" w:cs="Times New Roman"/>
          <w:sz w:val="24"/>
          <w:szCs w:val="24"/>
        </w:rPr>
        <w:t xml:space="preserve"> study </w:t>
      </w:r>
      <w:r w:rsidR="00537949">
        <w:rPr>
          <w:rFonts w:ascii="Times New Roman" w:hAnsi="Times New Roman" w:cs="Times New Roman"/>
          <w:sz w:val="24"/>
          <w:szCs w:val="24"/>
        </w:rPr>
        <w:t>formed</w:t>
      </w:r>
      <w:r w:rsidR="000B2C9F">
        <w:rPr>
          <w:rFonts w:ascii="Times New Roman" w:hAnsi="Times New Roman" w:cs="Times New Roman"/>
          <w:sz w:val="24"/>
          <w:szCs w:val="24"/>
        </w:rPr>
        <w:t xml:space="preserve"> </w:t>
      </w:r>
      <w:r w:rsidRPr="00C14EA1">
        <w:rPr>
          <w:rFonts w:ascii="Times New Roman" w:hAnsi="Times New Roman" w:cs="Times New Roman"/>
          <w:sz w:val="24"/>
          <w:szCs w:val="24"/>
        </w:rPr>
        <w:t xml:space="preserve">part of a </w:t>
      </w:r>
      <w:r w:rsidR="000B2C9F">
        <w:rPr>
          <w:rFonts w:ascii="Times New Roman" w:hAnsi="Times New Roman" w:cs="Times New Roman"/>
          <w:sz w:val="24"/>
          <w:szCs w:val="24"/>
        </w:rPr>
        <w:t xml:space="preserve">larger </w:t>
      </w:r>
      <w:r w:rsidR="0098571F">
        <w:rPr>
          <w:rFonts w:ascii="Times New Roman" w:hAnsi="Times New Roman" w:cs="Times New Roman"/>
          <w:sz w:val="24"/>
          <w:szCs w:val="24"/>
        </w:rPr>
        <w:t>research prog</w:t>
      </w:r>
      <w:r w:rsidR="00AE578A">
        <w:rPr>
          <w:rFonts w:ascii="Times New Roman" w:hAnsi="Times New Roman" w:cs="Times New Roman"/>
          <w:sz w:val="24"/>
          <w:szCs w:val="24"/>
        </w:rPr>
        <w:t>ramme</w:t>
      </w:r>
      <w:r w:rsidR="00537949">
        <w:rPr>
          <w:rFonts w:ascii="Times New Roman" w:hAnsi="Times New Roman" w:cs="Times New Roman"/>
          <w:sz w:val="24"/>
          <w:szCs w:val="24"/>
        </w:rPr>
        <w:t xml:space="preserve"> with a published</w:t>
      </w:r>
      <w:r w:rsidR="0063682F" w:rsidRPr="00C14EA1">
        <w:rPr>
          <w:rFonts w:ascii="Times New Roman" w:hAnsi="Times New Roman" w:cs="Times New Roman"/>
          <w:sz w:val="24"/>
          <w:szCs w:val="24"/>
        </w:rPr>
        <w:t xml:space="preserve"> protocol</w:t>
      </w:r>
      <w:r w:rsidRPr="00C14EA1">
        <w:rPr>
          <w:rFonts w:ascii="Times New Roman" w:hAnsi="Times New Roman" w:cs="Times New Roman"/>
          <w:sz w:val="24"/>
          <w:szCs w:val="24"/>
        </w:rPr>
        <w:t>.</w:t>
      </w:r>
      <w:r w:rsidR="00E07731" w:rsidRPr="00C14EA1">
        <w:rPr>
          <w:rFonts w:ascii="Times New Roman" w:hAnsi="Times New Roman" w:cs="Times New Roman"/>
          <w:sz w:val="24"/>
          <w:szCs w:val="24"/>
        </w:rPr>
        <w:fldChar w:fldCharType="begin">
          <w:fldData xml:space="preserve">PEVuZE5vdGU+PENpdGU+PEF1dGhvcj5XYWxzaDwvQXV0aG9yPjxZZWFyPjIwMTY8L1llYXI+PFJl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PEVuZE5vdGU+PENpdGU+PEF1dGhvcj5XYWxzaDwvQXV0aG9yPjxZZWFyPjIwMTY8L1llYXI+PFJl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E07731" w:rsidRPr="00C14EA1">
        <w:rPr>
          <w:rFonts w:ascii="Times New Roman" w:hAnsi="Times New Roman" w:cs="Times New Roman"/>
          <w:sz w:val="24"/>
          <w:szCs w:val="24"/>
        </w:rPr>
      </w:r>
      <w:r w:rsidR="00E07731" w:rsidRPr="00C14EA1">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20</w:t>
      </w:r>
      <w:r w:rsidR="00E07731" w:rsidRPr="00C14EA1">
        <w:rPr>
          <w:rFonts w:ascii="Times New Roman" w:hAnsi="Times New Roman" w:cs="Times New Roman"/>
          <w:sz w:val="24"/>
          <w:szCs w:val="24"/>
        </w:rPr>
        <w:fldChar w:fldCharType="end"/>
      </w:r>
      <w:r w:rsidRPr="00C14EA1">
        <w:rPr>
          <w:rFonts w:ascii="Times New Roman" w:hAnsi="Times New Roman" w:cs="Times New Roman"/>
          <w:sz w:val="24"/>
          <w:szCs w:val="24"/>
        </w:rPr>
        <w:t xml:space="preserve"> </w:t>
      </w:r>
      <w:r w:rsidR="0063682F" w:rsidRPr="00C14EA1">
        <w:rPr>
          <w:rFonts w:ascii="Times New Roman" w:hAnsi="Times New Roman" w:cs="Times New Roman"/>
          <w:sz w:val="24"/>
          <w:szCs w:val="24"/>
        </w:rPr>
        <w:t xml:space="preserve">The </w:t>
      </w:r>
      <w:r w:rsidR="00DD67D0">
        <w:rPr>
          <w:rFonts w:ascii="Times New Roman" w:hAnsi="Times New Roman" w:cs="Times New Roman"/>
          <w:sz w:val="24"/>
          <w:szCs w:val="24"/>
        </w:rPr>
        <w:t xml:space="preserve">local </w:t>
      </w:r>
      <w:r w:rsidR="00BE11AD" w:rsidRPr="00C14EA1">
        <w:rPr>
          <w:rFonts w:ascii="Times New Roman" w:hAnsi="Times New Roman" w:cs="Times New Roman"/>
          <w:sz w:val="24"/>
          <w:szCs w:val="24"/>
        </w:rPr>
        <w:t xml:space="preserve">Research Ethics Committee </w:t>
      </w:r>
      <w:r w:rsidR="0063682F" w:rsidRPr="00C14EA1">
        <w:rPr>
          <w:rFonts w:ascii="Times New Roman" w:hAnsi="Times New Roman" w:cs="Times New Roman"/>
          <w:sz w:val="24"/>
          <w:szCs w:val="24"/>
        </w:rPr>
        <w:t>provided approval</w:t>
      </w:r>
      <w:r w:rsidR="00BE11AD" w:rsidRPr="00C14EA1">
        <w:rPr>
          <w:rFonts w:ascii="Times New Roman" w:hAnsi="Times New Roman" w:cs="Times New Roman"/>
          <w:sz w:val="24"/>
          <w:szCs w:val="24"/>
        </w:rPr>
        <w:t>.</w:t>
      </w:r>
      <w:r w:rsidR="00553435">
        <w:rPr>
          <w:rFonts w:ascii="Times New Roman" w:hAnsi="Times New Roman" w:cs="Times New Roman"/>
          <w:sz w:val="24"/>
          <w:szCs w:val="24"/>
        </w:rPr>
        <w:t xml:space="preserve"> </w:t>
      </w:r>
      <w:r w:rsidR="000B2C9F">
        <w:rPr>
          <w:rFonts w:ascii="Times New Roman" w:hAnsi="Times New Roman" w:cs="Times New Roman"/>
          <w:sz w:val="24"/>
          <w:szCs w:val="24"/>
        </w:rPr>
        <w:t>In</w:t>
      </w:r>
      <w:r w:rsidR="003C4FA3">
        <w:rPr>
          <w:rFonts w:ascii="Times New Roman" w:hAnsi="Times New Roman" w:cs="Times New Roman"/>
          <w:sz w:val="24"/>
          <w:szCs w:val="24"/>
        </w:rPr>
        <w:t xml:space="preserve"> this study</w:t>
      </w:r>
      <w:r w:rsidR="00553435">
        <w:rPr>
          <w:rFonts w:ascii="Times New Roman" w:hAnsi="Times New Roman" w:cs="Times New Roman"/>
          <w:sz w:val="24"/>
          <w:szCs w:val="24"/>
        </w:rPr>
        <w:t xml:space="preserve"> qualitative methods</w:t>
      </w:r>
      <w:r w:rsidR="00553435" w:rsidRPr="00553435">
        <w:rPr>
          <w:rFonts w:ascii="Times New Roman" w:hAnsi="Times New Roman" w:cs="Times New Roman"/>
          <w:sz w:val="24"/>
          <w:szCs w:val="24"/>
        </w:rPr>
        <w:t xml:space="preserve"> </w:t>
      </w:r>
      <w:r w:rsidR="00553435">
        <w:rPr>
          <w:rFonts w:ascii="Times New Roman" w:hAnsi="Times New Roman" w:cs="Times New Roman"/>
          <w:sz w:val="24"/>
          <w:szCs w:val="24"/>
        </w:rPr>
        <w:t xml:space="preserve">took </w:t>
      </w:r>
      <w:r w:rsidR="00553435">
        <w:rPr>
          <w:rFonts w:ascii="Times New Roman" w:hAnsi="Times New Roman" w:cs="Times New Roman"/>
          <w:sz w:val="24"/>
          <w:szCs w:val="24"/>
        </w:rPr>
        <w:lastRenderedPageBreak/>
        <w:t xml:space="preserve">precedence, but </w:t>
      </w:r>
      <w:r w:rsidR="003C4FA3">
        <w:rPr>
          <w:rFonts w:ascii="Times New Roman" w:hAnsi="Times New Roman" w:cs="Times New Roman"/>
          <w:sz w:val="24"/>
          <w:szCs w:val="24"/>
        </w:rPr>
        <w:t xml:space="preserve">were </w:t>
      </w:r>
      <w:r w:rsidR="00553435">
        <w:rPr>
          <w:rFonts w:ascii="Times New Roman" w:hAnsi="Times New Roman" w:cs="Times New Roman"/>
          <w:sz w:val="24"/>
          <w:szCs w:val="24"/>
        </w:rPr>
        <w:t>supplement</w:t>
      </w:r>
      <w:r w:rsidR="00AE578A">
        <w:rPr>
          <w:rFonts w:ascii="Times New Roman" w:hAnsi="Times New Roman" w:cs="Times New Roman"/>
          <w:sz w:val="24"/>
          <w:szCs w:val="24"/>
        </w:rPr>
        <w:t xml:space="preserve">ed with </w:t>
      </w:r>
      <w:r w:rsidR="00553435">
        <w:rPr>
          <w:rFonts w:ascii="Times New Roman" w:hAnsi="Times New Roman" w:cs="Times New Roman"/>
          <w:sz w:val="24"/>
          <w:szCs w:val="24"/>
        </w:rPr>
        <w:t xml:space="preserve">questionnaires and rating scales to </w:t>
      </w:r>
      <w:r w:rsidR="009F7F6E">
        <w:rPr>
          <w:rFonts w:ascii="Times New Roman" w:hAnsi="Times New Roman" w:cs="Times New Roman"/>
          <w:sz w:val="24"/>
          <w:szCs w:val="24"/>
        </w:rPr>
        <w:t>support</w:t>
      </w:r>
      <w:r w:rsidR="00553435">
        <w:rPr>
          <w:rFonts w:ascii="Times New Roman" w:hAnsi="Times New Roman" w:cs="Times New Roman"/>
          <w:sz w:val="24"/>
          <w:szCs w:val="24"/>
        </w:rPr>
        <w:t xml:space="preserve"> interpretation.</w:t>
      </w:r>
      <w:r w:rsidR="00607A89">
        <w:rPr>
          <w:rFonts w:ascii="Times New Roman" w:hAnsi="Times New Roman" w:cs="Times New Roman"/>
          <w:sz w:val="24"/>
          <w:szCs w:val="24"/>
        </w:rPr>
        <w:t xml:space="preserve"> </w:t>
      </w:r>
      <w:r w:rsidR="00B46F49">
        <w:rPr>
          <w:rFonts w:ascii="Times New Roman" w:hAnsi="Times New Roman" w:cs="Times New Roman"/>
          <w:sz w:val="24"/>
          <w:szCs w:val="24"/>
        </w:rPr>
        <w:t>The overall</w:t>
      </w:r>
      <w:r w:rsidR="003C4FA3">
        <w:rPr>
          <w:rFonts w:ascii="Times New Roman" w:hAnsi="Times New Roman" w:cs="Times New Roman"/>
          <w:sz w:val="24"/>
          <w:szCs w:val="24"/>
        </w:rPr>
        <w:t xml:space="preserve"> </w:t>
      </w:r>
      <w:r w:rsidR="0098571F">
        <w:rPr>
          <w:rFonts w:ascii="Times New Roman" w:hAnsi="Times New Roman" w:cs="Times New Roman"/>
          <w:sz w:val="24"/>
          <w:szCs w:val="24"/>
        </w:rPr>
        <w:t>approach</w:t>
      </w:r>
      <w:r w:rsidR="00B46F49">
        <w:rPr>
          <w:rFonts w:ascii="Times New Roman" w:hAnsi="Times New Roman" w:cs="Times New Roman"/>
          <w:sz w:val="24"/>
          <w:szCs w:val="24"/>
        </w:rPr>
        <w:t xml:space="preserve"> is summarised in </w:t>
      </w:r>
      <w:r w:rsidR="00B243EB">
        <w:rPr>
          <w:rFonts w:ascii="Times New Roman" w:hAnsi="Times New Roman" w:cs="Times New Roman"/>
          <w:sz w:val="24"/>
          <w:szCs w:val="24"/>
        </w:rPr>
        <w:t>figure S1 (electronic supplement)</w:t>
      </w:r>
      <w:r w:rsidR="0098571F">
        <w:rPr>
          <w:rFonts w:ascii="Times New Roman" w:hAnsi="Times New Roman" w:cs="Times New Roman"/>
          <w:sz w:val="24"/>
          <w:szCs w:val="24"/>
        </w:rPr>
        <w:t>.</w:t>
      </w:r>
    </w:p>
    <w:p w14:paraId="4812C7E4" w14:textId="0C8A556D" w:rsidR="00553435" w:rsidRPr="00C14EA1" w:rsidRDefault="00553435" w:rsidP="00553435">
      <w:pPr>
        <w:pStyle w:val="Heading2"/>
      </w:pPr>
      <w:r>
        <w:t>Sources of Data</w:t>
      </w:r>
    </w:p>
    <w:p w14:paraId="09AFF88C" w14:textId="77777777" w:rsidR="006B0296" w:rsidRDefault="0063682F" w:rsidP="00553435">
      <w:pPr>
        <w:pStyle w:val="Heading3"/>
      </w:pPr>
      <w:r w:rsidRPr="00C14EA1">
        <w:t>Individual interviews with patients/carers requiring emergency hospital readmission</w:t>
      </w:r>
      <w:r w:rsidRPr="00C14EA1">
        <w:tab/>
      </w:r>
    </w:p>
    <w:p w14:paraId="4E8B104E" w14:textId="30DF6EB6" w:rsidR="007A31D3" w:rsidRPr="00C14EA1" w:rsidRDefault="003C4FA3" w:rsidP="00C14EA1">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B</w:t>
      </w:r>
      <w:r w:rsidRPr="00C14EA1">
        <w:rPr>
          <w:rFonts w:ascii="Times New Roman" w:hAnsi="Times New Roman" w:cs="Times New Roman"/>
          <w:sz w:val="24"/>
          <w:szCs w:val="24"/>
        </w:rPr>
        <w:t xml:space="preserve">etween January-August 2015 </w:t>
      </w:r>
      <w:r>
        <w:rPr>
          <w:rFonts w:ascii="Times New Roman" w:hAnsi="Times New Roman" w:cs="Times New Roman"/>
          <w:sz w:val="24"/>
          <w:szCs w:val="24"/>
        </w:rPr>
        <w:t>w</w:t>
      </w:r>
      <w:r w:rsidR="007A31D3" w:rsidRPr="00C14EA1">
        <w:rPr>
          <w:rFonts w:ascii="Times New Roman" w:hAnsi="Times New Roman" w:cs="Times New Roman"/>
          <w:sz w:val="24"/>
          <w:szCs w:val="24"/>
        </w:rPr>
        <w:t xml:space="preserve">e recruited 58 participants (29 patients; 29 </w:t>
      </w:r>
      <w:r w:rsidR="008F3FD9">
        <w:rPr>
          <w:rFonts w:ascii="Times New Roman" w:hAnsi="Times New Roman" w:cs="Times New Roman"/>
          <w:sz w:val="24"/>
          <w:szCs w:val="24"/>
        </w:rPr>
        <w:t>relatives</w:t>
      </w:r>
      <w:r w:rsidR="007A31D3" w:rsidRPr="00C14EA1">
        <w:rPr>
          <w:rFonts w:ascii="Times New Roman" w:hAnsi="Times New Roman" w:cs="Times New Roman"/>
          <w:sz w:val="24"/>
          <w:szCs w:val="24"/>
        </w:rPr>
        <w:t>/carers) from three S</w:t>
      </w:r>
      <w:r w:rsidR="00997E4A" w:rsidRPr="00C14EA1">
        <w:rPr>
          <w:rFonts w:ascii="Times New Roman" w:hAnsi="Times New Roman" w:cs="Times New Roman"/>
          <w:sz w:val="24"/>
          <w:szCs w:val="24"/>
        </w:rPr>
        <w:t>cottish Health Board</w:t>
      </w:r>
      <w:r w:rsidR="00160B58">
        <w:rPr>
          <w:rFonts w:ascii="Times New Roman" w:hAnsi="Times New Roman" w:cs="Times New Roman"/>
          <w:sz w:val="24"/>
          <w:szCs w:val="24"/>
        </w:rPr>
        <w:t>s,</w:t>
      </w:r>
      <w:r w:rsidR="00780E83" w:rsidRPr="00C14EA1">
        <w:rPr>
          <w:rFonts w:ascii="Times New Roman" w:hAnsi="Times New Roman" w:cs="Times New Roman"/>
          <w:sz w:val="24"/>
          <w:szCs w:val="24"/>
        </w:rPr>
        <w:t xml:space="preserve"> includ</w:t>
      </w:r>
      <w:r w:rsidR="00160B58">
        <w:rPr>
          <w:rFonts w:ascii="Times New Roman" w:hAnsi="Times New Roman" w:cs="Times New Roman"/>
          <w:sz w:val="24"/>
          <w:szCs w:val="24"/>
        </w:rPr>
        <w:t>ing</w:t>
      </w:r>
      <w:r w:rsidR="00780E83" w:rsidRPr="00C14EA1">
        <w:rPr>
          <w:rFonts w:ascii="Times New Roman" w:hAnsi="Times New Roman" w:cs="Times New Roman"/>
          <w:sz w:val="24"/>
          <w:szCs w:val="24"/>
        </w:rPr>
        <w:t xml:space="preserve"> rural</w:t>
      </w:r>
      <w:r w:rsidR="00160B58">
        <w:rPr>
          <w:rFonts w:ascii="Times New Roman" w:hAnsi="Times New Roman" w:cs="Times New Roman"/>
          <w:sz w:val="24"/>
          <w:szCs w:val="24"/>
        </w:rPr>
        <w:t>/</w:t>
      </w:r>
      <w:r w:rsidR="00780E83" w:rsidRPr="00C14EA1">
        <w:rPr>
          <w:rFonts w:ascii="Times New Roman" w:hAnsi="Times New Roman" w:cs="Times New Roman"/>
          <w:sz w:val="24"/>
          <w:szCs w:val="24"/>
        </w:rPr>
        <w:t xml:space="preserve">urban areas and </w:t>
      </w:r>
      <w:r w:rsidR="0063682F" w:rsidRPr="00C14EA1">
        <w:rPr>
          <w:rFonts w:ascii="Times New Roman" w:hAnsi="Times New Roman" w:cs="Times New Roman"/>
          <w:sz w:val="24"/>
          <w:szCs w:val="24"/>
        </w:rPr>
        <w:t>a range of</w:t>
      </w:r>
      <w:r w:rsidR="00780E83" w:rsidRPr="00C14EA1">
        <w:rPr>
          <w:rFonts w:ascii="Times New Roman" w:hAnsi="Times New Roman" w:cs="Times New Roman"/>
          <w:sz w:val="24"/>
          <w:szCs w:val="24"/>
        </w:rPr>
        <w:t xml:space="preserve"> soci</w:t>
      </w:r>
      <w:r>
        <w:rPr>
          <w:rFonts w:ascii="Times New Roman" w:hAnsi="Times New Roman" w:cs="Times New Roman"/>
          <w:sz w:val="24"/>
          <w:szCs w:val="24"/>
        </w:rPr>
        <w:t>o-economic status</w:t>
      </w:r>
      <w:r w:rsidR="007A31D3" w:rsidRPr="00C14EA1">
        <w:rPr>
          <w:rFonts w:ascii="Times New Roman" w:hAnsi="Times New Roman" w:cs="Times New Roman"/>
          <w:sz w:val="24"/>
          <w:szCs w:val="24"/>
        </w:rPr>
        <w:t xml:space="preserve">. </w:t>
      </w:r>
      <w:r w:rsidR="000343C2">
        <w:rPr>
          <w:rFonts w:ascii="Times New Roman" w:hAnsi="Times New Roman" w:cs="Times New Roman"/>
          <w:sz w:val="24"/>
          <w:szCs w:val="24"/>
        </w:rPr>
        <w:t xml:space="preserve">No patients dropped out following recruitment. </w:t>
      </w:r>
      <w:r w:rsidR="0098571F">
        <w:rPr>
          <w:rFonts w:ascii="Times New Roman" w:hAnsi="Times New Roman" w:cs="Times New Roman"/>
          <w:sz w:val="24"/>
          <w:szCs w:val="24"/>
        </w:rPr>
        <w:t>Patient i</w:t>
      </w:r>
      <w:r w:rsidR="0098571F" w:rsidRPr="00C14EA1">
        <w:rPr>
          <w:rFonts w:ascii="Times New Roman" w:hAnsi="Times New Roman" w:cs="Times New Roman"/>
          <w:sz w:val="24"/>
          <w:szCs w:val="24"/>
        </w:rPr>
        <w:t xml:space="preserve">nclusion criteria were: mechanical ventilation </w:t>
      </w:r>
      <w:r w:rsidR="00AF7A20">
        <w:rPr>
          <w:rFonts w:ascii="Times New Roman" w:hAnsi="Times New Roman" w:cs="Times New Roman"/>
          <w:sz w:val="24"/>
          <w:szCs w:val="24"/>
        </w:rPr>
        <w:t xml:space="preserve">(MV) </w:t>
      </w:r>
      <w:r w:rsidR="0098571F" w:rsidRPr="00C14EA1">
        <w:rPr>
          <w:rFonts w:ascii="Times New Roman" w:hAnsi="Times New Roman" w:cs="Times New Roman"/>
          <w:sz w:val="24"/>
          <w:szCs w:val="24"/>
        </w:rPr>
        <w:t xml:space="preserve">for ≥48 hours </w:t>
      </w:r>
      <w:r w:rsidR="0098571F">
        <w:rPr>
          <w:rFonts w:ascii="Times New Roman" w:hAnsi="Times New Roman" w:cs="Times New Roman"/>
          <w:sz w:val="24"/>
          <w:szCs w:val="24"/>
        </w:rPr>
        <w:t xml:space="preserve">and </w:t>
      </w:r>
      <w:r w:rsidR="0098571F" w:rsidRPr="00C14EA1">
        <w:rPr>
          <w:rFonts w:ascii="Times New Roman" w:hAnsi="Times New Roman" w:cs="Times New Roman"/>
          <w:sz w:val="24"/>
          <w:szCs w:val="24"/>
        </w:rPr>
        <w:t>aged ≥18 years</w:t>
      </w:r>
      <w:r w:rsidR="0098571F">
        <w:rPr>
          <w:rFonts w:ascii="Times New Roman" w:hAnsi="Times New Roman" w:cs="Times New Roman"/>
          <w:sz w:val="24"/>
          <w:szCs w:val="24"/>
        </w:rPr>
        <w:t>.</w:t>
      </w:r>
      <w:r w:rsidR="0098571F" w:rsidRPr="00C14EA1">
        <w:rPr>
          <w:rFonts w:ascii="Times New Roman" w:hAnsi="Times New Roman" w:cs="Times New Roman"/>
          <w:sz w:val="24"/>
          <w:szCs w:val="24"/>
        </w:rPr>
        <w:t xml:space="preserve"> </w:t>
      </w:r>
      <w:r w:rsidR="00160B58">
        <w:rPr>
          <w:rFonts w:ascii="Times New Roman" w:hAnsi="Times New Roman" w:cs="Times New Roman"/>
          <w:sz w:val="24"/>
          <w:szCs w:val="24"/>
        </w:rPr>
        <w:t>T</w:t>
      </w:r>
      <w:r>
        <w:rPr>
          <w:rFonts w:ascii="Times New Roman" w:hAnsi="Times New Roman" w:cs="Times New Roman"/>
          <w:sz w:val="24"/>
          <w:szCs w:val="24"/>
        </w:rPr>
        <w:t xml:space="preserve">his cut-off for </w:t>
      </w:r>
      <w:r w:rsidR="00AF7A20">
        <w:rPr>
          <w:rFonts w:ascii="Times New Roman" w:hAnsi="Times New Roman" w:cs="Times New Roman"/>
          <w:sz w:val="24"/>
          <w:szCs w:val="24"/>
        </w:rPr>
        <w:t>MV</w:t>
      </w:r>
      <w:r w:rsidR="000B2C9F">
        <w:rPr>
          <w:rFonts w:ascii="Times New Roman" w:hAnsi="Times New Roman" w:cs="Times New Roman"/>
          <w:sz w:val="24"/>
          <w:szCs w:val="24"/>
        </w:rPr>
        <w:t xml:space="preserve"> has been</w:t>
      </w:r>
      <w:r>
        <w:rPr>
          <w:rFonts w:ascii="Times New Roman" w:hAnsi="Times New Roman" w:cs="Times New Roman"/>
          <w:sz w:val="24"/>
          <w:szCs w:val="24"/>
        </w:rPr>
        <w:t xml:space="preserve"> widely used to </w:t>
      </w:r>
      <w:r w:rsidR="00AF7A20">
        <w:rPr>
          <w:rFonts w:ascii="Times New Roman" w:hAnsi="Times New Roman" w:cs="Times New Roman"/>
          <w:sz w:val="24"/>
          <w:szCs w:val="24"/>
        </w:rPr>
        <w:t xml:space="preserve">identify patients with more prolonged critical illness (typically 40-50% of MV patients in UK ICUs). </w:t>
      </w:r>
      <w:r w:rsidR="007A31D3" w:rsidRPr="00C14EA1">
        <w:rPr>
          <w:rFonts w:ascii="Times New Roman" w:hAnsi="Times New Roman" w:cs="Times New Roman"/>
          <w:sz w:val="24"/>
          <w:szCs w:val="24"/>
        </w:rPr>
        <w:t xml:space="preserve">Patients </w:t>
      </w:r>
      <w:r w:rsidR="0063682F" w:rsidRPr="00C14EA1">
        <w:rPr>
          <w:rFonts w:ascii="Times New Roman" w:hAnsi="Times New Roman" w:cs="Times New Roman"/>
          <w:sz w:val="24"/>
          <w:szCs w:val="24"/>
        </w:rPr>
        <w:t xml:space="preserve">who required unplanned hospital readmission within 3 months of index ICU hospitalisation </w:t>
      </w:r>
      <w:r w:rsidR="007A31D3" w:rsidRPr="00C14EA1">
        <w:rPr>
          <w:rFonts w:ascii="Times New Roman" w:hAnsi="Times New Roman" w:cs="Times New Roman"/>
          <w:sz w:val="24"/>
          <w:szCs w:val="24"/>
        </w:rPr>
        <w:t>were identified from ICU</w:t>
      </w:r>
      <w:r w:rsidR="0063682F" w:rsidRPr="00C14EA1">
        <w:rPr>
          <w:rFonts w:ascii="Times New Roman" w:hAnsi="Times New Roman" w:cs="Times New Roman"/>
          <w:sz w:val="24"/>
          <w:szCs w:val="24"/>
        </w:rPr>
        <w:t>/</w:t>
      </w:r>
      <w:r w:rsidR="007A31D3" w:rsidRPr="00C14EA1">
        <w:rPr>
          <w:rFonts w:ascii="Times New Roman" w:hAnsi="Times New Roman" w:cs="Times New Roman"/>
          <w:sz w:val="24"/>
          <w:szCs w:val="24"/>
        </w:rPr>
        <w:t>hospital information systems</w:t>
      </w:r>
      <w:r w:rsidR="0063682F" w:rsidRPr="00C14EA1">
        <w:rPr>
          <w:rFonts w:ascii="Times New Roman" w:hAnsi="Times New Roman" w:cs="Times New Roman"/>
          <w:sz w:val="24"/>
          <w:szCs w:val="24"/>
        </w:rPr>
        <w:t xml:space="preserve"> within</w:t>
      </w:r>
      <w:r w:rsidR="007A31D3" w:rsidRPr="00C14EA1">
        <w:rPr>
          <w:rFonts w:ascii="Times New Roman" w:hAnsi="Times New Roman" w:cs="Times New Roman"/>
          <w:sz w:val="24"/>
          <w:szCs w:val="24"/>
        </w:rPr>
        <w:t xml:space="preserve"> 3 months</w:t>
      </w:r>
      <w:r w:rsidR="0063682F" w:rsidRPr="00C14EA1">
        <w:rPr>
          <w:rFonts w:ascii="Times New Roman" w:hAnsi="Times New Roman" w:cs="Times New Roman"/>
          <w:sz w:val="24"/>
          <w:szCs w:val="24"/>
        </w:rPr>
        <w:t xml:space="preserve"> of </w:t>
      </w:r>
      <w:r w:rsidR="001C3549" w:rsidRPr="00C14EA1">
        <w:rPr>
          <w:rFonts w:ascii="Times New Roman" w:hAnsi="Times New Roman" w:cs="Times New Roman"/>
          <w:sz w:val="24"/>
          <w:szCs w:val="24"/>
        </w:rPr>
        <w:t xml:space="preserve">the </w:t>
      </w:r>
      <w:r w:rsidR="0063682F" w:rsidRPr="00C14EA1">
        <w:rPr>
          <w:rFonts w:ascii="Times New Roman" w:hAnsi="Times New Roman" w:cs="Times New Roman"/>
          <w:sz w:val="24"/>
          <w:szCs w:val="24"/>
        </w:rPr>
        <w:t>re</w:t>
      </w:r>
      <w:r w:rsidR="001C3549" w:rsidRPr="00C14EA1">
        <w:rPr>
          <w:rFonts w:ascii="Times New Roman" w:hAnsi="Times New Roman" w:cs="Times New Roman"/>
          <w:sz w:val="24"/>
          <w:szCs w:val="24"/>
        </w:rPr>
        <w:t>admission event</w:t>
      </w:r>
      <w:r w:rsidR="0063682F" w:rsidRPr="00C14EA1">
        <w:rPr>
          <w:rFonts w:ascii="Times New Roman" w:hAnsi="Times New Roman" w:cs="Times New Roman"/>
          <w:sz w:val="24"/>
          <w:szCs w:val="24"/>
        </w:rPr>
        <w:t>.</w:t>
      </w:r>
      <w:r w:rsidR="007A31D3" w:rsidRPr="00C14EA1">
        <w:rPr>
          <w:rFonts w:ascii="Times New Roman" w:hAnsi="Times New Roman" w:cs="Times New Roman"/>
          <w:sz w:val="24"/>
          <w:szCs w:val="24"/>
        </w:rPr>
        <w:t xml:space="preserve"> </w:t>
      </w:r>
      <w:r w:rsidR="00997E4A" w:rsidRPr="00C14EA1">
        <w:rPr>
          <w:rFonts w:ascii="Times New Roman" w:hAnsi="Times New Roman" w:cs="Times New Roman"/>
          <w:sz w:val="24"/>
          <w:szCs w:val="24"/>
        </w:rPr>
        <w:t xml:space="preserve">The patient and a </w:t>
      </w:r>
      <w:r w:rsidR="008F3FD9">
        <w:rPr>
          <w:rFonts w:ascii="Times New Roman" w:hAnsi="Times New Roman" w:cs="Times New Roman"/>
          <w:sz w:val="24"/>
          <w:szCs w:val="24"/>
        </w:rPr>
        <w:t>relative</w:t>
      </w:r>
      <w:r w:rsidR="00B451C2">
        <w:rPr>
          <w:rFonts w:ascii="Times New Roman" w:hAnsi="Times New Roman" w:cs="Times New Roman"/>
          <w:sz w:val="24"/>
          <w:szCs w:val="24"/>
        </w:rPr>
        <w:t>/carer</w:t>
      </w:r>
      <w:r w:rsidR="005A14F5">
        <w:rPr>
          <w:rFonts w:ascii="Times New Roman" w:hAnsi="Times New Roman" w:cs="Times New Roman"/>
          <w:sz w:val="24"/>
          <w:szCs w:val="24"/>
        </w:rPr>
        <w:t xml:space="preserve"> </w:t>
      </w:r>
      <w:r w:rsidR="00997E4A" w:rsidRPr="00C14EA1">
        <w:rPr>
          <w:rFonts w:ascii="Times New Roman" w:hAnsi="Times New Roman" w:cs="Times New Roman"/>
          <w:sz w:val="24"/>
          <w:szCs w:val="24"/>
        </w:rPr>
        <w:t>were</w:t>
      </w:r>
      <w:r w:rsidR="001C3549" w:rsidRPr="00C14EA1">
        <w:rPr>
          <w:rFonts w:ascii="Times New Roman" w:hAnsi="Times New Roman" w:cs="Times New Roman"/>
          <w:sz w:val="24"/>
          <w:szCs w:val="24"/>
        </w:rPr>
        <w:t xml:space="preserve"> invited to participate</w:t>
      </w:r>
      <w:r w:rsidR="006D070D" w:rsidRPr="00C14EA1">
        <w:rPr>
          <w:rFonts w:ascii="Times New Roman" w:hAnsi="Times New Roman" w:cs="Times New Roman"/>
          <w:sz w:val="24"/>
          <w:szCs w:val="24"/>
        </w:rPr>
        <w:t xml:space="preserve">. </w:t>
      </w:r>
      <w:r w:rsidR="00315268">
        <w:rPr>
          <w:rFonts w:ascii="Times New Roman" w:hAnsi="Times New Roman" w:cs="Times New Roman"/>
          <w:sz w:val="24"/>
          <w:szCs w:val="24"/>
        </w:rPr>
        <w:t xml:space="preserve">No financial or other incentive was offered. </w:t>
      </w:r>
      <w:r w:rsidR="00A12874" w:rsidRPr="00C14EA1">
        <w:rPr>
          <w:rFonts w:ascii="Times New Roman" w:hAnsi="Times New Roman" w:cs="Times New Roman"/>
          <w:sz w:val="24"/>
          <w:szCs w:val="24"/>
        </w:rPr>
        <w:t>Exclusions were: o</w:t>
      </w:r>
      <w:r w:rsidR="007A31D3" w:rsidRPr="00C14EA1">
        <w:rPr>
          <w:rFonts w:ascii="Times New Roman" w:hAnsi="Times New Roman" w:cs="Times New Roman"/>
          <w:sz w:val="24"/>
          <w:szCs w:val="24"/>
        </w:rPr>
        <w:t>rgan transplantation; primary n</w:t>
      </w:r>
      <w:r w:rsidR="006D070D" w:rsidRPr="00C14EA1">
        <w:rPr>
          <w:rFonts w:ascii="Times New Roman" w:hAnsi="Times New Roman" w:cs="Times New Roman"/>
          <w:sz w:val="24"/>
          <w:szCs w:val="24"/>
        </w:rPr>
        <w:t>eurological admission diagnosis</w:t>
      </w:r>
      <w:r w:rsidR="007A31D3" w:rsidRPr="00C14EA1">
        <w:rPr>
          <w:rFonts w:ascii="Times New Roman" w:hAnsi="Times New Roman" w:cs="Times New Roman"/>
          <w:sz w:val="24"/>
          <w:szCs w:val="24"/>
        </w:rPr>
        <w:t>; palliative care; unable to speak English</w:t>
      </w:r>
      <w:r w:rsidR="006D070D" w:rsidRPr="00C14EA1">
        <w:rPr>
          <w:rFonts w:ascii="Times New Roman" w:hAnsi="Times New Roman" w:cs="Times New Roman"/>
          <w:sz w:val="24"/>
          <w:szCs w:val="24"/>
        </w:rPr>
        <w:t xml:space="preserve">; </w:t>
      </w:r>
      <w:r w:rsidR="0063682F" w:rsidRPr="00C14EA1">
        <w:rPr>
          <w:rFonts w:ascii="Times New Roman" w:hAnsi="Times New Roman" w:cs="Times New Roman"/>
          <w:sz w:val="24"/>
          <w:szCs w:val="24"/>
        </w:rPr>
        <w:t xml:space="preserve">lacking capacity; </w:t>
      </w:r>
      <w:r w:rsidR="006D070D" w:rsidRPr="00C14EA1">
        <w:rPr>
          <w:rFonts w:ascii="Times New Roman" w:hAnsi="Times New Roman" w:cs="Times New Roman"/>
          <w:sz w:val="24"/>
          <w:szCs w:val="24"/>
        </w:rPr>
        <w:t>and</w:t>
      </w:r>
      <w:r w:rsidR="007A31D3" w:rsidRPr="00C14EA1">
        <w:rPr>
          <w:rFonts w:ascii="Times New Roman" w:hAnsi="Times New Roman" w:cs="Times New Roman"/>
          <w:sz w:val="24"/>
          <w:szCs w:val="24"/>
        </w:rPr>
        <w:t xml:space="preserve"> too ill to participate. </w:t>
      </w:r>
      <w:r w:rsidR="0063682F" w:rsidRPr="00C14EA1">
        <w:rPr>
          <w:rFonts w:ascii="Times New Roman" w:hAnsi="Times New Roman" w:cs="Times New Roman"/>
          <w:sz w:val="24"/>
          <w:szCs w:val="24"/>
        </w:rPr>
        <w:t>P</w:t>
      </w:r>
      <w:r w:rsidR="007A31D3" w:rsidRPr="00C14EA1">
        <w:rPr>
          <w:rFonts w:ascii="Times New Roman" w:hAnsi="Times New Roman" w:cs="Times New Roman"/>
          <w:sz w:val="24"/>
          <w:szCs w:val="24"/>
        </w:rPr>
        <w:t xml:space="preserve">urposive sampling </w:t>
      </w:r>
      <w:r w:rsidR="0063682F" w:rsidRPr="00C14EA1">
        <w:rPr>
          <w:rFonts w:ascii="Times New Roman" w:hAnsi="Times New Roman" w:cs="Times New Roman"/>
          <w:sz w:val="24"/>
          <w:szCs w:val="24"/>
        </w:rPr>
        <w:t xml:space="preserve">was used </w:t>
      </w:r>
      <w:r w:rsidR="006D070D" w:rsidRPr="00C14EA1">
        <w:rPr>
          <w:rFonts w:ascii="Times New Roman" w:hAnsi="Times New Roman" w:cs="Times New Roman"/>
          <w:sz w:val="24"/>
          <w:szCs w:val="24"/>
        </w:rPr>
        <w:t>to achieve</w:t>
      </w:r>
      <w:r w:rsidR="007A31D3" w:rsidRPr="00C14EA1">
        <w:rPr>
          <w:rFonts w:ascii="Times New Roman" w:hAnsi="Times New Roman" w:cs="Times New Roman"/>
          <w:color w:val="000000" w:themeColor="text1"/>
          <w:sz w:val="24"/>
          <w:szCs w:val="24"/>
        </w:rPr>
        <w:t xml:space="preserve"> a range of age, gender, soci</w:t>
      </w:r>
      <w:r>
        <w:rPr>
          <w:rFonts w:ascii="Times New Roman" w:hAnsi="Times New Roman" w:cs="Times New Roman"/>
          <w:color w:val="000000" w:themeColor="text1"/>
          <w:sz w:val="24"/>
          <w:szCs w:val="24"/>
        </w:rPr>
        <w:t>o-economic status</w:t>
      </w:r>
      <w:r w:rsidR="007A31D3" w:rsidRPr="00C14EA1">
        <w:rPr>
          <w:rFonts w:ascii="Times New Roman" w:hAnsi="Times New Roman" w:cs="Times New Roman"/>
          <w:color w:val="000000" w:themeColor="text1"/>
          <w:sz w:val="24"/>
          <w:szCs w:val="24"/>
        </w:rPr>
        <w:t xml:space="preserve">, social situation (living alone versus partner), primary ICU admission diagnosis, illness severity, duration of ICU stay, </w:t>
      </w:r>
      <w:r w:rsidR="0063682F" w:rsidRPr="00C14EA1">
        <w:rPr>
          <w:rFonts w:ascii="Times New Roman" w:hAnsi="Times New Roman" w:cs="Times New Roman"/>
          <w:color w:val="000000" w:themeColor="text1"/>
          <w:sz w:val="24"/>
          <w:szCs w:val="24"/>
        </w:rPr>
        <w:t xml:space="preserve">duration of </w:t>
      </w:r>
      <w:r w:rsidR="00160B58">
        <w:rPr>
          <w:rFonts w:ascii="Times New Roman" w:hAnsi="Times New Roman" w:cs="Times New Roman"/>
          <w:color w:val="000000" w:themeColor="text1"/>
          <w:sz w:val="24"/>
          <w:szCs w:val="24"/>
        </w:rPr>
        <w:t>MV</w:t>
      </w:r>
      <w:r w:rsidR="007A31D3" w:rsidRPr="00C14EA1">
        <w:rPr>
          <w:rFonts w:ascii="Times New Roman" w:hAnsi="Times New Roman" w:cs="Times New Roman"/>
          <w:color w:val="000000" w:themeColor="text1"/>
          <w:sz w:val="24"/>
          <w:szCs w:val="24"/>
        </w:rPr>
        <w:t xml:space="preserve">, and pre-existing co-morbidity. </w:t>
      </w:r>
      <w:r w:rsidR="00160B58">
        <w:rPr>
          <w:rFonts w:ascii="Times New Roman" w:hAnsi="Times New Roman" w:cs="Times New Roman"/>
          <w:color w:val="000000" w:themeColor="text1"/>
          <w:sz w:val="24"/>
          <w:szCs w:val="24"/>
        </w:rPr>
        <w:t>P</w:t>
      </w:r>
      <w:r w:rsidR="006D070D" w:rsidRPr="00C14EA1">
        <w:rPr>
          <w:rFonts w:ascii="Times New Roman" w:hAnsi="Times New Roman" w:cs="Times New Roman"/>
          <w:color w:val="000000" w:themeColor="text1"/>
          <w:sz w:val="24"/>
          <w:szCs w:val="24"/>
        </w:rPr>
        <w:t>a</w:t>
      </w:r>
      <w:r w:rsidR="00653FB0">
        <w:rPr>
          <w:rFonts w:ascii="Times New Roman" w:hAnsi="Times New Roman" w:cs="Times New Roman"/>
          <w:color w:val="000000" w:themeColor="text1"/>
          <w:sz w:val="24"/>
          <w:szCs w:val="24"/>
        </w:rPr>
        <w:t>tient</w:t>
      </w:r>
      <w:r w:rsidR="00160B58">
        <w:rPr>
          <w:rFonts w:ascii="Times New Roman" w:hAnsi="Times New Roman" w:cs="Times New Roman"/>
          <w:color w:val="000000" w:themeColor="text1"/>
          <w:sz w:val="24"/>
          <w:szCs w:val="24"/>
        </w:rPr>
        <w:t xml:space="preserve"> characteristics</w:t>
      </w:r>
      <w:r w:rsidR="006D070D" w:rsidRPr="00C14EA1">
        <w:rPr>
          <w:rFonts w:ascii="Times New Roman" w:hAnsi="Times New Roman" w:cs="Times New Roman"/>
          <w:color w:val="000000" w:themeColor="text1"/>
          <w:sz w:val="24"/>
          <w:szCs w:val="24"/>
        </w:rPr>
        <w:t xml:space="preserve"> are </w:t>
      </w:r>
      <w:r w:rsidR="0098571F">
        <w:rPr>
          <w:rFonts w:ascii="Times New Roman" w:hAnsi="Times New Roman" w:cs="Times New Roman"/>
          <w:color w:val="000000" w:themeColor="text1"/>
          <w:sz w:val="24"/>
          <w:szCs w:val="24"/>
        </w:rPr>
        <w:t xml:space="preserve">shown in table </w:t>
      </w:r>
      <w:r w:rsidR="00997E4A" w:rsidRPr="00C14EA1">
        <w:rPr>
          <w:rFonts w:ascii="Times New Roman" w:hAnsi="Times New Roman" w:cs="Times New Roman"/>
          <w:color w:val="000000" w:themeColor="text1"/>
          <w:sz w:val="24"/>
          <w:szCs w:val="24"/>
        </w:rPr>
        <w:t>1</w:t>
      </w:r>
      <w:r w:rsidR="006D070D" w:rsidRPr="00C14EA1">
        <w:rPr>
          <w:rFonts w:ascii="Times New Roman" w:hAnsi="Times New Roman" w:cs="Times New Roman"/>
          <w:color w:val="000000" w:themeColor="text1"/>
          <w:sz w:val="24"/>
          <w:szCs w:val="24"/>
        </w:rPr>
        <w:t>.</w:t>
      </w:r>
    </w:p>
    <w:p w14:paraId="2F5A2815" w14:textId="1DB692F0" w:rsidR="006D070D" w:rsidRPr="00C14EA1" w:rsidRDefault="0063682F" w:rsidP="00C14EA1">
      <w:pPr>
        <w:spacing w:line="360" w:lineRule="auto"/>
        <w:rPr>
          <w:rFonts w:ascii="Times New Roman" w:hAnsi="Times New Roman" w:cs="Times New Roman"/>
          <w:color w:val="000000" w:themeColor="text1"/>
          <w:sz w:val="24"/>
          <w:szCs w:val="24"/>
        </w:rPr>
      </w:pPr>
      <w:r w:rsidRPr="00C14EA1">
        <w:rPr>
          <w:rFonts w:ascii="Times New Roman" w:hAnsi="Times New Roman" w:cs="Times New Roman"/>
          <w:color w:val="000000" w:themeColor="text1"/>
          <w:sz w:val="24"/>
          <w:szCs w:val="24"/>
        </w:rPr>
        <w:t>A</w:t>
      </w:r>
      <w:r w:rsidR="00694ED2">
        <w:rPr>
          <w:rFonts w:ascii="Times New Roman" w:hAnsi="Times New Roman" w:cs="Times New Roman"/>
          <w:color w:val="000000" w:themeColor="text1"/>
          <w:sz w:val="24"/>
          <w:szCs w:val="24"/>
        </w:rPr>
        <w:t xml:space="preserve"> </w:t>
      </w:r>
      <w:r w:rsidR="00FA0A3F" w:rsidRPr="00C14EA1">
        <w:rPr>
          <w:rFonts w:ascii="Times New Roman" w:hAnsi="Times New Roman" w:cs="Times New Roman"/>
          <w:color w:val="000000" w:themeColor="text1"/>
          <w:sz w:val="24"/>
          <w:szCs w:val="24"/>
        </w:rPr>
        <w:t>research</w:t>
      </w:r>
      <w:r w:rsidR="00694ED2">
        <w:rPr>
          <w:rFonts w:ascii="Times New Roman" w:hAnsi="Times New Roman" w:cs="Times New Roman"/>
          <w:color w:val="000000" w:themeColor="text1"/>
          <w:sz w:val="24"/>
          <w:szCs w:val="24"/>
        </w:rPr>
        <w:t xml:space="preserve">er </w:t>
      </w:r>
      <w:r w:rsidR="00AF7A20">
        <w:rPr>
          <w:rFonts w:ascii="Times New Roman" w:hAnsi="Times New Roman" w:cs="Times New Roman"/>
          <w:color w:val="000000" w:themeColor="text1"/>
          <w:sz w:val="24"/>
          <w:szCs w:val="24"/>
        </w:rPr>
        <w:t>with</w:t>
      </w:r>
      <w:r w:rsidR="00FA0A3F" w:rsidRPr="00C14EA1">
        <w:rPr>
          <w:rFonts w:ascii="Times New Roman" w:hAnsi="Times New Roman" w:cs="Times New Roman"/>
          <w:color w:val="000000" w:themeColor="text1"/>
          <w:sz w:val="24"/>
          <w:szCs w:val="24"/>
        </w:rPr>
        <w:t xml:space="preserve"> </w:t>
      </w:r>
      <w:r w:rsidR="00694ED2">
        <w:rPr>
          <w:rFonts w:ascii="Times New Roman" w:hAnsi="Times New Roman" w:cs="Times New Roman"/>
          <w:color w:val="000000" w:themeColor="text1"/>
          <w:sz w:val="24"/>
          <w:szCs w:val="24"/>
        </w:rPr>
        <w:t xml:space="preserve">experience of acute and community based qualitative research within NHS settings </w:t>
      </w:r>
      <w:r w:rsidR="00FA0A3F" w:rsidRPr="00C14EA1">
        <w:rPr>
          <w:rFonts w:ascii="Times New Roman" w:hAnsi="Times New Roman" w:cs="Times New Roman"/>
          <w:color w:val="000000" w:themeColor="text1"/>
          <w:sz w:val="24"/>
          <w:szCs w:val="24"/>
        </w:rPr>
        <w:t>(ED</w:t>
      </w:r>
      <w:r w:rsidR="00694ED2">
        <w:rPr>
          <w:rFonts w:ascii="Times New Roman" w:hAnsi="Times New Roman" w:cs="Times New Roman"/>
          <w:color w:val="000000" w:themeColor="text1"/>
          <w:sz w:val="24"/>
          <w:szCs w:val="24"/>
        </w:rPr>
        <w:t>; research fellow; social scientist</w:t>
      </w:r>
      <w:r w:rsidR="00FA0A3F" w:rsidRPr="00C14EA1">
        <w:rPr>
          <w:rFonts w:ascii="Times New Roman" w:hAnsi="Times New Roman" w:cs="Times New Roman"/>
          <w:color w:val="000000" w:themeColor="text1"/>
          <w:sz w:val="24"/>
          <w:szCs w:val="24"/>
        </w:rPr>
        <w:t xml:space="preserve">) </w:t>
      </w:r>
      <w:r w:rsidRPr="00C14EA1">
        <w:rPr>
          <w:rFonts w:ascii="Times New Roman" w:hAnsi="Times New Roman" w:cs="Times New Roman"/>
          <w:color w:val="000000" w:themeColor="text1"/>
          <w:sz w:val="24"/>
          <w:szCs w:val="24"/>
        </w:rPr>
        <w:t xml:space="preserve">undertook interviews </w:t>
      </w:r>
      <w:r w:rsidR="007A31D3" w:rsidRPr="00C14EA1">
        <w:rPr>
          <w:rFonts w:ascii="Times New Roman" w:hAnsi="Times New Roman" w:cs="Times New Roman"/>
          <w:color w:val="000000" w:themeColor="text1"/>
          <w:sz w:val="24"/>
          <w:szCs w:val="24"/>
        </w:rPr>
        <w:t>in the patient</w:t>
      </w:r>
      <w:r w:rsidR="00FA0A3F" w:rsidRPr="00C14EA1">
        <w:rPr>
          <w:rFonts w:ascii="Times New Roman" w:hAnsi="Times New Roman" w:cs="Times New Roman"/>
          <w:color w:val="000000" w:themeColor="text1"/>
          <w:sz w:val="24"/>
          <w:szCs w:val="24"/>
        </w:rPr>
        <w:t>s’</w:t>
      </w:r>
      <w:r w:rsidR="007A31D3" w:rsidRPr="00C14EA1">
        <w:rPr>
          <w:rFonts w:ascii="Times New Roman" w:hAnsi="Times New Roman" w:cs="Times New Roman"/>
          <w:color w:val="000000" w:themeColor="text1"/>
          <w:sz w:val="24"/>
          <w:szCs w:val="24"/>
        </w:rPr>
        <w:t xml:space="preserve"> home</w:t>
      </w:r>
      <w:r w:rsidRPr="00C14EA1">
        <w:rPr>
          <w:rFonts w:ascii="Times New Roman" w:hAnsi="Times New Roman" w:cs="Times New Roman"/>
          <w:color w:val="000000" w:themeColor="text1"/>
          <w:sz w:val="24"/>
          <w:szCs w:val="24"/>
        </w:rPr>
        <w:t>,</w:t>
      </w:r>
      <w:r w:rsidR="006D070D" w:rsidRPr="00C14EA1">
        <w:rPr>
          <w:rFonts w:ascii="Times New Roman" w:hAnsi="Times New Roman" w:cs="Times New Roman"/>
          <w:color w:val="000000" w:themeColor="text1"/>
          <w:sz w:val="24"/>
          <w:szCs w:val="24"/>
        </w:rPr>
        <w:t xml:space="preserve"> </w:t>
      </w:r>
      <w:r w:rsidR="007C0B2F" w:rsidRPr="00C14EA1">
        <w:rPr>
          <w:rFonts w:ascii="Times New Roman" w:hAnsi="Times New Roman" w:cs="Times New Roman"/>
          <w:color w:val="000000" w:themeColor="text1"/>
          <w:sz w:val="24"/>
          <w:szCs w:val="24"/>
        </w:rPr>
        <w:t>mostly with the re</w:t>
      </w:r>
      <w:r w:rsidR="001C3549" w:rsidRPr="00C14EA1">
        <w:rPr>
          <w:rFonts w:ascii="Times New Roman" w:hAnsi="Times New Roman" w:cs="Times New Roman"/>
          <w:color w:val="000000" w:themeColor="text1"/>
          <w:sz w:val="24"/>
          <w:szCs w:val="24"/>
        </w:rPr>
        <w:t>lative/</w:t>
      </w:r>
      <w:r w:rsidR="00B451C2">
        <w:rPr>
          <w:rFonts w:ascii="Times New Roman" w:hAnsi="Times New Roman" w:cs="Times New Roman"/>
          <w:color w:val="000000" w:themeColor="text1"/>
          <w:sz w:val="24"/>
          <w:szCs w:val="24"/>
        </w:rPr>
        <w:t xml:space="preserve">carer and </w:t>
      </w:r>
      <w:r w:rsidR="001C3549" w:rsidRPr="00C14EA1">
        <w:rPr>
          <w:rFonts w:ascii="Times New Roman" w:hAnsi="Times New Roman" w:cs="Times New Roman"/>
          <w:color w:val="000000" w:themeColor="text1"/>
          <w:sz w:val="24"/>
          <w:szCs w:val="24"/>
        </w:rPr>
        <w:t>patient together (20/29)</w:t>
      </w:r>
      <w:r w:rsidR="007C0B2F" w:rsidRPr="00C14EA1">
        <w:rPr>
          <w:rFonts w:ascii="Times New Roman" w:hAnsi="Times New Roman" w:cs="Times New Roman"/>
          <w:color w:val="000000" w:themeColor="text1"/>
          <w:sz w:val="24"/>
          <w:szCs w:val="24"/>
        </w:rPr>
        <w:t xml:space="preserve"> </w:t>
      </w:r>
      <w:r w:rsidR="001C3549" w:rsidRPr="00C14EA1">
        <w:rPr>
          <w:rFonts w:ascii="Times New Roman" w:hAnsi="Times New Roman" w:cs="Times New Roman"/>
          <w:color w:val="000000" w:themeColor="text1"/>
          <w:sz w:val="24"/>
          <w:szCs w:val="24"/>
        </w:rPr>
        <w:t>or</w:t>
      </w:r>
      <w:r w:rsidR="007A31D3" w:rsidRPr="00C14EA1">
        <w:rPr>
          <w:rFonts w:ascii="Times New Roman" w:hAnsi="Times New Roman" w:cs="Times New Roman"/>
          <w:color w:val="000000" w:themeColor="text1"/>
          <w:sz w:val="24"/>
          <w:szCs w:val="24"/>
        </w:rPr>
        <w:t xml:space="preserve"> </w:t>
      </w:r>
      <w:r w:rsidR="007C0B2F" w:rsidRPr="00C14EA1">
        <w:rPr>
          <w:rFonts w:ascii="Times New Roman" w:hAnsi="Times New Roman" w:cs="Times New Roman"/>
          <w:color w:val="000000" w:themeColor="text1"/>
          <w:sz w:val="24"/>
          <w:szCs w:val="24"/>
        </w:rPr>
        <w:t>individually</w:t>
      </w:r>
      <w:r w:rsidR="0098571F">
        <w:rPr>
          <w:rFonts w:ascii="Times New Roman" w:hAnsi="Times New Roman" w:cs="Times New Roman"/>
          <w:color w:val="000000" w:themeColor="text1"/>
          <w:sz w:val="24"/>
          <w:szCs w:val="24"/>
        </w:rPr>
        <w:t xml:space="preserve"> according to </w:t>
      </w:r>
      <w:r w:rsidR="0019253D">
        <w:rPr>
          <w:rFonts w:ascii="Times New Roman" w:hAnsi="Times New Roman" w:cs="Times New Roman"/>
          <w:color w:val="000000" w:themeColor="text1"/>
          <w:sz w:val="24"/>
          <w:szCs w:val="24"/>
        </w:rPr>
        <w:t xml:space="preserve">their </w:t>
      </w:r>
      <w:r w:rsidR="0098571F">
        <w:rPr>
          <w:rFonts w:ascii="Times New Roman" w:hAnsi="Times New Roman" w:cs="Times New Roman"/>
          <w:color w:val="000000" w:themeColor="text1"/>
          <w:sz w:val="24"/>
          <w:szCs w:val="24"/>
        </w:rPr>
        <w:t>preference</w:t>
      </w:r>
      <w:r w:rsidR="007A31D3" w:rsidRPr="00C14EA1">
        <w:rPr>
          <w:rFonts w:ascii="Times New Roman" w:hAnsi="Times New Roman" w:cs="Times New Roman"/>
          <w:color w:val="000000" w:themeColor="text1"/>
          <w:sz w:val="24"/>
          <w:szCs w:val="24"/>
        </w:rPr>
        <w:t xml:space="preserve">. Interviews </w:t>
      </w:r>
      <w:r w:rsidR="006D070D" w:rsidRPr="00C14EA1">
        <w:rPr>
          <w:rFonts w:ascii="Times New Roman" w:hAnsi="Times New Roman" w:cs="Times New Roman"/>
          <w:color w:val="000000" w:themeColor="text1"/>
          <w:sz w:val="24"/>
          <w:szCs w:val="24"/>
        </w:rPr>
        <w:t>were</w:t>
      </w:r>
      <w:r w:rsidR="007A31D3" w:rsidRPr="00C14EA1">
        <w:rPr>
          <w:rFonts w:ascii="Times New Roman" w:hAnsi="Times New Roman" w:cs="Times New Roman"/>
          <w:color w:val="000000" w:themeColor="text1"/>
          <w:sz w:val="24"/>
          <w:szCs w:val="24"/>
        </w:rPr>
        <w:t xml:space="preserve"> semi-structured using a taxonomy informed by literature review</w:t>
      </w:r>
      <w:r w:rsidR="006D070D" w:rsidRPr="00C14EA1">
        <w:rPr>
          <w:rFonts w:ascii="Times New Roman" w:hAnsi="Times New Roman" w:cs="Times New Roman"/>
          <w:color w:val="000000" w:themeColor="text1"/>
          <w:sz w:val="24"/>
          <w:szCs w:val="24"/>
        </w:rPr>
        <w:t xml:space="preserve"> (see </w:t>
      </w:r>
      <w:r w:rsidR="00D539F0">
        <w:rPr>
          <w:rFonts w:ascii="Times New Roman" w:hAnsi="Times New Roman" w:cs="Times New Roman"/>
          <w:color w:val="000000" w:themeColor="text1"/>
          <w:sz w:val="24"/>
          <w:szCs w:val="24"/>
        </w:rPr>
        <w:t>table S</w:t>
      </w:r>
      <w:r w:rsidR="001E1FB2">
        <w:rPr>
          <w:rFonts w:ascii="Times New Roman" w:hAnsi="Times New Roman" w:cs="Times New Roman"/>
          <w:color w:val="000000" w:themeColor="text1"/>
          <w:sz w:val="24"/>
          <w:szCs w:val="24"/>
        </w:rPr>
        <w:t>1</w:t>
      </w:r>
      <w:r w:rsidR="0064425A">
        <w:rPr>
          <w:rFonts w:ascii="Times New Roman" w:hAnsi="Times New Roman" w:cs="Times New Roman"/>
          <w:color w:val="000000" w:themeColor="text1"/>
          <w:sz w:val="24"/>
          <w:szCs w:val="24"/>
        </w:rPr>
        <w:t>; eS</w:t>
      </w:r>
      <w:r w:rsidR="00A12874" w:rsidRPr="00C14EA1">
        <w:rPr>
          <w:rFonts w:ascii="Times New Roman" w:hAnsi="Times New Roman" w:cs="Times New Roman"/>
          <w:color w:val="000000" w:themeColor="text1"/>
          <w:sz w:val="24"/>
          <w:szCs w:val="24"/>
        </w:rPr>
        <w:t>upplement</w:t>
      </w:r>
      <w:r w:rsidR="006D070D" w:rsidRPr="00C14EA1">
        <w:rPr>
          <w:rFonts w:ascii="Times New Roman" w:hAnsi="Times New Roman" w:cs="Times New Roman"/>
          <w:color w:val="000000" w:themeColor="text1"/>
          <w:sz w:val="24"/>
          <w:szCs w:val="24"/>
        </w:rPr>
        <w:t>)</w:t>
      </w:r>
      <w:r w:rsidR="00BE11AD" w:rsidRPr="00C14EA1">
        <w:rPr>
          <w:rFonts w:ascii="Times New Roman" w:hAnsi="Times New Roman" w:cs="Times New Roman"/>
          <w:color w:val="000000" w:themeColor="text1"/>
          <w:sz w:val="24"/>
          <w:szCs w:val="24"/>
        </w:rPr>
        <w:t xml:space="preserve">, and lasted </w:t>
      </w:r>
      <w:r w:rsidR="001C3549" w:rsidRPr="00C14EA1">
        <w:rPr>
          <w:rFonts w:ascii="Times New Roman" w:hAnsi="Times New Roman" w:cs="Times New Roman"/>
          <w:color w:val="000000" w:themeColor="text1"/>
          <w:sz w:val="24"/>
          <w:szCs w:val="24"/>
        </w:rPr>
        <w:t>around</w:t>
      </w:r>
      <w:r w:rsidR="00BE11AD" w:rsidRPr="00C14EA1">
        <w:rPr>
          <w:rFonts w:ascii="Times New Roman" w:hAnsi="Times New Roman" w:cs="Times New Roman"/>
          <w:color w:val="000000" w:themeColor="text1"/>
          <w:sz w:val="24"/>
          <w:szCs w:val="24"/>
        </w:rPr>
        <w:t xml:space="preserve"> 60 minutes</w:t>
      </w:r>
      <w:r w:rsidR="00E31534">
        <w:rPr>
          <w:rFonts w:ascii="Times New Roman" w:hAnsi="Times New Roman" w:cs="Times New Roman"/>
          <w:color w:val="000000" w:themeColor="text1"/>
          <w:sz w:val="24"/>
          <w:szCs w:val="24"/>
        </w:rPr>
        <w:t xml:space="preserve"> (range 45-80 minutes)</w:t>
      </w:r>
      <w:r w:rsidR="007A31D3" w:rsidRPr="00C14EA1">
        <w:rPr>
          <w:rFonts w:ascii="Times New Roman" w:hAnsi="Times New Roman" w:cs="Times New Roman"/>
          <w:color w:val="000000" w:themeColor="text1"/>
          <w:sz w:val="24"/>
          <w:szCs w:val="24"/>
        </w:rPr>
        <w:t xml:space="preserve">. Participants </w:t>
      </w:r>
      <w:r w:rsidR="006D070D" w:rsidRPr="00C14EA1">
        <w:rPr>
          <w:rFonts w:ascii="Times New Roman" w:hAnsi="Times New Roman" w:cs="Times New Roman"/>
          <w:color w:val="000000" w:themeColor="text1"/>
          <w:sz w:val="24"/>
          <w:szCs w:val="24"/>
        </w:rPr>
        <w:t>were</w:t>
      </w:r>
      <w:r w:rsidR="00A12874" w:rsidRPr="00C14EA1">
        <w:rPr>
          <w:rFonts w:ascii="Times New Roman" w:hAnsi="Times New Roman" w:cs="Times New Roman"/>
          <w:color w:val="000000" w:themeColor="text1"/>
          <w:sz w:val="24"/>
          <w:szCs w:val="24"/>
        </w:rPr>
        <w:t xml:space="preserve"> invited to discuss </w:t>
      </w:r>
      <w:r w:rsidR="007A31D3" w:rsidRPr="00C14EA1">
        <w:rPr>
          <w:rFonts w:ascii="Times New Roman" w:hAnsi="Times New Roman" w:cs="Times New Roman"/>
          <w:color w:val="000000" w:themeColor="text1"/>
          <w:sz w:val="24"/>
          <w:szCs w:val="24"/>
        </w:rPr>
        <w:t xml:space="preserve">issues which they felt contributed to their (or their </w:t>
      </w:r>
      <w:r w:rsidR="008F3FD9">
        <w:rPr>
          <w:rFonts w:ascii="Times New Roman" w:hAnsi="Times New Roman" w:cs="Times New Roman"/>
          <w:color w:val="000000" w:themeColor="text1"/>
          <w:sz w:val="24"/>
          <w:szCs w:val="24"/>
        </w:rPr>
        <w:t>relative’s</w:t>
      </w:r>
      <w:r w:rsidR="007A31D3" w:rsidRPr="00C14EA1">
        <w:rPr>
          <w:rFonts w:ascii="Times New Roman" w:hAnsi="Times New Roman" w:cs="Times New Roman"/>
          <w:color w:val="000000" w:themeColor="text1"/>
          <w:sz w:val="24"/>
          <w:szCs w:val="24"/>
        </w:rPr>
        <w:t>) readmission</w:t>
      </w:r>
      <w:r w:rsidR="0098571F">
        <w:rPr>
          <w:rFonts w:ascii="Times New Roman" w:hAnsi="Times New Roman" w:cs="Times New Roman"/>
          <w:color w:val="000000" w:themeColor="text1"/>
          <w:sz w:val="24"/>
          <w:szCs w:val="24"/>
        </w:rPr>
        <w:t xml:space="preserve"> event</w:t>
      </w:r>
      <w:r w:rsidR="00160B58">
        <w:rPr>
          <w:rFonts w:ascii="Times New Roman" w:hAnsi="Times New Roman" w:cs="Times New Roman"/>
          <w:color w:val="000000" w:themeColor="text1"/>
          <w:sz w:val="24"/>
          <w:szCs w:val="24"/>
        </w:rPr>
        <w:t xml:space="preserve"> and locate </w:t>
      </w:r>
      <w:r w:rsidR="00160B58" w:rsidRPr="00160B58">
        <w:rPr>
          <w:rFonts w:ascii="Times New Roman" w:hAnsi="Times New Roman" w:cs="Times New Roman"/>
          <w:color w:val="000000" w:themeColor="text1"/>
          <w:sz w:val="24"/>
          <w:szCs w:val="24"/>
        </w:rPr>
        <w:t xml:space="preserve">the </w:t>
      </w:r>
      <w:r w:rsidR="00160B58">
        <w:rPr>
          <w:rFonts w:ascii="Times New Roman" w:hAnsi="Times New Roman" w:cs="Times New Roman"/>
          <w:color w:val="000000" w:themeColor="text1"/>
          <w:sz w:val="24"/>
          <w:szCs w:val="24"/>
        </w:rPr>
        <w:t>event</w:t>
      </w:r>
      <w:r w:rsidR="00160B58" w:rsidRPr="00160B58">
        <w:rPr>
          <w:rFonts w:ascii="Times New Roman" w:hAnsi="Times New Roman" w:cs="Times New Roman"/>
          <w:color w:val="000000" w:themeColor="text1"/>
          <w:sz w:val="24"/>
          <w:szCs w:val="24"/>
        </w:rPr>
        <w:t xml:space="preserve"> in their personal health and social circumstances</w:t>
      </w:r>
      <w:r w:rsidR="00160B58">
        <w:rPr>
          <w:rFonts w:ascii="Times New Roman" w:hAnsi="Times New Roman" w:cs="Times New Roman"/>
          <w:color w:val="000000" w:themeColor="text1"/>
          <w:sz w:val="24"/>
          <w:szCs w:val="24"/>
        </w:rPr>
        <w:t xml:space="preserve"> and their interaction</w:t>
      </w:r>
      <w:r w:rsidR="00160B58" w:rsidRPr="00160B58">
        <w:rPr>
          <w:rFonts w:ascii="Times New Roman" w:hAnsi="Times New Roman" w:cs="Times New Roman"/>
          <w:color w:val="000000" w:themeColor="text1"/>
          <w:sz w:val="24"/>
          <w:szCs w:val="24"/>
        </w:rPr>
        <w:t xml:space="preserve"> with health and social care services across acute and primary care</w:t>
      </w:r>
      <w:r w:rsidR="00160B58">
        <w:rPr>
          <w:rFonts w:ascii="Times New Roman" w:hAnsi="Times New Roman" w:cs="Times New Roman"/>
          <w:color w:val="000000" w:themeColor="text1"/>
          <w:sz w:val="24"/>
          <w:szCs w:val="24"/>
        </w:rPr>
        <w:t>. They were asked to</w:t>
      </w:r>
      <w:r w:rsidR="00A12874" w:rsidRPr="00C14EA1">
        <w:rPr>
          <w:rFonts w:ascii="Times New Roman" w:hAnsi="Times New Roman" w:cs="Times New Roman"/>
          <w:color w:val="000000" w:themeColor="text1"/>
          <w:sz w:val="24"/>
          <w:szCs w:val="24"/>
        </w:rPr>
        <w:t xml:space="preserve"> </w:t>
      </w:r>
      <w:r w:rsidR="007A31D3" w:rsidRPr="00C14EA1">
        <w:rPr>
          <w:rFonts w:ascii="Times New Roman" w:hAnsi="Times New Roman" w:cs="Times New Roman"/>
          <w:color w:val="000000" w:themeColor="text1"/>
          <w:sz w:val="24"/>
          <w:szCs w:val="24"/>
        </w:rPr>
        <w:t xml:space="preserve">group </w:t>
      </w:r>
      <w:r w:rsidR="00CA6B5F" w:rsidRPr="00C14EA1">
        <w:rPr>
          <w:rFonts w:ascii="Times New Roman" w:hAnsi="Times New Roman" w:cs="Times New Roman"/>
          <w:color w:val="000000" w:themeColor="text1"/>
          <w:sz w:val="24"/>
          <w:szCs w:val="24"/>
        </w:rPr>
        <w:t>issues to</w:t>
      </w:r>
      <w:r w:rsidR="007A31D3" w:rsidRPr="00C14EA1">
        <w:rPr>
          <w:rFonts w:ascii="Times New Roman" w:hAnsi="Times New Roman" w:cs="Times New Roman"/>
          <w:color w:val="000000" w:themeColor="text1"/>
          <w:sz w:val="24"/>
          <w:szCs w:val="24"/>
        </w:rPr>
        <w:t xml:space="preserve">gether </w:t>
      </w:r>
      <w:r w:rsidR="006D070D" w:rsidRPr="00C14EA1">
        <w:rPr>
          <w:rFonts w:ascii="Times New Roman" w:hAnsi="Times New Roman" w:cs="Times New Roman"/>
          <w:color w:val="000000" w:themeColor="text1"/>
          <w:sz w:val="24"/>
          <w:szCs w:val="24"/>
        </w:rPr>
        <w:t>if appropriate</w:t>
      </w:r>
      <w:r w:rsidR="00A12874" w:rsidRPr="00C14EA1">
        <w:rPr>
          <w:rFonts w:ascii="Times New Roman" w:hAnsi="Times New Roman" w:cs="Times New Roman"/>
          <w:color w:val="000000" w:themeColor="text1"/>
          <w:sz w:val="24"/>
          <w:szCs w:val="24"/>
        </w:rPr>
        <w:t>, and</w:t>
      </w:r>
      <w:r w:rsidR="007A31D3" w:rsidRPr="00C14EA1">
        <w:rPr>
          <w:rFonts w:ascii="Times New Roman" w:hAnsi="Times New Roman" w:cs="Times New Roman"/>
          <w:color w:val="000000" w:themeColor="text1"/>
          <w:sz w:val="24"/>
          <w:szCs w:val="24"/>
        </w:rPr>
        <w:t xml:space="preserve"> </w:t>
      </w:r>
      <w:r w:rsidR="006D070D" w:rsidRPr="00C14EA1">
        <w:rPr>
          <w:rFonts w:ascii="Times New Roman" w:hAnsi="Times New Roman" w:cs="Times New Roman"/>
          <w:color w:val="000000" w:themeColor="text1"/>
          <w:sz w:val="24"/>
          <w:szCs w:val="24"/>
        </w:rPr>
        <w:t>suggest</w:t>
      </w:r>
      <w:r w:rsidR="007A31D3" w:rsidRPr="00C14EA1">
        <w:rPr>
          <w:rFonts w:ascii="Times New Roman" w:hAnsi="Times New Roman" w:cs="Times New Roman"/>
          <w:color w:val="000000" w:themeColor="text1"/>
          <w:sz w:val="24"/>
          <w:szCs w:val="24"/>
        </w:rPr>
        <w:t xml:space="preserve"> </w:t>
      </w:r>
      <w:r w:rsidR="002D56F1">
        <w:rPr>
          <w:rFonts w:ascii="Times New Roman" w:hAnsi="Times New Roman" w:cs="Times New Roman"/>
          <w:color w:val="000000" w:themeColor="text1"/>
          <w:sz w:val="24"/>
          <w:szCs w:val="24"/>
        </w:rPr>
        <w:t xml:space="preserve">what </w:t>
      </w:r>
      <w:r w:rsidR="0098571F">
        <w:rPr>
          <w:rFonts w:ascii="Times New Roman" w:hAnsi="Times New Roman" w:cs="Times New Roman"/>
          <w:color w:val="000000" w:themeColor="text1"/>
          <w:sz w:val="24"/>
          <w:szCs w:val="24"/>
        </w:rPr>
        <w:t xml:space="preserve">they felt </w:t>
      </w:r>
      <w:r w:rsidR="002D56F1">
        <w:rPr>
          <w:rFonts w:ascii="Times New Roman" w:hAnsi="Times New Roman" w:cs="Times New Roman"/>
          <w:color w:val="000000" w:themeColor="text1"/>
          <w:sz w:val="24"/>
          <w:szCs w:val="24"/>
        </w:rPr>
        <w:t>might have</w:t>
      </w:r>
      <w:r w:rsidR="006D070D" w:rsidRPr="00C14EA1">
        <w:rPr>
          <w:rFonts w:ascii="Times New Roman" w:hAnsi="Times New Roman" w:cs="Times New Roman"/>
          <w:color w:val="000000" w:themeColor="text1"/>
          <w:sz w:val="24"/>
          <w:szCs w:val="24"/>
        </w:rPr>
        <w:t xml:space="preserve"> </w:t>
      </w:r>
      <w:r w:rsidR="0098571F">
        <w:rPr>
          <w:rFonts w:ascii="Times New Roman" w:hAnsi="Times New Roman" w:cs="Times New Roman"/>
          <w:color w:val="000000" w:themeColor="text1"/>
          <w:sz w:val="24"/>
          <w:szCs w:val="24"/>
        </w:rPr>
        <w:t xml:space="preserve">helped </w:t>
      </w:r>
      <w:r w:rsidR="006D070D" w:rsidRPr="00C14EA1">
        <w:rPr>
          <w:rFonts w:ascii="Times New Roman" w:hAnsi="Times New Roman" w:cs="Times New Roman"/>
          <w:color w:val="000000" w:themeColor="text1"/>
          <w:sz w:val="24"/>
          <w:szCs w:val="24"/>
        </w:rPr>
        <w:t>pr</w:t>
      </w:r>
      <w:r w:rsidR="007A31D3" w:rsidRPr="00C14EA1">
        <w:rPr>
          <w:rFonts w:ascii="Times New Roman" w:hAnsi="Times New Roman" w:cs="Times New Roman"/>
          <w:color w:val="000000" w:themeColor="text1"/>
          <w:sz w:val="24"/>
          <w:szCs w:val="24"/>
        </w:rPr>
        <w:t xml:space="preserve">event their readmission. </w:t>
      </w:r>
      <w:r w:rsidR="0021508F">
        <w:rPr>
          <w:rFonts w:ascii="Times New Roman" w:hAnsi="Times New Roman" w:cs="Times New Roman"/>
          <w:color w:val="000000" w:themeColor="text1"/>
          <w:sz w:val="24"/>
          <w:szCs w:val="24"/>
        </w:rPr>
        <w:t>Field notes were made to support interpretation of transcribed recordings.</w:t>
      </w:r>
    </w:p>
    <w:p w14:paraId="6CADD80E" w14:textId="254405CB" w:rsidR="0098571F" w:rsidRDefault="0098571F" w:rsidP="0098571F">
      <w:pPr>
        <w:pStyle w:val="Heading3"/>
      </w:pPr>
      <w:r>
        <w:t>Questionnaires</w:t>
      </w:r>
      <w:r w:rsidR="00241976">
        <w:t xml:space="preserve"> and rating scales</w:t>
      </w:r>
    </w:p>
    <w:p w14:paraId="4E5B3EE1" w14:textId="5E0F9793" w:rsidR="00241976" w:rsidRDefault="00A12874" w:rsidP="00C14EA1">
      <w:pPr>
        <w:spacing w:line="360" w:lineRule="auto"/>
        <w:rPr>
          <w:rFonts w:ascii="Times New Roman" w:hAnsi="Times New Roman" w:cs="Times New Roman"/>
          <w:sz w:val="24"/>
          <w:szCs w:val="24"/>
        </w:rPr>
      </w:pPr>
      <w:r w:rsidRPr="00C14EA1">
        <w:rPr>
          <w:rFonts w:ascii="Times New Roman" w:hAnsi="Times New Roman" w:cs="Times New Roman"/>
          <w:color w:val="000000" w:themeColor="text1"/>
          <w:sz w:val="24"/>
          <w:szCs w:val="24"/>
        </w:rPr>
        <w:t>Following interview</w:t>
      </w:r>
      <w:r w:rsidR="006D070D" w:rsidRPr="00C14EA1">
        <w:rPr>
          <w:rFonts w:ascii="Times New Roman" w:hAnsi="Times New Roman" w:cs="Times New Roman"/>
          <w:color w:val="000000" w:themeColor="text1"/>
          <w:sz w:val="24"/>
          <w:szCs w:val="24"/>
        </w:rPr>
        <w:t xml:space="preserve">, </w:t>
      </w:r>
      <w:r w:rsidRPr="00C14EA1">
        <w:rPr>
          <w:rFonts w:ascii="Times New Roman" w:hAnsi="Times New Roman" w:cs="Times New Roman"/>
          <w:color w:val="000000" w:themeColor="text1"/>
          <w:sz w:val="24"/>
          <w:szCs w:val="24"/>
        </w:rPr>
        <w:t>participants completed</w:t>
      </w:r>
      <w:r w:rsidR="007A31D3" w:rsidRPr="00C14EA1">
        <w:rPr>
          <w:rFonts w:ascii="Times New Roman" w:hAnsi="Times New Roman" w:cs="Times New Roman"/>
          <w:sz w:val="24"/>
          <w:szCs w:val="24"/>
        </w:rPr>
        <w:t xml:space="preserve"> several structured questionnaires </w:t>
      </w:r>
      <w:r w:rsidR="00241976">
        <w:rPr>
          <w:rFonts w:ascii="Times New Roman" w:hAnsi="Times New Roman" w:cs="Times New Roman"/>
          <w:sz w:val="24"/>
          <w:szCs w:val="24"/>
        </w:rPr>
        <w:t xml:space="preserve">and rating scales. These were a </w:t>
      </w:r>
      <w:r w:rsidR="004A1876">
        <w:rPr>
          <w:rFonts w:ascii="Times New Roman" w:hAnsi="Times New Roman" w:cs="Times New Roman"/>
          <w:sz w:val="24"/>
          <w:szCs w:val="24"/>
        </w:rPr>
        <w:t>measur</w:t>
      </w:r>
      <w:r w:rsidR="00241976">
        <w:rPr>
          <w:rFonts w:ascii="Times New Roman" w:hAnsi="Times New Roman" w:cs="Times New Roman"/>
          <w:sz w:val="24"/>
          <w:szCs w:val="24"/>
        </w:rPr>
        <w:t>e of</w:t>
      </w:r>
      <w:r w:rsidR="004A1876">
        <w:rPr>
          <w:rFonts w:ascii="Times New Roman" w:hAnsi="Times New Roman" w:cs="Times New Roman"/>
          <w:sz w:val="24"/>
          <w:szCs w:val="24"/>
        </w:rPr>
        <w:t xml:space="preserve"> </w:t>
      </w:r>
      <w:r w:rsidR="007A31D3" w:rsidRPr="00C14EA1">
        <w:rPr>
          <w:rFonts w:ascii="Times New Roman" w:hAnsi="Times New Roman" w:cs="Times New Roman"/>
          <w:sz w:val="24"/>
          <w:szCs w:val="24"/>
        </w:rPr>
        <w:t>multi-morbidity</w:t>
      </w:r>
      <w:r w:rsidR="00241976">
        <w:rPr>
          <w:rFonts w:ascii="Times New Roman" w:hAnsi="Times New Roman" w:cs="Times New Roman"/>
          <w:sz w:val="24"/>
          <w:szCs w:val="24"/>
        </w:rPr>
        <w:t xml:space="preserve"> (completed by patients), the </w:t>
      </w:r>
      <w:r w:rsidR="007A31D3" w:rsidRPr="00C14EA1">
        <w:rPr>
          <w:rFonts w:ascii="Times New Roman" w:hAnsi="Times New Roman" w:cs="Times New Roman"/>
          <w:sz w:val="24"/>
          <w:szCs w:val="24"/>
        </w:rPr>
        <w:t xml:space="preserve">Functional </w:t>
      </w:r>
      <w:r w:rsidR="007A31D3" w:rsidRPr="00C14EA1">
        <w:rPr>
          <w:rFonts w:ascii="Times New Roman" w:hAnsi="Times New Roman" w:cs="Times New Roman"/>
          <w:sz w:val="24"/>
          <w:szCs w:val="24"/>
        </w:rPr>
        <w:lastRenderedPageBreak/>
        <w:t>C</w:t>
      </w:r>
      <w:r w:rsidR="00241976">
        <w:rPr>
          <w:rFonts w:ascii="Times New Roman" w:hAnsi="Times New Roman" w:cs="Times New Roman"/>
          <w:sz w:val="24"/>
          <w:szCs w:val="24"/>
        </w:rPr>
        <w:t>omorbidity Index</w:t>
      </w:r>
      <w:r w:rsidR="007A31D3" w:rsidRPr="00C14EA1">
        <w:rPr>
          <w:rFonts w:ascii="Times New Roman" w:hAnsi="Times New Roman" w:cs="Times New Roman"/>
          <w:sz w:val="24"/>
          <w:szCs w:val="24"/>
        </w:rPr>
        <w:t xml:space="preserve"> </w:t>
      </w:r>
      <w:r w:rsidR="00241976">
        <w:rPr>
          <w:rFonts w:ascii="Times New Roman" w:hAnsi="Times New Roman" w:cs="Times New Roman"/>
          <w:sz w:val="24"/>
          <w:szCs w:val="24"/>
        </w:rPr>
        <w:t>(</w:t>
      </w:r>
      <w:r w:rsidR="007A31D3" w:rsidRPr="00C14EA1">
        <w:rPr>
          <w:rFonts w:ascii="Times New Roman" w:hAnsi="Times New Roman" w:cs="Times New Roman"/>
          <w:sz w:val="24"/>
          <w:szCs w:val="24"/>
        </w:rPr>
        <w:t>FCI)</w:t>
      </w:r>
      <w:r w:rsidR="00912C66">
        <w:rPr>
          <w:rFonts w:ascii="Times New Roman" w:hAnsi="Times New Roman" w:cs="Times New Roman"/>
          <w:sz w:val="24"/>
          <w:szCs w:val="24"/>
        </w:rPr>
        <w:fldChar w:fldCharType="begin">
          <w:fldData xml:space="preserve">PEVuZE5vdGU+PENpdGU+PEF1dGhvcj5Hcm9sbDwvQXV0aG9yPjxZZWFyPjIwMDU8L1llYXI+PFJl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cz41OTUtNjAyPC9wYWdlcz48dm9sdW1lPjU4PC92b2x1bWU+PG51bWJlcj42PC9udW1iZXI+PGVk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PEVuZE5vdGU+PENpdGU+PEF1dGhvcj5Hcm9sbDwvQXV0aG9yPjxZZWFyPjIwMDU8L1llYXI+PFJl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cz41OTUtNjAyPC9wYWdlcz48dm9sdW1lPjU4PC92b2x1bWU+PG51bWJlcj42PC9udW1iZXI+PGVk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912C66">
        <w:rPr>
          <w:rFonts w:ascii="Times New Roman" w:hAnsi="Times New Roman" w:cs="Times New Roman"/>
          <w:sz w:val="24"/>
          <w:szCs w:val="24"/>
        </w:rPr>
      </w:r>
      <w:r w:rsidR="00912C66">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21</w:t>
      </w:r>
      <w:r w:rsidR="00912C66">
        <w:rPr>
          <w:rFonts w:ascii="Times New Roman" w:hAnsi="Times New Roman" w:cs="Times New Roman"/>
          <w:sz w:val="24"/>
          <w:szCs w:val="24"/>
        </w:rPr>
        <w:fldChar w:fldCharType="end"/>
      </w:r>
      <w:r w:rsidR="00241976">
        <w:rPr>
          <w:rFonts w:ascii="Times New Roman" w:hAnsi="Times New Roman" w:cs="Times New Roman"/>
          <w:sz w:val="24"/>
          <w:szCs w:val="24"/>
        </w:rPr>
        <w:t>, to quantify the burden of co-morbidity for each patient, and a measure of</w:t>
      </w:r>
      <w:r w:rsidRPr="00C14EA1">
        <w:rPr>
          <w:rFonts w:ascii="Times New Roman" w:hAnsi="Times New Roman" w:cs="Times New Roman"/>
          <w:sz w:val="24"/>
          <w:szCs w:val="24"/>
        </w:rPr>
        <w:t xml:space="preserve"> </w:t>
      </w:r>
      <w:r w:rsidR="006D070D" w:rsidRPr="00C14EA1">
        <w:rPr>
          <w:rFonts w:ascii="Times New Roman" w:hAnsi="Times New Roman" w:cs="Times New Roman"/>
          <w:sz w:val="24"/>
          <w:szCs w:val="24"/>
        </w:rPr>
        <w:t>caregiver strain</w:t>
      </w:r>
      <w:r w:rsidR="007A31D3" w:rsidRPr="00C14EA1">
        <w:rPr>
          <w:rFonts w:ascii="Times New Roman" w:hAnsi="Times New Roman" w:cs="Times New Roman"/>
          <w:sz w:val="24"/>
          <w:szCs w:val="24"/>
        </w:rPr>
        <w:t xml:space="preserve"> </w:t>
      </w:r>
      <w:r w:rsidR="006D070D" w:rsidRPr="00C14EA1">
        <w:rPr>
          <w:rFonts w:ascii="Times New Roman" w:hAnsi="Times New Roman" w:cs="Times New Roman"/>
          <w:sz w:val="24"/>
          <w:szCs w:val="24"/>
        </w:rPr>
        <w:t>(</w:t>
      </w:r>
      <w:r w:rsidR="00241976">
        <w:rPr>
          <w:rFonts w:ascii="Times New Roman" w:hAnsi="Times New Roman" w:cs="Times New Roman"/>
          <w:sz w:val="24"/>
          <w:szCs w:val="24"/>
        </w:rPr>
        <w:t xml:space="preserve">completed by caregivers), the </w:t>
      </w:r>
      <w:r w:rsidR="007A31D3" w:rsidRPr="00C14EA1">
        <w:rPr>
          <w:rFonts w:ascii="Times New Roman" w:hAnsi="Times New Roman" w:cs="Times New Roman"/>
          <w:sz w:val="24"/>
          <w:szCs w:val="24"/>
        </w:rPr>
        <w:t>Modified Caregiver Strain Index (MCSI)</w:t>
      </w:r>
      <w:r w:rsidR="006D070D" w:rsidRPr="00C14EA1">
        <w:rPr>
          <w:rFonts w:ascii="Times New Roman" w:hAnsi="Times New Roman" w:cs="Times New Roman"/>
          <w:sz w:val="24"/>
          <w:szCs w:val="24"/>
        </w:rPr>
        <w:t>)</w:t>
      </w:r>
      <w:r w:rsidR="003264E5" w:rsidRPr="00C14EA1">
        <w:rPr>
          <w:rFonts w:ascii="Times New Roman" w:hAnsi="Times New Roman" w:cs="Times New Roman"/>
          <w:sz w:val="24"/>
          <w:szCs w:val="24"/>
        </w:rPr>
        <w:fldChar w:fldCharType="begin"/>
      </w:r>
      <w:r w:rsidR="00A70F3A">
        <w:rPr>
          <w:rFonts w:ascii="Times New Roman" w:hAnsi="Times New Roman" w:cs="Times New Roman"/>
          <w:sz w:val="24"/>
          <w:szCs w:val="24"/>
        </w:rPr>
        <w:instrText xml:space="preserve"> ADDIN EN.CITE &lt;EndNote&gt;&lt;Cite&gt;&lt;Author&gt;Thornton&lt;/Author&gt;&lt;Year&gt;2003&lt;/Year&gt;&lt;RecNum&gt;41&lt;/RecNum&gt;&lt;DisplayText&gt;&lt;style face="superscript"&gt;22&lt;/style&gt;&lt;/DisplayText&gt;&lt;record&gt;&lt;rec-number&gt;41&lt;/rec-number&gt;&lt;foreign-keys&gt;&lt;key app="EN" db-id="rz5zpf0vnxetw4e205upvfpaf9swarp2fa29" timestamp="1486486374"&gt;41&lt;/key&gt;&lt;/foreign-keys&gt;&lt;ref-type name="Journal Article"&gt;17&lt;/ref-type&gt;&lt;contributors&gt;&lt;authors&gt;&lt;author&gt;Thornton, M.&lt;/author&gt;&lt;author&gt;Travis, S. S.&lt;/author&gt;&lt;/authors&gt;&lt;/contributors&gt;&lt;auth-address&gt;College of Health and Human Services, University of North Carolina at Charlotte, 28223, USA. methornt@email.uncc.edu&lt;/auth-address&gt;&lt;titles&gt;&lt;title&gt;Analysis of the reliability of the modified caregiver strain index&lt;/title&gt;&lt;secondary-title&gt;J Gerontol B Psychol Sci Soc Sci&lt;/secondary-title&gt;&lt;alt-title&gt;The journals of gerontology. Series B, Psychological sciences and social sciences&lt;/alt-title&gt;&lt;/titles&gt;&lt;periodical&gt;&lt;full-title&gt;J Gerontol B Psychol Sci Soc Sci&lt;/full-title&gt;&lt;abbr-1&gt;The journals of gerontology. Series B, Psychological sciences and social sciences&lt;/abbr-1&gt;&lt;/periodical&gt;&lt;alt-periodical&gt;&lt;full-title&gt;J Gerontol B Psychol Sci Soc Sci&lt;/full-title&gt;&lt;abbr-1&gt;The journals of gerontology. Series B, Psychological sciences and social sciences&lt;/abbr-1&gt;&lt;/alt-periodical&gt;&lt;pages&gt;S127-32&lt;/pages&gt;&lt;volume&gt;58&lt;/volume&gt;&lt;number&gt;2&lt;/number&gt;&lt;edition&gt;2003/03/21&lt;/edition&gt;&lt;keywords&gt;&lt;keyword&gt;Aged&lt;/keyword&gt;&lt;keyword&gt;Caregivers/*psychology&lt;/keyword&gt;&lt;keyword&gt;Ethnic Groups&lt;/keyword&gt;&lt;keyword&gt;Female&lt;/keyword&gt;&lt;keyword&gt;Focus Groups&lt;/keyword&gt;&lt;keyword&gt;Humans&lt;/keyword&gt;&lt;keyword&gt;Male&lt;/keyword&gt;&lt;keyword&gt;Middle Aged&lt;/keyword&gt;&lt;keyword&gt;Minority Groups&lt;/keyword&gt;&lt;keyword&gt;*Patient Discharge&lt;/keyword&gt;&lt;keyword&gt;*Stress, Psychological&lt;/keyword&gt;&lt;/keywords&gt;&lt;dates&gt;&lt;year&gt;2003&lt;/year&gt;&lt;pub-dates&gt;&lt;date&gt;Mar&lt;/date&gt;&lt;/pub-dates&gt;&lt;/dates&gt;&lt;isbn&gt;1079-5014 (Print)&amp;#xD;1079-5014&lt;/isbn&gt;&lt;accession-num&gt;12646602&lt;/accession-num&gt;&lt;urls&gt;&lt;/urls&gt;&lt;remote-database-provider&gt;NLM&lt;/remote-database-provider&gt;&lt;language&gt;eng&lt;/language&gt;&lt;/record&gt;&lt;/Cite&gt;&lt;/EndNote&gt;</w:instrText>
      </w:r>
      <w:r w:rsidR="003264E5" w:rsidRPr="00C14EA1">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22</w:t>
      </w:r>
      <w:r w:rsidR="003264E5" w:rsidRPr="00C14EA1">
        <w:rPr>
          <w:rFonts w:ascii="Times New Roman" w:hAnsi="Times New Roman" w:cs="Times New Roman"/>
          <w:sz w:val="24"/>
          <w:szCs w:val="24"/>
        </w:rPr>
        <w:fldChar w:fldCharType="end"/>
      </w:r>
      <w:r w:rsidR="006D070D" w:rsidRPr="00C14EA1">
        <w:rPr>
          <w:rFonts w:ascii="Times New Roman" w:hAnsi="Times New Roman" w:cs="Times New Roman"/>
          <w:sz w:val="24"/>
          <w:szCs w:val="24"/>
        </w:rPr>
        <w:t xml:space="preserve">. </w:t>
      </w:r>
      <w:r w:rsidR="00241976">
        <w:rPr>
          <w:rFonts w:ascii="Times New Roman" w:hAnsi="Times New Roman" w:cs="Times New Roman"/>
          <w:sz w:val="24"/>
          <w:szCs w:val="24"/>
        </w:rPr>
        <w:t>These were included because co-morbidity burden is associated with readmission</w:t>
      </w:r>
      <w:r w:rsidR="00160B58">
        <w:rPr>
          <w:rFonts w:ascii="Times New Roman" w:hAnsi="Times New Roman" w:cs="Times New Roman"/>
          <w:sz w:val="24"/>
          <w:szCs w:val="24"/>
        </w:rPr>
        <w:t>s</w:t>
      </w:r>
      <w:r w:rsidR="00AE578A">
        <w:rPr>
          <w:rFonts w:ascii="Times New Roman" w:hAnsi="Times New Roman" w:cs="Times New Roman"/>
          <w:sz w:val="24"/>
          <w:szCs w:val="24"/>
        </w:rPr>
        <w:fldChar w:fldCharType="begin">
          <w:fldData xml:space="preserve">PEVuZE5vdGU+PENpdGU+PEF1dGhvcj5Mb25lPC9BdXRob3I+PFllYXI+MjAxNjwvWWVhcj48UmVj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PC9hYmJyLTE+PC9hbHQtcGVyaW9kaWNhbD48cGFnZXM+MTk4LTIwODwvcGFnZXM+PHZvbHVtZT4x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PEVuZE5vdGU+PENpdGU+PEF1dGhvcj5Mb25lPC9BdXRob3I+PFllYXI+MjAxNjwvWWVhcj48UmVj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AE578A">
        <w:rPr>
          <w:rFonts w:ascii="Times New Roman" w:hAnsi="Times New Roman" w:cs="Times New Roman"/>
          <w:sz w:val="24"/>
          <w:szCs w:val="24"/>
        </w:rPr>
      </w:r>
      <w:r w:rsidR="00AE578A">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14</w:t>
      </w:r>
      <w:r w:rsidR="00AE578A">
        <w:rPr>
          <w:rFonts w:ascii="Times New Roman" w:hAnsi="Times New Roman" w:cs="Times New Roman"/>
          <w:sz w:val="24"/>
          <w:szCs w:val="24"/>
        </w:rPr>
        <w:fldChar w:fldCharType="end"/>
      </w:r>
      <w:r w:rsidR="00241976">
        <w:rPr>
          <w:rFonts w:ascii="Times New Roman" w:hAnsi="Times New Roman" w:cs="Times New Roman"/>
          <w:sz w:val="24"/>
          <w:szCs w:val="24"/>
        </w:rPr>
        <w:t>, and caregiver strain and psychological morbidity ha</w:t>
      </w:r>
      <w:r w:rsidR="00160B58">
        <w:rPr>
          <w:rFonts w:ascii="Times New Roman" w:hAnsi="Times New Roman" w:cs="Times New Roman"/>
          <w:sz w:val="24"/>
          <w:szCs w:val="24"/>
        </w:rPr>
        <w:t>ve</w:t>
      </w:r>
      <w:r w:rsidR="00241976">
        <w:rPr>
          <w:rFonts w:ascii="Times New Roman" w:hAnsi="Times New Roman" w:cs="Times New Roman"/>
          <w:sz w:val="24"/>
          <w:szCs w:val="24"/>
        </w:rPr>
        <w:t xml:space="preserve"> been highlighted as prevalent among ICU survivors</w:t>
      </w:r>
      <w:r w:rsidR="00160B58">
        <w:rPr>
          <w:rFonts w:ascii="Times New Roman" w:hAnsi="Times New Roman" w:cs="Times New Roman"/>
          <w:sz w:val="24"/>
          <w:szCs w:val="24"/>
        </w:rPr>
        <w:t>’ carers</w:t>
      </w:r>
      <w:r w:rsidR="00241976">
        <w:rPr>
          <w:rFonts w:ascii="Times New Roman" w:hAnsi="Times New Roman" w:cs="Times New Roman"/>
          <w:sz w:val="24"/>
          <w:szCs w:val="24"/>
        </w:rPr>
        <w:t>.</w:t>
      </w:r>
      <w:r w:rsidR="00912C66">
        <w:rPr>
          <w:rFonts w:ascii="Times New Roman" w:hAnsi="Times New Roman" w:cs="Times New Roman"/>
          <w:sz w:val="24"/>
          <w:szCs w:val="24"/>
        </w:rPr>
        <w:fldChar w:fldCharType="begin">
          <w:fldData xml:space="preserve">PEVuZE5vdGU+PENpdGU+PEF1dGhvcj5DYW1lcm9uPC9BdXRob3I+PFllYXI+MjAxNjwvWWVhcj48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bmU8L2FiYnItMT48L2FsdC1wZXJpb2RpY2FsPjxwYWdlcz4xODMxLTQxPC9wYWdlcz48dm9sdW1l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=
</w:fldData>
        </w:fldChar>
      </w:r>
      <w:r w:rsidR="00C12E73">
        <w:rPr>
          <w:rFonts w:ascii="Times New Roman" w:hAnsi="Times New Roman" w:cs="Times New Roman"/>
          <w:sz w:val="24"/>
          <w:szCs w:val="24"/>
        </w:rPr>
        <w:instrText xml:space="preserve"> ADDIN EN.CITE </w:instrText>
      </w:r>
      <w:r w:rsidR="00C12E73">
        <w:rPr>
          <w:rFonts w:ascii="Times New Roman" w:hAnsi="Times New Roman" w:cs="Times New Roman"/>
          <w:sz w:val="24"/>
          <w:szCs w:val="24"/>
        </w:rPr>
        <w:fldChar w:fldCharType="begin">
          <w:fldData xml:space="preserve">PEVuZE5vdGU+PENpdGU+PEF1dGhvcj5DYW1lcm9uPC9BdXRob3I+PFllYXI+MjAxNjwvWWVhcj48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bmU8L2FiYnItMT48L2FsdC1wZXJpb2RpY2FsPjxwYWdlcz4xODMxLTQxPC9wYWdlcz48dm9sdW1l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=
</w:fldData>
        </w:fldChar>
      </w:r>
      <w:r w:rsidR="00C12E73">
        <w:rPr>
          <w:rFonts w:ascii="Times New Roman" w:hAnsi="Times New Roman" w:cs="Times New Roman"/>
          <w:sz w:val="24"/>
          <w:szCs w:val="24"/>
        </w:rPr>
        <w:instrText xml:space="preserve"> ADDIN EN.CITE.DATA </w:instrText>
      </w:r>
      <w:r w:rsidR="00C12E73">
        <w:rPr>
          <w:rFonts w:ascii="Times New Roman" w:hAnsi="Times New Roman" w:cs="Times New Roman"/>
          <w:sz w:val="24"/>
          <w:szCs w:val="24"/>
        </w:rPr>
      </w:r>
      <w:r w:rsidR="00C12E73">
        <w:rPr>
          <w:rFonts w:ascii="Times New Roman" w:hAnsi="Times New Roman" w:cs="Times New Roman"/>
          <w:sz w:val="24"/>
          <w:szCs w:val="24"/>
        </w:rPr>
        <w:fldChar w:fldCharType="end"/>
      </w:r>
      <w:r w:rsidR="00912C66">
        <w:rPr>
          <w:rFonts w:ascii="Times New Roman" w:hAnsi="Times New Roman" w:cs="Times New Roman"/>
          <w:sz w:val="24"/>
          <w:szCs w:val="24"/>
        </w:rPr>
      </w:r>
      <w:r w:rsidR="00912C66">
        <w:rPr>
          <w:rFonts w:ascii="Times New Roman" w:hAnsi="Times New Roman" w:cs="Times New Roman"/>
          <w:sz w:val="24"/>
          <w:szCs w:val="24"/>
        </w:rPr>
        <w:fldChar w:fldCharType="separate"/>
      </w:r>
      <w:r w:rsidR="00C12E73" w:rsidRPr="00C12E73">
        <w:rPr>
          <w:rFonts w:ascii="Times New Roman" w:hAnsi="Times New Roman" w:cs="Times New Roman"/>
          <w:noProof/>
          <w:sz w:val="24"/>
          <w:szCs w:val="24"/>
          <w:vertAlign w:val="superscript"/>
        </w:rPr>
        <w:t>7</w:t>
      </w:r>
      <w:r w:rsidR="00912C66">
        <w:rPr>
          <w:rFonts w:ascii="Times New Roman" w:hAnsi="Times New Roman" w:cs="Times New Roman"/>
          <w:sz w:val="24"/>
          <w:szCs w:val="24"/>
        </w:rPr>
        <w:fldChar w:fldCharType="end"/>
      </w:r>
      <w:r w:rsidR="00241976">
        <w:rPr>
          <w:rFonts w:ascii="Times New Roman" w:hAnsi="Times New Roman" w:cs="Times New Roman"/>
          <w:sz w:val="24"/>
          <w:szCs w:val="24"/>
        </w:rPr>
        <w:t xml:space="preserve"> </w:t>
      </w:r>
    </w:p>
    <w:p w14:paraId="1084C60F" w14:textId="0B4B8FE5" w:rsidR="007A31D3" w:rsidRDefault="00714EAC" w:rsidP="00241976">
      <w:pPr>
        <w:spacing w:line="360" w:lineRule="auto"/>
        <w:rPr>
          <w:rFonts w:ascii="Times New Roman" w:hAnsi="Times New Roman" w:cs="Times New Roman"/>
          <w:sz w:val="24"/>
          <w:szCs w:val="24"/>
        </w:rPr>
      </w:pPr>
      <w:r w:rsidRPr="00C14EA1">
        <w:rPr>
          <w:rFonts w:ascii="Times New Roman" w:hAnsi="Times New Roman" w:cs="Times New Roman"/>
          <w:sz w:val="24"/>
          <w:szCs w:val="24"/>
        </w:rPr>
        <w:t>P</w:t>
      </w:r>
      <w:r w:rsidR="007A31D3" w:rsidRPr="00C14EA1">
        <w:rPr>
          <w:rFonts w:ascii="Times New Roman" w:hAnsi="Times New Roman" w:cs="Times New Roman"/>
          <w:sz w:val="24"/>
          <w:szCs w:val="24"/>
        </w:rPr>
        <w:t xml:space="preserve">atients </w:t>
      </w:r>
      <w:r w:rsidRPr="00C14EA1">
        <w:rPr>
          <w:rFonts w:ascii="Times New Roman" w:hAnsi="Times New Roman" w:cs="Times New Roman"/>
          <w:sz w:val="24"/>
          <w:szCs w:val="24"/>
        </w:rPr>
        <w:t>also</w:t>
      </w:r>
      <w:r w:rsidR="007A31D3" w:rsidRPr="00C14EA1">
        <w:rPr>
          <w:rFonts w:ascii="Times New Roman" w:hAnsi="Times New Roman" w:cs="Times New Roman"/>
          <w:sz w:val="24"/>
          <w:szCs w:val="24"/>
        </w:rPr>
        <w:t xml:space="preserve"> rate</w:t>
      </w:r>
      <w:r w:rsidR="005D1B4A" w:rsidRPr="00C14EA1">
        <w:rPr>
          <w:rFonts w:ascii="Times New Roman" w:hAnsi="Times New Roman" w:cs="Times New Roman"/>
          <w:sz w:val="24"/>
          <w:szCs w:val="24"/>
        </w:rPr>
        <w:t xml:space="preserve">d the importance to their readmission of nine </w:t>
      </w:r>
      <w:r w:rsidR="007A31D3" w:rsidRPr="00C14EA1">
        <w:rPr>
          <w:rFonts w:ascii="Times New Roman" w:hAnsi="Times New Roman" w:cs="Times New Roman"/>
          <w:sz w:val="24"/>
          <w:szCs w:val="24"/>
        </w:rPr>
        <w:t xml:space="preserve">factors identified </w:t>
      </w:r>
      <w:r w:rsidR="005D1B4A" w:rsidRPr="00C14EA1">
        <w:rPr>
          <w:rFonts w:ascii="Times New Roman" w:hAnsi="Times New Roman" w:cs="Times New Roman"/>
          <w:sz w:val="24"/>
          <w:szCs w:val="24"/>
        </w:rPr>
        <w:t xml:space="preserve">from </w:t>
      </w:r>
      <w:r w:rsidR="00DE0B03">
        <w:rPr>
          <w:rFonts w:ascii="Times New Roman" w:hAnsi="Times New Roman" w:cs="Times New Roman"/>
          <w:sz w:val="24"/>
          <w:szCs w:val="24"/>
        </w:rPr>
        <w:t xml:space="preserve">a </w:t>
      </w:r>
      <w:r w:rsidR="00137EE8">
        <w:rPr>
          <w:rFonts w:ascii="Times New Roman" w:hAnsi="Times New Roman" w:cs="Times New Roman"/>
          <w:sz w:val="24"/>
          <w:szCs w:val="24"/>
        </w:rPr>
        <w:t xml:space="preserve">pre-study </w:t>
      </w:r>
      <w:r w:rsidR="005D1B4A" w:rsidRPr="00C14EA1">
        <w:rPr>
          <w:rFonts w:ascii="Times New Roman" w:hAnsi="Times New Roman" w:cs="Times New Roman"/>
          <w:sz w:val="24"/>
          <w:szCs w:val="24"/>
        </w:rPr>
        <w:t>literature review as potentially important readmission drivers</w:t>
      </w:r>
      <w:r w:rsidR="00AE578A">
        <w:rPr>
          <w:rFonts w:ascii="Times New Roman" w:hAnsi="Times New Roman" w:cs="Times New Roman"/>
          <w:sz w:val="24"/>
          <w:szCs w:val="24"/>
        </w:rPr>
        <w:t xml:space="preserve"> (see figure 1)</w:t>
      </w:r>
      <w:r w:rsidR="00241976">
        <w:rPr>
          <w:rFonts w:ascii="Times New Roman" w:hAnsi="Times New Roman" w:cs="Times New Roman"/>
          <w:sz w:val="24"/>
          <w:szCs w:val="24"/>
        </w:rPr>
        <w:t>. A visual analogue scale (VAS) was used with anchor quotes</w:t>
      </w:r>
      <w:r w:rsidR="004174E1" w:rsidRPr="00C14EA1">
        <w:rPr>
          <w:rFonts w:ascii="Times New Roman" w:hAnsi="Times New Roman" w:cs="Times New Roman"/>
          <w:sz w:val="24"/>
          <w:szCs w:val="24"/>
        </w:rPr>
        <w:t xml:space="preserve"> </w:t>
      </w:r>
      <w:r w:rsidR="00241976" w:rsidRPr="00C14EA1">
        <w:rPr>
          <w:rFonts w:ascii="Times New Roman" w:hAnsi="Times New Roman" w:cs="Times New Roman"/>
          <w:sz w:val="24"/>
          <w:szCs w:val="24"/>
        </w:rPr>
        <w:t>(</w:t>
      </w:r>
      <w:r w:rsidR="00241976" w:rsidRPr="00137EE8">
        <w:rPr>
          <w:rFonts w:ascii="Times New Roman" w:hAnsi="Times New Roman" w:cs="Times New Roman"/>
          <w:sz w:val="24"/>
          <w:szCs w:val="24"/>
        </w:rPr>
        <w:t>0 “none” to 10 “very large part”)</w:t>
      </w:r>
      <w:r w:rsidR="007A31D3" w:rsidRPr="00C14EA1">
        <w:rPr>
          <w:rFonts w:ascii="Times New Roman" w:hAnsi="Times New Roman" w:cs="Times New Roman"/>
          <w:sz w:val="24"/>
          <w:szCs w:val="24"/>
        </w:rPr>
        <w:t>.</w:t>
      </w:r>
      <w:r w:rsidR="00241976">
        <w:rPr>
          <w:rFonts w:ascii="Times New Roman" w:hAnsi="Times New Roman" w:cs="Times New Roman"/>
          <w:sz w:val="24"/>
          <w:szCs w:val="24"/>
        </w:rPr>
        <w:t xml:space="preserve"> </w:t>
      </w:r>
      <w:r w:rsidR="00FF34E0">
        <w:rPr>
          <w:rFonts w:ascii="Times New Roman" w:hAnsi="Times New Roman" w:cs="Times New Roman"/>
          <w:sz w:val="24"/>
          <w:szCs w:val="24"/>
        </w:rPr>
        <w:t>These quantitative data were cross-check</w:t>
      </w:r>
      <w:r w:rsidR="00B00F78">
        <w:rPr>
          <w:rFonts w:ascii="Times New Roman" w:hAnsi="Times New Roman" w:cs="Times New Roman"/>
          <w:sz w:val="24"/>
          <w:szCs w:val="24"/>
        </w:rPr>
        <w:t>ed</w:t>
      </w:r>
      <w:r w:rsidR="00FF34E0">
        <w:rPr>
          <w:rFonts w:ascii="Times New Roman" w:hAnsi="Times New Roman" w:cs="Times New Roman"/>
          <w:sz w:val="24"/>
          <w:szCs w:val="24"/>
        </w:rPr>
        <w:t xml:space="preserve"> with qualitative data</w:t>
      </w:r>
      <w:r w:rsidR="00B00F78">
        <w:rPr>
          <w:rFonts w:ascii="Times New Roman" w:hAnsi="Times New Roman" w:cs="Times New Roman"/>
          <w:sz w:val="24"/>
          <w:szCs w:val="24"/>
        </w:rPr>
        <w:t xml:space="preserve"> for consistency and validity of responses in relevant areas, and </w:t>
      </w:r>
      <w:r w:rsidR="00160B58">
        <w:rPr>
          <w:rFonts w:ascii="Times New Roman" w:hAnsi="Times New Roman" w:cs="Times New Roman"/>
          <w:sz w:val="24"/>
          <w:szCs w:val="24"/>
        </w:rPr>
        <w:t>helped</w:t>
      </w:r>
      <w:r w:rsidR="00B00F78">
        <w:rPr>
          <w:rFonts w:ascii="Times New Roman" w:hAnsi="Times New Roman" w:cs="Times New Roman"/>
          <w:sz w:val="24"/>
          <w:szCs w:val="24"/>
        </w:rPr>
        <w:t xml:space="preserve"> during iterative development of themes and patient phenotypes. </w:t>
      </w:r>
      <w:r w:rsidR="00FF34E0">
        <w:rPr>
          <w:rFonts w:ascii="Times New Roman" w:hAnsi="Times New Roman" w:cs="Times New Roman"/>
          <w:sz w:val="24"/>
          <w:szCs w:val="24"/>
        </w:rPr>
        <w:t xml:space="preserve"> </w:t>
      </w:r>
    </w:p>
    <w:p w14:paraId="3C5526B8" w14:textId="77777777" w:rsidR="007D083A" w:rsidRDefault="007D083A" w:rsidP="00AE59AF">
      <w:pPr>
        <w:pStyle w:val="Heading3"/>
      </w:pPr>
      <w:r>
        <w:t>F</w:t>
      </w:r>
      <w:r w:rsidRPr="00C14EA1">
        <w:t>ocus groups</w:t>
      </w:r>
      <w:r w:rsidRPr="00C14EA1">
        <w:tab/>
      </w:r>
    </w:p>
    <w:p w14:paraId="2A8EFD77" w14:textId="75C2C3A7" w:rsidR="001E1FB2" w:rsidRPr="00C14EA1" w:rsidRDefault="007D083A" w:rsidP="001E1FB2">
      <w:pPr>
        <w:pStyle w:val="NoSpacing"/>
        <w:widowControl w:val="0"/>
        <w:spacing w:after="160" w:line="360" w:lineRule="auto"/>
        <w:rPr>
          <w:rFonts w:ascii="Times New Roman" w:hAnsi="Times New Roman" w:cs="Times New Roman"/>
          <w:sz w:val="24"/>
          <w:szCs w:val="24"/>
        </w:rPr>
      </w:pPr>
      <w:r>
        <w:rPr>
          <w:rFonts w:ascii="Times New Roman" w:hAnsi="Times New Roman" w:cs="Times New Roman"/>
          <w:sz w:val="24"/>
          <w:szCs w:val="24"/>
        </w:rPr>
        <w:t>Focus</w:t>
      </w:r>
      <w:r w:rsidR="00653FB0">
        <w:rPr>
          <w:rFonts w:ascii="Times New Roman" w:hAnsi="Times New Roman" w:cs="Times New Roman"/>
          <w:sz w:val="24"/>
          <w:szCs w:val="24"/>
        </w:rPr>
        <w:t xml:space="preserve"> groups were conducted after </w:t>
      </w:r>
      <w:r>
        <w:rPr>
          <w:rFonts w:ascii="Times New Roman" w:hAnsi="Times New Roman" w:cs="Times New Roman"/>
          <w:sz w:val="24"/>
          <w:szCs w:val="24"/>
        </w:rPr>
        <w:t>initial analysis and integration of the interview and questionnaire data.</w:t>
      </w:r>
      <w:r w:rsidR="00F01CBF">
        <w:rPr>
          <w:rFonts w:ascii="Times New Roman" w:hAnsi="Times New Roman" w:cs="Times New Roman"/>
          <w:sz w:val="24"/>
          <w:szCs w:val="24"/>
        </w:rPr>
        <w:t xml:space="preserve"> The</w:t>
      </w:r>
      <w:r w:rsidR="00653FB0">
        <w:rPr>
          <w:rFonts w:ascii="Times New Roman" w:hAnsi="Times New Roman" w:cs="Times New Roman"/>
          <w:sz w:val="24"/>
          <w:szCs w:val="24"/>
        </w:rPr>
        <w:t>se</w:t>
      </w:r>
      <w:r w:rsidR="00F01CBF">
        <w:rPr>
          <w:rFonts w:ascii="Times New Roman" w:hAnsi="Times New Roman" w:cs="Times New Roman"/>
          <w:sz w:val="24"/>
          <w:szCs w:val="24"/>
        </w:rPr>
        <w:t xml:space="preserve"> aim</w:t>
      </w:r>
      <w:r w:rsidR="00653FB0">
        <w:rPr>
          <w:rFonts w:ascii="Times New Roman" w:hAnsi="Times New Roman" w:cs="Times New Roman"/>
          <w:sz w:val="24"/>
          <w:szCs w:val="24"/>
        </w:rPr>
        <w:t>ed to provide</w:t>
      </w:r>
      <w:r w:rsidR="00F01CBF">
        <w:rPr>
          <w:rFonts w:ascii="Times New Roman" w:hAnsi="Times New Roman" w:cs="Times New Roman"/>
          <w:sz w:val="24"/>
          <w:szCs w:val="24"/>
        </w:rPr>
        <w:t xml:space="preserve"> independent validation for </w:t>
      </w:r>
      <w:r w:rsidR="00653FB0">
        <w:rPr>
          <w:rFonts w:ascii="Times New Roman" w:hAnsi="Times New Roman" w:cs="Times New Roman"/>
          <w:sz w:val="24"/>
          <w:szCs w:val="24"/>
        </w:rPr>
        <w:t>initial findings</w:t>
      </w:r>
      <w:r w:rsidR="00F01CBF">
        <w:rPr>
          <w:rFonts w:ascii="Times New Roman" w:hAnsi="Times New Roman" w:cs="Times New Roman"/>
          <w:sz w:val="24"/>
          <w:szCs w:val="24"/>
        </w:rPr>
        <w:t xml:space="preserve">, refinement and confirmation of overall data saturation in a new population with wider national representation. </w:t>
      </w:r>
      <w:r w:rsidRPr="00C14EA1">
        <w:rPr>
          <w:rFonts w:ascii="Times New Roman" w:hAnsi="Times New Roman" w:cs="Times New Roman"/>
          <w:sz w:val="24"/>
          <w:szCs w:val="24"/>
        </w:rPr>
        <w:t>Usin</w:t>
      </w:r>
      <w:r>
        <w:rPr>
          <w:rFonts w:ascii="Times New Roman" w:hAnsi="Times New Roman" w:cs="Times New Roman"/>
          <w:sz w:val="24"/>
          <w:szCs w:val="24"/>
        </w:rPr>
        <w:t>g the same recruitment strategy</w:t>
      </w:r>
      <w:r w:rsidRPr="00C14EA1">
        <w:rPr>
          <w:rFonts w:ascii="Times New Roman" w:hAnsi="Times New Roman" w:cs="Times New Roman"/>
          <w:sz w:val="24"/>
          <w:szCs w:val="24"/>
        </w:rPr>
        <w:t xml:space="preserve">, participants </w:t>
      </w:r>
      <w:r w:rsidR="000D6F76">
        <w:rPr>
          <w:rFonts w:ascii="Times New Roman" w:hAnsi="Times New Roman" w:cs="Times New Roman"/>
          <w:sz w:val="24"/>
          <w:szCs w:val="24"/>
        </w:rPr>
        <w:t xml:space="preserve">who had not been </w:t>
      </w:r>
      <w:r w:rsidR="00653FB0">
        <w:rPr>
          <w:rFonts w:ascii="Times New Roman" w:hAnsi="Times New Roman" w:cs="Times New Roman"/>
          <w:sz w:val="24"/>
          <w:szCs w:val="24"/>
        </w:rPr>
        <w:t xml:space="preserve">previously </w:t>
      </w:r>
      <w:r w:rsidR="000D6F76">
        <w:rPr>
          <w:rFonts w:ascii="Times New Roman" w:hAnsi="Times New Roman" w:cs="Times New Roman"/>
          <w:sz w:val="24"/>
          <w:szCs w:val="24"/>
        </w:rPr>
        <w:t xml:space="preserve">interviewed </w:t>
      </w:r>
      <w:r w:rsidRPr="00C14EA1">
        <w:rPr>
          <w:rFonts w:ascii="Times New Roman" w:hAnsi="Times New Roman" w:cs="Times New Roman"/>
          <w:sz w:val="24"/>
          <w:szCs w:val="24"/>
        </w:rPr>
        <w:t xml:space="preserve">were identified </w:t>
      </w:r>
      <w:r>
        <w:rPr>
          <w:rFonts w:ascii="Times New Roman" w:hAnsi="Times New Roman" w:cs="Times New Roman"/>
          <w:sz w:val="24"/>
          <w:szCs w:val="24"/>
        </w:rPr>
        <w:t xml:space="preserve">in five of the fourteen regional Scottish </w:t>
      </w:r>
      <w:r w:rsidR="00653FB0">
        <w:rPr>
          <w:rFonts w:ascii="Times New Roman" w:hAnsi="Times New Roman" w:cs="Times New Roman"/>
          <w:sz w:val="24"/>
          <w:szCs w:val="24"/>
        </w:rPr>
        <w:t>Health B</w:t>
      </w:r>
      <w:r w:rsidR="001E1FB2">
        <w:rPr>
          <w:rFonts w:ascii="Times New Roman" w:hAnsi="Times New Roman" w:cs="Times New Roman"/>
          <w:sz w:val="24"/>
          <w:szCs w:val="24"/>
        </w:rPr>
        <w:t>oards</w:t>
      </w:r>
      <w:r w:rsidR="001E1FB2" w:rsidRPr="00C14EA1">
        <w:rPr>
          <w:rFonts w:ascii="Times New Roman" w:hAnsi="Times New Roman" w:cs="Times New Roman"/>
          <w:sz w:val="24"/>
          <w:szCs w:val="24"/>
        </w:rPr>
        <w:t xml:space="preserve"> and invited to take part</w:t>
      </w:r>
      <w:r w:rsidR="001E1FB2">
        <w:rPr>
          <w:rFonts w:ascii="Times New Roman" w:hAnsi="Times New Roman" w:cs="Times New Roman"/>
          <w:sz w:val="24"/>
          <w:szCs w:val="24"/>
        </w:rPr>
        <w:t>; these range</w:t>
      </w:r>
      <w:r w:rsidR="00653FB0">
        <w:rPr>
          <w:rFonts w:ascii="Times New Roman" w:hAnsi="Times New Roman" w:cs="Times New Roman"/>
          <w:sz w:val="24"/>
          <w:szCs w:val="24"/>
        </w:rPr>
        <w:t>d</w:t>
      </w:r>
      <w:r w:rsidR="001E1FB2">
        <w:rPr>
          <w:rFonts w:ascii="Times New Roman" w:hAnsi="Times New Roman" w:cs="Times New Roman"/>
          <w:sz w:val="24"/>
          <w:szCs w:val="24"/>
        </w:rPr>
        <w:t xml:space="preserve"> </w:t>
      </w:r>
      <w:r w:rsidR="00653FB0">
        <w:rPr>
          <w:rFonts w:ascii="Times New Roman" w:hAnsi="Times New Roman" w:cs="Times New Roman"/>
          <w:sz w:val="24"/>
          <w:szCs w:val="24"/>
        </w:rPr>
        <w:t>in</w:t>
      </w:r>
      <w:r w:rsidR="001E1FB2" w:rsidRPr="00C14EA1">
        <w:rPr>
          <w:rFonts w:ascii="Times New Roman" w:hAnsi="Times New Roman" w:cs="Times New Roman"/>
          <w:sz w:val="24"/>
          <w:szCs w:val="24"/>
        </w:rPr>
        <w:t xml:space="preserve"> rural/urban </w:t>
      </w:r>
      <w:r w:rsidR="00653FB0">
        <w:rPr>
          <w:rFonts w:ascii="Times New Roman" w:hAnsi="Times New Roman" w:cs="Times New Roman"/>
          <w:sz w:val="24"/>
          <w:szCs w:val="24"/>
        </w:rPr>
        <w:t>and</w:t>
      </w:r>
      <w:r w:rsidR="001E1FB2" w:rsidRPr="00C14EA1">
        <w:rPr>
          <w:rFonts w:ascii="Times New Roman" w:hAnsi="Times New Roman" w:cs="Times New Roman"/>
          <w:sz w:val="24"/>
          <w:szCs w:val="24"/>
        </w:rPr>
        <w:t xml:space="preserve"> soci</w:t>
      </w:r>
      <w:r w:rsidR="001E1FB2">
        <w:rPr>
          <w:rFonts w:ascii="Times New Roman" w:hAnsi="Times New Roman" w:cs="Times New Roman"/>
          <w:sz w:val="24"/>
          <w:szCs w:val="24"/>
        </w:rPr>
        <w:t>oeconomic</w:t>
      </w:r>
      <w:r w:rsidR="001E1FB2" w:rsidRPr="00C14EA1">
        <w:rPr>
          <w:rFonts w:ascii="Times New Roman" w:hAnsi="Times New Roman" w:cs="Times New Roman"/>
          <w:sz w:val="24"/>
          <w:szCs w:val="24"/>
        </w:rPr>
        <w:t xml:space="preserve"> </w:t>
      </w:r>
      <w:r w:rsidR="00653FB0">
        <w:rPr>
          <w:rFonts w:ascii="Times New Roman" w:hAnsi="Times New Roman" w:cs="Times New Roman"/>
          <w:sz w:val="24"/>
          <w:szCs w:val="24"/>
        </w:rPr>
        <w:t>status</w:t>
      </w:r>
      <w:r w:rsidR="001E1FB2" w:rsidRPr="00C14EA1">
        <w:rPr>
          <w:rFonts w:ascii="Times New Roman" w:hAnsi="Times New Roman" w:cs="Times New Roman"/>
          <w:sz w:val="24"/>
          <w:szCs w:val="24"/>
        </w:rPr>
        <w:t>, and population density. There were 43 participants in 5 focus groups (2</w:t>
      </w:r>
      <w:r w:rsidR="001E1FB2" w:rsidRPr="00182CD0">
        <w:rPr>
          <w:rFonts w:ascii="Times New Roman" w:hAnsi="Times New Roman" w:cs="Times New Roman"/>
          <w:sz w:val="24"/>
          <w:szCs w:val="24"/>
        </w:rPr>
        <w:t>0</w:t>
      </w:r>
      <w:r w:rsidR="001E1FB2" w:rsidRPr="00C14EA1">
        <w:rPr>
          <w:rFonts w:ascii="Times New Roman" w:hAnsi="Times New Roman" w:cs="Times New Roman"/>
          <w:sz w:val="24"/>
          <w:szCs w:val="24"/>
        </w:rPr>
        <w:t xml:space="preserve"> ICU survivors; 22 carers/</w:t>
      </w:r>
      <w:r w:rsidR="001E1FB2">
        <w:rPr>
          <w:rFonts w:ascii="Times New Roman" w:hAnsi="Times New Roman" w:cs="Times New Roman"/>
          <w:sz w:val="24"/>
          <w:szCs w:val="24"/>
        </w:rPr>
        <w:t>relatives</w:t>
      </w:r>
      <w:r w:rsidR="00653FB0">
        <w:rPr>
          <w:rFonts w:ascii="Times New Roman" w:hAnsi="Times New Roman" w:cs="Times New Roman"/>
          <w:sz w:val="24"/>
          <w:szCs w:val="24"/>
        </w:rPr>
        <w:t>), which were</w:t>
      </w:r>
      <w:r w:rsidR="001E1FB2" w:rsidRPr="00C14EA1">
        <w:rPr>
          <w:rFonts w:ascii="Times New Roman" w:hAnsi="Times New Roman" w:cs="Times New Roman"/>
          <w:sz w:val="24"/>
          <w:szCs w:val="24"/>
        </w:rPr>
        <w:t xml:space="preserve"> facilitated</w:t>
      </w:r>
      <w:r w:rsidR="001E1FB2">
        <w:rPr>
          <w:rFonts w:ascii="Times New Roman" w:hAnsi="Times New Roman" w:cs="Times New Roman"/>
          <w:sz w:val="24"/>
          <w:szCs w:val="24"/>
        </w:rPr>
        <w:t xml:space="preserve"> by two researchers (ED; LS (Research Fellow; academic physiotherapist),</w:t>
      </w:r>
      <w:r w:rsidR="001E1FB2" w:rsidRPr="00C14EA1">
        <w:rPr>
          <w:rFonts w:ascii="Times New Roman" w:hAnsi="Times New Roman" w:cs="Times New Roman"/>
          <w:sz w:val="24"/>
          <w:szCs w:val="24"/>
        </w:rPr>
        <w:t xml:space="preserve"> recorded, and transcribed verbatim.</w:t>
      </w:r>
      <w:r w:rsidR="001E1FB2">
        <w:rPr>
          <w:rFonts w:ascii="Times New Roman" w:hAnsi="Times New Roman" w:cs="Times New Roman"/>
          <w:sz w:val="24"/>
          <w:szCs w:val="24"/>
        </w:rPr>
        <w:t xml:space="preserve"> F</w:t>
      </w:r>
      <w:r w:rsidR="001E1FB2" w:rsidRPr="00182CD0">
        <w:rPr>
          <w:rFonts w:ascii="Times New Roman" w:hAnsi="Times New Roman" w:cs="Times New Roman"/>
          <w:sz w:val="24"/>
          <w:szCs w:val="24"/>
        </w:rPr>
        <w:t>ocus g</w:t>
      </w:r>
      <w:r w:rsidR="001E1FB2">
        <w:rPr>
          <w:rFonts w:ascii="Times New Roman" w:hAnsi="Times New Roman" w:cs="Times New Roman"/>
          <w:sz w:val="24"/>
          <w:szCs w:val="24"/>
        </w:rPr>
        <w:t xml:space="preserve">roups lasted on average 2 hours. </w:t>
      </w:r>
      <w:r w:rsidR="00653FB0">
        <w:rPr>
          <w:rFonts w:ascii="Times New Roman" w:hAnsi="Times New Roman" w:cs="Times New Roman"/>
          <w:sz w:val="24"/>
          <w:szCs w:val="24"/>
        </w:rPr>
        <w:t xml:space="preserve">Patient </w:t>
      </w:r>
      <w:r w:rsidR="001E1FB2">
        <w:rPr>
          <w:rFonts w:ascii="Times New Roman" w:hAnsi="Times New Roman" w:cs="Times New Roman"/>
          <w:sz w:val="24"/>
          <w:szCs w:val="24"/>
        </w:rPr>
        <w:t>characteristics are shown in Table 1.</w:t>
      </w:r>
    </w:p>
    <w:p w14:paraId="0D9BE1E8" w14:textId="3D091C08" w:rsidR="001E1FB2" w:rsidRDefault="001E1FB2" w:rsidP="001E1FB2">
      <w:pPr>
        <w:pStyle w:val="NoSpacing"/>
        <w:widowControl w:val="0"/>
        <w:spacing w:after="160" w:line="360" w:lineRule="auto"/>
        <w:rPr>
          <w:rFonts w:ascii="Times New Roman" w:hAnsi="Times New Roman" w:cs="Times New Roman"/>
          <w:sz w:val="24"/>
          <w:szCs w:val="24"/>
        </w:rPr>
      </w:pPr>
      <w:r>
        <w:rPr>
          <w:rFonts w:ascii="Times New Roman" w:hAnsi="Times New Roman" w:cs="Times New Roman"/>
          <w:sz w:val="24"/>
          <w:szCs w:val="24"/>
        </w:rPr>
        <w:t>E</w:t>
      </w:r>
      <w:r w:rsidRPr="00C14EA1">
        <w:rPr>
          <w:rFonts w:ascii="Times New Roman" w:hAnsi="Times New Roman" w:cs="Times New Roman"/>
          <w:sz w:val="24"/>
          <w:szCs w:val="24"/>
        </w:rPr>
        <w:t xml:space="preserve">mergent data from </w:t>
      </w:r>
      <w:r w:rsidR="00653FB0">
        <w:rPr>
          <w:rFonts w:ascii="Times New Roman" w:hAnsi="Times New Roman" w:cs="Times New Roman"/>
          <w:sz w:val="24"/>
          <w:szCs w:val="24"/>
        </w:rPr>
        <w:t xml:space="preserve">the </w:t>
      </w:r>
      <w:r w:rsidRPr="00C14EA1">
        <w:rPr>
          <w:rFonts w:ascii="Times New Roman" w:hAnsi="Times New Roman" w:cs="Times New Roman"/>
          <w:sz w:val="24"/>
          <w:szCs w:val="24"/>
        </w:rPr>
        <w:t>interviews</w:t>
      </w:r>
      <w:r>
        <w:rPr>
          <w:rFonts w:ascii="Times New Roman" w:hAnsi="Times New Roman" w:cs="Times New Roman"/>
          <w:sz w:val="24"/>
          <w:szCs w:val="24"/>
        </w:rPr>
        <w:t xml:space="preserve"> </w:t>
      </w:r>
      <w:r w:rsidRPr="00C14EA1">
        <w:rPr>
          <w:rFonts w:ascii="Times New Roman" w:hAnsi="Times New Roman" w:cs="Times New Roman"/>
          <w:sz w:val="24"/>
          <w:szCs w:val="24"/>
        </w:rPr>
        <w:t>was presented</w:t>
      </w:r>
      <w:r>
        <w:rPr>
          <w:rFonts w:ascii="Times New Roman" w:hAnsi="Times New Roman" w:cs="Times New Roman"/>
          <w:sz w:val="24"/>
          <w:szCs w:val="24"/>
        </w:rPr>
        <w:t xml:space="preserve"> and</w:t>
      </w:r>
      <w:r w:rsidRPr="00C14EA1">
        <w:rPr>
          <w:rFonts w:ascii="Times New Roman" w:hAnsi="Times New Roman" w:cs="Times New Roman"/>
          <w:sz w:val="24"/>
          <w:szCs w:val="24"/>
        </w:rPr>
        <w:t xml:space="preserve"> participants invited to discuss</w:t>
      </w:r>
      <w:r>
        <w:rPr>
          <w:rFonts w:ascii="Times New Roman" w:hAnsi="Times New Roman" w:cs="Times New Roman"/>
          <w:sz w:val="24"/>
          <w:szCs w:val="24"/>
        </w:rPr>
        <w:t xml:space="preserve"> this</w:t>
      </w:r>
      <w:r w:rsidR="00653FB0">
        <w:rPr>
          <w:rFonts w:ascii="Times New Roman" w:hAnsi="Times New Roman" w:cs="Times New Roman"/>
          <w:sz w:val="24"/>
          <w:szCs w:val="24"/>
        </w:rPr>
        <w:t xml:space="preserve"> in relation</w:t>
      </w:r>
      <w:r w:rsidRPr="00C14EA1">
        <w:rPr>
          <w:rFonts w:ascii="Times New Roman" w:hAnsi="Times New Roman" w:cs="Times New Roman"/>
          <w:sz w:val="24"/>
          <w:szCs w:val="24"/>
        </w:rPr>
        <w:t xml:space="preserve"> to their own experience </w:t>
      </w:r>
      <w:r>
        <w:rPr>
          <w:rFonts w:ascii="Times New Roman" w:hAnsi="Times New Roman" w:cs="Times New Roman"/>
          <w:sz w:val="24"/>
          <w:szCs w:val="24"/>
        </w:rPr>
        <w:t>of readmission</w:t>
      </w:r>
      <w:r w:rsidR="00653FB0">
        <w:rPr>
          <w:rFonts w:ascii="Times New Roman" w:hAnsi="Times New Roman" w:cs="Times New Roman"/>
          <w:sz w:val="24"/>
          <w:szCs w:val="24"/>
        </w:rPr>
        <w:t>,</w:t>
      </w:r>
      <w:r>
        <w:rPr>
          <w:rFonts w:ascii="Times New Roman" w:hAnsi="Times New Roman" w:cs="Times New Roman"/>
          <w:sz w:val="24"/>
          <w:szCs w:val="24"/>
        </w:rPr>
        <w:t xml:space="preserve"> as an ICU survivor (or carer). Any discordance from the initial analysis of data or need for modification was specifically sought</w:t>
      </w:r>
      <w:r w:rsidR="00653FB0">
        <w:rPr>
          <w:rFonts w:ascii="Times New Roman" w:hAnsi="Times New Roman" w:cs="Times New Roman"/>
          <w:sz w:val="24"/>
          <w:szCs w:val="24"/>
        </w:rPr>
        <w:t xml:space="preserve"> and explored</w:t>
      </w:r>
      <w:r>
        <w:rPr>
          <w:rFonts w:ascii="Times New Roman" w:hAnsi="Times New Roman" w:cs="Times New Roman"/>
          <w:sz w:val="24"/>
          <w:szCs w:val="24"/>
        </w:rPr>
        <w:t>.</w:t>
      </w:r>
    </w:p>
    <w:p w14:paraId="5CBD5ED6" w14:textId="77777777" w:rsidR="001E1FB2" w:rsidRDefault="001E1FB2" w:rsidP="001E1FB2">
      <w:pPr>
        <w:spacing w:line="360" w:lineRule="auto"/>
        <w:rPr>
          <w:rFonts w:ascii="Times New Roman" w:eastAsia="Calibri" w:hAnsi="Times New Roman" w:cs="Times New Roman"/>
          <w:iCs/>
          <w:sz w:val="24"/>
        </w:rPr>
      </w:pPr>
    </w:p>
    <w:p w14:paraId="705B2C72" w14:textId="23624FB5" w:rsidR="001E1FB2" w:rsidRPr="001E1FB2" w:rsidRDefault="001E1FB2" w:rsidP="001E1FB2">
      <w:pPr>
        <w:spacing w:line="360" w:lineRule="auto"/>
        <w:rPr>
          <w:rFonts w:ascii="Times New Roman" w:eastAsia="Calibri" w:hAnsi="Times New Roman" w:cs="Times New Roman"/>
          <w:iCs/>
          <w:sz w:val="24"/>
        </w:rPr>
      </w:pPr>
      <w:r w:rsidRPr="001E1FB2">
        <w:rPr>
          <w:rFonts w:ascii="Times New Roman" w:eastAsia="Calibri" w:hAnsi="Times New Roman" w:cs="Times New Roman"/>
          <w:iCs/>
          <w:sz w:val="24"/>
        </w:rPr>
        <w:t>Table 1: Characteristics of the patients who experienced unplanned hospital readmission and participated in the interviews</w:t>
      </w:r>
      <w:r>
        <w:rPr>
          <w:rFonts w:ascii="Times New Roman" w:eastAsia="Calibri" w:hAnsi="Times New Roman" w:cs="Times New Roman"/>
          <w:iCs/>
          <w:sz w:val="24"/>
        </w:rPr>
        <w:t xml:space="preserve"> and focus groups</w:t>
      </w:r>
      <w:r w:rsidRPr="001E1FB2">
        <w:rPr>
          <w:rFonts w:ascii="Times New Roman" w:eastAsia="Calibri" w:hAnsi="Times New Roman" w:cs="Times New Roman"/>
          <w:iCs/>
          <w:sz w:val="24"/>
        </w:rPr>
        <w:t>.</w:t>
      </w:r>
      <w:r>
        <w:rPr>
          <w:rFonts w:ascii="Times New Roman" w:eastAsia="Calibri" w:hAnsi="Times New Roman" w:cs="Times New Roman"/>
          <w:iCs/>
          <w:sz w:val="24"/>
        </w:rPr>
        <w:t xml:space="preserve"> Patients (and their carers) were only invited to participate in either individual interviews or focus groups.</w:t>
      </w:r>
    </w:p>
    <w:tbl>
      <w:tblPr>
        <w:tblStyle w:val="TableGrid"/>
        <w:tblW w:w="0" w:type="auto"/>
        <w:tblLook w:val="04A0" w:firstRow="1" w:lastRow="0" w:firstColumn="1" w:lastColumn="0" w:noHBand="0" w:noVBand="1"/>
      </w:tblPr>
      <w:tblGrid>
        <w:gridCol w:w="5524"/>
        <w:gridCol w:w="3492"/>
      </w:tblGrid>
      <w:tr w:rsidR="001E1FB2" w14:paraId="2C8FE010" w14:textId="77777777" w:rsidTr="002F4CC9">
        <w:tc>
          <w:tcPr>
            <w:tcW w:w="5524" w:type="dxa"/>
          </w:tcPr>
          <w:p w14:paraId="7F4F4605" w14:textId="2468AE3C" w:rsidR="001E1FB2" w:rsidRPr="00AE59AF" w:rsidRDefault="001E1FB2" w:rsidP="002F4CC9">
            <w:pPr>
              <w:spacing w:line="360" w:lineRule="auto"/>
              <w:rPr>
                <w:rFonts w:ascii="Times New Roman" w:eastAsia="Calibri" w:hAnsi="Times New Roman" w:cs="Times New Roman"/>
                <w:b/>
                <w:sz w:val="24"/>
                <w:szCs w:val="24"/>
              </w:rPr>
            </w:pPr>
            <w:r w:rsidRPr="00AE59AF">
              <w:rPr>
                <w:rFonts w:ascii="Times New Roman" w:eastAsia="Calibri" w:hAnsi="Times New Roman" w:cs="Times New Roman"/>
                <w:b/>
                <w:sz w:val="24"/>
                <w:szCs w:val="24"/>
              </w:rPr>
              <w:t>Individual Patient Interviews</w:t>
            </w:r>
          </w:p>
        </w:tc>
        <w:tc>
          <w:tcPr>
            <w:tcW w:w="3492" w:type="dxa"/>
          </w:tcPr>
          <w:p w14:paraId="1F3E1A9E" w14:textId="77777777" w:rsidR="001E1FB2" w:rsidRDefault="001E1FB2" w:rsidP="002F4CC9">
            <w:pPr>
              <w:spacing w:line="360" w:lineRule="auto"/>
              <w:rPr>
                <w:rFonts w:ascii="Times New Roman" w:eastAsia="Calibri" w:hAnsi="Times New Roman" w:cs="Times New Roman"/>
                <w:sz w:val="24"/>
                <w:szCs w:val="24"/>
              </w:rPr>
            </w:pPr>
          </w:p>
        </w:tc>
      </w:tr>
      <w:tr w:rsidR="001E1FB2" w14:paraId="37ECADEA" w14:textId="77777777" w:rsidTr="002F4CC9">
        <w:tc>
          <w:tcPr>
            <w:tcW w:w="5524" w:type="dxa"/>
          </w:tcPr>
          <w:p w14:paraId="2693964A"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Sex     (number (%))       Male </w:t>
            </w:r>
          </w:p>
          <w:p w14:paraId="06F94B82"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Female</w:t>
            </w:r>
          </w:p>
        </w:tc>
        <w:tc>
          <w:tcPr>
            <w:tcW w:w="3492" w:type="dxa"/>
          </w:tcPr>
          <w:p w14:paraId="24D27DAA"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18 (62)</w:t>
            </w:r>
          </w:p>
          <w:p w14:paraId="3A2BA884"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 (38)</w:t>
            </w:r>
          </w:p>
        </w:tc>
      </w:tr>
      <w:tr w:rsidR="001E1FB2" w14:paraId="767E3576" w14:textId="77777777" w:rsidTr="002F4CC9">
        <w:tc>
          <w:tcPr>
            <w:tcW w:w="5524" w:type="dxa"/>
          </w:tcPr>
          <w:p w14:paraId="0DD8BB4F"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Age range (years; number)</w:t>
            </w:r>
          </w:p>
        </w:tc>
        <w:tc>
          <w:tcPr>
            <w:tcW w:w="3492" w:type="dxa"/>
          </w:tcPr>
          <w:p w14:paraId="4E967C3F" w14:textId="77777777" w:rsidR="001E1FB2" w:rsidRPr="004A7E13"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18-24      1</w:t>
            </w:r>
            <w:r w:rsidRPr="004A7E13">
              <w:rPr>
                <w:rFonts w:ascii="Times New Roman" w:eastAsia="Calibri" w:hAnsi="Times New Roman" w:cs="Times New Roman"/>
                <w:sz w:val="24"/>
                <w:szCs w:val="24"/>
              </w:rPr>
              <w:t xml:space="preserve"> </w:t>
            </w:r>
          </w:p>
          <w:p w14:paraId="7E295FB7" w14:textId="77777777" w:rsidR="001E1FB2" w:rsidRPr="004A7E13" w:rsidRDefault="001E1FB2" w:rsidP="002F4CC9">
            <w:pPr>
              <w:rPr>
                <w:rFonts w:ascii="Times New Roman" w:eastAsia="Calibri" w:hAnsi="Times New Roman" w:cs="Times New Roman"/>
                <w:sz w:val="24"/>
                <w:szCs w:val="24"/>
              </w:rPr>
            </w:pPr>
            <w:r w:rsidRPr="004A7E13">
              <w:rPr>
                <w:rFonts w:ascii="Times New Roman" w:eastAsia="SimSun" w:hAnsi="Times New Roman" w:cs="Times New Roman"/>
                <w:sz w:val="24"/>
                <w:szCs w:val="24"/>
              </w:rPr>
              <w:t xml:space="preserve">25-34 </w:t>
            </w:r>
            <w:r>
              <w:rPr>
                <w:rFonts w:ascii="Times New Roman" w:eastAsia="SimSun" w:hAnsi="Times New Roman" w:cs="Times New Roman"/>
                <w:sz w:val="24"/>
                <w:szCs w:val="24"/>
              </w:rPr>
              <w:t xml:space="preserve">     </w:t>
            </w:r>
            <w:r w:rsidRPr="004A7E13">
              <w:rPr>
                <w:rFonts w:ascii="Times New Roman" w:eastAsia="SimSun" w:hAnsi="Times New Roman" w:cs="Times New Roman"/>
                <w:sz w:val="24"/>
                <w:szCs w:val="24"/>
              </w:rPr>
              <w:t xml:space="preserve">2 </w:t>
            </w:r>
            <w:r>
              <w:rPr>
                <w:rFonts w:ascii="Times New Roman" w:eastAsia="SimSun" w:hAnsi="Times New Roman" w:cs="Times New Roman"/>
                <w:sz w:val="24"/>
                <w:szCs w:val="24"/>
              </w:rPr>
              <w:t xml:space="preserve">  </w:t>
            </w:r>
          </w:p>
          <w:p w14:paraId="1449DFBA" w14:textId="77777777" w:rsidR="001E1FB2" w:rsidRDefault="001E1FB2" w:rsidP="002F4CC9">
            <w:pPr>
              <w:rPr>
                <w:rFonts w:ascii="Times New Roman" w:eastAsia="SimSun" w:hAnsi="Times New Roman" w:cs="Times New Roman"/>
                <w:sz w:val="24"/>
                <w:szCs w:val="24"/>
              </w:rPr>
            </w:pPr>
            <w:r w:rsidRPr="004A7E13">
              <w:rPr>
                <w:rFonts w:ascii="Times New Roman" w:eastAsia="SimSun" w:hAnsi="Times New Roman" w:cs="Times New Roman"/>
                <w:sz w:val="24"/>
                <w:szCs w:val="24"/>
              </w:rPr>
              <w:t xml:space="preserve">35-44 </w:t>
            </w:r>
            <w:r>
              <w:rPr>
                <w:rFonts w:ascii="Times New Roman" w:eastAsia="SimSun" w:hAnsi="Times New Roman" w:cs="Times New Roman"/>
                <w:sz w:val="24"/>
                <w:szCs w:val="24"/>
              </w:rPr>
              <w:t xml:space="preserve">     </w:t>
            </w:r>
            <w:r w:rsidRPr="004A7E13">
              <w:rPr>
                <w:rFonts w:ascii="Times New Roman" w:eastAsia="SimSun" w:hAnsi="Times New Roman" w:cs="Times New Roman"/>
                <w:sz w:val="24"/>
                <w:szCs w:val="24"/>
              </w:rPr>
              <w:t>3</w:t>
            </w:r>
          </w:p>
          <w:p w14:paraId="711899F1" w14:textId="77777777" w:rsidR="001E1FB2" w:rsidRDefault="001E1FB2" w:rsidP="002F4CC9">
            <w:pPr>
              <w:rPr>
                <w:rFonts w:ascii="Times New Roman" w:eastAsia="SimSun" w:hAnsi="Times New Roman" w:cs="Times New Roman"/>
                <w:sz w:val="24"/>
                <w:szCs w:val="24"/>
              </w:rPr>
            </w:pPr>
            <w:r w:rsidRPr="004A7E13">
              <w:rPr>
                <w:rFonts w:ascii="Times New Roman" w:eastAsia="SimSun" w:hAnsi="Times New Roman" w:cs="Times New Roman"/>
                <w:sz w:val="24"/>
                <w:szCs w:val="24"/>
              </w:rPr>
              <w:t xml:space="preserve">46-54 </w:t>
            </w:r>
            <w:r>
              <w:rPr>
                <w:rFonts w:ascii="Times New Roman" w:eastAsia="SimSun" w:hAnsi="Times New Roman" w:cs="Times New Roman"/>
                <w:sz w:val="24"/>
                <w:szCs w:val="24"/>
              </w:rPr>
              <w:t xml:space="preserve">     </w:t>
            </w:r>
            <w:r w:rsidRPr="004A7E13">
              <w:rPr>
                <w:rFonts w:ascii="Times New Roman" w:eastAsia="SimSun" w:hAnsi="Times New Roman" w:cs="Times New Roman"/>
                <w:sz w:val="24"/>
                <w:szCs w:val="24"/>
              </w:rPr>
              <w:t>8</w:t>
            </w:r>
            <w:r>
              <w:rPr>
                <w:rFonts w:ascii="Times New Roman" w:eastAsia="SimSun" w:hAnsi="Times New Roman" w:cs="Times New Roman"/>
                <w:sz w:val="24"/>
                <w:szCs w:val="24"/>
              </w:rPr>
              <w:t xml:space="preserve">  </w:t>
            </w:r>
          </w:p>
          <w:p w14:paraId="57D6954E" w14:textId="77777777" w:rsidR="001E1FB2" w:rsidRPr="004A7E13" w:rsidRDefault="001E1FB2" w:rsidP="002F4CC9">
            <w:pPr>
              <w:rPr>
                <w:rFonts w:ascii="Times New Roman" w:eastAsia="Calibri" w:hAnsi="Times New Roman" w:cs="Times New Roman"/>
                <w:sz w:val="24"/>
                <w:szCs w:val="24"/>
              </w:rPr>
            </w:pPr>
            <w:r w:rsidRPr="004A7E13">
              <w:rPr>
                <w:rFonts w:ascii="Times New Roman" w:eastAsia="SimSun" w:hAnsi="Times New Roman" w:cs="Times New Roman"/>
                <w:sz w:val="24"/>
                <w:szCs w:val="24"/>
              </w:rPr>
              <w:t>55-59</w:t>
            </w:r>
            <w:r>
              <w:rPr>
                <w:rFonts w:ascii="Times New Roman" w:eastAsia="SimSun" w:hAnsi="Times New Roman" w:cs="Times New Roman"/>
                <w:sz w:val="24"/>
                <w:szCs w:val="24"/>
              </w:rPr>
              <w:t xml:space="preserve">      </w:t>
            </w:r>
            <w:r w:rsidRPr="004A7E13">
              <w:rPr>
                <w:rFonts w:ascii="Times New Roman" w:eastAsia="SimSun" w:hAnsi="Times New Roman" w:cs="Times New Roman"/>
                <w:sz w:val="24"/>
                <w:szCs w:val="24"/>
              </w:rPr>
              <w:t>5</w:t>
            </w:r>
          </w:p>
          <w:p w14:paraId="5E2ABAC2" w14:textId="77777777" w:rsidR="001E1FB2" w:rsidRPr="004A7E13" w:rsidRDefault="001E1FB2" w:rsidP="002F4CC9">
            <w:pPr>
              <w:rPr>
                <w:rFonts w:ascii="Times New Roman" w:eastAsia="Calibri" w:hAnsi="Times New Roman" w:cs="Times New Roman"/>
                <w:sz w:val="24"/>
                <w:szCs w:val="24"/>
              </w:rPr>
            </w:pPr>
            <w:r>
              <w:rPr>
                <w:rFonts w:ascii="Times New Roman" w:eastAsia="SimSun" w:hAnsi="Times New Roman" w:cs="Times New Roman"/>
                <w:sz w:val="24"/>
                <w:szCs w:val="24"/>
              </w:rPr>
              <w:t xml:space="preserve">60-64      </w:t>
            </w:r>
            <w:r w:rsidRPr="004A7E13">
              <w:rPr>
                <w:rFonts w:ascii="Times New Roman" w:eastAsia="SimSun" w:hAnsi="Times New Roman" w:cs="Times New Roman"/>
                <w:sz w:val="24"/>
                <w:szCs w:val="24"/>
              </w:rPr>
              <w:t>2</w:t>
            </w:r>
          </w:p>
          <w:p w14:paraId="284B941F"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&gt;</w:t>
            </w:r>
            <w:r w:rsidRPr="004A7E13">
              <w:rPr>
                <w:rFonts w:ascii="Times New Roman" w:eastAsia="Calibri" w:hAnsi="Times New Roman" w:cs="Times New Roman"/>
                <w:sz w:val="24"/>
                <w:szCs w:val="24"/>
              </w:rPr>
              <w:t>65</w:t>
            </w:r>
            <w:r>
              <w:rPr>
                <w:rFonts w:ascii="Times New Roman" w:eastAsia="Calibri" w:hAnsi="Times New Roman" w:cs="Times New Roman"/>
                <w:sz w:val="24"/>
                <w:szCs w:val="24"/>
              </w:rPr>
              <w:t xml:space="preserve">     </w:t>
            </w:r>
            <w:r>
              <w:rPr>
                <w:rFonts w:ascii="Times New Roman" w:eastAsia="SimSun" w:hAnsi="Times New Roman" w:cs="Times New Roman"/>
                <w:sz w:val="24"/>
                <w:szCs w:val="24"/>
              </w:rPr>
              <w:t xml:space="preserve">    </w:t>
            </w:r>
            <w:r w:rsidRPr="004A7E13">
              <w:rPr>
                <w:rFonts w:ascii="Times New Roman" w:eastAsia="SimSun" w:hAnsi="Times New Roman" w:cs="Times New Roman"/>
                <w:sz w:val="24"/>
                <w:szCs w:val="24"/>
              </w:rPr>
              <w:t>8</w:t>
            </w:r>
          </w:p>
        </w:tc>
      </w:tr>
      <w:tr w:rsidR="001E1FB2" w14:paraId="09980138" w14:textId="77777777" w:rsidTr="002F4CC9">
        <w:tc>
          <w:tcPr>
            <w:tcW w:w="5524" w:type="dxa"/>
          </w:tcPr>
          <w:p w14:paraId="62D5E5A7"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Social deprivation status (number (%))</w:t>
            </w:r>
          </w:p>
          <w:p w14:paraId="42D82630" w14:textId="77777777" w:rsidR="001E1FB2" w:rsidRPr="004A7E13"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sz w:val="24"/>
                <w:szCs w:val="24"/>
              </w:rPr>
              <w:t>Most Deprived</w:t>
            </w:r>
            <w:r>
              <w:rPr>
                <w:rFonts w:ascii="Times New Roman" w:eastAsia="Calibri" w:hAnsi="Times New Roman" w:cs="Times New Roman"/>
                <w:sz w:val="24"/>
                <w:szCs w:val="24"/>
              </w:rPr>
              <w:t xml:space="preserve">  </w:t>
            </w:r>
          </w:p>
          <w:p w14:paraId="793DD634" w14:textId="77777777" w:rsidR="001E1FB2" w:rsidRPr="004A7E13"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Mid</w:t>
            </w:r>
            <w:r w:rsidRPr="004A7E13">
              <w:rPr>
                <w:rFonts w:ascii="Times New Roman" w:eastAsia="Calibri" w:hAnsi="Times New Roman" w:cs="Times New Roman"/>
                <w:sz w:val="24"/>
                <w:szCs w:val="24"/>
              </w:rPr>
              <w:t xml:space="preserve"> Deprived</w:t>
            </w:r>
            <w:r>
              <w:rPr>
                <w:rFonts w:ascii="Times New Roman" w:eastAsia="Calibri" w:hAnsi="Times New Roman" w:cs="Times New Roman"/>
                <w:sz w:val="24"/>
                <w:szCs w:val="24"/>
              </w:rPr>
              <w:t xml:space="preserve">    </w:t>
            </w:r>
          </w:p>
          <w:p w14:paraId="544F6FC4" w14:textId="77777777" w:rsidR="001E1FB2" w:rsidRDefault="001E1FB2" w:rsidP="002F4CC9">
            <w:pPr>
              <w:spacing w:line="360" w:lineRule="auto"/>
              <w:rPr>
                <w:rFonts w:ascii="Times New Roman" w:eastAsia="Calibri" w:hAnsi="Times New Roman" w:cs="Times New Roman"/>
                <w:sz w:val="24"/>
                <w:szCs w:val="24"/>
              </w:rPr>
            </w:pPr>
            <w:r w:rsidRPr="004A7E13">
              <w:rPr>
                <w:rFonts w:ascii="Times New Roman" w:eastAsia="Calibri" w:hAnsi="Times New Roman" w:cs="Times New Roman"/>
                <w:sz w:val="24"/>
                <w:szCs w:val="24"/>
              </w:rPr>
              <w:t>Least</w:t>
            </w:r>
            <w:r>
              <w:rPr>
                <w:rFonts w:ascii="Times New Roman" w:eastAsia="Calibri" w:hAnsi="Times New Roman" w:cs="Times New Roman"/>
                <w:sz w:val="24"/>
                <w:szCs w:val="24"/>
              </w:rPr>
              <w:t xml:space="preserve"> </w:t>
            </w:r>
            <w:r w:rsidRPr="004A7E13">
              <w:rPr>
                <w:rFonts w:ascii="Times New Roman" w:eastAsia="Calibri" w:hAnsi="Times New Roman" w:cs="Times New Roman"/>
                <w:sz w:val="24"/>
                <w:szCs w:val="24"/>
              </w:rPr>
              <w:t>Deprived</w:t>
            </w:r>
            <w:r>
              <w:rPr>
                <w:rFonts w:ascii="Times New Roman" w:eastAsia="Calibri" w:hAnsi="Times New Roman" w:cs="Times New Roman"/>
                <w:sz w:val="24"/>
                <w:szCs w:val="24"/>
              </w:rPr>
              <w:t xml:space="preserve">   </w:t>
            </w:r>
          </w:p>
        </w:tc>
        <w:tc>
          <w:tcPr>
            <w:tcW w:w="3492" w:type="dxa"/>
          </w:tcPr>
          <w:p w14:paraId="067F9B2E" w14:textId="77777777" w:rsidR="001E1FB2" w:rsidRDefault="001E1FB2" w:rsidP="002F4CC9">
            <w:pPr>
              <w:rPr>
                <w:rFonts w:ascii="Times New Roman" w:eastAsia="Calibri" w:hAnsi="Times New Roman" w:cs="Times New Roman"/>
                <w:sz w:val="24"/>
                <w:szCs w:val="24"/>
              </w:rPr>
            </w:pPr>
          </w:p>
          <w:p w14:paraId="6870F98B" w14:textId="77777777" w:rsidR="001E1FB2"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sz w:val="24"/>
                <w:szCs w:val="24"/>
              </w:rPr>
              <w:t xml:space="preserve">13 </w:t>
            </w:r>
            <w:r>
              <w:rPr>
                <w:rFonts w:ascii="Times New Roman" w:eastAsia="Calibri" w:hAnsi="Times New Roman" w:cs="Times New Roman"/>
                <w:sz w:val="24"/>
                <w:szCs w:val="24"/>
              </w:rPr>
              <w:t>(</w:t>
            </w:r>
            <w:r w:rsidRPr="004A7E13">
              <w:rPr>
                <w:rFonts w:ascii="Times New Roman" w:eastAsia="Calibri" w:hAnsi="Times New Roman" w:cs="Times New Roman"/>
                <w:sz w:val="24"/>
                <w:szCs w:val="24"/>
              </w:rPr>
              <w:t>45</w:t>
            </w:r>
            <w:r>
              <w:rPr>
                <w:rFonts w:ascii="Times New Roman" w:eastAsia="Calibri" w:hAnsi="Times New Roman" w:cs="Times New Roman"/>
                <w:sz w:val="24"/>
                <w:szCs w:val="24"/>
              </w:rPr>
              <w:t>)</w:t>
            </w:r>
            <w:r w:rsidRPr="004A7E13">
              <w:rPr>
                <w:rFonts w:ascii="Times New Roman" w:eastAsia="Calibri" w:hAnsi="Times New Roman" w:cs="Times New Roman"/>
                <w:sz w:val="24"/>
                <w:szCs w:val="24"/>
              </w:rPr>
              <w:t xml:space="preserve"> </w:t>
            </w:r>
          </w:p>
          <w:p w14:paraId="51222E6C" w14:textId="77777777" w:rsidR="001E1FB2"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sz w:val="24"/>
                <w:szCs w:val="24"/>
              </w:rPr>
              <w:t xml:space="preserve">10 </w:t>
            </w:r>
            <w:r>
              <w:rPr>
                <w:rFonts w:ascii="Times New Roman" w:eastAsia="Calibri" w:hAnsi="Times New Roman" w:cs="Times New Roman"/>
                <w:sz w:val="24"/>
                <w:szCs w:val="24"/>
              </w:rPr>
              <w:t>(</w:t>
            </w:r>
            <w:r w:rsidRPr="004A7E13">
              <w:rPr>
                <w:rFonts w:ascii="Times New Roman" w:eastAsia="Calibri" w:hAnsi="Times New Roman" w:cs="Times New Roman"/>
                <w:sz w:val="24"/>
                <w:szCs w:val="24"/>
              </w:rPr>
              <w:t>34</w:t>
            </w:r>
            <w:r>
              <w:rPr>
                <w:rFonts w:ascii="Times New Roman" w:eastAsia="Calibri" w:hAnsi="Times New Roman" w:cs="Times New Roman"/>
                <w:sz w:val="24"/>
                <w:szCs w:val="24"/>
              </w:rPr>
              <w:t>)</w:t>
            </w:r>
            <w:r w:rsidRPr="004A7E13">
              <w:rPr>
                <w:rFonts w:ascii="Times New Roman" w:eastAsia="Calibri" w:hAnsi="Times New Roman" w:cs="Times New Roman"/>
                <w:sz w:val="24"/>
                <w:szCs w:val="24"/>
              </w:rPr>
              <w:t xml:space="preserve"> </w:t>
            </w:r>
          </w:p>
          <w:p w14:paraId="275BD8C7" w14:textId="77777777" w:rsidR="001E1FB2"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sz w:val="24"/>
                <w:szCs w:val="24"/>
              </w:rPr>
              <w:t xml:space="preserve">6 </w:t>
            </w:r>
            <w:r>
              <w:rPr>
                <w:rFonts w:ascii="Times New Roman" w:eastAsia="Calibri" w:hAnsi="Times New Roman" w:cs="Times New Roman"/>
                <w:sz w:val="24"/>
                <w:szCs w:val="24"/>
              </w:rPr>
              <w:t>(</w:t>
            </w:r>
            <w:r w:rsidRPr="004A7E13">
              <w:rPr>
                <w:rFonts w:ascii="Times New Roman" w:eastAsia="Calibri" w:hAnsi="Times New Roman" w:cs="Times New Roman"/>
                <w:sz w:val="24"/>
                <w:szCs w:val="24"/>
              </w:rPr>
              <w:t>21</w:t>
            </w:r>
            <w:r>
              <w:rPr>
                <w:rFonts w:ascii="Times New Roman" w:eastAsia="Calibri" w:hAnsi="Times New Roman" w:cs="Times New Roman"/>
                <w:sz w:val="24"/>
                <w:szCs w:val="24"/>
              </w:rPr>
              <w:t>)</w:t>
            </w:r>
          </w:p>
        </w:tc>
      </w:tr>
      <w:tr w:rsidR="001E1FB2" w14:paraId="7708DC07" w14:textId="77777777" w:rsidTr="002F4CC9">
        <w:tc>
          <w:tcPr>
            <w:tcW w:w="5524" w:type="dxa"/>
          </w:tcPr>
          <w:p w14:paraId="27737A4B"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Multimorbidity status (number (%))</w:t>
            </w:r>
          </w:p>
          <w:p w14:paraId="14274486"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Multi-morbid</w:t>
            </w:r>
          </w:p>
          <w:p w14:paraId="417C81C6"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 xml:space="preserve">Not multi-morbid  </w:t>
            </w:r>
          </w:p>
        </w:tc>
        <w:tc>
          <w:tcPr>
            <w:tcW w:w="3492" w:type="dxa"/>
          </w:tcPr>
          <w:p w14:paraId="608B7281" w14:textId="77777777" w:rsidR="001E1FB2" w:rsidRDefault="001E1FB2" w:rsidP="002F4CC9">
            <w:pPr>
              <w:rPr>
                <w:rFonts w:ascii="Times New Roman" w:eastAsia="Calibri" w:hAnsi="Times New Roman" w:cs="Times New Roman"/>
                <w:sz w:val="24"/>
                <w:szCs w:val="24"/>
              </w:rPr>
            </w:pPr>
          </w:p>
          <w:p w14:paraId="60B49614"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18 (62)</w:t>
            </w:r>
          </w:p>
          <w:p w14:paraId="0AEE6798"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11 (38)</w:t>
            </w:r>
          </w:p>
        </w:tc>
      </w:tr>
      <w:tr w:rsidR="001E1FB2" w14:paraId="2D0D12E9" w14:textId="77777777" w:rsidTr="002F4CC9">
        <w:tc>
          <w:tcPr>
            <w:tcW w:w="5524" w:type="dxa"/>
          </w:tcPr>
          <w:p w14:paraId="29EDE005" w14:textId="77777777" w:rsidR="001E1FB2" w:rsidRDefault="001E1FB2" w:rsidP="002F4CC9">
            <w:pPr>
              <w:rPr>
                <w:rFonts w:ascii="Times New Roman" w:eastAsia="Calibri" w:hAnsi="Times New Roman" w:cs="Times New Roman"/>
                <w:bCs/>
                <w:sz w:val="24"/>
                <w:szCs w:val="24"/>
              </w:rPr>
            </w:pPr>
            <w:r>
              <w:rPr>
                <w:rFonts w:ascii="Times New Roman" w:eastAsia="Calibri" w:hAnsi="Times New Roman" w:cs="Times New Roman"/>
                <w:sz w:val="24"/>
                <w:szCs w:val="24"/>
              </w:rPr>
              <w:t>Polypharmacy status</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(number (%))</w:t>
            </w:r>
          </w:p>
          <w:p w14:paraId="25B7F3D0" w14:textId="77777777" w:rsidR="001E1FB2" w:rsidRDefault="001E1FB2" w:rsidP="002F4CC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Polypharmacy   </w:t>
            </w:r>
          </w:p>
          <w:p w14:paraId="1D113DCB" w14:textId="77777777" w:rsidR="001E1FB2"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bCs/>
                <w:sz w:val="24"/>
                <w:szCs w:val="24"/>
              </w:rPr>
              <w:t>No</w:t>
            </w:r>
            <w:r>
              <w:rPr>
                <w:rFonts w:ascii="Times New Roman" w:eastAsia="Calibri" w:hAnsi="Times New Roman" w:cs="Times New Roman"/>
                <w:bCs/>
                <w:sz w:val="24"/>
                <w:szCs w:val="24"/>
              </w:rPr>
              <w:t xml:space="preserve"> polypharmacy</w:t>
            </w:r>
          </w:p>
        </w:tc>
        <w:tc>
          <w:tcPr>
            <w:tcW w:w="3492" w:type="dxa"/>
          </w:tcPr>
          <w:p w14:paraId="397C564F" w14:textId="77777777" w:rsidR="001E1FB2" w:rsidRDefault="001E1FB2" w:rsidP="002F4CC9">
            <w:pPr>
              <w:rPr>
                <w:rFonts w:ascii="Times New Roman" w:eastAsia="Calibri" w:hAnsi="Times New Roman" w:cs="Times New Roman"/>
                <w:bCs/>
                <w:sz w:val="24"/>
                <w:szCs w:val="24"/>
              </w:rPr>
            </w:pPr>
          </w:p>
          <w:p w14:paraId="7207EC10" w14:textId="77777777" w:rsidR="001E1FB2" w:rsidRPr="004A7E13"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21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72</w:t>
            </w:r>
            <w:r>
              <w:rPr>
                <w:rFonts w:ascii="Times New Roman" w:eastAsia="Calibri" w:hAnsi="Times New Roman" w:cs="Times New Roman"/>
                <w:bCs/>
                <w:sz w:val="24"/>
                <w:szCs w:val="24"/>
              </w:rPr>
              <w:t>)</w:t>
            </w:r>
          </w:p>
          <w:p w14:paraId="34F81A13" w14:textId="77777777" w:rsidR="001E1FB2" w:rsidRPr="006B79C5"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8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28</w:t>
            </w:r>
            <w:r>
              <w:rPr>
                <w:rFonts w:ascii="Times New Roman" w:eastAsia="Calibri" w:hAnsi="Times New Roman" w:cs="Times New Roman"/>
                <w:bCs/>
                <w:sz w:val="24"/>
                <w:szCs w:val="24"/>
              </w:rPr>
              <w:t>)</w:t>
            </w:r>
          </w:p>
        </w:tc>
      </w:tr>
      <w:tr w:rsidR="001E1FB2" w14:paraId="1EC80F4C" w14:textId="77777777" w:rsidTr="002F4CC9">
        <w:tc>
          <w:tcPr>
            <w:tcW w:w="5524" w:type="dxa"/>
          </w:tcPr>
          <w:p w14:paraId="699B3D79"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Drug and/or alcohol misuse (number (%))</w:t>
            </w:r>
          </w:p>
          <w:p w14:paraId="03923A14"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Present</w:t>
            </w:r>
          </w:p>
          <w:p w14:paraId="1BCAD30E"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Not present</w:t>
            </w:r>
          </w:p>
        </w:tc>
        <w:tc>
          <w:tcPr>
            <w:tcW w:w="3492" w:type="dxa"/>
          </w:tcPr>
          <w:p w14:paraId="4F0F85FE" w14:textId="77777777" w:rsidR="001E1FB2" w:rsidRDefault="001E1FB2" w:rsidP="002F4CC9">
            <w:pPr>
              <w:rPr>
                <w:rFonts w:ascii="Times New Roman" w:eastAsia="Calibri" w:hAnsi="Times New Roman" w:cs="Times New Roman"/>
                <w:bCs/>
                <w:sz w:val="24"/>
                <w:szCs w:val="24"/>
              </w:rPr>
            </w:pPr>
          </w:p>
          <w:p w14:paraId="21944D2C" w14:textId="77777777" w:rsidR="001E1FB2" w:rsidRPr="004A7E13"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8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28</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 xml:space="preserve"> </w:t>
            </w:r>
          </w:p>
          <w:p w14:paraId="51615A0A" w14:textId="77777777" w:rsidR="001E1FB2" w:rsidRDefault="001E1FB2" w:rsidP="002F4CC9">
            <w:pPr>
              <w:spacing w:line="360" w:lineRule="auto"/>
              <w:rPr>
                <w:rFonts w:ascii="Times New Roman" w:eastAsia="Calibri" w:hAnsi="Times New Roman" w:cs="Times New Roman"/>
                <w:sz w:val="24"/>
                <w:szCs w:val="24"/>
              </w:rPr>
            </w:pPr>
            <w:r w:rsidRPr="004A7E13">
              <w:rPr>
                <w:rFonts w:ascii="Times New Roman" w:eastAsia="Calibri" w:hAnsi="Times New Roman" w:cs="Times New Roman"/>
                <w:bCs/>
                <w:sz w:val="24"/>
                <w:szCs w:val="24"/>
              </w:rPr>
              <w:t xml:space="preserve">23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72</w:t>
            </w:r>
            <w:r>
              <w:rPr>
                <w:rFonts w:ascii="Times New Roman" w:eastAsia="Calibri" w:hAnsi="Times New Roman" w:cs="Times New Roman"/>
                <w:bCs/>
                <w:sz w:val="24"/>
                <w:szCs w:val="24"/>
              </w:rPr>
              <w:t>)</w:t>
            </w:r>
          </w:p>
        </w:tc>
      </w:tr>
      <w:tr w:rsidR="001E1FB2" w14:paraId="30F560B5" w14:textId="77777777" w:rsidTr="002F4CC9">
        <w:tc>
          <w:tcPr>
            <w:tcW w:w="5524" w:type="dxa"/>
          </w:tcPr>
          <w:p w14:paraId="7BFF8C08"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Treatment for depression and/or anxiety (number (%))</w:t>
            </w:r>
          </w:p>
          <w:p w14:paraId="15ABFC4E"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Present</w:t>
            </w:r>
          </w:p>
          <w:p w14:paraId="01FAF74F" w14:textId="77777777" w:rsidR="001E1FB2" w:rsidRDefault="001E1FB2" w:rsidP="002F4CC9">
            <w:pPr>
              <w:tabs>
                <w:tab w:val="left" w:pos="1665"/>
              </w:tabs>
              <w:rPr>
                <w:rFonts w:ascii="Times New Roman" w:eastAsia="Calibri" w:hAnsi="Times New Roman" w:cs="Times New Roman"/>
                <w:sz w:val="24"/>
                <w:szCs w:val="24"/>
              </w:rPr>
            </w:pPr>
            <w:r>
              <w:rPr>
                <w:rFonts w:ascii="Times New Roman" w:eastAsia="Calibri" w:hAnsi="Times New Roman" w:cs="Times New Roman"/>
                <w:sz w:val="24"/>
                <w:szCs w:val="24"/>
              </w:rPr>
              <w:t>Not present</w:t>
            </w:r>
            <w:r>
              <w:rPr>
                <w:rFonts w:ascii="Times New Roman" w:eastAsia="Calibri" w:hAnsi="Times New Roman" w:cs="Times New Roman"/>
                <w:sz w:val="24"/>
                <w:szCs w:val="24"/>
              </w:rPr>
              <w:tab/>
            </w:r>
          </w:p>
        </w:tc>
        <w:tc>
          <w:tcPr>
            <w:tcW w:w="3492" w:type="dxa"/>
          </w:tcPr>
          <w:p w14:paraId="13EE434E" w14:textId="77777777" w:rsidR="001E1FB2" w:rsidRDefault="001E1FB2" w:rsidP="002F4CC9">
            <w:pPr>
              <w:rPr>
                <w:rFonts w:ascii="Times New Roman" w:eastAsia="Calibri" w:hAnsi="Times New Roman" w:cs="Times New Roman"/>
                <w:bCs/>
                <w:sz w:val="24"/>
                <w:szCs w:val="24"/>
              </w:rPr>
            </w:pPr>
          </w:p>
          <w:p w14:paraId="3698C442" w14:textId="77777777" w:rsidR="001E1FB2" w:rsidRPr="004A7E13"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13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45</w:t>
            </w:r>
            <w:r>
              <w:rPr>
                <w:rFonts w:ascii="Times New Roman" w:eastAsia="Calibri" w:hAnsi="Times New Roman" w:cs="Times New Roman"/>
                <w:bCs/>
                <w:sz w:val="24"/>
                <w:szCs w:val="24"/>
              </w:rPr>
              <w:t>)</w:t>
            </w:r>
          </w:p>
          <w:p w14:paraId="1DADD5F2" w14:textId="77777777" w:rsidR="001E1FB2"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16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55</w:t>
            </w:r>
            <w:r>
              <w:rPr>
                <w:rFonts w:ascii="Times New Roman" w:eastAsia="Calibri" w:hAnsi="Times New Roman" w:cs="Times New Roman"/>
                <w:bCs/>
                <w:sz w:val="24"/>
                <w:szCs w:val="24"/>
              </w:rPr>
              <w:t>)</w:t>
            </w:r>
          </w:p>
        </w:tc>
      </w:tr>
      <w:tr w:rsidR="001E1FB2" w14:paraId="32B017DB" w14:textId="77777777" w:rsidTr="002F4CC9">
        <w:tc>
          <w:tcPr>
            <w:tcW w:w="5524" w:type="dxa"/>
          </w:tcPr>
          <w:p w14:paraId="508BD7A5"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Major mobility problems (number (%))</w:t>
            </w:r>
          </w:p>
          <w:p w14:paraId="1FDCB141"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Present</w:t>
            </w:r>
          </w:p>
          <w:p w14:paraId="7088DC0F"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Not present</w:t>
            </w:r>
          </w:p>
        </w:tc>
        <w:tc>
          <w:tcPr>
            <w:tcW w:w="3492" w:type="dxa"/>
          </w:tcPr>
          <w:p w14:paraId="4D6F164C" w14:textId="77777777" w:rsidR="001E1FB2" w:rsidRDefault="001E1FB2" w:rsidP="002F4CC9">
            <w:pPr>
              <w:rPr>
                <w:rFonts w:ascii="Times New Roman" w:eastAsia="Calibri" w:hAnsi="Times New Roman" w:cs="Times New Roman"/>
                <w:bCs/>
                <w:sz w:val="24"/>
                <w:szCs w:val="24"/>
              </w:rPr>
            </w:pPr>
          </w:p>
          <w:p w14:paraId="39B73C59" w14:textId="77777777" w:rsidR="001E1FB2" w:rsidRPr="004A7E13"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10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34</w:t>
            </w:r>
            <w:r>
              <w:rPr>
                <w:rFonts w:ascii="Times New Roman" w:eastAsia="Calibri" w:hAnsi="Times New Roman" w:cs="Times New Roman"/>
                <w:bCs/>
                <w:sz w:val="24"/>
                <w:szCs w:val="24"/>
              </w:rPr>
              <w:t>)</w:t>
            </w:r>
          </w:p>
          <w:p w14:paraId="4592FAE6" w14:textId="77777777" w:rsidR="001E1FB2"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19 </w:t>
            </w:r>
            <w:r>
              <w:rPr>
                <w:rFonts w:ascii="Times New Roman" w:eastAsia="Calibri" w:hAnsi="Times New Roman" w:cs="Times New Roman"/>
                <w:bCs/>
                <w:sz w:val="24"/>
                <w:szCs w:val="24"/>
              </w:rPr>
              <w:t>(</w:t>
            </w:r>
            <w:r w:rsidRPr="004A7E13">
              <w:rPr>
                <w:rFonts w:ascii="Times New Roman" w:eastAsia="Calibri" w:hAnsi="Times New Roman" w:cs="Times New Roman"/>
                <w:bCs/>
                <w:sz w:val="24"/>
                <w:szCs w:val="24"/>
              </w:rPr>
              <w:t>66</w:t>
            </w:r>
            <w:r>
              <w:rPr>
                <w:rFonts w:ascii="Times New Roman" w:eastAsia="Calibri" w:hAnsi="Times New Roman" w:cs="Times New Roman"/>
                <w:bCs/>
                <w:sz w:val="24"/>
                <w:szCs w:val="24"/>
              </w:rPr>
              <w:t>)</w:t>
            </w:r>
          </w:p>
        </w:tc>
      </w:tr>
    </w:tbl>
    <w:tbl>
      <w:tblPr>
        <w:tblStyle w:val="TableGrid3"/>
        <w:tblW w:w="0" w:type="auto"/>
        <w:tblLook w:val="04A0" w:firstRow="1" w:lastRow="0" w:firstColumn="1" w:lastColumn="0" w:noHBand="0" w:noVBand="1"/>
      </w:tblPr>
      <w:tblGrid>
        <w:gridCol w:w="5524"/>
        <w:gridCol w:w="3492"/>
      </w:tblGrid>
      <w:tr w:rsidR="001E1FB2" w14:paraId="5A0DDB11" w14:textId="77777777" w:rsidTr="002F4CC9">
        <w:tc>
          <w:tcPr>
            <w:tcW w:w="5524" w:type="dxa"/>
          </w:tcPr>
          <w:p w14:paraId="52DC8DDB" w14:textId="2371B896" w:rsidR="001E1FB2" w:rsidRPr="00AE59AF" w:rsidRDefault="001E1FB2" w:rsidP="002F4CC9">
            <w:pPr>
              <w:spacing w:line="360" w:lineRule="auto"/>
              <w:rPr>
                <w:rFonts w:ascii="Times New Roman" w:eastAsia="Calibri" w:hAnsi="Times New Roman" w:cs="Times New Roman"/>
                <w:b/>
                <w:sz w:val="24"/>
                <w:szCs w:val="24"/>
              </w:rPr>
            </w:pPr>
            <w:r w:rsidRPr="00AE59AF">
              <w:rPr>
                <w:rFonts w:ascii="Times New Roman" w:eastAsia="Calibri" w:hAnsi="Times New Roman" w:cs="Times New Roman"/>
                <w:b/>
                <w:sz w:val="24"/>
                <w:szCs w:val="24"/>
              </w:rPr>
              <w:t>Focus groups</w:t>
            </w:r>
          </w:p>
        </w:tc>
        <w:tc>
          <w:tcPr>
            <w:tcW w:w="3492" w:type="dxa"/>
          </w:tcPr>
          <w:p w14:paraId="723AEFC9" w14:textId="77777777" w:rsidR="001E1FB2" w:rsidRDefault="001E1FB2" w:rsidP="002F4CC9">
            <w:pPr>
              <w:spacing w:line="360" w:lineRule="auto"/>
              <w:rPr>
                <w:rFonts w:ascii="Times New Roman" w:eastAsia="Calibri" w:hAnsi="Times New Roman" w:cs="Times New Roman"/>
                <w:sz w:val="24"/>
                <w:szCs w:val="24"/>
              </w:rPr>
            </w:pPr>
          </w:p>
        </w:tc>
      </w:tr>
      <w:tr w:rsidR="001E1FB2" w14:paraId="3FB7FC6C" w14:textId="77777777" w:rsidTr="002F4CC9">
        <w:tc>
          <w:tcPr>
            <w:tcW w:w="5524" w:type="dxa"/>
          </w:tcPr>
          <w:p w14:paraId="609A0E7D"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Sex     (number (%))       Male </w:t>
            </w:r>
          </w:p>
          <w:p w14:paraId="112AC028"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Female</w:t>
            </w:r>
          </w:p>
        </w:tc>
        <w:tc>
          <w:tcPr>
            <w:tcW w:w="3492" w:type="dxa"/>
          </w:tcPr>
          <w:p w14:paraId="301A83D7"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 (45)</w:t>
            </w:r>
          </w:p>
          <w:p w14:paraId="0440A99F"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 (55)</w:t>
            </w:r>
          </w:p>
        </w:tc>
      </w:tr>
      <w:tr w:rsidR="001E1FB2" w14:paraId="2A046D27" w14:textId="77777777" w:rsidTr="002F4CC9">
        <w:tc>
          <w:tcPr>
            <w:tcW w:w="5524" w:type="dxa"/>
          </w:tcPr>
          <w:p w14:paraId="105B95E7"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Age range (years; number)</w:t>
            </w:r>
          </w:p>
        </w:tc>
        <w:tc>
          <w:tcPr>
            <w:tcW w:w="3492" w:type="dxa"/>
          </w:tcPr>
          <w:p w14:paraId="24926A27" w14:textId="77777777" w:rsidR="001E1FB2" w:rsidRPr="004A7E13"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18-24      0</w:t>
            </w:r>
            <w:r w:rsidRPr="004A7E13">
              <w:rPr>
                <w:rFonts w:ascii="Times New Roman" w:eastAsia="Calibri" w:hAnsi="Times New Roman" w:cs="Times New Roman"/>
                <w:sz w:val="24"/>
                <w:szCs w:val="24"/>
              </w:rPr>
              <w:t xml:space="preserve"> </w:t>
            </w:r>
          </w:p>
          <w:p w14:paraId="1FFF2C97" w14:textId="77777777" w:rsidR="001E1FB2" w:rsidRPr="004A7E13" w:rsidRDefault="001E1FB2" w:rsidP="002F4CC9">
            <w:pPr>
              <w:rPr>
                <w:rFonts w:ascii="Times New Roman" w:eastAsia="Calibri" w:hAnsi="Times New Roman" w:cs="Times New Roman"/>
                <w:sz w:val="24"/>
                <w:szCs w:val="24"/>
              </w:rPr>
            </w:pPr>
            <w:r w:rsidRPr="004A7E13">
              <w:rPr>
                <w:rFonts w:ascii="Times New Roman" w:eastAsia="SimSun" w:hAnsi="Times New Roman" w:cs="Times New Roman"/>
                <w:sz w:val="24"/>
                <w:szCs w:val="24"/>
              </w:rPr>
              <w:t xml:space="preserve">25-34 </w:t>
            </w:r>
            <w:r>
              <w:rPr>
                <w:rFonts w:ascii="Times New Roman" w:eastAsia="SimSun" w:hAnsi="Times New Roman" w:cs="Times New Roman"/>
                <w:sz w:val="24"/>
                <w:szCs w:val="24"/>
              </w:rPr>
              <w:t xml:space="preserve">     1</w:t>
            </w:r>
            <w:r w:rsidRPr="004A7E13">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
          <w:p w14:paraId="1B5E6F34" w14:textId="77777777" w:rsidR="001E1FB2" w:rsidRDefault="001E1FB2" w:rsidP="002F4CC9">
            <w:pPr>
              <w:rPr>
                <w:rFonts w:ascii="Times New Roman" w:eastAsia="SimSun" w:hAnsi="Times New Roman" w:cs="Times New Roman"/>
                <w:sz w:val="24"/>
                <w:szCs w:val="24"/>
              </w:rPr>
            </w:pPr>
            <w:r w:rsidRPr="004A7E13">
              <w:rPr>
                <w:rFonts w:ascii="Times New Roman" w:eastAsia="SimSun" w:hAnsi="Times New Roman" w:cs="Times New Roman"/>
                <w:sz w:val="24"/>
                <w:szCs w:val="24"/>
              </w:rPr>
              <w:t xml:space="preserve">35-44 </w:t>
            </w:r>
            <w:r>
              <w:rPr>
                <w:rFonts w:ascii="Times New Roman" w:eastAsia="SimSun" w:hAnsi="Times New Roman" w:cs="Times New Roman"/>
                <w:sz w:val="24"/>
                <w:szCs w:val="24"/>
              </w:rPr>
              <w:t xml:space="preserve">     1</w:t>
            </w:r>
          </w:p>
          <w:p w14:paraId="10DCE946" w14:textId="77777777" w:rsidR="001E1FB2" w:rsidRDefault="001E1FB2" w:rsidP="002F4CC9">
            <w:pPr>
              <w:rPr>
                <w:rFonts w:ascii="Times New Roman" w:eastAsia="SimSun" w:hAnsi="Times New Roman" w:cs="Times New Roman"/>
                <w:sz w:val="24"/>
                <w:szCs w:val="24"/>
              </w:rPr>
            </w:pPr>
            <w:r>
              <w:rPr>
                <w:rFonts w:ascii="Times New Roman" w:eastAsia="SimSun" w:hAnsi="Times New Roman" w:cs="Times New Roman"/>
                <w:sz w:val="24"/>
                <w:szCs w:val="24"/>
              </w:rPr>
              <w:t>45</w:t>
            </w:r>
            <w:r w:rsidRPr="004A7E13">
              <w:rPr>
                <w:rFonts w:ascii="Times New Roman" w:eastAsia="SimSun" w:hAnsi="Times New Roman" w:cs="Times New Roman"/>
                <w:sz w:val="24"/>
                <w:szCs w:val="24"/>
              </w:rPr>
              <w:t xml:space="preserve">-54 </w:t>
            </w:r>
            <w:r>
              <w:rPr>
                <w:rFonts w:ascii="Times New Roman" w:eastAsia="SimSun" w:hAnsi="Times New Roman" w:cs="Times New Roman"/>
                <w:sz w:val="24"/>
                <w:szCs w:val="24"/>
              </w:rPr>
              <w:t xml:space="preserve">     6  </w:t>
            </w:r>
          </w:p>
          <w:p w14:paraId="05EDCB92" w14:textId="77777777" w:rsidR="001E1FB2" w:rsidRPr="004A7E13" w:rsidRDefault="001E1FB2" w:rsidP="002F4CC9">
            <w:pPr>
              <w:rPr>
                <w:rFonts w:ascii="Times New Roman" w:eastAsia="Calibri" w:hAnsi="Times New Roman" w:cs="Times New Roman"/>
                <w:sz w:val="24"/>
                <w:szCs w:val="24"/>
              </w:rPr>
            </w:pPr>
            <w:r w:rsidRPr="004A7E13">
              <w:rPr>
                <w:rFonts w:ascii="Times New Roman" w:eastAsia="SimSun" w:hAnsi="Times New Roman" w:cs="Times New Roman"/>
                <w:sz w:val="24"/>
                <w:szCs w:val="24"/>
              </w:rPr>
              <w:t>55-59</w:t>
            </w:r>
            <w:r>
              <w:rPr>
                <w:rFonts w:ascii="Times New Roman" w:eastAsia="SimSun" w:hAnsi="Times New Roman" w:cs="Times New Roman"/>
                <w:sz w:val="24"/>
                <w:szCs w:val="24"/>
              </w:rPr>
              <w:t xml:space="preserve">      5</w:t>
            </w:r>
          </w:p>
          <w:p w14:paraId="0EA748CE" w14:textId="77777777" w:rsidR="001E1FB2" w:rsidRPr="004A7E13" w:rsidRDefault="001E1FB2" w:rsidP="002F4CC9">
            <w:pPr>
              <w:rPr>
                <w:rFonts w:ascii="Times New Roman" w:eastAsia="Calibri" w:hAnsi="Times New Roman" w:cs="Times New Roman"/>
                <w:sz w:val="24"/>
                <w:szCs w:val="24"/>
              </w:rPr>
            </w:pPr>
            <w:r>
              <w:rPr>
                <w:rFonts w:ascii="Times New Roman" w:eastAsia="SimSun" w:hAnsi="Times New Roman" w:cs="Times New Roman"/>
                <w:sz w:val="24"/>
                <w:szCs w:val="24"/>
              </w:rPr>
              <w:t>60-64      4</w:t>
            </w:r>
          </w:p>
          <w:p w14:paraId="42A0B31E"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&gt;</w:t>
            </w:r>
            <w:r w:rsidRPr="004A7E13">
              <w:rPr>
                <w:rFonts w:ascii="Times New Roman" w:eastAsia="Calibri" w:hAnsi="Times New Roman" w:cs="Times New Roman"/>
                <w:sz w:val="24"/>
                <w:szCs w:val="24"/>
              </w:rPr>
              <w:t>65</w:t>
            </w:r>
            <w:r>
              <w:rPr>
                <w:rFonts w:ascii="Times New Roman" w:eastAsia="Calibri" w:hAnsi="Times New Roman" w:cs="Times New Roman"/>
                <w:sz w:val="24"/>
                <w:szCs w:val="24"/>
              </w:rPr>
              <w:t xml:space="preserve">     </w:t>
            </w:r>
            <w:r>
              <w:rPr>
                <w:rFonts w:ascii="Times New Roman" w:eastAsia="SimSun" w:hAnsi="Times New Roman" w:cs="Times New Roman"/>
                <w:sz w:val="24"/>
                <w:szCs w:val="24"/>
              </w:rPr>
              <w:t xml:space="preserve">    3</w:t>
            </w:r>
          </w:p>
        </w:tc>
      </w:tr>
      <w:tr w:rsidR="001E1FB2" w14:paraId="5DA8450F" w14:textId="77777777" w:rsidTr="002F4CC9">
        <w:tc>
          <w:tcPr>
            <w:tcW w:w="5524" w:type="dxa"/>
          </w:tcPr>
          <w:p w14:paraId="06DC3030"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Social deprivation status (number (%))</w:t>
            </w:r>
          </w:p>
          <w:p w14:paraId="48314BB2" w14:textId="77777777" w:rsidR="001E1FB2" w:rsidRPr="004A7E13"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sz w:val="24"/>
                <w:szCs w:val="24"/>
              </w:rPr>
              <w:t>Most Deprived</w:t>
            </w:r>
            <w:r>
              <w:rPr>
                <w:rFonts w:ascii="Times New Roman" w:eastAsia="Calibri" w:hAnsi="Times New Roman" w:cs="Times New Roman"/>
                <w:sz w:val="24"/>
                <w:szCs w:val="24"/>
              </w:rPr>
              <w:t xml:space="preserve">  </w:t>
            </w:r>
          </w:p>
          <w:p w14:paraId="2631D697" w14:textId="77777777" w:rsidR="001E1FB2" w:rsidRPr="004A7E13"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Mid</w:t>
            </w:r>
            <w:r w:rsidRPr="004A7E13">
              <w:rPr>
                <w:rFonts w:ascii="Times New Roman" w:eastAsia="Calibri" w:hAnsi="Times New Roman" w:cs="Times New Roman"/>
                <w:sz w:val="24"/>
                <w:szCs w:val="24"/>
              </w:rPr>
              <w:t xml:space="preserve"> Deprived</w:t>
            </w:r>
            <w:r>
              <w:rPr>
                <w:rFonts w:ascii="Times New Roman" w:eastAsia="Calibri" w:hAnsi="Times New Roman" w:cs="Times New Roman"/>
                <w:sz w:val="24"/>
                <w:szCs w:val="24"/>
              </w:rPr>
              <w:t xml:space="preserve">    </w:t>
            </w:r>
          </w:p>
          <w:p w14:paraId="61021A0C" w14:textId="77777777" w:rsidR="001E1FB2" w:rsidRDefault="001E1FB2" w:rsidP="002F4CC9">
            <w:pPr>
              <w:spacing w:line="360" w:lineRule="auto"/>
              <w:rPr>
                <w:rFonts w:ascii="Times New Roman" w:eastAsia="Calibri" w:hAnsi="Times New Roman" w:cs="Times New Roman"/>
                <w:sz w:val="24"/>
                <w:szCs w:val="24"/>
              </w:rPr>
            </w:pPr>
            <w:r w:rsidRPr="004A7E13">
              <w:rPr>
                <w:rFonts w:ascii="Times New Roman" w:eastAsia="Calibri" w:hAnsi="Times New Roman" w:cs="Times New Roman"/>
                <w:sz w:val="24"/>
                <w:szCs w:val="24"/>
              </w:rPr>
              <w:t>Least</w:t>
            </w:r>
            <w:r>
              <w:rPr>
                <w:rFonts w:ascii="Times New Roman" w:eastAsia="Calibri" w:hAnsi="Times New Roman" w:cs="Times New Roman"/>
                <w:sz w:val="24"/>
                <w:szCs w:val="24"/>
              </w:rPr>
              <w:t xml:space="preserve"> </w:t>
            </w:r>
            <w:r w:rsidRPr="004A7E13">
              <w:rPr>
                <w:rFonts w:ascii="Times New Roman" w:eastAsia="Calibri" w:hAnsi="Times New Roman" w:cs="Times New Roman"/>
                <w:sz w:val="24"/>
                <w:szCs w:val="24"/>
              </w:rPr>
              <w:t>Deprived</w:t>
            </w:r>
            <w:r>
              <w:rPr>
                <w:rFonts w:ascii="Times New Roman" w:eastAsia="Calibri" w:hAnsi="Times New Roman" w:cs="Times New Roman"/>
                <w:sz w:val="24"/>
                <w:szCs w:val="24"/>
              </w:rPr>
              <w:t xml:space="preserve">   </w:t>
            </w:r>
          </w:p>
        </w:tc>
        <w:tc>
          <w:tcPr>
            <w:tcW w:w="3492" w:type="dxa"/>
          </w:tcPr>
          <w:p w14:paraId="28AE2B3B" w14:textId="77777777" w:rsidR="001E1FB2" w:rsidRDefault="001E1FB2" w:rsidP="002F4CC9">
            <w:pPr>
              <w:rPr>
                <w:rFonts w:ascii="Times New Roman" w:eastAsia="Calibri" w:hAnsi="Times New Roman" w:cs="Times New Roman"/>
                <w:sz w:val="24"/>
                <w:szCs w:val="24"/>
              </w:rPr>
            </w:pPr>
          </w:p>
          <w:p w14:paraId="3CBD4D5A"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10</w:t>
            </w:r>
            <w:r w:rsidRPr="004A7E13">
              <w:rPr>
                <w:rFonts w:ascii="Times New Roman" w:eastAsia="Calibri" w:hAnsi="Times New Roman" w:cs="Times New Roman"/>
                <w:sz w:val="24"/>
                <w:szCs w:val="24"/>
              </w:rPr>
              <w:t xml:space="preserve"> </w:t>
            </w:r>
            <w:r>
              <w:rPr>
                <w:rFonts w:ascii="Times New Roman" w:eastAsia="Calibri" w:hAnsi="Times New Roman" w:cs="Times New Roman"/>
                <w:sz w:val="24"/>
                <w:szCs w:val="24"/>
              </w:rPr>
              <w:t>(50)</w:t>
            </w:r>
            <w:r w:rsidRPr="004A7E13">
              <w:rPr>
                <w:rFonts w:ascii="Times New Roman" w:eastAsia="Calibri" w:hAnsi="Times New Roman" w:cs="Times New Roman"/>
                <w:sz w:val="24"/>
                <w:szCs w:val="24"/>
              </w:rPr>
              <w:t xml:space="preserve"> </w:t>
            </w:r>
          </w:p>
          <w:p w14:paraId="454D4425"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4A7E13">
              <w:rPr>
                <w:rFonts w:ascii="Times New Roman" w:eastAsia="Calibri" w:hAnsi="Times New Roman" w:cs="Times New Roman"/>
                <w:sz w:val="24"/>
                <w:szCs w:val="24"/>
              </w:rPr>
              <w:t xml:space="preserve"> </w:t>
            </w:r>
            <w:r>
              <w:rPr>
                <w:rFonts w:ascii="Times New Roman" w:eastAsia="Calibri" w:hAnsi="Times New Roman" w:cs="Times New Roman"/>
                <w:sz w:val="24"/>
                <w:szCs w:val="24"/>
              </w:rPr>
              <w:t>(20)</w:t>
            </w:r>
            <w:r w:rsidRPr="004A7E13">
              <w:rPr>
                <w:rFonts w:ascii="Times New Roman" w:eastAsia="Calibri" w:hAnsi="Times New Roman" w:cs="Times New Roman"/>
                <w:sz w:val="24"/>
                <w:szCs w:val="24"/>
              </w:rPr>
              <w:t xml:space="preserve"> </w:t>
            </w:r>
          </w:p>
          <w:p w14:paraId="403C2019" w14:textId="77777777" w:rsidR="001E1FB2"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sz w:val="24"/>
                <w:szCs w:val="24"/>
              </w:rPr>
              <w:t xml:space="preserve">6 </w:t>
            </w:r>
            <w:r>
              <w:rPr>
                <w:rFonts w:ascii="Times New Roman" w:eastAsia="Calibri" w:hAnsi="Times New Roman" w:cs="Times New Roman"/>
                <w:sz w:val="24"/>
                <w:szCs w:val="24"/>
              </w:rPr>
              <w:t>(30)</w:t>
            </w:r>
          </w:p>
        </w:tc>
      </w:tr>
      <w:tr w:rsidR="001E1FB2" w14:paraId="3AD1BAB7" w14:textId="77777777" w:rsidTr="002F4CC9">
        <w:tc>
          <w:tcPr>
            <w:tcW w:w="5524" w:type="dxa"/>
          </w:tcPr>
          <w:p w14:paraId="1B6E3275"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Multimorbidity status (number (%))</w:t>
            </w:r>
          </w:p>
          <w:p w14:paraId="6D927C75"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Multi-morbid</w:t>
            </w:r>
          </w:p>
          <w:p w14:paraId="27BD790F"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 xml:space="preserve">Not multi-morbid  </w:t>
            </w:r>
          </w:p>
        </w:tc>
        <w:tc>
          <w:tcPr>
            <w:tcW w:w="3492" w:type="dxa"/>
          </w:tcPr>
          <w:p w14:paraId="2ADA054C" w14:textId="77777777" w:rsidR="001E1FB2" w:rsidRDefault="001E1FB2" w:rsidP="002F4CC9">
            <w:pPr>
              <w:rPr>
                <w:rFonts w:ascii="Times New Roman" w:eastAsia="Calibri" w:hAnsi="Times New Roman" w:cs="Times New Roman"/>
                <w:sz w:val="24"/>
                <w:szCs w:val="24"/>
              </w:rPr>
            </w:pPr>
          </w:p>
          <w:p w14:paraId="090A0E14"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15 (75)</w:t>
            </w:r>
          </w:p>
          <w:p w14:paraId="61CAC418"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5 (25)</w:t>
            </w:r>
          </w:p>
        </w:tc>
      </w:tr>
      <w:tr w:rsidR="001E1FB2" w:rsidRPr="006B79C5" w14:paraId="6D848C52" w14:textId="77777777" w:rsidTr="002F4CC9">
        <w:tc>
          <w:tcPr>
            <w:tcW w:w="5524" w:type="dxa"/>
          </w:tcPr>
          <w:p w14:paraId="1AF4CAD6" w14:textId="77777777" w:rsidR="001E1FB2" w:rsidRDefault="001E1FB2" w:rsidP="002F4CC9">
            <w:pPr>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Polypharmacy status</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(number (%))</w:t>
            </w:r>
          </w:p>
          <w:p w14:paraId="3C162ABD" w14:textId="77777777" w:rsidR="001E1FB2" w:rsidRDefault="001E1FB2" w:rsidP="002F4CC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Polypharmacy   </w:t>
            </w:r>
          </w:p>
          <w:p w14:paraId="39727AF0" w14:textId="77777777" w:rsidR="001E1FB2" w:rsidRDefault="001E1FB2" w:rsidP="002F4CC9">
            <w:pPr>
              <w:rPr>
                <w:rFonts w:ascii="Times New Roman" w:eastAsia="Calibri" w:hAnsi="Times New Roman" w:cs="Times New Roman"/>
                <w:sz w:val="24"/>
                <w:szCs w:val="24"/>
              </w:rPr>
            </w:pPr>
            <w:r w:rsidRPr="004A7E13">
              <w:rPr>
                <w:rFonts w:ascii="Times New Roman" w:eastAsia="Calibri" w:hAnsi="Times New Roman" w:cs="Times New Roman"/>
                <w:bCs/>
                <w:sz w:val="24"/>
                <w:szCs w:val="24"/>
              </w:rPr>
              <w:t>No</w:t>
            </w:r>
            <w:r>
              <w:rPr>
                <w:rFonts w:ascii="Times New Roman" w:eastAsia="Calibri" w:hAnsi="Times New Roman" w:cs="Times New Roman"/>
                <w:bCs/>
                <w:sz w:val="24"/>
                <w:szCs w:val="24"/>
              </w:rPr>
              <w:t xml:space="preserve"> polypharmacy</w:t>
            </w:r>
          </w:p>
        </w:tc>
        <w:tc>
          <w:tcPr>
            <w:tcW w:w="3492" w:type="dxa"/>
          </w:tcPr>
          <w:p w14:paraId="77E320B3" w14:textId="77777777" w:rsidR="001E1FB2" w:rsidRDefault="001E1FB2" w:rsidP="002F4CC9">
            <w:pPr>
              <w:rPr>
                <w:rFonts w:ascii="Times New Roman" w:eastAsia="Calibri" w:hAnsi="Times New Roman" w:cs="Times New Roman"/>
                <w:bCs/>
                <w:sz w:val="24"/>
                <w:szCs w:val="24"/>
              </w:rPr>
            </w:pPr>
          </w:p>
          <w:p w14:paraId="5F6A7939" w14:textId="77777777" w:rsidR="001E1FB2" w:rsidRPr="004A7E13" w:rsidRDefault="001E1FB2" w:rsidP="002F4CC9">
            <w:pPr>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Pr="004A7E1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(75)</w:t>
            </w:r>
          </w:p>
          <w:p w14:paraId="12B965D6" w14:textId="77777777" w:rsidR="001E1FB2" w:rsidRPr="006B79C5" w:rsidRDefault="001E1FB2" w:rsidP="002F4CC9">
            <w:pPr>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4A7E1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(25)</w:t>
            </w:r>
          </w:p>
        </w:tc>
      </w:tr>
      <w:tr w:rsidR="001E1FB2" w14:paraId="0B01F074" w14:textId="77777777" w:rsidTr="002F4CC9">
        <w:tc>
          <w:tcPr>
            <w:tcW w:w="5524" w:type="dxa"/>
          </w:tcPr>
          <w:p w14:paraId="11080DDE"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Drug and/or alcohol misuse (number (%))</w:t>
            </w:r>
          </w:p>
          <w:p w14:paraId="7D08BCA9"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Not Recorded in Focus Groups</w:t>
            </w:r>
          </w:p>
        </w:tc>
        <w:tc>
          <w:tcPr>
            <w:tcW w:w="3492" w:type="dxa"/>
          </w:tcPr>
          <w:p w14:paraId="533A9661" w14:textId="77777777" w:rsidR="001E1FB2" w:rsidRDefault="001E1FB2" w:rsidP="002F4CC9">
            <w:pPr>
              <w:rPr>
                <w:rFonts w:ascii="Times New Roman" w:eastAsia="Calibri" w:hAnsi="Times New Roman" w:cs="Times New Roman"/>
                <w:bCs/>
                <w:sz w:val="24"/>
                <w:szCs w:val="24"/>
              </w:rPr>
            </w:pPr>
          </w:p>
          <w:p w14:paraId="09A7F22A" w14:textId="77777777" w:rsidR="001E1FB2" w:rsidRDefault="001E1FB2" w:rsidP="002F4CC9">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1E1FB2" w14:paraId="08AB5436" w14:textId="77777777" w:rsidTr="002F4CC9">
        <w:tc>
          <w:tcPr>
            <w:tcW w:w="5524" w:type="dxa"/>
          </w:tcPr>
          <w:p w14:paraId="647258A5"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Treatment for depression and/or anxiety (number (%))</w:t>
            </w:r>
          </w:p>
          <w:p w14:paraId="11BFAF3A"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Present</w:t>
            </w:r>
          </w:p>
          <w:p w14:paraId="01B1EC29" w14:textId="77777777" w:rsidR="001E1FB2" w:rsidRDefault="001E1FB2" w:rsidP="002F4CC9">
            <w:pPr>
              <w:tabs>
                <w:tab w:val="left" w:pos="1665"/>
              </w:tabs>
              <w:rPr>
                <w:rFonts w:ascii="Times New Roman" w:eastAsia="Calibri" w:hAnsi="Times New Roman" w:cs="Times New Roman"/>
                <w:sz w:val="24"/>
                <w:szCs w:val="24"/>
              </w:rPr>
            </w:pPr>
            <w:r>
              <w:rPr>
                <w:rFonts w:ascii="Times New Roman" w:eastAsia="Calibri" w:hAnsi="Times New Roman" w:cs="Times New Roman"/>
                <w:sz w:val="24"/>
                <w:szCs w:val="24"/>
              </w:rPr>
              <w:t>Not present</w:t>
            </w:r>
            <w:r>
              <w:rPr>
                <w:rFonts w:ascii="Times New Roman" w:eastAsia="Calibri" w:hAnsi="Times New Roman" w:cs="Times New Roman"/>
                <w:sz w:val="24"/>
                <w:szCs w:val="24"/>
              </w:rPr>
              <w:tab/>
            </w:r>
          </w:p>
        </w:tc>
        <w:tc>
          <w:tcPr>
            <w:tcW w:w="3492" w:type="dxa"/>
          </w:tcPr>
          <w:p w14:paraId="21BD9B31" w14:textId="77777777" w:rsidR="001E1FB2" w:rsidRDefault="001E1FB2" w:rsidP="002F4CC9">
            <w:pPr>
              <w:rPr>
                <w:rFonts w:ascii="Times New Roman" w:eastAsia="Calibri" w:hAnsi="Times New Roman" w:cs="Times New Roman"/>
                <w:bCs/>
                <w:sz w:val="24"/>
                <w:szCs w:val="24"/>
              </w:rPr>
            </w:pPr>
          </w:p>
          <w:p w14:paraId="01F7666C" w14:textId="77777777" w:rsidR="001E1FB2" w:rsidRPr="004A7E13" w:rsidRDefault="001E1FB2" w:rsidP="002F4CC9">
            <w:pPr>
              <w:rPr>
                <w:rFonts w:ascii="Times New Roman" w:eastAsia="Calibri" w:hAnsi="Times New Roman" w:cs="Times New Roman"/>
                <w:bCs/>
                <w:sz w:val="24"/>
                <w:szCs w:val="24"/>
              </w:rPr>
            </w:pPr>
            <w:r>
              <w:rPr>
                <w:rFonts w:ascii="Times New Roman" w:eastAsia="Calibri" w:hAnsi="Times New Roman" w:cs="Times New Roman"/>
                <w:bCs/>
                <w:sz w:val="24"/>
                <w:szCs w:val="24"/>
              </w:rPr>
              <w:t>8</w:t>
            </w:r>
            <w:r w:rsidRPr="004A7E1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(40)</w:t>
            </w:r>
          </w:p>
          <w:p w14:paraId="0B20E985" w14:textId="77777777" w:rsidR="001E1FB2"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16 </w:t>
            </w:r>
            <w:r>
              <w:rPr>
                <w:rFonts w:ascii="Times New Roman" w:eastAsia="Calibri" w:hAnsi="Times New Roman" w:cs="Times New Roman"/>
                <w:bCs/>
                <w:sz w:val="24"/>
                <w:szCs w:val="24"/>
              </w:rPr>
              <w:t>(60)</w:t>
            </w:r>
          </w:p>
        </w:tc>
      </w:tr>
      <w:tr w:rsidR="001E1FB2" w14:paraId="7DEBCCD0" w14:textId="77777777" w:rsidTr="002F4CC9">
        <w:tc>
          <w:tcPr>
            <w:tcW w:w="5524" w:type="dxa"/>
          </w:tcPr>
          <w:p w14:paraId="2FCA4B43"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Major mobility problems (number (%))</w:t>
            </w:r>
          </w:p>
          <w:p w14:paraId="7EB62800"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Present</w:t>
            </w:r>
          </w:p>
          <w:p w14:paraId="2D297911" w14:textId="77777777" w:rsidR="001E1FB2" w:rsidRDefault="001E1FB2" w:rsidP="002F4CC9">
            <w:pPr>
              <w:rPr>
                <w:rFonts w:ascii="Times New Roman" w:eastAsia="Calibri" w:hAnsi="Times New Roman" w:cs="Times New Roman"/>
                <w:sz w:val="24"/>
                <w:szCs w:val="24"/>
              </w:rPr>
            </w:pPr>
            <w:r>
              <w:rPr>
                <w:rFonts w:ascii="Times New Roman" w:eastAsia="Calibri" w:hAnsi="Times New Roman" w:cs="Times New Roman"/>
                <w:sz w:val="24"/>
                <w:szCs w:val="24"/>
              </w:rPr>
              <w:t>Not present</w:t>
            </w:r>
          </w:p>
        </w:tc>
        <w:tc>
          <w:tcPr>
            <w:tcW w:w="3492" w:type="dxa"/>
          </w:tcPr>
          <w:p w14:paraId="2B165EC3" w14:textId="77777777" w:rsidR="001E1FB2" w:rsidRDefault="001E1FB2" w:rsidP="002F4CC9">
            <w:pPr>
              <w:rPr>
                <w:rFonts w:ascii="Times New Roman" w:eastAsia="Calibri" w:hAnsi="Times New Roman" w:cs="Times New Roman"/>
                <w:bCs/>
                <w:sz w:val="24"/>
                <w:szCs w:val="24"/>
              </w:rPr>
            </w:pPr>
          </w:p>
          <w:p w14:paraId="143E33A9" w14:textId="77777777" w:rsidR="001E1FB2" w:rsidRPr="004A7E13" w:rsidRDefault="001E1FB2" w:rsidP="002F4CC9">
            <w:pPr>
              <w:rPr>
                <w:rFonts w:ascii="Times New Roman" w:eastAsia="Calibri" w:hAnsi="Times New Roman" w:cs="Times New Roman"/>
                <w:bCs/>
                <w:sz w:val="24"/>
                <w:szCs w:val="24"/>
              </w:rPr>
            </w:pPr>
            <w:r w:rsidRPr="004A7E13">
              <w:rPr>
                <w:rFonts w:ascii="Times New Roman" w:eastAsia="Calibri" w:hAnsi="Times New Roman" w:cs="Times New Roman"/>
                <w:bCs/>
                <w:sz w:val="24"/>
                <w:szCs w:val="24"/>
              </w:rPr>
              <w:t xml:space="preserve">10 </w:t>
            </w:r>
            <w:r>
              <w:rPr>
                <w:rFonts w:ascii="Times New Roman" w:eastAsia="Calibri" w:hAnsi="Times New Roman" w:cs="Times New Roman"/>
                <w:bCs/>
                <w:sz w:val="24"/>
                <w:szCs w:val="24"/>
              </w:rPr>
              <w:t>(50)</w:t>
            </w:r>
          </w:p>
          <w:p w14:paraId="3150A58D" w14:textId="77777777" w:rsidR="001E1FB2" w:rsidRDefault="001E1FB2" w:rsidP="002F4CC9">
            <w:pPr>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Pr="004A7E1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(50)</w:t>
            </w:r>
          </w:p>
        </w:tc>
      </w:tr>
    </w:tbl>
    <w:p w14:paraId="148BE399" w14:textId="77777777" w:rsidR="001E1FB2" w:rsidRDefault="001E1FB2" w:rsidP="007D083A">
      <w:pPr>
        <w:pStyle w:val="NoSpacing"/>
        <w:widowControl w:val="0"/>
        <w:spacing w:after="160" w:line="360" w:lineRule="auto"/>
        <w:rPr>
          <w:rFonts w:ascii="Times New Roman" w:hAnsi="Times New Roman" w:cs="Times New Roman"/>
          <w:sz w:val="24"/>
          <w:szCs w:val="24"/>
        </w:rPr>
      </w:pPr>
    </w:p>
    <w:p w14:paraId="272CCDE5" w14:textId="02532B02" w:rsidR="00241976" w:rsidRDefault="00241976" w:rsidP="00241976">
      <w:pPr>
        <w:pStyle w:val="Heading2"/>
      </w:pPr>
      <w:r>
        <w:t>Analysis</w:t>
      </w:r>
    </w:p>
    <w:p w14:paraId="780B673F" w14:textId="77777777" w:rsidR="00CA4D10" w:rsidRDefault="00CA4D10" w:rsidP="00CA4D10">
      <w:pPr>
        <w:pStyle w:val="Heading3"/>
      </w:pPr>
      <w:r>
        <w:t>Qualitative interviews</w:t>
      </w:r>
    </w:p>
    <w:p w14:paraId="66D3FE66" w14:textId="32854B3E" w:rsidR="00BE11AD" w:rsidRPr="00C14EA1" w:rsidRDefault="007A31D3" w:rsidP="00C14EA1">
      <w:pPr>
        <w:widowControl w:val="0"/>
        <w:spacing w:line="360" w:lineRule="auto"/>
        <w:rPr>
          <w:rFonts w:ascii="Times New Roman" w:hAnsi="Times New Roman" w:cs="Times New Roman"/>
          <w:color w:val="000000" w:themeColor="text1"/>
          <w:sz w:val="24"/>
          <w:szCs w:val="24"/>
        </w:rPr>
      </w:pPr>
      <w:r w:rsidRPr="00C14EA1">
        <w:rPr>
          <w:rFonts w:ascii="Times New Roman" w:hAnsi="Times New Roman" w:cs="Times New Roman"/>
          <w:color w:val="000000" w:themeColor="text1"/>
          <w:sz w:val="24"/>
          <w:szCs w:val="24"/>
        </w:rPr>
        <w:t>Interviews w</w:t>
      </w:r>
      <w:r w:rsidR="00780E83" w:rsidRPr="00C14EA1">
        <w:rPr>
          <w:rFonts w:ascii="Times New Roman" w:hAnsi="Times New Roman" w:cs="Times New Roman"/>
          <w:color w:val="000000" w:themeColor="text1"/>
          <w:sz w:val="24"/>
          <w:szCs w:val="24"/>
        </w:rPr>
        <w:t>ere</w:t>
      </w:r>
      <w:r w:rsidRPr="00C14EA1">
        <w:rPr>
          <w:rFonts w:ascii="Times New Roman" w:hAnsi="Times New Roman" w:cs="Times New Roman"/>
          <w:color w:val="000000" w:themeColor="text1"/>
          <w:sz w:val="24"/>
          <w:szCs w:val="24"/>
        </w:rPr>
        <w:t xml:space="preserve"> digitally recorded</w:t>
      </w:r>
      <w:r w:rsidR="00361BAE" w:rsidRPr="00C14EA1">
        <w:rPr>
          <w:rFonts w:ascii="Times New Roman" w:hAnsi="Times New Roman" w:cs="Times New Roman"/>
          <w:color w:val="000000" w:themeColor="text1"/>
          <w:sz w:val="24"/>
          <w:szCs w:val="24"/>
        </w:rPr>
        <w:t>,</w:t>
      </w:r>
      <w:r w:rsidRPr="00C14EA1">
        <w:rPr>
          <w:rFonts w:ascii="Times New Roman" w:hAnsi="Times New Roman" w:cs="Times New Roman"/>
          <w:color w:val="000000" w:themeColor="text1"/>
          <w:sz w:val="24"/>
          <w:szCs w:val="24"/>
        </w:rPr>
        <w:t xml:space="preserve"> transcribed verbatim</w:t>
      </w:r>
      <w:r w:rsidR="00780E83" w:rsidRPr="00C14EA1">
        <w:rPr>
          <w:rFonts w:ascii="Times New Roman" w:hAnsi="Times New Roman" w:cs="Times New Roman"/>
          <w:color w:val="000000" w:themeColor="text1"/>
          <w:sz w:val="24"/>
          <w:szCs w:val="24"/>
        </w:rPr>
        <w:t xml:space="preserve">, and </w:t>
      </w:r>
      <w:r w:rsidRPr="00C14EA1">
        <w:rPr>
          <w:rFonts w:ascii="Times New Roman" w:hAnsi="Times New Roman" w:cs="Times New Roman"/>
          <w:color w:val="000000" w:themeColor="text1"/>
          <w:sz w:val="24"/>
          <w:szCs w:val="24"/>
        </w:rPr>
        <w:t xml:space="preserve">entered into a qualitative data analysis tool (NVIVO 10). </w:t>
      </w:r>
      <w:r w:rsidR="00AE578A">
        <w:rPr>
          <w:rFonts w:ascii="Times New Roman" w:hAnsi="Times New Roman" w:cs="Times New Roman"/>
          <w:color w:val="000000" w:themeColor="text1"/>
          <w:sz w:val="24"/>
          <w:szCs w:val="24"/>
        </w:rPr>
        <w:t>T</w:t>
      </w:r>
      <w:r w:rsidR="000E4510" w:rsidRPr="000E4510">
        <w:rPr>
          <w:rFonts w:ascii="Times New Roman" w:hAnsi="Times New Roman" w:cs="Times New Roman"/>
          <w:color w:val="000000" w:themeColor="text1"/>
          <w:sz w:val="24"/>
          <w:szCs w:val="24"/>
        </w:rPr>
        <w:t>hematic content analysis</w:t>
      </w:r>
      <w:r w:rsidR="00AE578A">
        <w:rPr>
          <w:rFonts w:ascii="Times New Roman" w:hAnsi="Times New Roman" w:cs="Times New Roman"/>
          <w:color w:val="000000" w:themeColor="text1"/>
          <w:sz w:val="24"/>
          <w:szCs w:val="24"/>
        </w:rPr>
        <w:t xml:space="preserve"> was used</w:t>
      </w:r>
      <w:r w:rsidR="000E4510">
        <w:rPr>
          <w:rFonts w:ascii="Times New Roman" w:hAnsi="Times New Roman" w:cs="Times New Roman"/>
          <w:color w:val="000000" w:themeColor="text1"/>
          <w:sz w:val="24"/>
          <w:szCs w:val="24"/>
        </w:rPr>
        <w:t xml:space="preserve">, </w:t>
      </w:r>
      <w:r w:rsidR="000E4510" w:rsidRPr="000E4510">
        <w:rPr>
          <w:rFonts w:ascii="Times New Roman" w:hAnsi="Times New Roman" w:cs="Times New Roman"/>
          <w:color w:val="000000" w:themeColor="text1"/>
          <w:sz w:val="24"/>
          <w:szCs w:val="24"/>
        </w:rPr>
        <w:t xml:space="preserve">an analytical approach </w:t>
      </w:r>
      <w:r w:rsidR="00AE578A">
        <w:rPr>
          <w:rFonts w:ascii="Times New Roman" w:hAnsi="Times New Roman" w:cs="Times New Roman"/>
          <w:color w:val="000000" w:themeColor="text1"/>
          <w:sz w:val="24"/>
          <w:szCs w:val="24"/>
        </w:rPr>
        <w:t>that</w:t>
      </w:r>
      <w:r w:rsidR="000E4510" w:rsidRPr="000E4510">
        <w:rPr>
          <w:rFonts w:ascii="Times New Roman" w:hAnsi="Times New Roman" w:cs="Times New Roman"/>
          <w:color w:val="000000" w:themeColor="text1"/>
          <w:sz w:val="24"/>
          <w:szCs w:val="24"/>
        </w:rPr>
        <w:t xml:space="preserve"> uncover</w:t>
      </w:r>
      <w:r w:rsidR="00AE578A">
        <w:rPr>
          <w:rFonts w:ascii="Times New Roman" w:hAnsi="Times New Roman" w:cs="Times New Roman"/>
          <w:color w:val="000000" w:themeColor="text1"/>
          <w:sz w:val="24"/>
          <w:szCs w:val="24"/>
        </w:rPr>
        <w:t>s</w:t>
      </w:r>
      <w:r w:rsidR="000E4510" w:rsidRPr="000E4510">
        <w:rPr>
          <w:rFonts w:ascii="Times New Roman" w:hAnsi="Times New Roman" w:cs="Times New Roman"/>
          <w:color w:val="000000" w:themeColor="text1"/>
          <w:sz w:val="24"/>
          <w:szCs w:val="24"/>
        </w:rPr>
        <w:t xml:space="preserve"> the most significant issues that arise from a particular group of respondents and for identifying typical responses. </w:t>
      </w:r>
      <w:r w:rsidR="000E4510">
        <w:rPr>
          <w:rFonts w:ascii="Times New Roman" w:hAnsi="Times New Roman" w:cs="Times New Roman"/>
          <w:color w:val="000000" w:themeColor="text1"/>
          <w:sz w:val="24"/>
          <w:szCs w:val="24"/>
        </w:rPr>
        <w:t>This approach</w:t>
      </w:r>
      <w:r w:rsidR="000E4510" w:rsidRPr="000E4510">
        <w:rPr>
          <w:rFonts w:ascii="Times New Roman" w:hAnsi="Times New Roman" w:cs="Times New Roman"/>
          <w:color w:val="000000" w:themeColor="text1"/>
          <w:sz w:val="24"/>
          <w:szCs w:val="24"/>
        </w:rPr>
        <w:t xml:space="preserve"> allow</w:t>
      </w:r>
      <w:r w:rsidR="000E4510">
        <w:rPr>
          <w:rFonts w:ascii="Times New Roman" w:hAnsi="Times New Roman" w:cs="Times New Roman"/>
          <w:color w:val="000000" w:themeColor="text1"/>
          <w:sz w:val="24"/>
          <w:szCs w:val="24"/>
        </w:rPr>
        <w:t>s</w:t>
      </w:r>
      <w:r w:rsidR="000E4510" w:rsidRPr="000E4510">
        <w:rPr>
          <w:rFonts w:ascii="Times New Roman" w:hAnsi="Times New Roman" w:cs="Times New Roman"/>
          <w:color w:val="000000" w:themeColor="text1"/>
          <w:sz w:val="24"/>
          <w:szCs w:val="24"/>
        </w:rPr>
        <w:t xml:space="preserve"> researchers to analyse data for mean</w:t>
      </w:r>
      <w:r w:rsidR="00AE578A">
        <w:rPr>
          <w:rFonts w:ascii="Times New Roman" w:hAnsi="Times New Roman" w:cs="Times New Roman"/>
          <w:color w:val="000000" w:themeColor="text1"/>
          <w:sz w:val="24"/>
          <w:szCs w:val="24"/>
        </w:rPr>
        <w:t>ings in</w:t>
      </w:r>
      <w:r w:rsidR="000E4510" w:rsidRPr="000E4510">
        <w:rPr>
          <w:rFonts w:ascii="Times New Roman" w:hAnsi="Times New Roman" w:cs="Times New Roman"/>
          <w:color w:val="000000" w:themeColor="text1"/>
          <w:sz w:val="24"/>
          <w:szCs w:val="24"/>
        </w:rPr>
        <w:t xml:space="preserve"> specific circumstances and experiences.</w:t>
      </w:r>
      <w:r w:rsidR="00CC2CEA">
        <w:rPr>
          <w:rFonts w:ascii="Times New Roman" w:hAnsi="Times New Roman" w:cs="Times New Roman"/>
          <w:color w:val="000000" w:themeColor="text1"/>
          <w:sz w:val="24"/>
          <w:szCs w:val="24"/>
        </w:rPr>
        <w:fldChar w:fldCharType="begin">
          <w:fldData xml:space="preserve">PEVuZE5vdGU+PENpdGU+PEF1dGhvcj5BeXJlczwvQXV0aG9yPjxZZWFyPjIwMDM8L1llYXI+PFJl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</w:fldData>
        </w:fldChar>
      </w:r>
      <w:r w:rsidR="00CC2CEA">
        <w:rPr>
          <w:rFonts w:ascii="Times New Roman" w:hAnsi="Times New Roman" w:cs="Times New Roman"/>
          <w:color w:val="000000" w:themeColor="text1"/>
          <w:sz w:val="24"/>
          <w:szCs w:val="24"/>
        </w:rPr>
        <w:instrText xml:space="preserve"> ADDIN EN.CITE </w:instrText>
      </w:r>
      <w:r w:rsidR="00CC2CEA">
        <w:rPr>
          <w:rFonts w:ascii="Times New Roman" w:hAnsi="Times New Roman" w:cs="Times New Roman"/>
          <w:color w:val="000000" w:themeColor="text1"/>
          <w:sz w:val="24"/>
          <w:szCs w:val="24"/>
        </w:rPr>
        <w:fldChar w:fldCharType="begin">
          <w:fldData xml:space="preserve">PEVuZE5vdGU+PENpdGU+PEF1dGhvcj5BeXJlczwvQXV0aG9yPjxZZWFyPjIwMDM8L1llYXI+PFJl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</w:fldData>
        </w:fldChar>
      </w:r>
      <w:r w:rsidR="00CC2CEA">
        <w:rPr>
          <w:rFonts w:ascii="Times New Roman" w:hAnsi="Times New Roman" w:cs="Times New Roman"/>
          <w:color w:val="000000" w:themeColor="text1"/>
          <w:sz w:val="24"/>
          <w:szCs w:val="24"/>
        </w:rPr>
        <w:instrText xml:space="preserve"> ADDIN EN.CITE.DATA </w:instrText>
      </w:r>
      <w:r w:rsidR="00CC2CEA">
        <w:rPr>
          <w:rFonts w:ascii="Times New Roman" w:hAnsi="Times New Roman" w:cs="Times New Roman"/>
          <w:color w:val="000000" w:themeColor="text1"/>
          <w:sz w:val="24"/>
          <w:szCs w:val="24"/>
        </w:rPr>
      </w:r>
      <w:r w:rsidR="00CC2CEA">
        <w:rPr>
          <w:rFonts w:ascii="Times New Roman" w:hAnsi="Times New Roman" w:cs="Times New Roman"/>
          <w:color w:val="000000" w:themeColor="text1"/>
          <w:sz w:val="24"/>
          <w:szCs w:val="24"/>
        </w:rPr>
        <w:fldChar w:fldCharType="end"/>
      </w:r>
      <w:r w:rsidR="00CC2CEA">
        <w:rPr>
          <w:rFonts w:ascii="Times New Roman" w:hAnsi="Times New Roman" w:cs="Times New Roman"/>
          <w:color w:val="000000" w:themeColor="text1"/>
          <w:sz w:val="24"/>
          <w:szCs w:val="24"/>
        </w:rPr>
      </w:r>
      <w:r w:rsidR="00CC2CEA">
        <w:rPr>
          <w:rFonts w:ascii="Times New Roman" w:hAnsi="Times New Roman" w:cs="Times New Roman"/>
          <w:color w:val="000000" w:themeColor="text1"/>
          <w:sz w:val="24"/>
          <w:szCs w:val="24"/>
        </w:rPr>
        <w:fldChar w:fldCharType="separate"/>
      </w:r>
      <w:r w:rsidR="00CC2CEA" w:rsidRPr="00A70F3A">
        <w:rPr>
          <w:rFonts w:ascii="Times New Roman" w:hAnsi="Times New Roman" w:cs="Times New Roman"/>
          <w:noProof/>
          <w:color w:val="000000" w:themeColor="text1"/>
          <w:sz w:val="24"/>
          <w:szCs w:val="24"/>
          <w:vertAlign w:val="superscript"/>
        </w:rPr>
        <w:t>23 24</w:t>
      </w:r>
      <w:r w:rsidR="00CC2CEA">
        <w:rPr>
          <w:rFonts w:ascii="Times New Roman" w:hAnsi="Times New Roman" w:cs="Times New Roman"/>
          <w:color w:val="000000" w:themeColor="text1"/>
          <w:sz w:val="24"/>
          <w:szCs w:val="24"/>
        </w:rPr>
        <w:fldChar w:fldCharType="end"/>
      </w:r>
      <w:r w:rsidR="000E4510" w:rsidRPr="000E4510">
        <w:rPr>
          <w:rFonts w:ascii="Times New Roman" w:hAnsi="Times New Roman" w:cs="Times New Roman"/>
          <w:color w:val="000000" w:themeColor="text1"/>
          <w:sz w:val="24"/>
          <w:szCs w:val="24"/>
        </w:rPr>
        <w:t xml:space="preserve"> This focus on the explicit description of the </w:t>
      </w:r>
      <w:r w:rsidR="006B01A5">
        <w:rPr>
          <w:rFonts w:ascii="Times New Roman" w:hAnsi="Times New Roman" w:cs="Times New Roman"/>
          <w:color w:val="000000" w:themeColor="text1"/>
          <w:sz w:val="24"/>
          <w:szCs w:val="24"/>
        </w:rPr>
        <w:t>interview data</w:t>
      </w:r>
      <w:r w:rsidR="000E4510" w:rsidRPr="000E4510">
        <w:rPr>
          <w:rFonts w:ascii="Times New Roman" w:hAnsi="Times New Roman" w:cs="Times New Roman"/>
          <w:color w:val="000000" w:themeColor="text1"/>
          <w:sz w:val="24"/>
          <w:szCs w:val="24"/>
        </w:rPr>
        <w:t xml:space="preserve"> was </w:t>
      </w:r>
      <w:r w:rsidR="000E4510">
        <w:rPr>
          <w:rFonts w:ascii="Times New Roman" w:hAnsi="Times New Roman" w:cs="Times New Roman"/>
          <w:color w:val="000000" w:themeColor="text1"/>
          <w:sz w:val="24"/>
          <w:szCs w:val="24"/>
        </w:rPr>
        <w:t xml:space="preserve">considered </w:t>
      </w:r>
      <w:r w:rsidR="000E4510" w:rsidRPr="000E4510">
        <w:rPr>
          <w:rFonts w:ascii="Times New Roman" w:hAnsi="Times New Roman" w:cs="Times New Roman"/>
          <w:color w:val="000000" w:themeColor="text1"/>
          <w:sz w:val="24"/>
          <w:szCs w:val="24"/>
        </w:rPr>
        <w:t>particularly suited to this study</w:t>
      </w:r>
      <w:r w:rsidR="000E4510">
        <w:rPr>
          <w:rFonts w:ascii="Times New Roman" w:hAnsi="Times New Roman" w:cs="Times New Roman"/>
          <w:color w:val="000000" w:themeColor="text1"/>
          <w:sz w:val="24"/>
          <w:szCs w:val="24"/>
        </w:rPr>
        <w:t>,</w:t>
      </w:r>
      <w:r w:rsidR="000E4510" w:rsidRPr="000E4510">
        <w:rPr>
          <w:rFonts w:ascii="Times New Roman" w:hAnsi="Times New Roman" w:cs="Times New Roman"/>
          <w:color w:val="000000" w:themeColor="text1"/>
          <w:sz w:val="24"/>
          <w:szCs w:val="24"/>
        </w:rPr>
        <w:t xml:space="preserve"> </w:t>
      </w:r>
      <w:r w:rsidR="000E4510">
        <w:rPr>
          <w:rFonts w:ascii="Times New Roman" w:hAnsi="Times New Roman" w:cs="Times New Roman"/>
          <w:color w:val="000000" w:themeColor="text1"/>
          <w:sz w:val="24"/>
          <w:szCs w:val="24"/>
        </w:rPr>
        <w:t>because</w:t>
      </w:r>
      <w:r w:rsidR="000E4510" w:rsidRPr="000E4510">
        <w:rPr>
          <w:rFonts w:ascii="Times New Roman" w:hAnsi="Times New Roman" w:cs="Times New Roman"/>
          <w:color w:val="000000" w:themeColor="text1"/>
          <w:sz w:val="24"/>
          <w:szCs w:val="24"/>
        </w:rPr>
        <w:t xml:space="preserve"> we </w:t>
      </w:r>
      <w:r w:rsidR="00AE578A">
        <w:rPr>
          <w:rFonts w:ascii="Times New Roman" w:hAnsi="Times New Roman" w:cs="Times New Roman"/>
          <w:color w:val="000000" w:themeColor="text1"/>
          <w:sz w:val="24"/>
          <w:szCs w:val="24"/>
        </w:rPr>
        <w:t>sought</w:t>
      </w:r>
      <w:r w:rsidR="000E4510" w:rsidRPr="000E4510">
        <w:rPr>
          <w:rFonts w:ascii="Times New Roman" w:hAnsi="Times New Roman" w:cs="Times New Roman"/>
          <w:color w:val="000000" w:themeColor="text1"/>
          <w:sz w:val="24"/>
          <w:szCs w:val="24"/>
        </w:rPr>
        <w:t xml:space="preserve"> </w:t>
      </w:r>
      <w:r w:rsidR="000E4510">
        <w:rPr>
          <w:rFonts w:ascii="Times New Roman" w:hAnsi="Times New Roman" w:cs="Times New Roman"/>
          <w:color w:val="000000" w:themeColor="text1"/>
          <w:sz w:val="24"/>
          <w:szCs w:val="24"/>
        </w:rPr>
        <w:t xml:space="preserve">patient/carer </w:t>
      </w:r>
      <w:r w:rsidR="000E4510" w:rsidRPr="000E4510">
        <w:rPr>
          <w:rFonts w:ascii="Times New Roman" w:hAnsi="Times New Roman" w:cs="Times New Roman"/>
          <w:color w:val="000000" w:themeColor="text1"/>
          <w:sz w:val="24"/>
          <w:szCs w:val="24"/>
        </w:rPr>
        <w:t xml:space="preserve">views </w:t>
      </w:r>
      <w:r w:rsidR="000E4510">
        <w:rPr>
          <w:rFonts w:ascii="Times New Roman" w:hAnsi="Times New Roman" w:cs="Times New Roman"/>
          <w:color w:val="000000" w:themeColor="text1"/>
          <w:sz w:val="24"/>
          <w:szCs w:val="24"/>
        </w:rPr>
        <w:t>and</w:t>
      </w:r>
      <w:r w:rsidR="000E4510" w:rsidRPr="000E4510">
        <w:rPr>
          <w:rFonts w:ascii="Times New Roman" w:hAnsi="Times New Roman" w:cs="Times New Roman"/>
          <w:color w:val="000000" w:themeColor="text1"/>
          <w:sz w:val="24"/>
          <w:szCs w:val="24"/>
        </w:rPr>
        <w:t xml:space="preserve"> experiences</w:t>
      </w:r>
      <w:r w:rsidR="000E4510">
        <w:rPr>
          <w:rFonts w:ascii="Times New Roman" w:hAnsi="Times New Roman" w:cs="Times New Roman"/>
          <w:color w:val="000000" w:themeColor="text1"/>
          <w:sz w:val="24"/>
          <w:szCs w:val="24"/>
        </w:rPr>
        <w:t xml:space="preserve"> of</w:t>
      </w:r>
      <w:r w:rsidR="000E4510" w:rsidRPr="000E4510">
        <w:rPr>
          <w:rFonts w:ascii="Times New Roman" w:hAnsi="Times New Roman" w:cs="Times New Roman"/>
          <w:color w:val="000000" w:themeColor="text1"/>
          <w:sz w:val="24"/>
          <w:szCs w:val="24"/>
        </w:rPr>
        <w:t xml:space="preserve"> </w:t>
      </w:r>
      <w:r w:rsidR="000E4510">
        <w:rPr>
          <w:rFonts w:ascii="Times New Roman" w:hAnsi="Times New Roman" w:cs="Times New Roman"/>
          <w:color w:val="000000" w:themeColor="text1"/>
          <w:sz w:val="24"/>
          <w:szCs w:val="24"/>
        </w:rPr>
        <w:t>their</w:t>
      </w:r>
      <w:r w:rsidR="000E4510" w:rsidRPr="000E4510">
        <w:rPr>
          <w:rFonts w:ascii="Times New Roman" w:hAnsi="Times New Roman" w:cs="Times New Roman"/>
          <w:color w:val="000000" w:themeColor="text1"/>
          <w:sz w:val="24"/>
          <w:szCs w:val="24"/>
        </w:rPr>
        <w:t xml:space="preserve"> unplanned hospital readmission and the type of support that they felt they needed in the community following discharge home</w:t>
      </w:r>
      <w:r w:rsidR="000E4510">
        <w:rPr>
          <w:rFonts w:ascii="Times New Roman" w:hAnsi="Times New Roman" w:cs="Times New Roman"/>
          <w:color w:val="000000" w:themeColor="text1"/>
          <w:sz w:val="24"/>
          <w:szCs w:val="24"/>
        </w:rPr>
        <w:t>.</w:t>
      </w:r>
      <w:r w:rsidRPr="00C14EA1">
        <w:rPr>
          <w:rFonts w:ascii="Times New Roman" w:hAnsi="Times New Roman" w:cs="Times New Roman"/>
          <w:color w:val="000000" w:themeColor="text1"/>
          <w:sz w:val="24"/>
          <w:szCs w:val="24"/>
        </w:rPr>
        <w:t xml:space="preserve"> </w:t>
      </w:r>
      <w:r w:rsidR="00BE11AD" w:rsidRPr="00C14EA1">
        <w:rPr>
          <w:rFonts w:ascii="Times New Roman" w:hAnsi="Times New Roman" w:cs="Times New Roman"/>
          <w:color w:val="000000" w:themeColor="text1"/>
          <w:sz w:val="24"/>
          <w:szCs w:val="24"/>
        </w:rPr>
        <w:t xml:space="preserve">Two authors (ED and LS) undertook independent thematic analysis of </w:t>
      </w:r>
      <w:r w:rsidR="008F3FD9">
        <w:rPr>
          <w:rFonts w:ascii="Times New Roman" w:hAnsi="Times New Roman" w:cs="Times New Roman"/>
          <w:color w:val="000000" w:themeColor="text1"/>
          <w:sz w:val="24"/>
          <w:szCs w:val="24"/>
        </w:rPr>
        <w:t>the first six patient/relative interviews to assess consistency of interpretation</w:t>
      </w:r>
      <w:r w:rsidR="00BE11AD" w:rsidRPr="00C14EA1">
        <w:rPr>
          <w:rFonts w:ascii="Times New Roman" w:hAnsi="Times New Roman" w:cs="Times New Roman"/>
          <w:color w:val="000000" w:themeColor="text1"/>
          <w:sz w:val="24"/>
          <w:szCs w:val="24"/>
        </w:rPr>
        <w:t xml:space="preserve">; interview transcripts were frequently read through before being cross-matched to classify </w:t>
      </w:r>
      <w:r w:rsidR="005C1EA8" w:rsidRPr="00C14EA1">
        <w:rPr>
          <w:rFonts w:ascii="Times New Roman" w:hAnsi="Times New Roman" w:cs="Times New Roman"/>
          <w:color w:val="000000" w:themeColor="text1"/>
          <w:sz w:val="24"/>
          <w:szCs w:val="24"/>
        </w:rPr>
        <w:t xml:space="preserve">emerging </w:t>
      </w:r>
      <w:r w:rsidR="00BE11AD" w:rsidRPr="00C14EA1">
        <w:rPr>
          <w:rFonts w:ascii="Times New Roman" w:hAnsi="Times New Roman" w:cs="Times New Roman"/>
          <w:color w:val="000000" w:themeColor="text1"/>
          <w:sz w:val="24"/>
          <w:szCs w:val="24"/>
        </w:rPr>
        <w:t>themes and issues</w:t>
      </w:r>
      <w:r w:rsidR="005C1EA8" w:rsidRPr="00C14EA1">
        <w:rPr>
          <w:rFonts w:ascii="Times New Roman" w:hAnsi="Times New Roman" w:cs="Times New Roman"/>
          <w:color w:val="000000" w:themeColor="text1"/>
          <w:sz w:val="24"/>
          <w:szCs w:val="24"/>
        </w:rPr>
        <w:t>, and a</w:t>
      </w:r>
      <w:r w:rsidR="00BE11AD" w:rsidRPr="00C14EA1">
        <w:rPr>
          <w:rFonts w:ascii="Times New Roman" w:hAnsi="Times New Roman" w:cs="Times New Roman"/>
          <w:color w:val="000000" w:themeColor="text1"/>
          <w:sz w:val="24"/>
          <w:szCs w:val="24"/>
        </w:rPr>
        <w:t>t variance cases</w:t>
      </w:r>
      <w:r w:rsidR="0021508F" w:rsidRPr="0021508F">
        <w:rPr>
          <w:rFonts w:ascii="Arial" w:eastAsiaTheme="minorHAnsi" w:hAnsi="Arial" w:cs="Arial"/>
        </w:rPr>
        <w:t xml:space="preserve"> </w:t>
      </w:r>
      <w:r w:rsidR="0021508F">
        <w:rPr>
          <w:rFonts w:ascii="Arial" w:eastAsiaTheme="minorHAnsi" w:hAnsi="Arial" w:cs="Arial"/>
        </w:rPr>
        <w:t>(</w:t>
      </w:r>
      <w:r w:rsidR="0021508F" w:rsidRPr="0021508F">
        <w:rPr>
          <w:rFonts w:ascii="Times New Roman" w:hAnsi="Times New Roman" w:cs="Times New Roman"/>
          <w:color w:val="000000" w:themeColor="text1"/>
          <w:sz w:val="24"/>
          <w:szCs w:val="24"/>
        </w:rPr>
        <w:t>differences of interpretation</w:t>
      </w:r>
      <w:r w:rsidR="0021508F">
        <w:rPr>
          <w:rFonts w:ascii="Times New Roman" w:hAnsi="Times New Roman" w:cs="Times New Roman"/>
          <w:color w:val="000000" w:themeColor="text1"/>
          <w:sz w:val="24"/>
          <w:szCs w:val="24"/>
        </w:rPr>
        <w:t>)</w:t>
      </w:r>
      <w:r w:rsidR="00BE11AD" w:rsidRPr="00C14EA1">
        <w:rPr>
          <w:rFonts w:ascii="Times New Roman" w:hAnsi="Times New Roman" w:cs="Times New Roman"/>
          <w:color w:val="000000" w:themeColor="text1"/>
          <w:sz w:val="24"/>
          <w:szCs w:val="24"/>
        </w:rPr>
        <w:t xml:space="preserve">. </w:t>
      </w:r>
      <w:r w:rsidR="008F3FD9">
        <w:rPr>
          <w:rFonts w:ascii="Times New Roman" w:hAnsi="Times New Roman" w:cs="Times New Roman"/>
          <w:color w:val="000000" w:themeColor="text1"/>
          <w:sz w:val="24"/>
          <w:szCs w:val="24"/>
        </w:rPr>
        <w:t xml:space="preserve">Remaining interviews were analysed by one author (ED). </w:t>
      </w:r>
    </w:p>
    <w:p w14:paraId="20809C91" w14:textId="46DBD322" w:rsidR="00A438E5" w:rsidRDefault="00A438E5" w:rsidP="00A438E5">
      <w:pPr>
        <w:pStyle w:val="Heading3"/>
      </w:pPr>
      <w:r>
        <w:t>Integration of qualitative themes and quantitative measures</w:t>
      </w:r>
    </w:p>
    <w:p w14:paraId="0A994213" w14:textId="05B3D649" w:rsidR="00946F79" w:rsidRDefault="003C3C82" w:rsidP="00C14EA1">
      <w:pPr>
        <w:widowControl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Meetings of all co-investigators took place every 6-8 weeks during iterative analysis to discuss </w:t>
      </w:r>
      <w:r w:rsidR="00653FB0">
        <w:rPr>
          <w:rFonts w:ascii="Times New Roman" w:hAnsi="Times New Roman" w:cs="Times New Roman"/>
          <w:color w:val="000000" w:themeColor="text1"/>
          <w:sz w:val="24"/>
          <w:szCs w:val="24"/>
        </w:rPr>
        <w:t xml:space="preserve">the emerging </w:t>
      </w:r>
      <w:r>
        <w:rPr>
          <w:rFonts w:ascii="Times New Roman" w:hAnsi="Times New Roman" w:cs="Times New Roman"/>
          <w:color w:val="000000" w:themeColor="text1"/>
          <w:sz w:val="24"/>
          <w:szCs w:val="24"/>
        </w:rPr>
        <w:t xml:space="preserve">data and reach consensus on interpretation. </w:t>
      </w:r>
      <w:r w:rsidR="00E85F15">
        <w:rPr>
          <w:rFonts w:ascii="Times New Roman" w:hAnsi="Times New Roman" w:cs="Times New Roman"/>
          <w:color w:val="000000" w:themeColor="text1"/>
          <w:sz w:val="24"/>
          <w:szCs w:val="24"/>
        </w:rPr>
        <w:t>Once preliminary</w:t>
      </w:r>
      <w:r w:rsidR="00E40BE0">
        <w:rPr>
          <w:rFonts w:ascii="Times New Roman" w:hAnsi="Times New Roman" w:cs="Times New Roman"/>
          <w:color w:val="000000" w:themeColor="text1"/>
          <w:sz w:val="24"/>
          <w:szCs w:val="24"/>
        </w:rPr>
        <w:t xml:space="preserve"> </w:t>
      </w:r>
      <w:r w:rsidR="00120163">
        <w:rPr>
          <w:rFonts w:ascii="Times New Roman" w:hAnsi="Times New Roman" w:cs="Times New Roman"/>
          <w:color w:val="000000" w:themeColor="text1"/>
          <w:sz w:val="24"/>
          <w:szCs w:val="24"/>
        </w:rPr>
        <w:t>themes were</w:t>
      </w:r>
      <w:r w:rsidR="00A438E5">
        <w:rPr>
          <w:rFonts w:ascii="Times New Roman" w:hAnsi="Times New Roman" w:cs="Times New Roman"/>
          <w:color w:val="000000" w:themeColor="text1"/>
          <w:sz w:val="24"/>
          <w:szCs w:val="24"/>
        </w:rPr>
        <w:t xml:space="preserve"> identified, </w:t>
      </w:r>
      <w:r w:rsidR="008E3732">
        <w:rPr>
          <w:rFonts w:ascii="Times New Roman" w:hAnsi="Times New Roman" w:cs="Times New Roman"/>
          <w:color w:val="000000" w:themeColor="text1"/>
          <w:sz w:val="24"/>
          <w:szCs w:val="24"/>
        </w:rPr>
        <w:t>the relevance of each to individual</w:t>
      </w:r>
      <w:r w:rsidR="00E40BE0">
        <w:rPr>
          <w:rFonts w:ascii="Times New Roman" w:hAnsi="Times New Roman" w:cs="Times New Roman"/>
          <w:color w:val="000000" w:themeColor="text1"/>
          <w:sz w:val="24"/>
          <w:szCs w:val="24"/>
        </w:rPr>
        <w:t xml:space="preserve"> patient</w:t>
      </w:r>
      <w:r w:rsidR="008E3732">
        <w:rPr>
          <w:rFonts w:ascii="Times New Roman" w:hAnsi="Times New Roman" w:cs="Times New Roman"/>
          <w:color w:val="000000" w:themeColor="text1"/>
          <w:sz w:val="24"/>
          <w:szCs w:val="24"/>
        </w:rPr>
        <w:t>s</w:t>
      </w:r>
      <w:r w:rsidR="00E40BE0">
        <w:rPr>
          <w:rFonts w:ascii="Times New Roman" w:hAnsi="Times New Roman" w:cs="Times New Roman"/>
          <w:color w:val="000000" w:themeColor="text1"/>
          <w:sz w:val="24"/>
          <w:szCs w:val="24"/>
        </w:rPr>
        <w:t xml:space="preserve"> was </w:t>
      </w:r>
      <w:r w:rsidR="008E3732">
        <w:rPr>
          <w:rFonts w:ascii="Times New Roman" w:hAnsi="Times New Roman" w:cs="Times New Roman"/>
          <w:color w:val="000000" w:themeColor="text1"/>
          <w:sz w:val="24"/>
          <w:szCs w:val="24"/>
        </w:rPr>
        <w:t xml:space="preserve">assessed from transcripts by the </w:t>
      </w:r>
      <w:r w:rsidR="00E40BE0">
        <w:rPr>
          <w:rFonts w:ascii="Times New Roman" w:hAnsi="Times New Roman" w:cs="Times New Roman"/>
          <w:color w:val="000000" w:themeColor="text1"/>
          <w:sz w:val="24"/>
          <w:szCs w:val="24"/>
        </w:rPr>
        <w:t xml:space="preserve">researcher who undertook the interviews </w:t>
      </w:r>
      <w:r w:rsidR="00AC2DB6">
        <w:rPr>
          <w:rFonts w:ascii="Times New Roman" w:hAnsi="Times New Roman" w:cs="Times New Roman"/>
          <w:color w:val="000000" w:themeColor="text1"/>
          <w:sz w:val="24"/>
          <w:szCs w:val="24"/>
        </w:rPr>
        <w:t>(ED).</w:t>
      </w:r>
      <w:r w:rsidR="0019253D">
        <w:rPr>
          <w:rFonts w:ascii="Times New Roman" w:hAnsi="Times New Roman" w:cs="Times New Roman"/>
          <w:color w:val="000000" w:themeColor="text1"/>
          <w:sz w:val="24"/>
          <w:szCs w:val="24"/>
        </w:rPr>
        <w:t xml:space="preserve"> </w:t>
      </w:r>
      <w:r w:rsidR="00AC2DB6">
        <w:rPr>
          <w:rFonts w:ascii="Times New Roman" w:hAnsi="Times New Roman" w:cs="Times New Roman"/>
          <w:color w:val="000000" w:themeColor="text1"/>
          <w:sz w:val="24"/>
          <w:szCs w:val="24"/>
        </w:rPr>
        <w:t>A</w:t>
      </w:r>
      <w:r w:rsidR="00E40BE0">
        <w:rPr>
          <w:rFonts w:ascii="Times New Roman" w:hAnsi="Times New Roman" w:cs="Times New Roman"/>
          <w:color w:val="000000" w:themeColor="text1"/>
          <w:sz w:val="24"/>
          <w:szCs w:val="24"/>
        </w:rPr>
        <w:t xml:space="preserve"> checkerboard </w:t>
      </w:r>
      <w:r w:rsidR="00AC2DB6">
        <w:rPr>
          <w:rFonts w:ascii="Times New Roman" w:hAnsi="Times New Roman" w:cs="Times New Roman"/>
          <w:color w:val="000000" w:themeColor="text1"/>
          <w:sz w:val="24"/>
          <w:szCs w:val="24"/>
        </w:rPr>
        <w:t xml:space="preserve">for all patients was created </w:t>
      </w:r>
      <w:r w:rsidR="00120163">
        <w:rPr>
          <w:rFonts w:ascii="Times New Roman" w:hAnsi="Times New Roman" w:cs="Times New Roman"/>
          <w:color w:val="000000" w:themeColor="text1"/>
          <w:sz w:val="24"/>
          <w:szCs w:val="24"/>
        </w:rPr>
        <w:t>for</w:t>
      </w:r>
      <w:r w:rsidR="00E40BE0">
        <w:rPr>
          <w:rFonts w:ascii="Times New Roman" w:hAnsi="Times New Roman" w:cs="Times New Roman"/>
          <w:color w:val="000000" w:themeColor="text1"/>
          <w:sz w:val="24"/>
          <w:szCs w:val="24"/>
        </w:rPr>
        <w:t xml:space="preserve"> pattern</w:t>
      </w:r>
      <w:r w:rsidR="00120163">
        <w:rPr>
          <w:rFonts w:ascii="Times New Roman" w:hAnsi="Times New Roman" w:cs="Times New Roman"/>
          <w:color w:val="000000" w:themeColor="text1"/>
          <w:sz w:val="24"/>
          <w:szCs w:val="24"/>
        </w:rPr>
        <w:t xml:space="preserve"> assessment</w:t>
      </w:r>
      <w:r w:rsidR="00653FB0">
        <w:rPr>
          <w:rFonts w:ascii="Times New Roman" w:hAnsi="Times New Roman" w:cs="Times New Roman"/>
          <w:color w:val="000000" w:themeColor="text1"/>
          <w:sz w:val="24"/>
          <w:szCs w:val="24"/>
        </w:rPr>
        <w:t>, and the</w:t>
      </w:r>
      <w:r w:rsidR="008E3732">
        <w:rPr>
          <w:rFonts w:ascii="Times New Roman" w:hAnsi="Times New Roman" w:cs="Times New Roman"/>
          <w:color w:val="000000" w:themeColor="text1"/>
          <w:sz w:val="24"/>
          <w:szCs w:val="24"/>
        </w:rPr>
        <w:t xml:space="preserve"> relevance of </w:t>
      </w:r>
      <w:r w:rsidR="001054DE">
        <w:rPr>
          <w:rFonts w:ascii="Times New Roman" w:hAnsi="Times New Roman" w:cs="Times New Roman"/>
          <w:color w:val="000000" w:themeColor="text1"/>
          <w:sz w:val="24"/>
          <w:szCs w:val="24"/>
        </w:rPr>
        <w:t xml:space="preserve">each </w:t>
      </w:r>
      <w:r w:rsidR="008E3732">
        <w:rPr>
          <w:rFonts w:ascii="Times New Roman" w:hAnsi="Times New Roman" w:cs="Times New Roman"/>
          <w:color w:val="000000" w:themeColor="text1"/>
          <w:sz w:val="24"/>
          <w:szCs w:val="24"/>
        </w:rPr>
        <w:t>theme to each patient was dichotom</w:t>
      </w:r>
      <w:r w:rsidR="00120163">
        <w:rPr>
          <w:rFonts w:ascii="Times New Roman" w:hAnsi="Times New Roman" w:cs="Times New Roman"/>
          <w:color w:val="000000" w:themeColor="text1"/>
          <w:sz w:val="24"/>
          <w:szCs w:val="24"/>
        </w:rPr>
        <w:t>ised</w:t>
      </w:r>
      <w:r w:rsidR="008E3732">
        <w:rPr>
          <w:rFonts w:ascii="Times New Roman" w:hAnsi="Times New Roman" w:cs="Times New Roman"/>
          <w:color w:val="000000" w:themeColor="text1"/>
          <w:sz w:val="24"/>
          <w:szCs w:val="24"/>
        </w:rPr>
        <w:t xml:space="preserve"> based on interview</w:t>
      </w:r>
      <w:r w:rsidR="00653FB0">
        <w:rPr>
          <w:rFonts w:ascii="Times New Roman" w:hAnsi="Times New Roman" w:cs="Times New Roman"/>
          <w:color w:val="000000" w:themeColor="text1"/>
          <w:sz w:val="24"/>
          <w:szCs w:val="24"/>
        </w:rPr>
        <w:t xml:space="preserve"> transcripts</w:t>
      </w:r>
      <w:r w:rsidR="008E3732">
        <w:rPr>
          <w:rFonts w:ascii="Times New Roman" w:hAnsi="Times New Roman" w:cs="Times New Roman"/>
          <w:color w:val="000000" w:themeColor="text1"/>
          <w:sz w:val="24"/>
          <w:szCs w:val="24"/>
        </w:rPr>
        <w:t>. The q</w:t>
      </w:r>
      <w:r w:rsidR="00E40BE0" w:rsidRPr="00C14EA1">
        <w:rPr>
          <w:rFonts w:ascii="Times New Roman" w:hAnsi="Times New Roman" w:cs="Times New Roman"/>
          <w:color w:val="000000" w:themeColor="text1"/>
          <w:sz w:val="24"/>
          <w:szCs w:val="24"/>
        </w:rPr>
        <w:t xml:space="preserve">uantitative responses to questionnaires and rating scales were </w:t>
      </w:r>
      <w:r w:rsidR="00E40BE0">
        <w:rPr>
          <w:rFonts w:ascii="Times New Roman" w:hAnsi="Times New Roman" w:cs="Times New Roman"/>
          <w:color w:val="000000" w:themeColor="text1"/>
          <w:sz w:val="24"/>
          <w:szCs w:val="24"/>
        </w:rPr>
        <w:t xml:space="preserve">added to the </w:t>
      </w:r>
      <w:r w:rsidR="009F1F68">
        <w:rPr>
          <w:rFonts w:ascii="Times New Roman" w:hAnsi="Times New Roman" w:cs="Times New Roman"/>
          <w:color w:val="000000" w:themeColor="text1"/>
          <w:sz w:val="24"/>
          <w:szCs w:val="24"/>
        </w:rPr>
        <w:t xml:space="preserve">checkerboard </w:t>
      </w:r>
      <w:r w:rsidR="008E3732">
        <w:rPr>
          <w:rFonts w:ascii="Times New Roman" w:hAnsi="Times New Roman" w:cs="Times New Roman"/>
          <w:color w:val="000000" w:themeColor="text1"/>
          <w:sz w:val="24"/>
          <w:szCs w:val="24"/>
        </w:rPr>
        <w:t>tables to enable cross-tabulation.</w:t>
      </w:r>
      <w:r w:rsidR="008D5DA9" w:rsidRPr="00C14EA1">
        <w:rPr>
          <w:rFonts w:ascii="Times New Roman" w:hAnsi="Times New Roman" w:cs="Times New Roman"/>
          <w:color w:val="000000" w:themeColor="text1"/>
          <w:sz w:val="24"/>
          <w:szCs w:val="24"/>
        </w:rPr>
        <w:t xml:space="preserve"> </w:t>
      </w:r>
      <w:r w:rsidR="00631F6B">
        <w:rPr>
          <w:rFonts w:ascii="Times New Roman" w:hAnsi="Times New Roman" w:cs="Times New Roman"/>
          <w:color w:val="000000" w:themeColor="text1"/>
          <w:sz w:val="24"/>
          <w:szCs w:val="24"/>
        </w:rPr>
        <w:t xml:space="preserve">For the nine pre-defined potential contributors to readmission, the VAS rating scale data were </w:t>
      </w:r>
      <w:r w:rsidR="00273AA3">
        <w:rPr>
          <w:rFonts w:ascii="Times New Roman" w:hAnsi="Times New Roman" w:cs="Times New Roman"/>
          <w:color w:val="000000" w:themeColor="text1"/>
          <w:sz w:val="24"/>
          <w:szCs w:val="24"/>
        </w:rPr>
        <w:t xml:space="preserve">further </w:t>
      </w:r>
      <w:r w:rsidR="00631F6B">
        <w:rPr>
          <w:rFonts w:ascii="Times New Roman" w:hAnsi="Times New Roman" w:cs="Times New Roman"/>
          <w:color w:val="000000" w:themeColor="text1"/>
          <w:sz w:val="24"/>
          <w:szCs w:val="24"/>
        </w:rPr>
        <w:lastRenderedPageBreak/>
        <w:t xml:space="preserve">processed to enable </w:t>
      </w:r>
      <w:r w:rsidR="00120163">
        <w:rPr>
          <w:rFonts w:ascii="Times New Roman" w:hAnsi="Times New Roman" w:cs="Times New Roman"/>
          <w:color w:val="000000" w:themeColor="text1"/>
          <w:sz w:val="24"/>
          <w:szCs w:val="24"/>
        </w:rPr>
        <w:t xml:space="preserve">integration </w:t>
      </w:r>
      <w:r w:rsidR="00631F6B">
        <w:rPr>
          <w:rFonts w:ascii="Times New Roman" w:hAnsi="Times New Roman" w:cs="Times New Roman"/>
          <w:color w:val="000000" w:themeColor="text1"/>
          <w:sz w:val="24"/>
          <w:szCs w:val="24"/>
        </w:rPr>
        <w:t>with the other data</w:t>
      </w:r>
      <w:r w:rsidR="00AC2DB6">
        <w:rPr>
          <w:rFonts w:ascii="Times New Roman" w:hAnsi="Times New Roman" w:cs="Times New Roman"/>
          <w:color w:val="000000" w:themeColor="text1"/>
          <w:sz w:val="24"/>
          <w:szCs w:val="24"/>
        </w:rPr>
        <w:t xml:space="preserve"> by creating</w:t>
      </w:r>
      <w:r w:rsidR="00631F6B">
        <w:rPr>
          <w:rFonts w:ascii="Times New Roman" w:hAnsi="Times New Roman" w:cs="Times New Roman"/>
          <w:color w:val="000000" w:themeColor="text1"/>
          <w:sz w:val="24"/>
          <w:szCs w:val="24"/>
        </w:rPr>
        <w:t xml:space="preserve"> a ‘traffic light’ with </w:t>
      </w:r>
      <w:r w:rsidR="00631F6B">
        <w:rPr>
          <w:rFonts w:ascii="Times New Roman" w:hAnsi="Times New Roman" w:cs="Times New Roman"/>
          <w:sz w:val="24"/>
        </w:rPr>
        <w:t>r</w:t>
      </w:r>
      <w:r w:rsidR="00631F6B" w:rsidRPr="00F324B8">
        <w:rPr>
          <w:rFonts w:ascii="Times New Roman" w:hAnsi="Times New Roman" w:cs="Times New Roman"/>
          <w:sz w:val="24"/>
        </w:rPr>
        <w:t xml:space="preserve">esponses </w:t>
      </w:r>
      <w:r w:rsidR="00631F6B">
        <w:rPr>
          <w:rFonts w:ascii="Times New Roman" w:hAnsi="Times New Roman" w:cs="Times New Roman"/>
          <w:sz w:val="24"/>
        </w:rPr>
        <w:t>categorised as ‘green’ (score 0-3; little/no part), ‘amber’ (score 4-6; some part), and ‘red’</w:t>
      </w:r>
      <w:r w:rsidR="00631F6B" w:rsidRPr="00F324B8">
        <w:rPr>
          <w:rFonts w:ascii="Times New Roman" w:hAnsi="Times New Roman" w:cs="Times New Roman"/>
          <w:sz w:val="24"/>
        </w:rPr>
        <w:t xml:space="preserve"> (score 7-10; important part). </w:t>
      </w:r>
      <w:r w:rsidR="00631F6B">
        <w:rPr>
          <w:rFonts w:ascii="Times New Roman" w:hAnsi="Times New Roman" w:cs="Times New Roman"/>
          <w:sz w:val="24"/>
        </w:rPr>
        <w:t xml:space="preserve">These data were </w:t>
      </w:r>
      <w:r w:rsidR="00120163">
        <w:rPr>
          <w:rFonts w:ascii="Times New Roman" w:hAnsi="Times New Roman" w:cs="Times New Roman"/>
          <w:sz w:val="24"/>
        </w:rPr>
        <w:t>added to</w:t>
      </w:r>
      <w:r w:rsidR="00631F6B">
        <w:rPr>
          <w:rFonts w:ascii="Times New Roman" w:hAnsi="Times New Roman" w:cs="Times New Roman"/>
          <w:sz w:val="24"/>
        </w:rPr>
        <w:t xml:space="preserve"> the </w:t>
      </w:r>
      <w:r w:rsidR="008E3732">
        <w:rPr>
          <w:rFonts w:ascii="Times New Roman" w:hAnsi="Times New Roman" w:cs="Times New Roman"/>
          <w:sz w:val="24"/>
        </w:rPr>
        <w:t>checkerboard data for</w:t>
      </w:r>
      <w:r w:rsidR="00631F6B">
        <w:rPr>
          <w:rFonts w:ascii="Times New Roman" w:hAnsi="Times New Roman" w:cs="Times New Roman"/>
          <w:sz w:val="24"/>
        </w:rPr>
        <w:t xml:space="preserve"> themes. </w:t>
      </w:r>
      <w:r w:rsidR="009F1F68">
        <w:rPr>
          <w:rFonts w:ascii="Times New Roman" w:hAnsi="Times New Roman" w:cs="Times New Roman"/>
          <w:color w:val="000000" w:themeColor="text1"/>
          <w:sz w:val="24"/>
          <w:szCs w:val="24"/>
        </w:rPr>
        <w:t xml:space="preserve">At </w:t>
      </w:r>
      <w:r w:rsidR="00486293">
        <w:rPr>
          <w:rFonts w:ascii="Times New Roman" w:hAnsi="Times New Roman" w:cs="Times New Roman"/>
          <w:color w:val="000000" w:themeColor="text1"/>
          <w:sz w:val="24"/>
          <w:szCs w:val="24"/>
        </w:rPr>
        <w:t>the co-investigator</w:t>
      </w:r>
      <w:r w:rsidR="009F1F68">
        <w:rPr>
          <w:rFonts w:ascii="Times New Roman" w:hAnsi="Times New Roman" w:cs="Times New Roman"/>
          <w:color w:val="000000" w:themeColor="text1"/>
          <w:sz w:val="24"/>
          <w:szCs w:val="24"/>
        </w:rPr>
        <w:t xml:space="preserve"> meetings we iteratively group</w:t>
      </w:r>
      <w:r w:rsidR="00120163">
        <w:rPr>
          <w:rFonts w:ascii="Times New Roman" w:hAnsi="Times New Roman" w:cs="Times New Roman"/>
          <w:color w:val="000000" w:themeColor="text1"/>
          <w:sz w:val="24"/>
          <w:szCs w:val="24"/>
        </w:rPr>
        <w:t>ed</w:t>
      </w:r>
      <w:r w:rsidR="009F1F68">
        <w:rPr>
          <w:rFonts w:ascii="Times New Roman" w:hAnsi="Times New Roman" w:cs="Times New Roman"/>
          <w:color w:val="000000" w:themeColor="text1"/>
          <w:sz w:val="24"/>
          <w:szCs w:val="24"/>
        </w:rPr>
        <w:t xml:space="preserve"> data to see if p</w:t>
      </w:r>
      <w:r w:rsidR="008D5DA9" w:rsidRPr="00C14EA1">
        <w:rPr>
          <w:rFonts w:ascii="Times New Roman" w:hAnsi="Times New Roman" w:cs="Times New Roman"/>
          <w:color w:val="000000" w:themeColor="text1"/>
          <w:sz w:val="24"/>
          <w:szCs w:val="24"/>
        </w:rPr>
        <w:t xml:space="preserve">atterns </w:t>
      </w:r>
      <w:r w:rsidR="009F1F68">
        <w:rPr>
          <w:rFonts w:ascii="Times New Roman" w:hAnsi="Times New Roman" w:cs="Times New Roman"/>
          <w:color w:val="000000" w:themeColor="text1"/>
          <w:sz w:val="24"/>
          <w:szCs w:val="24"/>
        </w:rPr>
        <w:t>emerged that usefully described different</w:t>
      </w:r>
      <w:r w:rsidR="00D74700">
        <w:rPr>
          <w:rFonts w:ascii="Times New Roman" w:hAnsi="Times New Roman" w:cs="Times New Roman"/>
          <w:color w:val="000000" w:themeColor="text1"/>
          <w:sz w:val="24"/>
          <w:szCs w:val="24"/>
        </w:rPr>
        <w:t xml:space="preserve"> </w:t>
      </w:r>
      <w:r w:rsidR="00951DAF">
        <w:rPr>
          <w:rFonts w:ascii="Times New Roman" w:hAnsi="Times New Roman" w:cs="Times New Roman"/>
          <w:color w:val="000000" w:themeColor="text1"/>
          <w:sz w:val="24"/>
          <w:szCs w:val="24"/>
        </w:rPr>
        <w:t>contexts</w:t>
      </w:r>
      <w:r w:rsidR="008D5DA9" w:rsidRPr="00C14EA1">
        <w:rPr>
          <w:rFonts w:ascii="Times New Roman" w:hAnsi="Times New Roman" w:cs="Times New Roman"/>
          <w:color w:val="000000" w:themeColor="text1"/>
          <w:sz w:val="24"/>
          <w:szCs w:val="24"/>
        </w:rPr>
        <w:t xml:space="preserve"> </w:t>
      </w:r>
      <w:r w:rsidR="00951DAF">
        <w:rPr>
          <w:rFonts w:ascii="Times New Roman" w:hAnsi="Times New Roman" w:cs="Times New Roman"/>
          <w:color w:val="000000" w:themeColor="text1"/>
          <w:sz w:val="24"/>
          <w:szCs w:val="24"/>
        </w:rPr>
        <w:t xml:space="preserve">in which </w:t>
      </w:r>
      <w:r w:rsidR="009F1F68">
        <w:rPr>
          <w:rFonts w:ascii="Times New Roman" w:hAnsi="Times New Roman" w:cs="Times New Roman"/>
          <w:color w:val="000000" w:themeColor="text1"/>
          <w:sz w:val="24"/>
          <w:szCs w:val="24"/>
        </w:rPr>
        <w:t>patient</w:t>
      </w:r>
      <w:r w:rsidR="00951DAF">
        <w:rPr>
          <w:rFonts w:ascii="Times New Roman" w:hAnsi="Times New Roman" w:cs="Times New Roman"/>
          <w:color w:val="000000" w:themeColor="text1"/>
          <w:sz w:val="24"/>
          <w:szCs w:val="24"/>
        </w:rPr>
        <w:t>s experienced unplanned hospital readmissions</w:t>
      </w:r>
      <w:r w:rsidR="008D5DA9" w:rsidRPr="00C14EA1">
        <w:rPr>
          <w:rFonts w:ascii="Times New Roman" w:hAnsi="Times New Roman" w:cs="Times New Roman"/>
          <w:color w:val="000000" w:themeColor="text1"/>
          <w:sz w:val="24"/>
          <w:szCs w:val="24"/>
        </w:rPr>
        <w:t>.</w:t>
      </w:r>
      <w:r w:rsidR="00273AA3" w:rsidRPr="00273AA3">
        <w:rPr>
          <w:rFonts w:ascii="Times New Roman" w:hAnsi="Times New Roman" w:cs="Times New Roman"/>
          <w:color w:val="000000" w:themeColor="text1"/>
          <w:sz w:val="24"/>
          <w:szCs w:val="24"/>
        </w:rPr>
        <w:t xml:space="preserve"> </w:t>
      </w:r>
      <w:r w:rsidR="008E3732">
        <w:rPr>
          <w:rFonts w:ascii="Times New Roman" w:hAnsi="Times New Roman" w:cs="Times New Roman"/>
          <w:color w:val="000000" w:themeColor="text1"/>
          <w:sz w:val="24"/>
          <w:szCs w:val="24"/>
        </w:rPr>
        <w:t>The qualitative data were cross-</w:t>
      </w:r>
      <w:r w:rsidR="00273AA3">
        <w:rPr>
          <w:rFonts w:ascii="Times New Roman" w:hAnsi="Times New Roman" w:cs="Times New Roman"/>
          <w:color w:val="000000" w:themeColor="text1"/>
          <w:sz w:val="24"/>
          <w:szCs w:val="24"/>
        </w:rPr>
        <w:t xml:space="preserve">checked subjectively for consistency with the quantitative questionnaire and VAS </w:t>
      </w:r>
      <w:r w:rsidR="008E3732">
        <w:rPr>
          <w:rFonts w:ascii="Times New Roman" w:hAnsi="Times New Roman" w:cs="Times New Roman"/>
          <w:color w:val="000000" w:themeColor="text1"/>
          <w:sz w:val="24"/>
          <w:szCs w:val="24"/>
        </w:rPr>
        <w:t xml:space="preserve">‘traffic light’ </w:t>
      </w:r>
      <w:r w:rsidR="00273AA3">
        <w:rPr>
          <w:rFonts w:ascii="Times New Roman" w:hAnsi="Times New Roman" w:cs="Times New Roman"/>
          <w:color w:val="000000" w:themeColor="text1"/>
          <w:sz w:val="24"/>
          <w:szCs w:val="24"/>
        </w:rPr>
        <w:t>data, for example in relation to multimorbidity, social support, communication between services, and psychological issues.</w:t>
      </w:r>
      <w:r w:rsidR="008E3732">
        <w:rPr>
          <w:rFonts w:ascii="Times New Roman" w:hAnsi="Times New Roman" w:cs="Times New Roman"/>
          <w:color w:val="000000" w:themeColor="text1"/>
          <w:sz w:val="24"/>
          <w:szCs w:val="24"/>
        </w:rPr>
        <w:t xml:space="preserve"> </w:t>
      </w:r>
      <w:r w:rsidR="00486293">
        <w:rPr>
          <w:rFonts w:ascii="Times New Roman" w:hAnsi="Times New Roman" w:cs="Times New Roman"/>
          <w:color w:val="000000" w:themeColor="text1"/>
          <w:sz w:val="24"/>
          <w:szCs w:val="24"/>
        </w:rPr>
        <w:t>Discussion and re-analysis were used to reach consensus when disagreements occurred.</w:t>
      </w:r>
    </w:p>
    <w:p w14:paraId="1D75019C" w14:textId="5F305747" w:rsidR="008D5DA9" w:rsidRDefault="00946F79" w:rsidP="00C14EA1">
      <w:pPr>
        <w:widowControl w:val="0"/>
        <w:spacing w:line="360" w:lineRule="auto"/>
        <w:rPr>
          <w:rFonts w:ascii="Times New Roman" w:hAnsi="Times New Roman" w:cs="Times New Roman"/>
          <w:color w:val="000000" w:themeColor="text1"/>
          <w:sz w:val="24"/>
          <w:szCs w:val="24"/>
        </w:rPr>
      </w:pPr>
      <w:r w:rsidRPr="00C14EA1">
        <w:rPr>
          <w:rFonts w:ascii="Times New Roman" w:hAnsi="Times New Roman" w:cs="Times New Roman"/>
          <w:sz w:val="24"/>
          <w:szCs w:val="24"/>
        </w:rPr>
        <w:t xml:space="preserve">In-depth thematic analysis of </w:t>
      </w:r>
      <w:r>
        <w:rPr>
          <w:rFonts w:ascii="Times New Roman" w:hAnsi="Times New Roman" w:cs="Times New Roman"/>
          <w:sz w:val="24"/>
          <w:szCs w:val="24"/>
        </w:rPr>
        <w:t xml:space="preserve">focus group </w:t>
      </w:r>
      <w:r w:rsidRPr="00C14EA1">
        <w:rPr>
          <w:rFonts w:ascii="Times New Roman" w:hAnsi="Times New Roman" w:cs="Times New Roman"/>
          <w:sz w:val="24"/>
          <w:szCs w:val="24"/>
        </w:rPr>
        <w:t xml:space="preserve">data was undertaken using a similar approach to individual interviews by a single researcher (ED). </w:t>
      </w:r>
      <w:r w:rsidRPr="00E958AC">
        <w:rPr>
          <w:rFonts w:ascii="Times New Roman" w:hAnsi="Times New Roman" w:cs="Times New Roman"/>
          <w:sz w:val="24"/>
          <w:szCs w:val="24"/>
        </w:rPr>
        <w:t xml:space="preserve">Analysis was iterative and enduring as the data were gathered and </w:t>
      </w:r>
      <w:r w:rsidR="00486293">
        <w:rPr>
          <w:rFonts w:ascii="Times New Roman" w:hAnsi="Times New Roman" w:cs="Times New Roman"/>
          <w:sz w:val="24"/>
          <w:szCs w:val="24"/>
        </w:rPr>
        <w:t>any emergent</w:t>
      </w:r>
      <w:r w:rsidRPr="00E958AC">
        <w:rPr>
          <w:rFonts w:ascii="Times New Roman" w:hAnsi="Times New Roman" w:cs="Times New Roman"/>
          <w:sz w:val="24"/>
          <w:szCs w:val="24"/>
        </w:rPr>
        <w:t xml:space="preserve"> themes were identified and </w:t>
      </w:r>
      <w:r>
        <w:rPr>
          <w:rFonts w:ascii="Times New Roman" w:hAnsi="Times New Roman" w:cs="Times New Roman"/>
          <w:sz w:val="24"/>
          <w:szCs w:val="24"/>
        </w:rPr>
        <w:t xml:space="preserve">further </w:t>
      </w:r>
      <w:r w:rsidRPr="00E958AC">
        <w:rPr>
          <w:rFonts w:ascii="Times New Roman" w:hAnsi="Times New Roman" w:cs="Times New Roman"/>
          <w:sz w:val="24"/>
          <w:szCs w:val="24"/>
        </w:rPr>
        <w:t>discussed</w:t>
      </w:r>
      <w:r>
        <w:rPr>
          <w:rFonts w:ascii="Times New Roman" w:hAnsi="Times New Roman" w:cs="Times New Roman"/>
          <w:sz w:val="24"/>
          <w:szCs w:val="24"/>
        </w:rPr>
        <w:t xml:space="preserve"> among the researchers</w:t>
      </w:r>
      <w:r w:rsidRPr="00E958AC">
        <w:rPr>
          <w:rFonts w:ascii="Times New Roman" w:hAnsi="Times New Roman" w:cs="Times New Roman"/>
          <w:sz w:val="24"/>
          <w:szCs w:val="24"/>
        </w:rPr>
        <w:t>.</w:t>
      </w:r>
      <w:r>
        <w:rPr>
          <w:rFonts w:ascii="Times New Roman" w:hAnsi="Times New Roman" w:cs="Times New Roman"/>
          <w:sz w:val="24"/>
          <w:szCs w:val="24"/>
        </w:rPr>
        <w:t xml:space="preserve"> In this way the</w:t>
      </w:r>
      <w:r w:rsidR="00FC6D5B">
        <w:rPr>
          <w:rFonts w:ascii="Times New Roman" w:hAnsi="Times New Roman" w:cs="Times New Roman"/>
          <w:color w:val="000000" w:themeColor="text1"/>
          <w:sz w:val="24"/>
          <w:szCs w:val="24"/>
        </w:rPr>
        <w:t xml:space="preserve"> focus group data</w:t>
      </w:r>
      <w:r>
        <w:rPr>
          <w:rFonts w:ascii="Times New Roman" w:hAnsi="Times New Roman" w:cs="Times New Roman"/>
          <w:color w:val="000000" w:themeColor="text1"/>
          <w:sz w:val="24"/>
          <w:szCs w:val="24"/>
        </w:rPr>
        <w:t xml:space="preserve"> were integrated into the individual patient data</w:t>
      </w:r>
      <w:r w:rsidR="00FC6D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used</w:t>
      </w:r>
      <w:r w:rsidR="00FC6D5B">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 xml:space="preserve">confirm and </w:t>
      </w:r>
      <w:r w:rsidR="00FC6D5B">
        <w:rPr>
          <w:rFonts w:ascii="Times New Roman" w:hAnsi="Times New Roman" w:cs="Times New Roman"/>
          <w:color w:val="000000" w:themeColor="text1"/>
          <w:sz w:val="24"/>
          <w:szCs w:val="24"/>
        </w:rPr>
        <w:t xml:space="preserve">refine the emerging themes and </w:t>
      </w:r>
      <w:r w:rsidR="003A763F">
        <w:rPr>
          <w:rFonts w:ascii="Times New Roman" w:hAnsi="Times New Roman" w:cs="Times New Roman"/>
          <w:color w:val="000000" w:themeColor="text1"/>
          <w:sz w:val="24"/>
          <w:szCs w:val="24"/>
        </w:rPr>
        <w:t>contexts in which readmissions occurred</w:t>
      </w:r>
      <w:r>
        <w:rPr>
          <w:rFonts w:ascii="Times New Roman" w:hAnsi="Times New Roman" w:cs="Times New Roman"/>
          <w:color w:val="000000" w:themeColor="text1"/>
          <w:sz w:val="24"/>
          <w:szCs w:val="24"/>
        </w:rPr>
        <w:t>, with a focus on searching for discordant cases or themes</w:t>
      </w:r>
      <w:r w:rsidR="00FC6D5B">
        <w:rPr>
          <w:rFonts w:ascii="Times New Roman" w:hAnsi="Times New Roman" w:cs="Times New Roman"/>
          <w:color w:val="000000" w:themeColor="text1"/>
          <w:sz w:val="24"/>
          <w:szCs w:val="24"/>
        </w:rPr>
        <w:t xml:space="preserve">. </w:t>
      </w:r>
    </w:p>
    <w:p w14:paraId="2DADF224" w14:textId="4A169AB9" w:rsidR="00946F79" w:rsidRDefault="00946F79" w:rsidP="00C14EA1">
      <w:pPr>
        <w:widowControl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final themes presented and </w:t>
      </w:r>
      <w:r w:rsidR="003A763F">
        <w:rPr>
          <w:rFonts w:ascii="Times New Roman" w:hAnsi="Times New Roman" w:cs="Times New Roman"/>
          <w:color w:val="000000" w:themeColor="text1"/>
          <w:sz w:val="24"/>
          <w:szCs w:val="24"/>
        </w:rPr>
        <w:t>contexts in which unplanned readmissions occurred</w:t>
      </w:r>
      <w:r>
        <w:rPr>
          <w:rFonts w:ascii="Times New Roman" w:hAnsi="Times New Roman" w:cs="Times New Roman"/>
          <w:color w:val="000000" w:themeColor="text1"/>
          <w:sz w:val="24"/>
          <w:szCs w:val="24"/>
        </w:rPr>
        <w:t xml:space="preserve"> represented the integration of all data sources collected in the study.</w:t>
      </w:r>
    </w:p>
    <w:p w14:paraId="4208CD96" w14:textId="115877F0" w:rsidR="00676C58" w:rsidRPr="00C14EA1" w:rsidRDefault="00676C58" w:rsidP="006B0296">
      <w:pPr>
        <w:pStyle w:val="Heading1"/>
      </w:pPr>
      <w:r w:rsidRPr="00C14EA1">
        <w:t>Results</w:t>
      </w:r>
    </w:p>
    <w:p w14:paraId="568FFA6B" w14:textId="41C99B1E" w:rsidR="00292936" w:rsidRPr="00C14EA1" w:rsidRDefault="00841891" w:rsidP="006B0296">
      <w:pPr>
        <w:pStyle w:val="Heading2"/>
      </w:pPr>
      <w:r>
        <w:t>Themes that emerged from a</w:t>
      </w:r>
      <w:r w:rsidR="004B464C">
        <w:t xml:space="preserve">nalysis of </w:t>
      </w:r>
      <w:r>
        <w:t>i</w:t>
      </w:r>
      <w:r w:rsidR="00292936" w:rsidRPr="00C14EA1">
        <w:t xml:space="preserve">ndividual </w:t>
      </w:r>
      <w:r>
        <w:t xml:space="preserve">patient/carer </w:t>
      </w:r>
      <w:r w:rsidR="00292936" w:rsidRPr="00C14EA1">
        <w:t>interviews</w:t>
      </w:r>
    </w:p>
    <w:p w14:paraId="6B4ACB06" w14:textId="6E509275" w:rsidR="00C0477A" w:rsidRDefault="001054DE"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Patients were interviewed a median (1</w:t>
      </w:r>
      <w:r w:rsidRPr="00AE59AF">
        <w:rPr>
          <w:rFonts w:ascii="Times New Roman" w:hAnsi="Times New Roman" w:cs="Times New Roman"/>
          <w:sz w:val="24"/>
          <w:szCs w:val="24"/>
          <w:vertAlign w:val="superscript"/>
        </w:rPr>
        <w:t>st</w:t>
      </w:r>
      <w:r>
        <w:rPr>
          <w:rFonts w:ascii="Times New Roman" w:hAnsi="Times New Roman" w:cs="Times New Roman"/>
          <w:sz w:val="24"/>
          <w:szCs w:val="24"/>
        </w:rPr>
        <w:t>, 3</w:t>
      </w:r>
      <w:r w:rsidRPr="00AE59AF">
        <w:rPr>
          <w:rFonts w:ascii="Times New Roman" w:hAnsi="Times New Roman" w:cs="Times New Roman"/>
          <w:sz w:val="24"/>
          <w:szCs w:val="24"/>
          <w:vertAlign w:val="superscript"/>
        </w:rPr>
        <w:t>rd</w:t>
      </w:r>
      <w:r>
        <w:rPr>
          <w:rFonts w:ascii="Times New Roman" w:hAnsi="Times New Roman" w:cs="Times New Roman"/>
          <w:sz w:val="24"/>
          <w:szCs w:val="24"/>
        </w:rPr>
        <w:t xml:space="preserve"> quartile; range) 11 weeks (4, 9; 15-31 weeks) after the readmission event. At interview, patients had experienced a median </w:t>
      </w:r>
      <w:r w:rsidR="007D3997">
        <w:rPr>
          <w:rFonts w:ascii="Times New Roman" w:hAnsi="Times New Roman" w:cs="Times New Roman"/>
          <w:sz w:val="24"/>
          <w:szCs w:val="24"/>
        </w:rPr>
        <w:t xml:space="preserve">1 (1, 2; 1-5) separate readmissions. </w:t>
      </w:r>
      <w:r w:rsidR="00C73326">
        <w:rPr>
          <w:rFonts w:ascii="Times New Roman" w:hAnsi="Times New Roman" w:cs="Times New Roman"/>
          <w:sz w:val="24"/>
          <w:szCs w:val="24"/>
        </w:rPr>
        <w:t xml:space="preserve">Despite </w:t>
      </w:r>
      <w:r w:rsidR="00472B0E">
        <w:rPr>
          <w:rFonts w:ascii="Times New Roman" w:hAnsi="Times New Roman" w:cs="Times New Roman"/>
          <w:sz w:val="24"/>
          <w:szCs w:val="24"/>
        </w:rPr>
        <w:t xml:space="preserve">wide variation in </w:t>
      </w:r>
      <w:r w:rsidR="00D74700">
        <w:rPr>
          <w:rFonts w:ascii="Times New Roman" w:hAnsi="Times New Roman" w:cs="Times New Roman"/>
          <w:sz w:val="24"/>
          <w:szCs w:val="24"/>
        </w:rPr>
        <w:t xml:space="preserve">patient characteristics, diagnoses, and </w:t>
      </w:r>
      <w:r w:rsidR="00537949">
        <w:rPr>
          <w:rFonts w:ascii="Times New Roman" w:hAnsi="Times New Roman" w:cs="Times New Roman"/>
          <w:sz w:val="24"/>
          <w:szCs w:val="24"/>
        </w:rPr>
        <w:t xml:space="preserve">readmission </w:t>
      </w:r>
      <w:r w:rsidR="00D74700">
        <w:rPr>
          <w:rFonts w:ascii="Times New Roman" w:hAnsi="Times New Roman" w:cs="Times New Roman"/>
          <w:sz w:val="24"/>
          <w:szCs w:val="24"/>
        </w:rPr>
        <w:t xml:space="preserve">circumstances common themes emerged. </w:t>
      </w:r>
      <w:r w:rsidR="00537949">
        <w:rPr>
          <w:rFonts w:ascii="Times New Roman" w:hAnsi="Times New Roman" w:cs="Times New Roman"/>
          <w:sz w:val="24"/>
          <w:szCs w:val="24"/>
        </w:rPr>
        <w:t xml:space="preserve">Based on-going analysis we considered </w:t>
      </w:r>
      <w:r w:rsidR="00224183">
        <w:rPr>
          <w:rFonts w:ascii="Times New Roman" w:hAnsi="Times New Roman" w:cs="Times New Roman"/>
          <w:sz w:val="24"/>
          <w:szCs w:val="24"/>
        </w:rPr>
        <w:t>data saturation</w:t>
      </w:r>
      <w:r w:rsidR="00537949">
        <w:rPr>
          <w:rFonts w:ascii="Times New Roman" w:hAnsi="Times New Roman" w:cs="Times New Roman"/>
          <w:sz w:val="24"/>
          <w:szCs w:val="24"/>
        </w:rPr>
        <w:t xml:space="preserve"> occurred after 55 interviews, but completed all arranged interviews</w:t>
      </w:r>
      <w:r w:rsidR="003C4625">
        <w:rPr>
          <w:rFonts w:ascii="Times New Roman" w:hAnsi="Times New Roman" w:cs="Times New Roman"/>
          <w:sz w:val="24"/>
          <w:szCs w:val="24"/>
        </w:rPr>
        <w:t xml:space="preserve">. </w:t>
      </w:r>
      <w:r w:rsidR="00486293">
        <w:rPr>
          <w:rFonts w:ascii="Times New Roman" w:hAnsi="Times New Roman" w:cs="Times New Roman"/>
          <w:sz w:val="24"/>
          <w:szCs w:val="24"/>
        </w:rPr>
        <w:t>P</w:t>
      </w:r>
      <w:r w:rsidR="00D74700">
        <w:rPr>
          <w:rFonts w:ascii="Times New Roman" w:hAnsi="Times New Roman" w:cs="Times New Roman"/>
          <w:sz w:val="24"/>
          <w:szCs w:val="24"/>
        </w:rPr>
        <w:t xml:space="preserve">atients </w:t>
      </w:r>
      <w:r w:rsidR="00FC6D5B">
        <w:rPr>
          <w:rFonts w:ascii="Times New Roman" w:hAnsi="Times New Roman" w:cs="Times New Roman"/>
          <w:sz w:val="24"/>
          <w:szCs w:val="24"/>
        </w:rPr>
        <w:t>generally identif</w:t>
      </w:r>
      <w:r w:rsidR="007D3997">
        <w:rPr>
          <w:rFonts w:ascii="Times New Roman" w:hAnsi="Times New Roman" w:cs="Times New Roman"/>
          <w:sz w:val="24"/>
          <w:szCs w:val="24"/>
        </w:rPr>
        <w:t>ied</w:t>
      </w:r>
      <w:r w:rsidR="00FC6D5B">
        <w:rPr>
          <w:rFonts w:ascii="Times New Roman" w:hAnsi="Times New Roman" w:cs="Times New Roman"/>
          <w:sz w:val="24"/>
          <w:szCs w:val="24"/>
        </w:rPr>
        <w:t xml:space="preserve"> a</w:t>
      </w:r>
      <w:r w:rsidR="00D74700">
        <w:rPr>
          <w:rFonts w:ascii="Times New Roman" w:hAnsi="Times New Roman" w:cs="Times New Roman"/>
          <w:sz w:val="24"/>
          <w:szCs w:val="24"/>
        </w:rPr>
        <w:t xml:space="preserve"> </w:t>
      </w:r>
      <w:r w:rsidR="00FC6D5B">
        <w:rPr>
          <w:rFonts w:ascii="Times New Roman" w:hAnsi="Times New Roman" w:cs="Times New Roman"/>
          <w:sz w:val="24"/>
          <w:szCs w:val="24"/>
        </w:rPr>
        <w:t xml:space="preserve">readmission </w:t>
      </w:r>
      <w:r w:rsidR="00D74700">
        <w:rPr>
          <w:rFonts w:ascii="Times New Roman" w:hAnsi="Times New Roman" w:cs="Times New Roman"/>
          <w:sz w:val="24"/>
          <w:szCs w:val="24"/>
        </w:rPr>
        <w:t>trigger</w:t>
      </w:r>
      <w:r w:rsidR="007D3997">
        <w:rPr>
          <w:rFonts w:ascii="Times New Roman" w:hAnsi="Times New Roman" w:cs="Times New Roman"/>
          <w:sz w:val="24"/>
          <w:szCs w:val="24"/>
        </w:rPr>
        <w:t>,</w:t>
      </w:r>
      <w:r w:rsidR="00FC6D5B">
        <w:rPr>
          <w:rFonts w:ascii="Times New Roman" w:hAnsi="Times New Roman" w:cs="Times New Roman"/>
          <w:sz w:val="24"/>
          <w:szCs w:val="24"/>
        </w:rPr>
        <w:t xml:space="preserve"> typically a</w:t>
      </w:r>
      <w:r w:rsidR="00D74700">
        <w:rPr>
          <w:rFonts w:ascii="Times New Roman" w:hAnsi="Times New Roman" w:cs="Times New Roman"/>
          <w:sz w:val="24"/>
          <w:szCs w:val="24"/>
        </w:rPr>
        <w:t xml:space="preserve"> medical condition or complication</w:t>
      </w:r>
      <w:r w:rsidR="00FC6D5B">
        <w:rPr>
          <w:rFonts w:ascii="Times New Roman" w:hAnsi="Times New Roman" w:cs="Times New Roman"/>
          <w:sz w:val="24"/>
          <w:szCs w:val="24"/>
        </w:rPr>
        <w:t xml:space="preserve">, </w:t>
      </w:r>
      <w:r w:rsidR="00486293">
        <w:rPr>
          <w:rFonts w:ascii="Times New Roman" w:hAnsi="Times New Roman" w:cs="Times New Roman"/>
          <w:sz w:val="24"/>
          <w:szCs w:val="24"/>
        </w:rPr>
        <w:t xml:space="preserve">but </w:t>
      </w:r>
      <w:r w:rsidR="00D74700">
        <w:rPr>
          <w:rFonts w:ascii="Times New Roman" w:hAnsi="Times New Roman" w:cs="Times New Roman"/>
          <w:sz w:val="24"/>
          <w:szCs w:val="24"/>
        </w:rPr>
        <w:t xml:space="preserve">many </w:t>
      </w:r>
      <w:r w:rsidR="00FC6D5B">
        <w:rPr>
          <w:rFonts w:ascii="Times New Roman" w:hAnsi="Times New Roman" w:cs="Times New Roman"/>
          <w:sz w:val="24"/>
          <w:szCs w:val="24"/>
        </w:rPr>
        <w:t>described other issues</w:t>
      </w:r>
      <w:r w:rsidR="0019253D">
        <w:rPr>
          <w:rFonts w:ascii="Times New Roman" w:hAnsi="Times New Roman" w:cs="Times New Roman"/>
          <w:sz w:val="24"/>
          <w:szCs w:val="24"/>
        </w:rPr>
        <w:t xml:space="preserve"> </w:t>
      </w:r>
      <w:r w:rsidR="00FC6D5B">
        <w:rPr>
          <w:rFonts w:ascii="Times New Roman" w:hAnsi="Times New Roman" w:cs="Times New Roman"/>
          <w:sz w:val="24"/>
          <w:szCs w:val="24"/>
        </w:rPr>
        <w:t>that they</w:t>
      </w:r>
      <w:r w:rsidR="00D74700">
        <w:rPr>
          <w:rFonts w:ascii="Times New Roman" w:hAnsi="Times New Roman" w:cs="Times New Roman"/>
          <w:sz w:val="24"/>
          <w:szCs w:val="24"/>
        </w:rPr>
        <w:t xml:space="preserve"> </w:t>
      </w:r>
      <w:r w:rsidR="00FC6D5B">
        <w:rPr>
          <w:rFonts w:ascii="Times New Roman" w:hAnsi="Times New Roman" w:cs="Times New Roman"/>
          <w:sz w:val="24"/>
          <w:szCs w:val="24"/>
        </w:rPr>
        <w:t>felt</w:t>
      </w:r>
      <w:r w:rsidR="00D74700">
        <w:rPr>
          <w:rFonts w:ascii="Times New Roman" w:hAnsi="Times New Roman" w:cs="Times New Roman"/>
          <w:sz w:val="24"/>
          <w:szCs w:val="24"/>
        </w:rPr>
        <w:t xml:space="preserve"> contribut</w:t>
      </w:r>
      <w:r w:rsidR="00FC6D5B">
        <w:rPr>
          <w:rFonts w:ascii="Times New Roman" w:hAnsi="Times New Roman" w:cs="Times New Roman"/>
          <w:sz w:val="24"/>
          <w:szCs w:val="24"/>
        </w:rPr>
        <w:t>ed</w:t>
      </w:r>
      <w:r w:rsidR="00D74700">
        <w:rPr>
          <w:rFonts w:ascii="Times New Roman" w:hAnsi="Times New Roman" w:cs="Times New Roman"/>
          <w:sz w:val="24"/>
          <w:szCs w:val="24"/>
        </w:rPr>
        <w:t xml:space="preserve"> to being unable to remain at home. </w:t>
      </w:r>
      <w:r w:rsidR="00C37D09">
        <w:rPr>
          <w:rFonts w:ascii="Times New Roman" w:hAnsi="Times New Roman" w:cs="Times New Roman"/>
          <w:sz w:val="24"/>
          <w:szCs w:val="24"/>
        </w:rPr>
        <w:t xml:space="preserve">These included issues pre-dating ICU admission, direct consequences of their critical illness, and organisational issues around their experience of recovery. </w:t>
      </w:r>
      <w:r w:rsidR="00D74700">
        <w:rPr>
          <w:rFonts w:ascii="Times New Roman" w:hAnsi="Times New Roman" w:cs="Times New Roman"/>
          <w:sz w:val="24"/>
          <w:szCs w:val="24"/>
        </w:rPr>
        <w:t>T</w:t>
      </w:r>
      <w:r w:rsidR="00292936" w:rsidRPr="00C14EA1">
        <w:rPr>
          <w:rFonts w:ascii="Times New Roman" w:hAnsi="Times New Roman" w:cs="Times New Roman"/>
          <w:sz w:val="24"/>
          <w:szCs w:val="24"/>
        </w:rPr>
        <w:t>en themes capture</w:t>
      </w:r>
      <w:r w:rsidR="007D3997">
        <w:rPr>
          <w:rFonts w:ascii="Times New Roman" w:hAnsi="Times New Roman" w:cs="Times New Roman"/>
          <w:sz w:val="24"/>
          <w:szCs w:val="24"/>
        </w:rPr>
        <w:t>d</w:t>
      </w:r>
      <w:r w:rsidR="00292936" w:rsidRPr="00C14EA1">
        <w:rPr>
          <w:rFonts w:ascii="Times New Roman" w:hAnsi="Times New Roman" w:cs="Times New Roman"/>
          <w:sz w:val="24"/>
          <w:szCs w:val="24"/>
        </w:rPr>
        <w:t xml:space="preserve"> the major </w:t>
      </w:r>
      <w:r w:rsidR="00472B0E">
        <w:rPr>
          <w:rFonts w:ascii="Times New Roman" w:hAnsi="Times New Roman" w:cs="Times New Roman"/>
          <w:sz w:val="24"/>
          <w:szCs w:val="24"/>
        </w:rPr>
        <w:t>issues described by patient</w:t>
      </w:r>
      <w:r w:rsidR="00E96BB3">
        <w:rPr>
          <w:rFonts w:ascii="Times New Roman" w:hAnsi="Times New Roman" w:cs="Times New Roman"/>
          <w:sz w:val="24"/>
          <w:szCs w:val="24"/>
        </w:rPr>
        <w:t>s</w:t>
      </w:r>
      <w:r w:rsidR="00472B0E">
        <w:rPr>
          <w:rFonts w:ascii="Times New Roman" w:hAnsi="Times New Roman" w:cs="Times New Roman"/>
          <w:sz w:val="24"/>
          <w:szCs w:val="24"/>
        </w:rPr>
        <w:t xml:space="preserve"> and carers surrounding</w:t>
      </w:r>
      <w:r w:rsidR="00292936" w:rsidRPr="00C14EA1">
        <w:rPr>
          <w:rFonts w:ascii="Times New Roman" w:hAnsi="Times New Roman" w:cs="Times New Roman"/>
          <w:sz w:val="24"/>
          <w:szCs w:val="24"/>
        </w:rPr>
        <w:t xml:space="preserve"> </w:t>
      </w:r>
      <w:r w:rsidR="00C37D09">
        <w:rPr>
          <w:rFonts w:ascii="Times New Roman" w:hAnsi="Times New Roman" w:cs="Times New Roman"/>
          <w:sz w:val="24"/>
          <w:szCs w:val="24"/>
        </w:rPr>
        <w:t xml:space="preserve">their </w:t>
      </w:r>
      <w:r w:rsidR="00292936" w:rsidRPr="00C14EA1">
        <w:rPr>
          <w:rFonts w:ascii="Times New Roman" w:hAnsi="Times New Roman" w:cs="Times New Roman"/>
          <w:sz w:val="24"/>
          <w:szCs w:val="24"/>
        </w:rPr>
        <w:t xml:space="preserve">unplanned readmission. </w:t>
      </w:r>
      <w:r w:rsidR="00E96BB3">
        <w:rPr>
          <w:rFonts w:ascii="Times New Roman" w:hAnsi="Times New Roman" w:cs="Times New Roman"/>
          <w:sz w:val="24"/>
          <w:szCs w:val="24"/>
        </w:rPr>
        <w:t xml:space="preserve">These </w:t>
      </w:r>
      <w:r w:rsidR="00FB5C7B">
        <w:rPr>
          <w:rFonts w:ascii="Times New Roman" w:hAnsi="Times New Roman" w:cs="Times New Roman"/>
          <w:sz w:val="24"/>
          <w:szCs w:val="24"/>
        </w:rPr>
        <w:t xml:space="preserve">were not </w:t>
      </w:r>
      <w:r w:rsidR="00E96BB3">
        <w:rPr>
          <w:rFonts w:ascii="Times New Roman" w:hAnsi="Times New Roman" w:cs="Times New Roman"/>
          <w:sz w:val="24"/>
          <w:szCs w:val="24"/>
        </w:rPr>
        <w:t xml:space="preserve">always </w:t>
      </w:r>
      <w:r w:rsidR="00FB5C7B">
        <w:rPr>
          <w:rFonts w:ascii="Times New Roman" w:hAnsi="Times New Roman" w:cs="Times New Roman"/>
          <w:sz w:val="24"/>
          <w:szCs w:val="24"/>
        </w:rPr>
        <w:t xml:space="preserve">explicitly or directly linked to </w:t>
      </w:r>
      <w:r w:rsidR="00C37D09">
        <w:rPr>
          <w:rFonts w:ascii="Times New Roman" w:hAnsi="Times New Roman" w:cs="Times New Roman"/>
          <w:sz w:val="24"/>
          <w:szCs w:val="24"/>
        </w:rPr>
        <w:t>rehospitalisation</w:t>
      </w:r>
      <w:r w:rsidR="00FB5C7B">
        <w:rPr>
          <w:rFonts w:ascii="Times New Roman" w:hAnsi="Times New Roman" w:cs="Times New Roman"/>
          <w:sz w:val="24"/>
          <w:szCs w:val="24"/>
        </w:rPr>
        <w:t xml:space="preserve">, but were described as </w:t>
      </w:r>
      <w:r w:rsidR="00C37D09">
        <w:rPr>
          <w:rFonts w:ascii="Times New Roman" w:hAnsi="Times New Roman" w:cs="Times New Roman"/>
          <w:sz w:val="24"/>
          <w:szCs w:val="24"/>
        </w:rPr>
        <w:t xml:space="preserve">important </w:t>
      </w:r>
      <w:r w:rsidR="00C37D09">
        <w:rPr>
          <w:rFonts w:ascii="Times New Roman" w:hAnsi="Times New Roman" w:cs="Times New Roman"/>
          <w:sz w:val="24"/>
          <w:szCs w:val="24"/>
        </w:rPr>
        <w:lastRenderedPageBreak/>
        <w:t>in the context of</w:t>
      </w:r>
      <w:r w:rsidR="00FB5C7B">
        <w:rPr>
          <w:rFonts w:ascii="Times New Roman" w:hAnsi="Times New Roman" w:cs="Times New Roman"/>
          <w:sz w:val="24"/>
          <w:szCs w:val="24"/>
        </w:rPr>
        <w:t xml:space="preserve"> the readmission event. </w:t>
      </w:r>
      <w:r w:rsidR="00472B0E">
        <w:rPr>
          <w:rFonts w:ascii="Times New Roman" w:hAnsi="Times New Roman" w:cs="Times New Roman"/>
          <w:sz w:val="24"/>
          <w:szCs w:val="24"/>
        </w:rPr>
        <w:t>We</w:t>
      </w:r>
      <w:r w:rsidR="00D74700">
        <w:rPr>
          <w:rFonts w:ascii="Times New Roman" w:hAnsi="Times New Roman" w:cs="Times New Roman"/>
          <w:sz w:val="24"/>
          <w:szCs w:val="24"/>
        </w:rPr>
        <w:t xml:space="preserve"> grouped</w:t>
      </w:r>
      <w:r w:rsidR="00472B0E">
        <w:rPr>
          <w:rFonts w:ascii="Times New Roman" w:hAnsi="Times New Roman" w:cs="Times New Roman"/>
          <w:sz w:val="24"/>
          <w:szCs w:val="24"/>
        </w:rPr>
        <w:t xml:space="preserve"> these</w:t>
      </w:r>
      <w:r w:rsidR="00D74700">
        <w:rPr>
          <w:rFonts w:ascii="Times New Roman" w:hAnsi="Times New Roman" w:cs="Times New Roman"/>
          <w:sz w:val="24"/>
          <w:szCs w:val="24"/>
        </w:rPr>
        <w:t xml:space="preserve"> into ‘</w:t>
      </w:r>
      <w:r w:rsidR="00292936" w:rsidRPr="00C14EA1">
        <w:rPr>
          <w:rFonts w:ascii="Times New Roman" w:hAnsi="Times New Roman" w:cs="Times New Roman"/>
          <w:sz w:val="24"/>
          <w:szCs w:val="24"/>
        </w:rPr>
        <w:t xml:space="preserve">patient-level </w:t>
      </w:r>
      <w:r w:rsidR="00C14EA1" w:rsidRPr="00C14EA1">
        <w:rPr>
          <w:rFonts w:ascii="Times New Roman" w:hAnsi="Times New Roman" w:cs="Times New Roman"/>
          <w:sz w:val="24"/>
          <w:szCs w:val="24"/>
        </w:rPr>
        <w:t>factors</w:t>
      </w:r>
      <w:r w:rsidR="00D74700">
        <w:rPr>
          <w:rFonts w:ascii="Times New Roman" w:hAnsi="Times New Roman" w:cs="Times New Roman"/>
          <w:sz w:val="24"/>
          <w:szCs w:val="24"/>
        </w:rPr>
        <w:t>’ and ‘</w:t>
      </w:r>
      <w:r w:rsidR="00292936" w:rsidRPr="00C14EA1">
        <w:rPr>
          <w:rFonts w:ascii="Times New Roman" w:hAnsi="Times New Roman" w:cs="Times New Roman"/>
          <w:sz w:val="24"/>
          <w:szCs w:val="24"/>
        </w:rPr>
        <w:t xml:space="preserve">system-level </w:t>
      </w:r>
      <w:r w:rsidR="00C14EA1" w:rsidRPr="00C14EA1">
        <w:rPr>
          <w:rFonts w:ascii="Times New Roman" w:hAnsi="Times New Roman" w:cs="Times New Roman"/>
          <w:sz w:val="24"/>
          <w:szCs w:val="24"/>
        </w:rPr>
        <w:t>factors</w:t>
      </w:r>
      <w:r w:rsidR="00D74700">
        <w:rPr>
          <w:rFonts w:ascii="Times New Roman" w:hAnsi="Times New Roman" w:cs="Times New Roman"/>
          <w:sz w:val="24"/>
          <w:szCs w:val="24"/>
        </w:rPr>
        <w:t>’</w:t>
      </w:r>
      <w:r w:rsidR="00E96BB3">
        <w:rPr>
          <w:rFonts w:ascii="Times New Roman" w:hAnsi="Times New Roman" w:cs="Times New Roman"/>
          <w:sz w:val="24"/>
          <w:szCs w:val="24"/>
        </w:rPr>
        <w:t>.</w:t>
      </w:r>
      <w:r w:rsidR="00472B0E">
        <w:rPr>
          <w:rFonts w:ascii="Times New Roman" w:hAnsi="Times New Roman" w:cs="Times New Roman"/>
          <w:sz w:val="24"/>
          <w:szCs w:val="24"/>
        </w:rPr>
        <w:t xml:space="preserve"> </w:t>
      </w:r>
      <w:r w:rsidR="00F6249B">
        <w:rPr>
          <w:rFonts w:ascii="Times New Roman" w:hAnsi="Times New Roman" w:cs="Times New Roman"/>
          <w:sz w:val="24"/>
          <w:szCs w:val="24"/>
        </w:rPr>
        <w:t xml:space="preserve"> These are summarised, together with i</w:t>
      </w:r>
      <w:r w:rsidR="00472B0E">
        <w:rPr>
          <w:rFonts w:ascii="Times New Roman" w:hAnsi="Times New Roman" w:cs="Times New Roman"/>
          <w:sz w:val="24"/>
          <w:szCs w:val="24"/>
        </w:rPr>
        <w:t>llustrative q</w:t>
      </w:r>
      <w:r w:rsidR="00292936" w:rsidRPr="00C14EA1">
        <w:rPr>
          <w:rFonts w:ascii="Times New Roman" w:hAnsi="Times New Roman" w:cs="Times New Roman"/>
          <w:sz w:val="24"/>
          <w:szCs w:val="24"/>
        </w:rPr>
        <w:t>uotes</w:t>
      </w:r>
      <w:r w:rsidR="00F6249B">
        <w:rPr>
          <w:rFonts w:ascii="Times New Roman" w:hAnsi="Times New Roman" w:cs="Times New Roman"/>
          <w:sz w:val="24"/>
          <w:szCs w:val="24"/>
        </w:rPr>
        <w:t xml:space="preserve">, </w:t>
      </w:r>
      <w:r w:rsidR="00292936" w:rsidRPr="00C14EA1">
        <w:rPr>
          <w:rFonts w:ascii="Times New Roman" w:hAnsi="Times New Roman" w:cs="Times New Roman"/>
          <w:sz w:val="24"/>
          <w:szCs w:val="24"/>
        </w:rPr>
        <w:t xml:space="preserve">in table </w:t>
      </w:r>
      <w:r w:rsidR="00B46F49">
        <w:rPr>
          <w:rFonts w:ascii="Times New Roman" w:hAnsi="Times New Roman" w:cs="Times New Roman"/>
          <w:sz w:val="24"/>
          <w:szCs w:val="24"/>
        </w:rPr>
        <w:t>2</w:t>
      </w:r>
      <w:r w:rsidR="00292936" w:rsidRPr="00C14EA1">
        <w:rPr>
          <w:rFonts w:ascii="Times New Roman" w:hAnsi="Times New Roman" w:cs="Times New Roman"/>
          <w:sz w:val="24"/>
          <w:szCs w:val="24"/>
        </w:rPr>
        <w:t xml:space="preserve">. </w:t>
      </w:r>
    </w:p>
    <w:p w14:paraId="3AB2BB40" w14:textId="71E6B1A0" w:rsidR="008A58F1" w:rsidRDefault="008A58F1" w:rsidP="00C14EA1">
      <w:pPr>
        <w:pStyle w:val="NoSpacing"/>
        <w:spacing w:line="360" w:lineRule="auto"/>
        <w:rPr>
          <w:rFonts w:ascii="Times New Roman" w:hAnsi="Times New Roman" w:cs="Times New Roman"/>
          <w:sz w:val="24"/>
          <w:szCs w:val="24"/>
        </w:rPr>
      </w:pPr>
    </w:p>
    <w:p w14:paraId="049C34C9" w14:textId="240F7410" w:rsidR="008A58F1" w:rsidRPr="00C14EA1" w:rsidRDefault="003A763F" w:rsidP="008A58F1">
      <w:pPr>
        <w:pStyle w:val="Heading2"/>
      </w:pPr>
      <w:r>
        <w:t>P</w:t>
      </w:r>
      <w:r w:rsidR="00841891">
        <w:t xml:space="preserve">atterns </w:t>
      </w:r>
      <w:r>
        <w:t xml:space="preserve">and contexts </w:t>
      </w:r>
      <w:r w:rsidR="00841891">
        <w:t>that emerged from i</w:t>
      </w:r>
      <w:r w:rsidR="008A58F1">
        <w:t xml:space="preserve">ntegration </w:t>
      </w:r>
      <w:r w:rsidR="003469A4">
        <w:t>of data</w:t>
      </w:r>
    </w:p>
    <w:p w14:paraId="59B1265F" w14:textId="470DB141" w:rsidR="00154587" w:rsidRDefault="008A58F1" w:rsidP="008A58F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integration suggested patterns of clinical interest and importance. </w:t>
      </w:r>
      <w:r w:rsidR="00C37D09">
        <w:rPr>
          <w:rFonts w:ascii="Times New Roman" w:hAnsi="Times New Roman" w:cs="Times New Roman"/>
          <w:sz w:val="24"/>
          <w:szCs w:val="24"/>
        </w:rPr>
        <w:t>C</w:t>
      </w:r>
      <w:r>
        <w:rPr>
          <w:rFonts w:ascii="Times New Roman" w:hAnsi="Times New Roman" w:cs="Times New Roman"/>
          <w:sz w:val="24"/>
          <w:szCs w:val="24"/>
        </w:rPr>
        <w:t xml:space="preserve">ross checking the ten themes against individual patient/carer </w:t>
      </w:r>
      <w:r w:rsidR="00C37D09">
        <w:rPr>
          <w:rFonts w:ascii="Times New Roman" w:hAnsi="Times New Roman" w:cs="Times New Roman"/>
          <w:sz w:val="24"/>
          <w:szCs w:val="24"/>
        </w:rPr>
        <w:t>accounts and</w:t>
      </w:r>
      <w:r>
        <w:rPr>
          <w:rFonts w:ascii="Times New Roman" w:hAnsi="Times New Roman" w:cs="Times New Roman"/>
          <w:sz w:val="24"/>
          <w:szCs w:val="24"/>
        </w:rPr>
        <w:t xml:space="preserve"> the quantitative measures indicated substantial concordance between the different </w:t>
      </w:r>
      <w:r w:rsidR="00C37D09">
        <w:rPr>
          <w:rFonts w:ascii="Times New Roman" w:hAnsi="Times New Roman" w:cs="Times New Roman"/>
          <w:sz w:val="24"/>
          <w:szCs w:val="24"/>
        </w:rPr>
        <w:t xml:space="preserve">data. Specifically, </w:t>
      </w:r>
      <w:r>
        <w:rPr>
          <w:rFonts w:ascii="Times New Roman" w:hAnsi="Times New Roman" w:cs="Times New Roman"/>
          <w:sz w:val="24"/>
          <w:szCs w:val="24"/>
        </w:rPr>
        <w:t xml:space="preserve">qualitative descriptions of the importance of multi-morbidity were consistent with the multimorbidity scores, and accounts of </w:t>
      </w:r>
      <w:r w:rsidR="00C37D09">
        <w:rPr>
          <w:rFonts w:ascii="Times New Roman" w:hAnsi="Times New Roman" w:cs="Times New Roman"/>
          <w:sz w:val="24"/>
          <w:szCs w:val="24"/>
        </w:rPr>
        <w:t xml:space="preserve">carer </w:t>
      </w:r>
      <w:r>
        <w:rPr>
          <w:rFonts w:ascii="Times New Roman" w:hAnsi="Times New Roman" w:cs="Times New Roman"/>
          <w:sz w:val="24"/>
          <w:szCs w:val="24"/>
        </w:rPr>
        <w:t>stress</w:t>
      </w:r>
      <w:r w:rsidR="00D45FD6">
        <w:rPr>
          <w:rFonts w:ascii="Times New Roman" w:hAnsi="Times New Roman" w:cs="Times New Roman"/>
          <w:sz w:val="24"/>
          <w:szCs w:val="24"/>
        </w:rPr>
        <w:t xml:space="preserve"> were</w:t>
      </w:r>
      <w:r>
        <w:rPr>
          <w:rFonts w:ascii="Times New Roman" w:hAnsi="Times New Roman" w:cs="Times New Roman"/>
          <w:sz w:val="24"/>
          <w:szCs w:val="24"/>
        </w:rPr>
        <w:t xml:space="preserve"> consistent with the MCSI</w:t>
      </w:r>
      <w:r w:rsidR="00C37D09">
        <w:rPr>
          <w:rFonts w:ascii="Times New Roman" w:hAnsi="Times New Roman" w:cs="Times New Roman"/>
          <w:sz w:val="24"/>
          <w:szCs w:val="24"/>
        </w:rPr>
        <w:t xml:space="preserve"> scores</w:t>
      </w:r>
      <w:r>
        <w:rPr>
          <w:rFonts w:ascii="Times New Roman" w:hAnsi="Times New Roman" w:cs="Times New Roman"/>
          <w:sz w:val="24"/>
          <w:szCs w:val="24"/>
        </w:rPr>
        <w:t xml:space="preserve">. </w:t>
      </w:r>
      <w:r w:rsidR="00C37D09">
        <w:rPr>
          <w:rFonts w:ascii="Times New Roman" w:hAnsi="Times New Roman" w:cs="Times New Roman"/>
          <w:sz w:val="24"/>
          <w:szCs w:val="24"/>
        </w:rPr>
        <w:t>W</w:t>
      </w:r>
      <w:r>
        <w:rPr>
          <w:rFonts w:ascii="Times New Roman" w:hAnsi="Times New Roman" w:cs="Times New Roman"/>
          <w:sz w:val="24"/>
          <w:szCs w:val="24"/>
        </w:rPr>
        <w:t xml:space="preserve">hen we tabulated the traffic light categorisation for the nine predefined readmission drivers, these were generally consistent with the thematic analysis of individual interviews. </w:t>
      </w:r>
    </w:p>
    <w:p w14:paraId="5EA8CF50" w14:textId="74EFF072" w:rsidR="008A58F1" w:rsidRDefault="003469A4" w:rsidP="008A58F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Examination, organisation, and discussion of</w:t>
      </w:r>
      <w:r w:rsidR="008A58F1">
        <w:rPr>
          <w:rFonts w:ascii="Times New Roman" w:hAnsi="Times New Roman" w:cs="Times New Roman"/>
          <w:sz w:val="24"/>
          <w:szCs w:val="24"/>
        </w:rPr>
        <w:t xml:space="preserve"> tabulated data for </w:t>
      </w:r>
      <w:r w:rsidR="00665A77">
        <w:rPr>
          <w:rFonts w:ascii="Times New Roman" w:hAnsi="Times New Roman" w:cs="Times New Roman"/>
          <w:sz w:val="24"/>
          <w:szCs w:val="24"/>
        </w:rPr>
        <w:t xml:space="preserve">the individual </w:t>
      </w:r>
      <w:r w:rsidR="008A58F1">
        <w:rPr>
          <w:rFonts w:ascii="Times New Roman" w:hAnsi="Times New Roman" w:cs="Times New Roman"/>
          <w:sz w:val="24"/>
          <w:szCs w:val="24"/>
        </w:rPr>
        <w:t>patients according to</w:t>
      </w:r>
      <w:r>
        <w:rPr>
          <w:rFonts w:ascii="Times New Roman" w:hAnsi="Times New Roman" w:cs="Times New Roman"/>
          <w:sz w:val="24"/>
          <w:szCs w:val="24"/>
        </w:rPr>
        <w:t xml:space="preserve"> whether interview</w:t>
      </w:r>
      <w:r w:rsidR="00665A77">
        <w:rPr>
          <w:rFonts w:ascii="Times New Roman" w:hAnsi="Times New Roman" w:cs="Times New Roman"/>
          <w:sz w:val="24"/>
          <w:szCs w:val="24"/>
        </w:rPr>
        <w:t>ee</w:t>
      </w:r>
      <w:r>
        <w:rPr>
          <w:rFonts w:ascii="Times New Roman" w:hAnsi="Times New Roman" w:cs="Times New Roman"/>
          <w:sz w:val="24"/>
          <w:szCs w:val="24"/>
        </w:rPr>
        <w:t xml:space="preserve">s </w:t>
      </w:r>
      <w:r w:rsidR="00665A77">
        <w:rPr>
          <w:rFonts w:ascii="Times New Roman" w:hAnsi="Times New Roman" w:cs="Times New Roman"/>
          <w:sz w:val="24"/>
          <w:szCs w:val="24"/>
        </w:rPr>
        <w:t>described</w:t>
      </w:r>
      <w:r w:rsidR="008A58F1">
        <w:rPr>
          <w:rFonts w:ascii="Times New Roman" w:hAnsi="Times New Roman" w:cs="Times New Roman"/>
          <w:sz w:val="24"/>
          <w:szCs w:val="24"/>
        </w:rPr>
        <w:t xml:space="preserve"> </w:t>
      </w:r>
      <w:r>
        <w:rPr>
          <w:rFonts w:ascii="Times New Roman" w:hAnsi="Times New Roman" w:cs="Times New Roman"/>
          <w:sz w:val="24"/>
          <w:szCs w:val="24"/>
        </w:rPr>
        <w:t>each theme as important</w:t>
      </w:r>
      <w:r w:rsidR="00665A77">
        <w:rPr>
          <w:rFonts w:ascii="Times New Roman" w:hAnsi="Times New Roman" w:cs="Times New Roman"/>
          <w:sz w:val="24"/>
          <w:szCs w:val="24"/>
        </w:rPr>
        <w:t xml:space="preserve"> in their accounts</w:t>
      </w:r>
      <w:r>
        <w:rPr>
          <w:rFonts w:ascii="Times New Roman" w:hAnsi="Times New Roman" w:cs="Times New Roman"/>
          <w:sz w:val="24"/>
          <w:szCs w:val="24"/>
        </w:rPr>
        <w:t xml:space="preserve"> led to us grouping the patients into two major</w:t>
      </w:r>
      <w:r w:rsidR="008A58F1">
        <w:rPr>
          <w:rFonts w:ascii="Times New Roman" w:hAnsi="Times New Roman" w:cs="Times New Roman"/>
          <w:sz w:val="24"/>
          <w:szCs w:val="24"/>
        </w:rPr>
        <w:t xml:space="preserve"> </w:t>
      </w:r>
      <w:r>
        <w:rPr>
          <w:rFonts w:ascii="Times New Roman" w:hAnsi="Times New Roman" w:cs="Times New Roman"/>
          <w:sz w:val="24"/>
          <w:szCs w:val="24"/>
        </w:rPr>
        <w:t xml:space="preserve">categories (table </w:t>
      </w:r>
      <w:r w:rsidR="00B46F49">
        <w:rPr>
          <w:rFonts w:ascii="Times New Roman" w:hAnsi="Times New Roman" w:cs="Times New Roman"/>
          <w:sz w:val="24"/>
          <w:szCs w:val="24"/>
        </w:rPr>
        <w:t>3</w:t>
      </w:r>
      <w:r>
        <w:rPr>
          <w:rFonts w:ascii="Times New Roman" w:hAnsi="Times New Roman" w:cs="Times New Roman"/>
          <w:sz w:val="24"/>
          <w:szCs w:val="24"/>
        </w:rPr>
        <w:t xml:space="preserve">). For one group, patients described almost all of the ten themes as relevant </w:t>
      </w:r>
      <w:r w:rsidR="003A763F">
        <w:rPr>
          <w:rFonts w:ascii="Times New Roman" w:hAnsi="Times New Roman" w:cs="Times New Roman"/>
          <w:sz w:val="24"/>
          <w:szCs w:val="24"/>
        </w:rPr>
        <w:t>in the context of</w:t>
      </w:r>
      <w:r>
        <w:rPr>
          <w:rFonts w:ascii="Times New Roman" w:hAnsi="Times New Roman" w:cs="Times New Roman"/>
          <w:sz w:val="24"/>
          <w:szCs w:val="24"/>
        </w:rPr>
        <w:t xml:space="preserve"> their readmission; these patients reported high co-morbidity scores, and their carers reported high levels of strain. For the other group, most patients </w:t>
      </w:r>
      <w:r w:rsidR="007D3997">
        <w:rPr>
          <w:rFonts w:ascii="Times New Roman" w:hAnsi="Times New Roman" w:cs="Times New Roman"/>
          <w:sz w:val="24"/>
          <w:szCs w:val="24"/>
        </w:rPr>
        <w:t>attributed</w:t>
      </w:r>
      <w:r>
        <w:rPr>
          <w:rFonts w:ascii="Times New Roman" w:hAnsi="Times New Roman" w:cs="Times New Roman"/>
          <w:sz w:val="24"/>
          <w:szCs w:val="24"/>
        </w:rPr>
        <w:t xml:space="preserve"> few themes as important to their readmission, and they typically had lower co-morbidity scores; most (but not all) carers described lower levels of strain. </w:t>
      </w:r>
      <w:r w:rsidR="00665A77">
        <w:rPr>
          <w:rFonts w:ascii="Times New Roman" w:hAnsi="Times New Roman" w:cs="Times New Roman"/>
          <w:sz w:val="24"/>
          <w:szCs w:val="24"/>
        </w:rPr>
        <w:t>Only three</w:t>
      </w:r>
      <w:r>
        <w:rPr>
          <w:rFonts w:ascii="Times New Roman" w:hAnsi="Times New Roman" w:cs="Times New Roman"/>
          <w:sz w:val="24"/>
          <w:szCs w:val="24"/>
        </w:rPr>
        <w:t xml:space="preserve"> pat</w:t>
      </w:r>
      <w:r w:rsidR="000A0C6C">
        <w:rPr>
          <w:rFonts w:ascii="Times New Roman" w:hAnsi="Times New Roman" w:cs="Times New Roman"/>
          <w:sz w:val="24"/>
          <w:szCs w:val="24"/>
        </w:rPr>
        <w:t>i</w:t>
      </w:r>
      <w:r>
        <w:rPr>
          <w:rFonts w:ascii="Times New Roman" w:hAnsi="Times New Roman" w:cs="Times New Roman"/>
          <w:sz w:val="24"/>
          <w:szCs w:val="24"/>
        </w:rPr>
        <w:t xml:space="preserve">ents </w:t>
      </w:r>
      <w:r w:rsidR="007D3997">
        <w:rPr>
          <w:rFonts w:ascii="Times New Roman" w:hAnsi="Times New Roman" w:cs="Times New Roman"/>
          <w:sz w:val="24"/>
          <w:szCs w:val="24"/>
        </w:rPr>
        <w:t>did</w:t>
      </w:r>
      <w:r>
        <w:rPr>
          <w:rFonts w:ascii="Times New Roman" w:hAnsi="Times New Roman" w:cs="Times New Roman"/>
          <w:sz w:val="24"/>
          <w:szCs w:val="24"/>
        </w:rPr>
        <w:t xml:space="preserve"> </w:t>
      </w:r>
      <w:r w:rsidR="00665A77">
        <w:rPr>
          <w:rFonts w:ascii="Times New Roman" w:hAnsi="Times New Roman" w:cs="Times New Roman"/>
          <w:sz w:val="24"/>
          <w:szCs w:val="24"/>
        </w:rPr>
        <w:t>not clearly fall within one of</w:t>
      </w:r>
      <w:r>
        <w:rPr>
          <w:rFonts w:ascii="Times New Roman" w:hAnsi="Times New Roman" w:cs="Times New Roman"/>
          <w:sz w:val="24"/>
          <w:szCs w:val="24"/>
        </w:rPr>
        <w:t xml:space="preserve"> these categories, but </w:t>
      </w:r>
      <w:r w:rsidR="00665A77">
        <w:rPr>
          <w:rFonts w:ascii="Times New Roman" w:hAnsi="Times New Roman" w:cs="Times New Roman"/>
          <w:sz w:val="24"/>
          <w:szCs w:val="24"/>
        </w:rPr>
        <w:t xml:space="preserve">they were </w:t>
      </w:r>
      <w:r>
        <w:rPr>
          <w:rFonts w:ascii="Times New Roman" w:hAnsi="Times New Roman" w:cs="Times New Roman"/>
          <w:sz w:val="24"/>
          <w:szCs w:val="24"/>
        </w:rPr>
        <w:t>not sufficiently different to justify a discrete category</w:t>
      </w:r>
      <w:r w:rsidR="00712573">
        <w:rPr>
          <w:rFonts w:ascii="Times New Roman" w:hAnsi="Times New Roman" w:cs="Times New Roman"/>
          <w:sz w:val="24"/>
          <w:szCs w:val="24"/>
        </w:rPr>
        <w:t>.</w:t>
      </w:r>
      <w:r w:rsidR="00665A77">
        <w:rPr>
          <w:rFonts w:ascii="Times New Roman" w:hAnsi="Times New Roman" w:cs="Times New Roman"/>
          <w:sz w:val="24"/>
          <w:szCs w:val="24"/>
        </w:rPr>
        <w:t xml:space="preserve"> We presented these patients as an ‘intermediate’ group. </w:t>
      </w:r>
    </w:p>
    <w:p w14:paraId="13AC0340" w14:textId="33E83223" w:rsidR="008A58F1" w:rsidRPr="00154587" w:rsidRDefault="00C37D09" w:rsidP="008A58F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w:t>
      </w:r>
      <w:r w:rsidR="00712573">
        <w:rPr>
          <w:rFonts w:ascii="Times New Roman" w:hAnsi="Times New Roman" w:cs="Times New Roman"/>
          <w:sz w:val="24"/>
          <w:szCs w:val="24"/>
        </w:rPr>
        <w:t>urther tabulat</w:t>
      </w:r>
      <w:r>
        <w:rPr>
          <w:rFonts w:ascii="Times New Roman" w:hAnsi="Times New Roman" w:cs="Times New Roman"/>
          <w:sz w:val="24"/>
          <w:szCs w:val="24"/>
        </w:rPr>
        <w:t>ion</w:t>
      </w:r>
      <w:r w:rsidR="00712573">
        <w:rPr>
          <w:rFonts w:ascii="Times New Roman" w:hAnsi="Times New Roman" w:cs="Times New Roman"/>
          <w:sz w:val="24"/>
          <w:szCs w:val="24"/>
        </w:rPr>
        <w:t xml:space="preserve"> </w:t>
      </w:r>
      <w:r>
        <w:rPr>
          <w:rFonts w:ascii="Times New Roman" w:hAnsi="Times New Roman" w:cs="Times New Roman"/>
          <w:sz w:val="24"/>
          <w:szCs w:val="24"/>
        </w:rPr>
        <w:t>to include</w:t>
      </w:r>
      <w:r w:rsidR="00712573">
        <w:rPr>
          <w:rFonts w:ascii="Times New Roman" w:hAnsi="Times New Roman" w:cs="Times New Roman"/>
          <w:sz w:val="24"/>
          <w:szCs w:val="24"/>
        </w:rPr>
        <w:t xml:space="preserve"> the ‘traffic light’ </w:t>
      </w:r>
      <w:r w:rsidR="00154587">
        <w:rPr>
          <w:rFonts w:ascii="Times New Roman" w:hAnsi="Times New Roman" w:cs="Times New Roman"/>
          <w:sz w:val="24"/>
          <w:szCs w:val="24"/>
        </w:rPr>
        <w:t>presentation</w:t>
      </w:r>
      <w:r w:rsidR="00712573">
        <w:rPr>
          <w:rFonts w:ascii="Times New Roman" w:hAnsi="Times New Roman" w:cs="Times New Roman"/>
          <w:sz w:val="24"/>
          <w:szCs w:val="24"/>
        </w:rPr>
        <w:t xml:space="preserve"> of VAS responses to the potentially import</w:t>
      </w:r>
      <w:r>
        <w:rPr>
          <w:rFonts w:ascii="Times New Roman" w:hAnsi="Times New Roman" w:cs="Times New Roman"/>
          <w:sz w:val="24"/>
          <w:szCs w:val="24"/>
        </w:rPr>
        <w:t>ant contributors to readmission</w:t>
      </w:r>
      <w:r w:rsidR="00712573">
        <w:rPr>
          <w:rFonts w:ascii="Times New Roman" w:hAnsi="Times New Roman" w:cs="Times New Roman"/>
          <w:sz w:val="24"/>
          <w:szCs w:val="24"/>
        </w:rPr>
        <w:t xml:space="preserve"> </w:t>
      </w:r>
      <w:r w:rsidR="00154587">
        <w:rPr>
          <w:rFonts w:ascii="Times New Roman" w:hAnsi="Times New Roman" w:cs="Times New Roman"/>
          <w:sz w:val="24"/>
          <w:szCs w:val="24"/>
        </w:rPr>
        <w:t xml:space="preserve">further </w:t>
      </w:r>
      <w:r w:rsidR="00712573">
        <w:rPr>
          <w:rFonts w:ascii="Times New Roman" w:hAnsi="Times New Roman" w:cs="Times New Roman"/>
          <w:sz w:val="24"/>
          <w:szCs w:val="24"/>
        </w:rPr>
        <w:t>supported the categorisation into two major groups</w:t>
      </w:r>
      <w:r w:rsidR="006775B1">
        <w:rPr>
          <w:rFonts w:ascii="Times New Roman" w:hAnsi="Times New Roman" w:cs="Times New Roman"/>
          <w:sz w:val="24"/>
          <w:szCs w:val="24"/>
        </w:rPr>
        <w:t xml:space="preserve"> </w:t>
      </w:r>
      <w:r w:rsidR="003A763F">
        <w:rPr>
          <w:rFonts w:ascii="Times New Roman" w:hAnsi="Times New Roman" w:cs="Times New Roman"/>
          <w:sz w:val="24"/>
          <w:szCs w:val="24"/>
        </w:rPr>
        <w:t xml:space="preserve">and contexts </w:t>
      </w:r>
      <w:r w:rsidR="006775B1">
        <w:rPr>
          <w:rFonts w:ascii="Times New Roman" w:hAnsi="Times New Roman" w:cs="Times New Roman"/>
          <w:sz w:val="24"/>
          <w:szCs w:val="24"/>
        </w:rPr>
        <w:t xml:space="preserve">(table </w:t>
      </w:r>
      <w:r w:rsidR="00B46F49">
        <w:rPr>
          <w:rFonts w:ascii="Times New Roman" w:hAnsi="Times New Roman" w:cs="Times New Roman"/>
          <w:sz w:val="24"/>
          <w:szCs w:val="24"/>
        </w:rPr>
        <w:t>4</w:t>
      </w:r>
      <w:r w:rsidR="006775B1">
        <w:rPr>
          <w:rFonts w:ascii="Times New Roman" w:hAnsi="Times New Roman" w:cs="Times New Roman"/>
          <w:sz w:val="24"/>
          <w:szCs w:val="24"/>
        </w:rPr>
        <w:t>)</w:t>
      </w:r>
      <w:r w:rsidR="00712573">
        <w:rPr>
          <w:rFonts w:ascii="Times New Roman" w:hAnsi="Times New Roman" w:cs="Times New Roman"/>
          <w:sz w:val="24"/>
          <w:szCs w:val="24"/>
        </w:rPr>
        <w:t xml:space="preserve">. </w:t>
      </w:r>
      <w:r w:rsidR="006775B1">
        <w:rPr>
          <w:rFonts w:ascii="Times New Roman" w:hAnsi="Times New Roman" w:cs="Times New Roman"/>
          <w:sz w:val="24"/>
          <w:szCs w:val="24"/>
        </w:rPr>
        <w:t>Although all patients had discrete medical conditions or complications, those</w:t>
      </w:r>
      <w:r w:rsidR="00712573">
        <w:rPr>
          <w:rFonts w:ascii="Times New Roman" w:hAnsi="Times New Roman" w:cs="Times New Roman"/>
          <w:sz w:val="24"/>
          <w:szCs w:val="24"/>
        </w:rPr>
        <w:t xml:space="preserve"> describing multiple contributing themes generally rated </w:t>
      </w:r>
      <w:r w:rsidR="00D86ED0">
        <w:rPr>
          <w:rFonts w:ascii="Times New Roman" w:hAnsi="Times New Roman" w:cs="Times New Roman"/>
          <w:sz w:val="24"/>
          <w:szCs w:val="24"/>
        </w:rPr>
        <w:t>many of the</w:t>
      </w:r>
      <w:r w:rsidR="00712573">
        <w:rPr>
          <w:rFonts w:ascii="Times New Roman" w:hAnsi="Times New Roman" w:cs="Times New Roman"/>
          <w:sz w:val="24"/>
          <w:szCs w:val="24"/>
        </w:rPr>
        <w:t xml:space="preserve"> pre-defined contributors </w:t>
      </w:r>
      <w:r w:rsidR="00154587">
        <w:rPr>
          <w:rFonts w:ascii="Times New Roman" w:hAnsi="Times New Roman" w:cs="Times New Roman"/>
          <w:sz w:val="24"/>
          <w:szCs w:val="24"/>
        </w:rPr>
        <w:t xml:space="preserve">as </w:t>
      </w:r>
      <w:r w:rsidR="00D86ED0">
        <w:rPr>
          <w:rFonts w:ascii="Times New Roman" w:hAnsi="Times New Roman" w:cs="Times New Roman"/>
          <w:sz w:val="24"/>
          <w:szCs w:val="24"/>
        </w:rPr>
        <w:t>playing some part in the</w:t>
      </w:r>
      <w:r w:rsidR="00154587">
        <w:rPr>
          <w:rFonts w:ascii="Times New Roman" w:hAnsi="Times New Roman" w:cs="Times New Roman"/>
          <w:sz w:val="24"/>
          <w:szCs w:val="24"/>
        </w:rPr>
        <w:t>ir</w:t>
      </w:r>
      <w:r w:rsidR="00D86ED0">
        <w:rPr>
          <w:rFonts w:ascii="Times New Roman" w:hAnsi="Times New Roman" w:cs="Times New Roman"/>
          <w:sz w:val="24"/>
          <w:szCs w:val="24"/>
        </w:rPr>
        <w:t xml:space="preserve"> readmission</w:t>
      </w:r>
      <w:r w:rsidR="00712573">
        <w:rPr>
          <w:rFonts w:ascii="Times New Roman" w:hAnsi="Times New Roman" w:cs="Times New Roman"/>
          <w:sz w:val="24"/>
          <w:szCs w:val="24"/>
        </w:rPr>
        <w:t xml:space="preserve">. </w:t>
      </w:r>
      <w:r w:rsidR="007D3997">
        <w:rPr>
          <w:rFonts w:ascii="Times New Roman" w:hAnsi="Times New Roman" w:cs="Times New Roman"/>
          <w:sz w:val="24"/>
          <w:szCs w:val="24"/>
        </w:rPr>
        <w:t>A feeling of inadequate</w:t>
      </w:r>
      <w:r w:rsidR="00D86ED0">
        <w:rPr>
          <w:rFonts w:ascii="Times New Roman" w:hAnsi="Times New Roman" w:cs="Times New Roman"/>
          <w:sz w:val="24"/>
          <w:szCs w:val="24"/>
        </w:rPr>
        <w:t xml:space="preserve"> </w:t>
      </w:r>
      <w:r w:rsidR="006775B1">
        <w:rPr>
          <w:rFonts w:ascii="Times New Roman" w:hAnsi="Times New Roman" w:cs="Times New Roman"/>
          <w:sz w:val="24"/>
          <w:szCs w:val="24"/>
        </w:rPr>
        <w:t xml:space="preserve">support from general practitioners, nurses, and social services </w:t>
      </w:r>
      <w:r w:rsidR="00154587">
        <w:rPr>
          <w:rFonts w:ascii="Times New Roman" w:hAnsi="Times New Roman" w:cs="Times New Roman"/>
          <w:sz w:val="24"/>
          <w:szCs w:val="24"/>
        </w:rPr>
        <w:t xml:space="preserve">were rated </w:t>
      </w:r>
      <w:r w:rsidR="006775B1">
        <w:rPr>
          <w:rFonts w:ascii="Times New Roman" w:hAnsi="Times New Roman" w:cs="Times New Roman"/>
          <w:sz w:val="24"/>
          <w:szCs w:val="24"/>
        </w:rPr>
        <w:t xml:space="preserve">as particularly important, </w:t>
      </w:r>
      <w:r w:rsidR="007D3997">
        <w:rPr>
          <w:rFonts w:ascii="Times New Roman" w:hAnsi="Times New Roman" w:cs="Times New Roman"/>
          <w:sz w:val="24"/>
          <w:szCs w:val="24"/>
        </w:rPr>
        <w:t>and insufficient</w:t>
      </w:r>
      <w:r w:rsidR="006775B1">
        <w:rPr>
          <w:rFonts w:ascii="Times New Roman" w:hAnsi="Times New Roman" w:cs="Times New Roman"/>
          <w:sz w:val="24"/>
          <w:szCs w:val="24"/>
        </w:rPr>
        <w:t xml:space="preserve"> information about what to expect. </w:t>
      </w:r>
      <w:r w:rsidR="00CE7882">
        <w:rPr>
          <w:rFonts w:ascii="Times New Roman" w:hAnsi="Times New Roman" w:cs="Times New Roman"/>
          <w:sz w:val="24"/>
          <w:szCs w:val="24"/>
        </w:rPr>
        <w:t xml:space="preserve">Patients </w:t>
      </w:r>
      <w:r w:rsidR="007D3997">
        <w:rPr>
          <w:rFonts w:ascii="Times New Roman" w:hAnsi="Times New Roman" w:cs="Times New Roman"/>
          <w:sz w:val="24"/>
          <w:szCs w:val="24"/>
        </w:rPr>
        <w:t>who rated</w:t>
      </w:r>
      <w:r w:rsidR="00026123">
        <w:rPr>
          <w:rFonts w:ascii="Times New Roman" w:hAnsi="Times New Roman" w:cs="Times New Roman"/>
          <w:sz w:val="24"/>
          <w:szCs w:val="24"/>
        </w:rPr>
        <w:t xml:space="preserve"> </w:t>
      </w:r>
      <w:r w:rsidR="00CE7882">
        <w:rPr>
          <w:rFonts w:ascii="Times New Roman" w:hAnsi="Times New Roman" w:cs="Times New Roman"/>
          <w:sz w:val="24"/>
          <w:szCs w:val="24"/>
        </w:rPr>
        <w:t xml:space="preserve">support for psychological issues </w:t>
      </w:r>
      <w:r w:rsidR="00026123">
        <w:rPr>
          <w:rFonts w:ascii="Times New Roman" w:hAnsi="Times New Roman" w:cs="Times New Roman"/>
          <w:sz w:val="24"/>
          <w:szCs w:val="24"/>
        </w:rPr>
        <w:t>as insufficient</w:t>
      </w:r>
      <w:r w:rsidR="00CE7882">
        <w:rPr>
          <w:rFonts w:ascii="Times New Roman" w:hAnsi="Times New Roman" w:cs="Times New Roman"/>
          <w:sz w:val="24"/>
          <w:szCs w:val="24"/>
        </w:rPr>
        <w:t xml:space="preserve"> were all in this group. </w:t>
      </w:r>
      <w:r w:rsidR="00712573">
        <w:rPr>
          <w:rFonts w:ascii="Times New Roman" w:hAnsi="Times New Roman" w:cs="Times New Roman"/>
          <w:sz w:val="24"/>
          <w:szCs w:val="24"/>
        </w:rPr>
        <w:t xml:space="preserve">The exceptions were for </w:t>
      </w:r>
      <w:r w:rsidR="006775B1">
        <w:rPr>
          <w:rFonts w:ascii="Times New Roman" w:hAnsi="Times New Roman" w:cs="Times New Roman"/>
          <w:sz w:val="24"/>
          <w:szCs w:val="24"/>
        </w:rPr>
        <w:t>‘s</w:t>
      </w:r>
      <w:r w:rsidR="006775B1" w:rsidRPr="006775B1">
        <w:rPr>
          <w:rFonts w:ascii="Times New Roman" w:hAnsi="Times New Roman" w:cs="Times New Roman"/>
          <w:sz w:val="24"/>
          <w:szCs w:val="24"/>
        </w:rPr>
        <w:t>ocial support from family and friends</w:t>
      </w:r>
      <w:r w:rsidR="006775B1">
        <w:rPr>
          <w:rFonts w:ascii="Times New Roman" w:hAnsi="Times New Roman" w:cs="Times New Roman"/>
          <w:sz w:val="24"/>
          <w:szCs w:val="24"/>
        </w:rPr>
        <w:t>’ which most patients rated as unimportant</w:t>
      </w:r>
      <w:r w:rsidR="003A763F">
        <w:rPr>
          <w:rFonts w:ascii="Times New Roman" w:hAnsi="Times New Roman" w:cs="Times New Roman"/>
          <w:sz w:val="24"/>
          <w:szCs w:val="24"/>
        </w:rPr>
        <w:t xml:space="preserve"> as a readmission driver</w:t>
      </w:r>
      <w:r w:rsidR="006775B1">
        <w:rPr>
          <w:rFonts w:ascii="Times New Roman" w:hAnsi="Times New Roman" w:cs="Times New Roman"/>
          <w:sz w:val="24"/>
          <w:szCs w:val="24"/>
        </w:rPr>
        <w:t>, and ‘s</w:t>
      </w:r>
      <w:r w:rsidR="006775B1" w:rsidRPr="006775B1">
        <w:rPr>
          <w:rFonts w:ascii="Times New Roman" w:hAnsi="Times New Roman" w:cs="Times New Roman"/>
          <w:sz w:val="24"/>
          <w:szCs w:val="24"/>
        </w:rPr>
        <w:t>upport in the community from physiotherapy</w:t>
      </w:r>
      <w:r w:rsidR="006775B1">
        <w:rPr>
          <w:rFonts w:ascii="Times New Roman" w:hAnsi="Times New Roman" w:cs="Times New Roman"/>
          <w:sz w:val="24"/>
          <w:szCs w:val="24"/>
        </w:rPr>
        <w:t xml:space="preserve">’ which had mixed </w:t>
      </w:r>
      <w:r w:rsidR="006775B1" w:rsidRPr="00DC3108">
        <w:rPr>
          <w:rFonts w:ascii="Times New Roman" w:hAnsi="Times New Roman" w:cs="Times New Roman"/>
          <w:sz w:val="24"/>
          <w:szCs w:val="24"/>
        </w:rPr>
        <w:t xml:space="preserve">responses. </w:t>
      </w:r>
      <w:r w:rsidR="006775B1" w:rsidRPr="00154587">
        <w:rPr>
          <w:rFonts w:ascii="Times New Roman" w:hAnsi="Times New Roman" w:cs="Times New Roman"/>
          <w:sz w:val="24"/>
          <w:szCs w:val="24"/>
        </w:rPr>
        <w:t xml:space="preserve"> </w:t>
      </w:r>
      <w:r w:rsidR="00D86ED0" w:rsidRPr="00154587">
        <w:rPr>
          <w:rFonts w:ascii="Times New Roman" w:hAnsi="Times New Roman" w:cs="Times New Roman"/>
          <w:sz w:val="24"/>
          <w:szCs w:val="24"/>
        </w:rPr>
        <w:t xml:space="preserve">In marked contrast, those patients who described few themes as important to their readmission also rated the nine potential contributors as unimportant. </w:t>
      </w:r>
    </w:p>
    <w:p w14:paraId="64FABBA3" w14:textId="6DD831C4" w:rsidR="00DC3108" w:rsidRDefault="00154587" w:rsidP="00D86ED0">
      <w:pPr>
        <w:pStyle w:val="NoSpacing"/>
        <w:spacing w:line="360" w:lineRule="auto"/>
        <w:rPr>
          <w:rFonts w:ascii="Times New Roman" w:hAnsi="Times New Roman" w:cs="Times New Roman"/>
          <w:sz w:val="24"/>
          <w:szCs w:val="24"/>
        </w:rPr>
      </w:pPr>
      <w:r w:rsidRPr="00AE59AF">
        <w:rPr>
          <w:rFonts w:ascii="Times New Roman" w:hAnsi="Times New Roman" w:cs="Times New Roman"/>
          <w:sz w:val="24"/>
          <w:szCs w:val="24"/>
        </w:rPr>
        <w:lastRenderedPageBreak/>
        <w:t>The analysis of focus group transcripts suggested participants’</w:t>
      </w:r>
      <w:r w:rsidR="00D86ED0" w:rsidRPr="00154587">
        <w:rPr>
          <w:rFonts w:ascii="Times New Roman" w:hAnsi="Times New Roman" w:cs="Times New Roman"/>
          <w:sz w:val="24"/>
          <w:szCs w:val="24"/>
        </w:rPr>
        <w:t xml:space="preserve"> experience</w:t>
      </w:r>
      <w:r w:rsidR="00026123">
        <w:rPr>
          <w:rFonts w:ascii="Times New Roman" w:hAnsi="Times New Roman" w:cs="Times New Roman"/>
          <w:sz w:val="24"/>
          <w:szCs w:val="24"/>
        </w:rPr>
        <w:t>s</w:t>
      </w:r>
      <w:r w:rsidR="00D86ED0" w:rsidRPr="00154587">
        <w:rPr>
          <w:rFonts w:ascii="Times New Roman" w:hAnsi="Times New Roman" w:cs="Times New Roman"/>
          <w:sz w:val="24"/>
          <w:szCs w:val="24"/>
        </w:rPr>
        <w:t xml:space="preserve"> strongly resonated with those of the </w:t>
      </w:r>
      <w:r w:rsidRPr="00154587">
        <w:rPr>
          <w:rFonts w:ascii="Times New Roman" w:hAnsi="Times New Roman" w:cs="Times New Roman"/>
          <w:sz w:val="24"/>
          <w:szCs w:val="24"/>
        </w:rPr>
        <w:t xml:space="preserve">individual </w:t>
      </w:r>
      <w:r w:rsidR="00D86ED0" w:rsidRPr="00154587">
        <w:rPr>
          <w:rFonts w:ascii="Times New Roman" w:hAnsi="Times New Roman" w:cs="Times New Roman"/>
          <w:sz w:val="24"/>
          <w:szCs w:val="24"/>
        </w:rPr>
        <w:t>interviewees. Data saturation occurred by the fifth focus group.</w:t>
      </w:r>
      <w:r>
        <w:rPr>
          <w:rFonts w:ascii="Times New Roman" w:hAnsi="Times New Roman" w:cs="Times New Roman"/>
          <w:sz w:val="24"/>
          <w:szCs w:val="24"/>
        </w:rPr>
        <w:t xml:space="preserve"> No new important patient or system level themes emerged from these data, which were largely confirmatory</w:t>
      </w:r>
      <w:r w:rsidR="00DC3108">
        <w:rPr>
          <w:rFonts w:ascii="Times New Roman" w:hAnsi="Times New Roman" w:cs="Times New Roman"/>
          <w:sz w:val="24"/>
          <w:szCs w:val="24"/>
        </w:rPr>
        <w:t>, and</w:t>
      </w:r>
      <w:r w:rsidR="00D86ED0" w:rsidRPr="00182CD0">
        <w:rPr>
          <w:rFonts w:ascii="Times New Roman" w:hAnsi="Times New Roman" w:cs="Times New Roman"/>
          <w:sz w:val="24"/>
          <w:szCs w:val="24"/>
        </w:rPr>
        <w:t xml:space="preserve"> consistent across all 5 focus groups. The </w:t>
      </w:r>
      <w:r w:rsidR="00DC3108">
        <w:rPr>
          <w:rFonts w:ascii="Times New Roman" w:hAnsi="Times New Roman" w:cs="Times New Roman"/>
          <w:sz w:val="24"/>
          <w:szCs w:val="24"/>
        </w:rPr>
        <w:t xml:space="preserve">data also suggested that the </w:t>
      </w:r>
      <w:r w:rsidR="00D86ED0" w:rsidRPr="00182CD0">
        <w:rPr>
          <w:rFonts w:ascii="Times New Roman" w:hAnsi="Times New Roman" w:cs="Times New Roman"/>
          <w:sz w:val="24"/>
          <w:szCs w:val="24"/>
        </w:rPr>
        <w:t xml:space="preserve">broad dichotomy into </w:t>
      </w:r>
      <w:r w:rsidR="00DC3108">
        <w:rPr>
          <w:rFonts w:ascii="Times New Roman" w:hAnsi="Times New Roman" w:cs="Times New Roman"/>
          <w:sz w:val="24"/>
          <w:szCs w:val="24"/>
        </w:rPr>
        <w:t xml:space="preserve">two major </w:t>
      </w:r>
      <w:r w:rsidR="003A763F">
        <w:rPr>
          <w:rFonts w:ascii="Times New Roman" w:hAnsi="Times New Roman" w:cs="Times New Roman"/>
          <w:sz w:val="24"/>
          <w:szCs w:val="24"/>
        </w:rPr>
        <w:t>readmission contexts</w:t>
      </w:r>
      <w:r w:rsidR="00DC3108">
        <w:rPr>
          <w:rFonts w:ascii="Times New Roman" w:hAnsi="Times New Roman" w:cs="Times New Roman"/>
          <w:sz w:val="24"/>
          <w:szCs w:val="24"/>
        </w:rPr>
        <w:t xml:space="preserve"> was valid based on the focus group discussions. </w:t>
      </w:r>
    </w:p>
    <w:p w14:paraId="3A39466E" w14:textId="493A27C1" w:rsidR="008A58F1" w:rsidRDefault="00DC3108" w:rsidP="00C14EA1">
      <w:pPr>
        <w:pStyle w:val="NoSpacing"/>
        <w:spacing w:line="360" w:lineRule="auto"/>
        <w:rPr>
          <w:rFonts w:ascii="Times New Roman" w:hAnsi="Times New Roman" w:cs="Times New Roman"/>
          <w:sz w:val="24"/>
          <w:szCs w:val="24"/>
        </w:rPr>
        <w:sectPr w:rsidR="008A58F1">
          <w:footerReference w:type="default" r:id="rId9"/>
          <w:pgSz w:w="11906" w:h="16838"/>
          <w:pgMar w:top="1440" w:right="1440" w:bottom="1440" w:left="1440" w:header="708" w:footer="708" w:gutter="0"/>
          <w:cols w:space="708"/>
          <w:docGrid w:linePitch="360"/>
        </w:sectPr>
      </w:pPr>
      <w:r>
        <w:rPr>
          <w:rFonts w:ascii="Times New Roman" w:hAnsi="Times New Roman" w:cs="Times New Roman"/>
          <w:sz w:val="24"/>
          <w:szCs w:val="24"/>
        </w:rPr>
        <w:t>Across all patients and carers participating in the study there appeared approximately equal numbers</w:t>
      </w:r>
      <w:r w:rsidR="00D86ED0" w:rsidRPr="00182CD0">
        <w:rPr>
          <w:rFonts w:ascii="Times New Roman" w:hAnsi="Times New Roman" w:cs="Times New Roman"/>
          <w:sz w:val="24"/>
          <w:szCs w:val="24"/>
        </w:rPr>
        <w:t xml:space="preserve"> </w:t>
      </w:r>
      <w:r>
        <w:rPr>
          <w:rFonts w:ascii="Times New Roman" w:hAnsi="Times New Roman" w:cs="Times New Roman"/>
          <w:sz w:val="24"/>
          <w:szCs w:val="24"/>
        </w:rPr>
        <w:t xml:space="preserve">within each of the two </w:t>
      </w:r>
      <w:r w:rsidR="003A763F">
        <w:rPr>
          <w:rFonts w:ascii="Times New Roman" w:hAnsi="Times New Roman" w:cs="Times New Roman"/>
          <w:sz w:val="24"/>
          <w:szCs w:val="24"/>
        </w:rPr>
        <w:t>readmission context groupings</w:t>
      </w:r>
      <w:r w:rsidR="00D86ED0" w:rsidRPr="00182CD0">
        <w:rPr>
          <w:rFonts w:ascii="Times New Roman" w:hAnsi="Times New Roman" w:cs="Times New Roman"/>
          <w:sz w:val="24"/>
          <w:szCs w:val="24"/>
        </w:rPr>
        <w:t>.</w:t>
      </w:r>
      <w:r>
        <w:rPr>
          <w:rFonts w:ascii="Times New Roman" w:hAnsi="Times New Roman" w:cs="Times New Roman"/>
          <w:sz w:val="24"/>
          <w:szCs w:val="24"/>
        </w:rPr>
        <w:t xml:space="preserve"> We </w:t>
      </w:r>
      <w:r w:rsidR="003A763F">
        <w:rPr>
          <w:rFonts w:ascii="Times New Roman" w:hAnsi="Times New Roman" w:cs="Times New Roman"/>
          <w:sz w:val="24"/>
          <w:szCs w:val="24"/>
        </w:rPr>
        <w:t>used</w:t>
      </w:r>
      <w:r>
        <w:rPr>
          <w:rFonts w:ascii="Times New Roman" w:hAnsi="Times New Roman" w:cs="Times New Roman"/>
          <w:sz w:val="24"/>
          <w:szCs w:val="24"/>
        </w:rPr>
        <w:t xml:space="preserve"> the terms ‘</w:t>
      </w:r>
      <w:r w:rsidR="003A763F" w:rsidRPr="003A763F">
        <w:rPr>
          <w:rFonts w:ascii="Times New Roman" w:hAnsi="Times New Roman" w:cs="Times New Roman"/>
          <w:sz w:val="24"/>
          <w:szCs w:val="24"/>
        </w:rPr>
        <w:t>complex health and psychosocial needs</w:t>
      </w:r>
      <w:r w:rsidR="003A763F" w:rsidRPr="003A763F" w:rsidDel="003A763F">
        <w:rPr>
          <w:rFonts w:ascii="Times New Roman" w:hAnsi="Times New Roman" w:cs="Times New Roman"/>
          <w:sz w:val="24"/>
          <w:szCs w:val="24"/>
        </w:rPr>
        <w:t xml:space="preserve"> </w:t>
      </w:r>
      <w:r>
        <w:rPr>
          <w:rFonts w:ascii="Times New Roman" w:hAnsi="Times New Roman" w:cs="Times New Roman"/>
          <w:sz w:val="24"/>
          <w:szCs w:val="24"/>
        </w:rPr>
        <w:t xml:space="preserve">’ and ‘medically unavoidable’ for these </w:t>
      </w:r>
      <w:r w:rsidR="003A763F">
        <w:rPr>
          <w:rFonts w:ascii="Times New Roman" w:hAnsi="Times New Roman" w:cs="Times New Roman"/>
          <w:sz w:val="24"/>
          <w:szCs w:val="24"/>
        </w:rPr>
        <w:t>contexts</w:t>
      </w:r>
      <w:r>
        <w:rPr>
          <w:rFonts w:ascii="Times New Roman" w:hAnsi="Times New Roman" w:cs="Times New Roman"/>
          <w:sz w:val="24"/>
          <w:szCs w:val="24"/>
        </w:rPr>
        <w:t xml:space="preserve"> and analysed data to describe them in detail.</w:t>
      </w:r>
    </w:p>
    <w:p w14:paraId="5F697FEB" w14:textId="32E47441" w:rsidR="00C0477A" w:rsidRDefault="00C0477A" w:rsidP="00C0477A">
      <w:pP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B46F49">
        <w:rPr>
          <w:rFonts w:ascii="Times New Roman" w:hAnsi="Times New Roman" w:cs="Times New Roman"/>
          <w:sz w:val="24"/>
          <w:szCs w:val="24"/>
        </w:rPr>
        <w:t>2</w:t>
      </w:r>
      <w:r w:rsidRPr="005970DB">
        <w:rPr>
          <w:rFonts w:ascii="Times New Roman" w:hAnsi="Times New Roman" w:cs="Times New Roman"/>
          <w:sz w:val="24"/>
          <w:szCs w:val="24"/>
        </w:rPr>
        <w:t xml:space="preserve">: </w:t>
      </w:r>
      <w:r w:rsidR="004B464C">
        <w:rPr>
          <w:rFonts w:ascii="Times New Roman" w:hAnsi="Times New Roman" w:cs="Times New Roman"/>
          <w:sz w:val="24"/>
          <w:szCs w:val="24"/>
        </w:rPr>
        <w:t xml:space="preserve">The five patient-level and five system-level themes that emerged as being important to readmission for many patients. </w:t>
      </w:r>
      <w:r w:rsidRPr="005970DB">
        <w:rPr>
          <w:rFonts w:ascii="Times New Roman" w:hAnsi="Times New Roman" w:cs="Times New Roman"/>
          <w:sz w:val="24"/>
          <w:szCs w:val="24"/>
        </w:rPr>
        <w:t xml:space="preserve">Illustrative quotes from </w:t>
      </w:r>
      <w:r w:rsidR="004B464C">
        <w:rPr>
          <w:rFonts w:ascii="Times New Roman" w:hAnsi="Times New Roman" w:cs="Times New Roman"/>
          <w:sz w:val="24"/>
          <w:szCs w:val="24"/>
        </w:rPr>
        <w:t xml:space="preserve">individual </w:t>
      </w:r>
      <w:r w:rsidRPr="005970DB">
        <w:rPr>
          <w:rFonts w:ascii="Times New Roman" w:hAnsi="Times New Roman" w:cs="Times New Roman"/>
          <w:sz w:val="24"/>
          <w:szCs w:val="24"/>
        </w:rPr>
        <w:t>patients</w:t>
      </w:r>
      <w:r w:rsidR="004B464C">
        <w:rPr>
          <w:rFonts w:ascii="Times New Roman" w:hAnsi="Times New Roman" w:cs="Times New Roman"/>
          <w:sz w:val="24"/>
          <w:szCs w:val="24"/>
        </w:rPr>
        <w:t xml:space="preserve"> and carer interviews are included as supporting evidence.</w:t>
      </w:r>
      <w:r w:rsidRPr="005970DB">
        <w:rPr>
          <w:rFonts w:ascii="Times New Roman" w:hAnsi="Times New Roman" w:cs="Times New Roman"/>
          <w:sz w:val="24"/>
          <w:szCs w:val="24"/>
        </w:rPr>
        <w:t xml:space="preserve"> </w:t>
      </w:r>
    </w:p>
    <w:tbl>
      <w:tblPr>
        <w:tblStyle w:val="TableGrid"/>
        <w:tblW w:w="14370" w:type="dxa"/>
        <w:tblLook w:val="04A0" w:firstRow="1" w:lastRow="0" w:firstColumn="1" w:lastColumn="0" w:noHBand="0" w:noVBand="1"/>
      </w:tblPr>
      <w:tblGrid>
        <w:gridCol w:w="1980"/>
        <w:gridCol w:w="5812"/>
        <w:gridCol w:w="6578"/>
      </w:tblGrid>
      <w:tr w:rsidR="00F6249B" w14:paraId="7603AC2E" w14:textId="77777777" w:rsidTr="00AE59AF">
        <w:trPr>
          <w:trHeight w:val="247"/>
        </w:trPr>
        <w:tc>
          <w:tcPr>
            <w:tcW w:w="1980" w:type="dxa"/>
          </w:tcPr>
          <w:p w14:paraId="7153D63C" w14:textId="14FB161A" w:rsidR="00F6249B" w:rsidRPr="00AE59AF" w:rsidRDefault="00F6249B" w:rsidP="00C0477A">
            <w:pPr>
              <w:rPr>
                <w:rFonts w:ascii="Times New Roman" w:hAnsi="Times New Roman" w:cs="Times New Roman"/>
                <w:b/>
                <w:sz w:val="20"/>
                <w:szCs w:val="24"/>
              </w:rPr>
            </w:pPr>
            <w:r w:rsidRPr="00AE59AF">
              <w:rPr>
                <w:rFonts w:ascii="Times New Roman" w:hAnsi="Times New Roman" w:cs="Times New Roman"/>
                <w:b/>
                <w:sz w:val="20"/>
                <w:szCs w:val="24"/>
              </w:rPr>
              <w:t>Theme</w:t>
            </w:r>
          </w:p>
        </w:tc>
        <w:tc>
          <w:tcPr>
            <w:tcW w:w="5812" w:type="dxa"/>
          </w:tcPr>
          <w:p w14:paraId="384EAE37" w14:textId="0639A4F1" w:rsidR="00F6249B" w:rsidRPr="00AE59AF" w:rsidRDefault="004B464C" w:rsidP="00C0477A">
            <w:pPr>
              <w:rPr>
                <w:rFonts w:ascii="Times New Roman" w:hAnsi="Times New Roman" w:cs="Times New Roman"/>
                <w:b/>
                <w:sz w:val="20"/>
                <w:szCs w:val="24"/>
              </w:rPr>
            </w:pPr>
            <w:r w:rsidRPr="00AE59AF">
              <w:rPr>
                <w:rFonts w:ascii="Times New Roman" w:hAnsi="Times New Roman" w:cs="Times New Roman"/>
                <w:b/>
                <w:sz w:val="20"/>
                <w:szCs w:val="24"/>
              </w:rPr>
              <w:t>Description</w:t>
            </w:r>
          </w:p>
        </w:tc>
        <w:tc>
          <w:tcPr>
            <w:tcW w:w="6578" w:type="dxa"/>
          </w:tcPr>
          <w:p w14:paraId="3D7E358B" w14:textId="5E27CEE5" w:rsidR="00F6249B" w:rsidRPr="00AE59AF" w:rsidRDefault="004B464C" w:rsidP="00C0477A">
            <w:pPr>
              <w:rPr>
                <w:rFonts w:ascii="Times New Roman" w:hAnsi="Times New Roman" w:cs="Times New Roman"/>
                <w:b/>
                <w:sz w:val="20"/>
                <w:szCs w:val="24"/>
              </w:rPr>
            </w:pPr>
            <w:r w:rsidRPr="00AE59AF">
              <w:rPr>
                <w:rFonts w:ascii="Times New Roman" w:hAnsi="Times New Roman" w:cs="Times New Roman"/>
                <w:b/>
                <w:sz w:val="20"/>
                <w:szCs w:val="24"/>
              </w:rPr>
              <w:t>Illustrative quote</w:t>
            </w:r>
          </w:p>
        </w:tc>
      </w:tr>
      <w:tr w:rsidR="00021EF9" w14:paraId="4A302500" w14:textId="77777777" w:rsidTr="00AE59AF">
        <w:trPr>
          <w:trHeight w:val="247"/>
        </w:trPr>
        <w:tc>
          <w:tcPr>
            <w:tcW w:w="1980" w:type="dxa"/>
          </w:tcPr>
          <w:p w14:paraId="4788F035" w14:textId="2B0E6BDE" w:rsidR="00021EF9" w:rsidRPr="00AE59AF" w:rsidRDefault="00021EF9" w:rsidP="00C0477A">
            <w:pPr>
              <w:rPr>
                <w:rFonts w:ascii="Times New Roman" w:hAnsi="Times New Roman" w:cs="Times New Roman"/>
                <w:b/>
                <w:sz w:val="20"/>
                <w:szCs w:val="24"/>
              </w:rPr>
            </w:pPr>
            <w:r w:rsidRPr="00AE59AF">
              <w:rPr>
                <w:rFonts w:ascii="Times New Roman" w:hAnsi="Times New Roman" w:cs="Times New Roman"/>
                <w:b/>
                <w:sz w:val="20"/>
                <w:szCs w:val="24"/>
              </w:rPr>
              <w:t>Patient-level themes</w:t>
            </w:r>
          </w:p>
        </w:tc>
        <w:tc>
          <w:tcPr>
            <w:tcW w:w="5812" w:type="dxa"/>
          </w:tcPr>
          <w:p w14:paraId="6B740A14" w14:textId="77777777" w:rsidR="00021EF9" w:rsidRPr="00AE59AF" w:rsidRDefault="00021EF9" w:rsidP="00C0477A">
            <w:pPr>
              <w:rPr>
                <w:rFonts w:ascii="Times New Roman" w:hAnsi="Times New Roman" w:cs="Times New Roman"/>
                <w:sz w:val="20"/>
                <w:szCs w:val="24"/>
              </w:rPr>
            </w:pPr>
          </w:p>
        </w:tc>
        <w:tc>
          <w:tcPr>
            <w:tcW w:w="6578" w:type="dxa"/>
          </w:tcPr>
          <w:p w14:paraId="5DB37F86" w14:textId="77777777" w:rsidR="00021EF9" w:rsidRPr="00AE59AF" w:rsidRDefault="00021EF9" w:rsidP="00C0477A">
            <w:pPr>
              <w:rPr>
                <w:rFonts w:ascii="Times New Roman" w:hAnsi="Times New Roman" w:cs="Times New Roman"/>
                <w:sz w:val="20"/>
                <w:szCs w:val="24"/>
              </w:rPr>
            </w:pPr>
          </w:p>
        </w:tc>
      </w:tr>
      <w:tr w:rsidR="00F6249B" w14:paraId="6A79828B" w14:textId="77777777" w:rsidTr="00AE59AF">
        <w:trPr>
          <w:trHeight w:val="755"/>
        </w:trPr>
        <w:tc>
          <w:tcPr>
            <w:tcW w:w="1980" w:type="dxa"/>
          </w:tcPr>
          <w:p w14:paraId="35C2B129" w14:textId="77777777" w:rsidR="00F6249B" w:rsidRPr="00AE59AF" w:rsidRDefault="00F6249B" w:rsidP="00F6249B">
            <w:pPr>
              <w:pStyle w:val="NoSpacing"/>
              <w:rPr>
                <w:rFonts w:ascii="Times New Roman" w:hAnsi="Times New Roman" w:cs="Times New Roman"/>
                <w:b/>
                <w:sz w:val="20"/>
              </w:rPr>
            </w:pPr>
            <w:r w:rsidRPr="00AE59AF">
              <w:rPr>
                <w:rFonts w:ascii="Times New Roman" w:hAnsi="Times New Roman" w:cs="Times New Roman"/>
                <w:b/>
                <w:sz w:val="20"/>
              </w:rPr>
              <w:t xml:space="preserve">Multi-morbidity and polypharmacy </w:t>
            </w:r>
          </w:p>
          <w:p w14:paraId="05F14F02" w14:textId="77777777" w:rsidR="00F6249B" w:rsidRPr="00AE59AF" w:rsidRDefault="00F6249B" w:rsidP="00C0477A">
            <w:pPr>
              <w:rPr>
                <w:rFonts w:ascii="Times New Roman" w:hAnsi="Times New Roman" w:cs="Times New Roman"/>
                <w:sz w:val="20"/>
                <w:szCs w:val="24"/>
              </w:rPr>
            </w:pPr>
          </w:p>
        </w:tc>
        <w:tc>
          <w:tcPr>
            <w:tcW w:w="5812" w:type="dxa"/>
          </w:tcPr>
          <w:p w14:paraId="1570C197" w14:textId="5BA4AE66" w:rsidR="00F6249B" w:rsidRPr="00AE59AF" w:rsidRDefault="00F6249B" w:rsidP="00DC3108">
            <w:pPr>
              <w:rPr>
                <w:rFonts w:ascii="Times New Roman" w:hAnsi="Times New Roman" w:cs="Times New Roman"/>
                <w:sz w:val="20"/>
                <w:szCs w:val="24"/>
              </w:rPr>
            </w:pPr>
            <w:r w:rsidRPr="00AE59AF">
              <w:rPr>
                <w:rFonts w:ascii="Times New Roman" w:hAnsi="Times New Roman" w:cs="Times New Roman"/>
                <w:sz w:val="20"/>
                <w:szCs w:val="24"/>
              </w:rPr>
              <w:t xml:space="preserve">Many patients directly linked their readmission to co-existing chronic conditions and the burden of multi-morbidity, specifically a “struggle” to self-manage chronic illnesses following hospital discharge. Polypharmacy, typically associated with multi-morbidity, was an issue and medication problems were considered by some to have contributed to readmission. </w:t>
            </w:r>
          </w:p>
        </w:tc>
        <w:tc>
          <w:tcPr>
            <w:tcW w:w="6578" w:type="dxa"/>
          </w:tcPr>
          <w:p w14:paraId="21BF8ABC" w14:textId="7226510F" w:rsidR="00F6249B" w:rsidRPr="00AE59AF" w:rsidRDefault="00F6249B" w:rsidP="00C0477A">
            <w:pPr>
              <w:rPr>
                <w:rFonts w:ascii="Times New Roman" w:hAnsi="Times New Roman" w:cs="Times New Roman"/>
                <w:sz w:val="20"/>
                <w:szCs w:val="24"/>
              </w:rPr>
            </w:pPr>
            <w:r w:rsidRPr="00AE59AF">
              <w:rPr>
                <w:rFonts w:ascii="Times New Roman" w:hAnsi="Times New Roman" w:cs="Times New Roman"/>
                <w:i/>
                <w:sz w:val="20"/>
              </w:rPr>
              <w:t>I have Fibromyalgia, Diabetes, Diabetic Neuropathy, Sciatica, nerve damage at the base of my back and crumbling discs, Arthritis, Hidradenitis Supportiva, an underactive thyroid, depression, loads of hormonal problems, which is why I’m going through the menopause. I’m on 12 different types of medication. I have to monitor everything. One small change, like forgetting to take one of my medications or running out, or the consequences of getting a cold can set off a chain of other problems. I’ve been readmitted (to acute bed) with blood pressure problems due to changes in my medication. It’s a struggle just to get by. I’m housebound without my mum.</w:t>
            </w:r>
          </w:p>
        </w:tc>
      </w:tr>
      <w:tr w:rsidR="00F6249B" w14:paraId="5FDFB14F" w14:textId="77777777" w:rsidTr="00AE59AF">
        <w:trPr>
          <w:trHeight w:val="247"/>
        </w:trPr>
        <w:tc>
          <w:tcPr>
            <w:tcW w:w="1980" w:type="dxa"/>
          </w:tcPr>
          <w:p w14:paraId="5648D4C4" w14:textId="77777777" w:rsidR="00F6249B" w:rsidRPr="00AE59AF" w:rsidRDefault="00F6249B" w:rsidP="00F6249B">
            <w:pPr>
              <w:pStyle w:val="NoSpacing"/>
              <w:rPr>
                <w:rFonts w:ascii="Times New Roman" w:hAnsi="Times New Roman" w:cs="Times New Roman"/>
                <w:b/>
                <w:bCs/>
                <w:sz w:val="20"/>
                <w:szCs w:val="24"/>
              </w:rPr>
            </w:pPr>
            <w:r w:rsidRPr="00AE59AF">
              <w:rPr>
                <w:rFonts w:ascii="Times New Roman" w:hAnsi="Times New Roman" w:cs="Times New Roman"/>
                <w:b/>
                <w:sz w:val="20"/>
              </w:rPr>
              <w:t>Problems with specialist equipment</w:t>
            </w:r>
            <w:r w:rsidRPr="00AE59AF">
              <w:rPr>
                <w:rFonts w:ascii="Times New Roman" w:hAnsi="Times New Roman" w:cs="Times New Roman"/>
                <w:b/>
                <w:bCs/>
                <w:sz w:val="20"/>
                <w:szCs w:val="24"/>
              </w:rPr>
              <w:t xml:space="preserve"> </w:t>
            </w:r>
          </w:p>
          <w:p w14:paraId="52920EFF" w14:textId="77777777" w:rsidR="00F6249B" w:rsidRPr="00AE59AF" w:rsidRDefault="00F6249B" w:rsidP="00C0477A">
            <w:pPr>
              <w:rPr>
                <w:rFonts w:ascii="Times New Roman" w:hAnsi="Times New Roman" w:cs="Times New Roman"/>
                <w:sz w:val="20"/>
                <w:szCs w:val="24"/>
              </w:rPr>
            </w:pPr>
          </w:p>
        </w:tc>
        <w:tc>
          <w:tcPr>
            <w:tcW w:w="5812" w:type="dxa"/>
          </w:tcPr>
          <w:p w14:paraId="48563A2F" w14:textId="31E39735" w:rsidR="00F6249B" w:rsidRPr="00AE59AF" w:rsidRDefault="00DA012F" w:rsidP="00DC3108">
            <w:pPr>
              <w:rPr>
                <w:rFonts w:ascii="Times New Roman" w:hAnsi="Times New Roman" w:cs="Times New Roman"/>
                <w:sz w:val="20"/>
                <w:szCs w:val="24"/>
              </w:rPr>
            </w:pPr>
            <w:r w:rsidRPr="00AE59AF">
              <w:rPr>
                <w:rFonts w:ascii="Times New Roman" w:hAnsi="Times New Roman" w:cs="Times New Roman"/>
                <w:sz w:val="20"/>
                <w:szCs w:val="24"/>
              </w:rPr>
              <w:t>Issues related to specialist equipment contributed to readmission, for example stoma bags, feeding tubes, or Hickman lines. Some patients considered problems were unpredictable and/or unavoidable, but others felt inadequate training prior to hospital discharge or support in the community in maintaining specialist equipment contributed to the complication.</w:t>
            </w:r>
          </w:p>
        </w:tc>
        <w:tc>
          <w:tcPr>
            <w:tcW w:w="6578" w:type="dxa"/>
          </w:tcPr>
          <w:p w14:paraId="2F02E5FB" w14:textId="27A1ED58" w:rsidR="00F6249B" w:rsidRPr="00AE59AF" w:rsidRDefault="00F6249B" w:rsidP="00C0477A">
            <w:pPr>
              <w:rPr>
                <w:rFonts w:ascii="Times New Roman" w:hAnsi="Times New Roman" w:cs="Times New Roman"/>
                <w:sz w:val="20"/>
                <w:szCs w:val="24"/>
              </w:rPr>
            </w:pPr>
            <w:r w:rsidRPr="00AE59AF">
              <w:rPr>
                <w:rFonts w:ascii="Times New Roman" w:hAnsi="Times New Roman" w:cs="Times New Roman"/>
                <w:i/>
                <w:sz w:val="20"/>
              </w:rPr>
              <w:t xml:space="preserve">My </w:t>
            </w:r>
            <w:r w:rsidRPr="00AE59AF">
              <w:rPr>
                <w:rFonts w:ascii="Times New Roman" w:hAnsi="Times New Roman" w:cs="Times New Roman"/>
                <w:sz w:val="20"/>
              </w:rPr>
              <w:t>(unplanned)</w:t>
            </w:r>
            <w:r w:rsidRPr="00AE59AF">
              <w:rPr>
                <w:rFonts w:ascii="Times New Roman" w:hAnsi="Times New Roman" w:cs="Times New Roman"/>
                <w:i/>
                <w:sz w:val="20"/>
              </w:rPr>
              <w:t xml:space="preserve"> readmissions have been to do with a dislodged or blocked nephrostomy tube. I’ve got three bags and drains and stuff. I don’t get any warning.  This one got quite blocked and got very smelly and I get a lot of infections. I either stop passing urine or I’ll just end up in real bad renal pain and I have to take it out because it’s all pus and stuff like that. There should be better training in managing these things.</w:t>
            </w:r>
          </w:p>
        </w:tc>
      </w:tr>
      <w:tr w:rsidR="00F6249B" w14:paraId="4A89FBFB" w14:textId="77777777" w:rsidTr="00AE59AF">
        <w:trPr>
          <w:trHeight w:val="247"/>
        </w:trPr>
        <w:tc>
          <w:tcPr>
            <w:tcW w:w="1980" w:type="dxa"/>
          </w:tcPr>
          <w:p w14:paraId="23A21059" w14:textId="634557D0" w:rsidR="00F6249B" w:rsidRPr="00AE59AF" w:rsidRDefault="00F6249B" w:rsidP="00F6249B">
            <w:pPr>
              <w:rPr>
                <w:rFonts w:ascii="Times New Roman" w:hAnsi="Times New Roman" w:cs="Times New Roman"/>
                <w:sz w:val="20"/>
                <w:szCs w:val="24"/>
              </w:rPr>
            </w:pPr>
            <w:r w:rsidRPr="00AE59AF">
              <w:rPr>
                <w:rFonts w:ascii="Times New Roman" w:hAnsi="Times New Roman" w:cs="Times New Roman"/>
                <w:b/>
                <w:sz w:val="20"/>
              </w:rPr>
              <w:t>Psychological problems and alcohol/drug dependency</w:t>
            </w:r>
          </w:p>
        </w:tc>
        <w:tc>
          <w:tcPr>
            <w:tcW w:w="5812" w:type="dxa"/>
          </w:tcPr>
          <w:p w14:paraId="1B59E859" w14:textId="6F7148C1" w:rsidR="00F6249B" w:rsidRPr="00AE59AF" w:rsidRDefault="00DA012F" w:rsidP="00DC3108">
            <w:pPr>
              <w:rPr>
                <w:rFonts w:ascii="Times New Roman" w:hAnsi="Times New Roman" w:cs="Times New Roman"/>
                <w:sz w:val="20"/>
                <w:szCs w:val="24"/>
              </w:rPr>
            </w:pPr>
            <w:r w:rsidRPr="00AE59AF">
              <w:rPr>
                <w:rFonts w:ascii="Times New Roman" w:hAnsi="Times New Roman" w:cs="Times New Roman"/>
                <w:sz w:val="20"/>
                <w:szCs w:val="24"/>
              </w:rPr>
              <w:t>Many patients described psychological issues</w:t>
            </w:r>
            <w:r w:rsidR="00583CD7" w:rsidRPr="00AE59AF">
              <w:rPr>
                <w:rFonts w:ascii="Times New Roman" w:hAnsi="Times New Roman" w:cs="Times New Roman"/>
                <w:sz w:val="20"/>
                <w:szCs w:val="24"/>
              </w:rPr>
              <w:t xml:space="preserve">, which for many </w:t>
            </w:r>
            <w:r w:rsidRPr="00AE59AF">
              <w:rPr>
                <w:rFonts w:ascii="Times New Roman" w:hAnsi="Times New Roman" w:cs="Times New Roman"/>
                <w:sz w:val="20"/>
                <w:szCs w:val="24"/>
              </w:rPr>
              <w:t xml:space="preserve">pre-dated their critical illness, but </w:t>
            </w:r>
            <w:r w:rsidR="00583CD7" w:rsidRPr="00AE59AF">
              <w:rPr>
                <w:rFonts w:ascii="Times New Roman" w:hAnsi="Times New Roman" w:cs="Times New Roman"/>
                <w:sz w:val="20"/>
                <w:szCs w:val="24"/>
              </w:rPr>
              <w:t>were often</w:t>
            </w:r>
            <w:r w:rsidRPr="00AE59AF">
              <w:rPr>
                <w:rFonts w:ascii="Times New Roman" w:hAnsi="Times New Roman" w:cs="Times New Roman"/>
                <w:sz w:val="20"/>
                <w:szCs w:val="24"/>
              </w:rPr>
              <w:t xml:space="preserve"> exacerbat</w:t>
            </w:r>
            <w:r w:rsidR="00583CD7" w:rsidRPr="00AE59AF">
              <w:rPr>
                <w:rFonts w:ascii="Times New Roman" w:hAnsi="Times New Roman" w:cs="Times New Roman"/>
                <w:sz w:val="20"/>
                <w:szCs w:val="24"/>
              </w:rPr>
              <w:t>ed</w:t>
            </w:r>
            <w:r w:rsidRPr="00AE59AF">
              <w:rPr>
                <w:rFonts w:ascii="Times New Roman" w:hAnsi="Times New Roman" w:cs="Times New Roman"/>
                <w:sz w:val="20"/>
                <w:szCs w:val="24"/>
              </w:rPr>
              <w:t xml:space="preserve"> by the ICU </w:t>
            </w:r>
            <w:r w:rsidR="00591D43" w:rsidRPr="00AE59AF">
              <w:rPr>
                <w:rFonts w:ascii="Times New Roman" w:hAnsi="Times New Roman" w:cs="Times New Roman"/>
                <w:sz w:val="20"/>
                <w:szCs w:val="24"/>
              </w:rPr>
              <w:t>illness</w:t>
            </w:r>
            <w:r w:rsidRPr="00AE59AF">
              <w:rPr>
                <w:rFonts w:ascii="Times New Roman" w:hAnsi="Times New Roman" w:cs="Times New Roman"/>
                <w:sz w:val="20"/>
                <w:szCs w:val="24"/>
              </w:rPr>
              <w:t xml:space="preserve">. </w:t>
            </w:r>
            <w:r w:rsidR="00591D43" w:rsidRPr="00AE59AF">
              <w:rPr>
                <w:rFonts w:ascii="Times New Roman" w:hAnsi="Times New Roman" w:cs="Times New Roman"/>
                <w:sz w:val="20"/>
                <w:szCs w:val="24"/>
              </w:rPr>
              <w:t>P</w:t>
            </w:r>
            <w:r w:rsidRPr="00AE59AF">
              <w:rPr>
                <w:rFonts w:ascii="Times New Roman" w:hAnsi="Times New Roman" w:cs="Times New Roman"/>
                <w:sz w:val="20"/>
                <w:szCs w:val="24"/>
              </w:rPr>
              <w:t xml:space="preserve">atients were </w:t>
            </w:r>
            <w:r w:rsidR="00591D43" w:rsidRPr="00AE59AF">
              <w:rPr>
                <w:rFonts w:ascii="Times New Roman" w:hAnsi="Times New Roman" w:cs="Times New Roman"/>
                <w:sz w:val="20"/>
                <w:szCs w:val="24"/>
              </w:rPr>
              <w:t xml:space="preserve">often </w:t>
            </w:r>
            <w:r w:rsidRPr="00AE59AF">
              <w:rPr>
                <w:rFonts w:ascii="Times New Roman" w:hAnsi="Times New Roman" w:cs="Times New Roman"/>
                <w:sz w:val="20"/>
                <w:szCs w:val="24"/>
              </w:rPr>
              <w:t>receiving treatment for pre-existing or new mental health problems.</w:t>
            </w:r>
            <w:r w:rsidR="00583CD7" w:rsidRPr="00AE59AF">
              <w:rPr>
                <w:rFonts w:ascii="Times New Roman" w:hAnsi="Times New Roman" w:cs="Times New Roman"/>
                <w:sz w:val="20"/>
                <w:szCs w:val="24"/>
              </w:rPr>
              <w:t xml:space="preserve"> Other i</w:t>
            </w:r>
            <w:r w:rsidRPr="00AE59AF">
              <w:rPr>
                <w:rFonts w:ascii="Times New Roman" w:hAnsi="Times New Roman" w:cs="Times New Roman"/>
                <w:sz w:val="20"/>
                <w:szCs w:val="24"/>
              </w:rPr>
              <w:t xml:space="preserve">ssues included the emotional strain of coming to terms with near death experiences, adapting to major lifestyle changes, relationship difficulties, and feeling socially isolated.  Pre-existing drug and alcohol dependency or misuse was a problem for some patients, who often noted the impact of this on self-management, psychological status, and recovery.  </w:t>
            </w:r>
          </w:p>
        </w:tc>
        <w:tc>
          <w:tcPr>
            <w:tcW w:w="6578" w:type="dxa"/>
          </w:tcPr>
          <w:p w14:paraId="633352C8" w14:textId="7DDB52D3" w:rsidR="00F6249B" w:rsidRPr="00AE59AF" w:rsidRDefault="00F6249B" w:rsidP="00F6249B">
            <w:pPr>
              <w:rPr>
                <w:rFonts w:ascii="Times New Roman" w:hAnsi="Times New Roman" w:cs="Times New Roman"/>
                <w:sz w:val="20"/>
                <w:szCs w:val="24"/>
              </w:rPr>
            </w:pPr>
            <w:r w:rsidRPr="00AE59AF">
              <w:rPr>
                <w:rFonts w:ascii="Times New Roman" w:hAnsi="Times New Roman" w:cs="Times New Roman"/>
                <w:i/>
                <w:sz w:val="20"/>
              </w:rPr>
              <w:t xml:space="preserve">I’ve been a drinker since I was 16. That’s 40 years. I was diagnosed with diabetes at 52. I’ve been unemployed for 7 years and my wife keeps saying you are not looking after yourself.  I stopped taking my insulin for months. By not taking that I was really giving up …it was depression. I was feeling very low, very depressed. But not getting support. That’s when they </w:t>
            </w:r>
            <w:r w:rsidRPr="00AE59AF">
              <w:rPr>
                <w:rFonts w:ascii="Times New Roman" w:hAnsi="Times New Roman" w:cs="Times New Roman"/>
                <w:sz w:val="20"/>
              </w:rPr>
              <w:t>(the hospital)</w:t>
            </w:r>
            <w:r w:rsidRPr="00AE59AF">
              <w:rPr>
                <w:rFonts w:ascii="Times New Roman" w:hAnsi="Times New Roman" w:cs="Times New Roman"/>
                <w:i/>
                <w:sz w:val="20"/>
              </w:rPr>
              <w:t xml:space="preserve"> thought I was trying to commit suicide which I was kind off.  I saw a psychiatrist who said ‘you’ve got issues’ but I didn’t get the counselling. I got a card for the Samaritans. But that’s the last resort</w:t>
            </w:r>
          </w:p>
        </w:tc>
      </w:tr>
      <w:tr w:rsidR="00F6249B" w14:paraId="31B08C63" w14:textId="77777777" w:rsidTr="00AE59AF">
        <w:trPr>
          <w:trHeight w:val="247"/>
        </w:trPr>
        <w:tc>
          <w:tcPr>
            <w:tcW w:w="1980" w:type="dxa"/>
          </w:tcPr>
          <w:p w14:paraId="2A949F48" w14:textId="24EBC434" w:rsidR="00F6249B" w:rsidRPr="00AE59AF" w:rsidRDefault="00F6249B" w:rsidP="00F6249B">
            <w:pPr>
              <w:rPr>
                <w:rFonts w:ascii="Times New Roman" w:hAnsi="Times New Roman" w:cs="Times New Roman"/>
                <w:sz w:val="20"/>
                <w:szCs w:val="24"/>
              </w:rPr>
            </w:pPr>
            <w:r w:rsidRPr="00AE59AF">
              <w:rPr>
                <w:rFonts w:ascii="Times New Roman" w:hAnsi="Times New Roman" w:cs="Times New Roman"/>
                <w:b/>
                <w:sz w:val="20"/>
              </w:rPr>
              <w:t>Poor Mobility</w:t>
            </w:r>
          </w:p>
        </w:tc>
        <w:tc>
          <w:tcPr>
            <w:tcW w:w="5812" w:type="dxa"/>
          </w:tcPr>
          <w:p w14:paraId="22AF517E" w14:textId="4CF73F83" w:rsidR="00F6249B" w:rsidRPr="00AE59AF" w:rsidRDefault="00583CD7" w:rsidP="00DC3108">
            <w:pPr>
              <w:rPr>
                <w:rFonts w:ascii="Times New Roman" w:hAnsi="Times New Roman" w:cs="Times New Roman"/>
                <w:sz w:val="20"/>
                <w:szCs w:val="24"/>
              </w:rPr>
            </w:pPr>
            <w:r w:rsidRPr="00AE59AF">
              <w:rPr>
                <w:rFonts w:ascii="Times New Roman" w:hAnsi="Times New Roman" w:cs="Times New Roman"/>
                <w:sz w:val="20"/>
                <w:szCs w:val="24"/>
              </w:rPr>
              <w:t>M</w:t>
            </w:r>
            <w:r w:rsidR="00DA012F" w:rsidRPr="00AE59AF">
              <w:rPr>
                <w:rFonts w:ascii="Times New Roman" w:hAnsi="Times New Roman" w:cs="Times New Roman"/>
                <w:sz w:val="20"/>
                <w:szCs w:val="24"/>
              </w:rPr>
              <w:t xml:space="preserve">obility problems were prevalent among patients, often requiring crutches and/or a wheelchair. </w:t>
            </w:r>
            <w:r w:rsidRPr="00AE59AF">
              <w:rPr>
                <w:rFonts w:ascii="Times New Roman" w:hAnsi="Times New Roman" w:cs="Times New Roman"/>
                <w:sz w:val="20"/>
                <w:szCs w:val="24"/>
              </w:rPr>
              <w:t>This</w:t>
            </w:r>
            <w:r w:rsidR="00DA012F" w:rsidRPr="00AE59AF">
              <w:rPr>
                <w:rFonts w:ascii="Times New Roman" w:hAnsi="Times New Roman" w:cs="Times New Roman"/>
                <w:sz w:val="20"/>
                <w:szCs w:val="24"/>
              </w:rPr>
              <w:t xml:space="preserve"> preceded critical illness in many, but was either significantly worsened or was a direct consequence of critical illness in others. </w:t>
            </w:r>
          </w:p>
        </w:tc>
        <w:tc>
          <w:tcPr>
            <w:tcW w:w="6578" w:type="dxa"/>
          </w:tcPr>
          <w:p w14:paraId="3AD61B6D" w14:textId="60EFCB88" w:rsidR="00F6249B" w:rsidRPr="00AE59AF" w:rsidRDefault="00F6249B" w:rsidP="00F6249B">
            <w:pPr>
              <w:rPr>
                <w:rFonts w:ascii="Times New Roman" w:hAnsi="Times New Roman" w:cs="Times New Roman"/>
                <w:sz w:val="20"/>
                <w:szCs w:val="24"/>
              </w:rPr>
            </w:pPr>
            <w:r w:rsidRPr="00AE59AF">
              <w:rPr>
                <w:rFonts w:ascii="Times New Roman" w:hAnsi="Times New Roman" w:cs="Times New Roman"/>
                <w:i/>
                <w:sz w:val="20"/>
              </w:rPr>
              <w:t xml:space="preserve">I’m on crutches or the walker just to get around the house. I’m totally reliant on my husband 24/7. If he wasn’t here I couldn’t cope.  I need him to help get up the stairs to the toilet. They </w:t>
            </w:r>
            <w:r w:rsidRPr="00AE59AF">
              <w:rPr>
                <w:rFonts w:ascii="Times New Roman" w:hAnsi="Times New Roman" w:cs="Times New Roman"/>
                <w:sz w:val="20"/>
              </w:rPr>
              <w:t>(social services)</w:t>
            </w:r>
            <w:r w:rsidRPr="00AE59AF">
              <w:rPr>
                <w:rFonts w:ascii="Times New Roman" w:hAnsi="Times New Roman" w:cs="Times New Roman"/>
                <w:i/>
                <w:sz w:val="20"/>
              </w:rPr>
              <w:t xml:space="preserve"> said you can have a handrail or walk in shower so I chose the shower. I’m high risk for a fall.</w:t>
            </w:r>
            <w:r w:rsidRPr="00AE59AF">
              <w:rPr>
                <w:rFonts w:ascii="Times New Roman" w:hAnsi="Times New Roman" w:cs="Times New Roman"/>
                <w:sz w:val="20"/>
              </w:rPr>
              <w:t xml:space="preserve"> </w:t>
            </w:r>
          </w:p>
        </w:tc>
      </w:tr>
      <w:tr w:rsidR="00F6249B" w14:paraId="1CC312D2" w14:textId="77777777" w:rsidTr="00AE59AF">
        <w:trPr>
          <w:trHeight w:val="247"/>
        </w:trPr>
        <w:tc>
          <w:tcPr>
            <w:tcW w:w="1980" w:type="dxa"/>
          </w:tcPr>
          <w:p w14:paraId="5D068AFA" w14:textId="674EAF27" w:rsidR="00F6249B" w:rsidRPr="00AE59AF" w:rsidRDefault="00F6249B" w:rsidP="00F6249B">
            <w:pPr>
              <w:rPr>
                <w:rFonts w:ascii="Times New Roman" w:hAnsi="Times New Roman" w:cs="Times New Roman"/>
                <w:sz w:val="20"/>
                <w:szCs w:val="24"/>
              </w:rPr>
            </w:pPr>
            <w:r w:rsidRPr="00AE59AF">
              <w:rPr>
                <w:rFonts w:ascii="Times New Roman" w:hAnsi="Times New Roman" w:cs="Times New Roman"/>
                <w:b/>
                <w:sz w:val="20"/>
              </w:rPr>
              <w:t>Fragile Social Support</w:t>
            </w:r>
          </w:p>
        </w:tc>
        <w:tc>
          <w:tcPr>
            <w:tcW w:w="5812" w:type="dxa"/>
          </w:tcPr>
          <w:p w14:paraId="5F0E90EE" w14:textId="3AB17BB7" w:rsidR="00F6249B" w:rsidRPr="00AE59AF" w:rsidRDefault="00DA012F" w:rsidP="00DC3108">
            <w:pPr>
              <w:rPr>
                <w:rFonts w:ascii="Times New Roman" w:hAnsi="Times New Roman" w:cs="Times New Roman"/>
                <w:sz w:val="20"/>
                <w:szCs w:val="24"/>
              </w:rPr>
            </w:pPr>
            <w:r w:rsidRPr="00AE59AF">
              <w:rPr>
                <w:rFonts w:ascii="Times New Roman" w:hAnsi="Times New Roman" w:cs="Times New Roman"/>
                <w:bCs/>
                <w:sz w:val="20"/>
                <w:szCs w:val="24"/>
              </w:rPr>
              <w:t xml:space="preserve">Many </w:t>
            </w:r>
            <w:r w:rsidR="00583CD7" w:rsidRPr="00AE59AF">
              <w:rPr>
                <w:rFonts w:ascii="Times New Roman" w:hAnsi="Times New Roman" w:cs="Times New Roman"/>
                <w:bCs/>
                <w:sz w:val="20"/>
                <w:szCs w:val="24"/>
              </w:rPr>
              <w:t>p</w:t>
            </w:r>
            <w:r w:rsidRPr="00AE59AF">
              <w:rPr>
                <w:rFonts w:ascii="Times New Roman" w:hAnsi="Times New Roman" w:cs="Times New Roman"/>
                <w:bCs/>
                <w:sz w:val="20"/>
                <w:szCs w:val="24"/>
              </w:rPr>
              <w:t>atients</w:t>
            </w:r>
            <w:r w:rsidRPr="00AE59AF">
              <w:rPr>
                <w:rFonts w:ascii="Times New Roman" w:hAnsi="Times New Roman" w:cs="Times New Roman"/>
                <w:sz w:val="20"/>
                <w:szCs w:val="24"/>
              </w:rPr>
              <w:t xml:space="preserve"> described heavy reliance on one unpaid carer for support with activities of daily living</w:t>
            </w:r>
            <w:r w:rsidR="00591D43" w:rsidRPr="00AE59AF">
              <w:rPr>
                <w:rFonts w:ascii="Times New Roman" w:hAnsi="Times New Roman" w:cs="Times New Roman"/>
                <w:sz w:val="20"/>
                <w:szCs w:val="24"/>
              </w:rPr>
              <w:t>, and ma</w:t>
            </w:r>
            <w:r w:rsidRPr="00AE59AF">
              <w:rPr>
                <w:rFonts w:ascii="Times New Roman" w:hAnsi="Times New Roman" w:cs="Times New Roman"/>
                <w:sz w:val="20"/>
                <w:szCs w:val="24"/>
              </w:rPr>
              <w:t xml:space="preserve">ny unpaid carers described high levels of strain. </w:t>
            </w:r>
            <w:r w:rsidR="00583CD7" w:rsidRPr="00AE59AF">
              <w:rPr>
                <w:rFonts w:ascii="Times New Roman" w:hAnsi="Times New Roman" w:cs="Times New Roman"/>
                <w:sz w:val="20"/>
                <w:szCs w:val="24"/>
              </w:rPr>
              <w:t>P</w:t>
            </w:r>
            <w:r w:rsidRPr="00AE59AF">
              <w:rPr>
                <w:rFonts w:ascii="Times New Roman" w:hAnsi="Times New Roman" w:cs="Times New Roman"/>
                <w:sz w:val="20"/>
                <w:szCs w:val="24"/>
              </w:rPr>
              <w:t>atients highlighted reliance on a single carer as a major risk to managing at home, especially in combination with social isolation, poor mobility or psychological problems. In some cases, removal of unpaid carers was a significant contributing factor in rehospitalisation.</w:t>
            </w:r>
          </w:p>
        </w:tc>
        <w:tc>
          <w:tcPr>
            <w:tcW w:w="6578" w:type="dxa"/>
          </w:tcPr>
          <w:p w14:paraId="4CDADAD1" w14:textId="6847F09D" w:rsidR="00F6249B" w:rsidRPr="00AE59AF" w:rsidRDefault="00F6249B" w:rsidP="00F6249B">
            <w:pPr>
              <w:rPr>
                <w:rFonts w:ascii="Times New Roman" w:hAnsi="Times New Roman" w:cs="Times New Roman"/>
                <w:sz w:val="20"/>
                <w:szCs w:val="24"/>
              </w:rPr>
            </w:pPr>
            <w:r w:rsidRPr="00AE59AF">
              <w:rPr>
                <w:rFonts w:ascii="Times New Roman" w:hAnsi="Times New Roman" w:cs="Times New Roman"/>
                <w:i/>
                <w:sz w:val="20"/>
              </w:rPr>
              <w:t xml:space="preserve">I have good support from my husband but totally rely on him. Then he wasn’t here. He had two weeks work at the mail centre with the Post Office at Christmas. He does the housework and cooking. I was on my own. Not eating properly. I think that’s how I ended up in hospital </w:t>
            </w:r>
            <w:r w:rsidRPr="00AE59AF">
              <w:rPr>
                <w:rFonts w:ascii="Times New Roman" w:hAnsi="Times New Roman" w:cs="Times New Roman"/>
                <w:sz w:val="20"/>
              </w:rPr>
              <w:t>(early unplanned readmission)</w:t>
            </w:r>
            <w:r w:rsidRPr="00AE59AF">
              <w:rPr>
                <w:rFonts w:ascii="Times New Roman" w:hAnsi="Times New Roman" w:cs="Times New Roman"/>
                <w:i/>
                <w:sz w:val="20"/>
              </w:rPr>
              <w:t xml:space="preserve"> at Christmas, because I wanted the house looking nice so was cleaning. I was doing washing.  I was pushing it down the stairs, and then dragging it from the bottom of the stairs to the washing machine. I wasn’t really ready to do that I was too weak, I ended up collapsing.</w:t>
            </w:r>
            <w:r w:rsidRPr="00AE59AF">
              <w:rPr>
                <w:rFonts w:ascii="Times New Roman" w:hAnsi="Times New Roman" w:cs="Times New Roman"/>
                <w:sz w:val="20"/>
              </w:rPr>
              <w:t xml:space="preserve">  </w:t>
            </w:r>
          </w:p>
        </w:tc>
      </w:tr>
      <w:tr w:rsidR="00021EF9" w14:paraId="659435ED" w14:textId="77777777" w:rsidTr="00AE59AF">
        <w:trPr>
          <w:trHeight w:val="247"/>
        </w:trPr>
        <w:tc>
          <w:tcPr>
            <w:tcW w:w="1980" w:type="dxa"/>
          </w:tcPr>
          <w:p w14:paraId="256B1100" w14:textId="5628E674" w:rsidR="00021EF9" w:rsidRPr="00AE59AF" w:rsidRDefault="00021EF9" w:rsidP="00F6249B">
            <w:pPr>
              <w:rPr>
                <w:rFonts w:ascii="Times New Roman" w:hAnsi="Times New Roman" w:cs="Times New Roman"/>
                <w:b/>
                <w:sz w:val="20"/>
                <w:szCs w:val="24"/>
              </w:rPr>
            </w:pPr>
            <w:r w:rsidRPr="00AE59AF">
              <w:rPr>
                <w:rFonts w:ascii="Times New Roman" w:hAnsi="Times New Roman" w:cs="Times New Roman"/>
                <w:b/>
                <w:sz w:val="20"/>
                <w:szCs w:val="24"/>
              </w:rPr>
              <w:t>System-level themes</w:t>
            </w:r>
          </w:p>
        </w:tc>
        <w:tc>
          <w:tcPr>
            <w:tcW w:w="5812" w:type="dxa"/>
          </w:tcPr>
          <w:p w14:paraId="1777E25A" w14:textId="77777777" w:rsidR="00021EF9" w:rsidRPr="00AE59AF" w:rsidRDefault="00021EF9" w:rsidP="00021EF9">
            <w:pPr>
              <w:rPr>
                <w:rFonts w:ascii="Times New Roman" w:hAnsi="Times New Roman" w:cs="Times New Roman"/>
                <w:sz w:val="20"/>
                <w:szCs w:val="24"/>
              </w:rPr>
            </w:pPr>
          </w:p>
        </w:tc>
        <w:tc>
          <w:tcPr>
            <w:tcW w:w="6578" w:type="dxa"/>
          </w:tcPr>
          <w:p w14:paraId="6D3356C2" w14:textId="77777777" w:rsidR="00021EF9" w:rsidRPr="00AE59AF" w:rsidRDefault="00021EF9" w:rsidP="00F6249B">
            <w:pPr>
              <w:rPr>
                <w:rFonts w:ascii="Times New Roman" w:hAnsi="Times New Roman" w:cs="Times New Roman"/>
                <w:i/>
                <w:sz w:val="20"/>
                <w:szCs w:val="24"/>
              </w:rPr>
            </w:pPr>
          </w:p>
        </w:tc>
      </w:tr>
      <w:tr w:rsidR="00F6249B" w14:paraId="2531C595" w14:textId="77777777" w:rsidTr="00AE59AF">
        <w:trPr>
          <w:trHeight w:val="247"/>
        </w:trPr>
        <w:tc>
          <w:tcPr>
            <w:tcW w:w="1980" w:type="dxa"/>
          </w:tcPr>
          <w:p w14:paraId="4CA5E670" w14:textId="77777777" w:rsidR="00F6249B" w:rsidRPr="00AE59AF" w:rsidRDefault="00F6249B" w:rsidP="00F6249B">
            <w:pPr>
              <w:spacing w:after="160" w:line="259" w:lineRule="auto"/>
              <w:rPr>
                <w:rFonts w:ascii="Times New Roman" w:hAnsi="Times New Roman" w:cs="Times New Roman"/>
                <w:b/>
                <w:sz w:val="20"/>
                <w:szCs w:val="24"/>
              </w:rPr>
            </w:pPr>
            <w:r w:rsidRPr="00AE59AF">
              <w:rPr>
                <w:rFonts w:ascii="Times New Roman" w:hAnsi="Times New Roman" w:cs="Times New Roman"/>
                <w:b/>
                <w:sz w:val="20"/>
                <w:szCs w:val="24"/>
              </w:rPr>
              <w:lastRenderedPageBreak/>
              <w:t xml:space="preserve">Poor preparation for hospital discharge </w:t>
            </w:r>
          </w:p>
          <w:p w14:paraId="02B5CAC0" w14:textId="77777777" w:rsidR="00F6249B" w:rsidRPr="00AE59AF" w:rsidRDefault="00F6249B" w:rsidP="00F6249B">
            <w:pPr>
              <w:rPr>
                <w:rFonts w:ascii="Times New Roman" w:hAnsi="Times New Roman" w:cs="Times New Roman"/>
                <w:sz w:val="20"/>
                <w:szCs w:val="24"/>
              </w:rPr>
            </w:pPr>
          </w:p>
        </w:tc>
        <w:tc>
          <w:tcPr>
            <w:tcW w:w="5812" w:type="dxa"/>
          </w:tcPr>
          <w:p w14:paraId="132FE4AB" w14:textId="232C24A4" w:rsidR="00F6249B" w:rsidRPr="00AE59AF" w:rsidRDefault="00591D43" w:rsidP="00DC3108">
            <w:pPr>
              <w:rPr>
                <w:rFonts w:ascii="Times New Roman" w:hAnsi="Times New Roman" w:cs="Times New Roman"/>
                <w:sz w:val="20"/>
                <w:szCs w:val="24"/>
              </w:rPr>
            </w:pPr>
            <w:r w:rsidRPr="00AE59AF">
              <w:rPr>
                <w:rFonts w:ascii="Times New Roman" w:hAnsi="Times New Roman" w:cs="Times New Roman"/>
                <w:sz w:val="20"/>
                <w:szCs w:val="24"/>
              </w:rPr>
              <w:t xml:space="preserve">The information </w:t>
            </w:r>
            <w:r w:rsidR="00DA012F" w:rsidRPr="00AE59AF">
              <w:rPr>
                <w:rFonts w:ascii="Times New Roman" w:hAnsi="Times New Roman" w:cs="Times New Roman"/>
                <w:sz w:val="20"/>
                <w:szCs w:val="24"/>
              </w:rPr>
              <w:t xml:space="preserve">received to prepare for discharge, and in particular what to expect and </w:t>
            </w:r>
            <w:r w:rsidRPr="00AE59AF">
              <w:rPr>
                <w:rFonts w:ascii="Times New Roman" w:hAnsi="Times New Roman" w:cs="Times New Roman"/>
                <w:sz w:val="20"/>
                <w:szCs w:val="24"/>
              </w:rPr>
              <w:t xml:space="preserve">do in the community to support </w:t>
            </w:r>
            <w:r w:rsidR="00DA012F" w:rsidRPr="00AE59AF">
              <w:rPr>
                <w:rFonts w:ascii="Times New Roman" w:hAnsi="Times New Roman" w:cs="Times New Roman"/>
                <w:sz w:val="20"/>
                <w:szCs w:val="24"/>
              </w:rPr>
              <w:t xml:space="preserve">recovery, </w:t>
            </w:r>
            <w:r w:rsidRPr="00AE59AF">
              <w:rPr>
                <w:rFonts w:ascii="Times New Roman" w:hAnsi="Times New Roman" w:cs="Times New Roman"/>
                <w:sz w:val="20"/>
                <w:szCs w:val="24"/>
              </w:rPr>
              <w:t>was thought by many to</w:t>
            </w:r>
            <w:r w:rsidR="00DA012F" w:rsidRPr="00AE59AF">
              <w:rPr>
                <w:rFonts w:ascii="Times New Roman" w:hAnsi="Times New Roman" w:cs="Times New Roman"/>
                <w:sz w:val="20"/>
                <w:szCs w:val="24"/>
              </w:rPr>
              <w:t xml:space="preserve"> not meet their needs</w:t>
            </w:r>
            <w:r w:rsidRPr="00AE59AF">
              <w:rPr>
                <w:rFonts w:ascii="Times New Roman" w:hAnsi="Times New Roman" w:cs="Times New Roman"/>
                <w:sz w:val="20"/>
                <w:szCs w:val="24"/>
              </w:rPr>
              <w:t xml:space="preserve"> especially for the </w:t>
            </w:r>
            <w:r w:rsidR="00DA012F" w:rsidRPr="00AE59AF">
              <w:rPr>
                <w:rFonts w:ascii="Times New Roman" w:hAnsi="Times New Roman" w:cs="Times New Roman"/>
                <w:sz w:val="20"/>
                <w:szCs w:val="24"/>
              </w:rPr>
              <w:t>wide range of physical, psychological, and social problems faced by ICU survivors. Patients/carers described being uncertain of expectations for recovery and recalled limited guidance about how to deal with common post-ICU problems.</w:t>
            </w:r>
          </w:p>
        </w:tc>
        <w:tc>
          <w:tcPr>
            <w:tcW w:w="6578" w:type="dxa"/>
          </w:tcPr>
          <w:p w14:paraId="2F644173" w14:textId="3DF4393A" w:rsidR="00F6249B" w:rsidRPr="00AE59AF" w:rsidRDefault="00F6249B" w:rsidP="00F6249B">
            <w:pPr>
              <w:rPr>
                <w:rFonts w:ascii="Times New Roman" w:hAnsi="Times New Roman" w:cs="Times New Roman"/>
                <w:sz w:val="20"/>
                <w:szCs w:val="24"/>
              </w:rPr>
            </w:pPr>
            <w:r w:rsidRPr="00AE59AF">
              <w:rPr>
                <w:rFonts w:ascii="Times New Roman" w:hAnsi="Times New Roman" w:cs="Times New Roman"/>
                <w:i/>
                <w:sz w:val="20"/>
                <w:szCs w:val="24"/>
              </w:rPr>
              <w:t>When I was in the High Dependency Dr X said you will have to take things very easy, softly, slowly.  Okay. I understand that. But I didn’t have anybody come and say to me exactly what that meant. Like,’ look you’re going to be feeling like this for this amount of time. That’s normal. And this might happen and if it does you need to do this exactly if that happens. Things will be like this for the next 3-4 months so take these steps, do this to help you get better’ type thing. But no. Back home the GP didn’t know I’d been in ICU.</w:t>
            </w:r>
          </w:p>
        </w:tc>
      </w:tr>
      <w:tr w:rsidR="00DA012F" w14:paraId="369B59FF" w14:textId="77777777" w:rsidTr="00AE59AF">
        <w:trPr>
          <w:trHeight w:val="247"/>
        </w:trPr>
        <w:tc>
          <w:tcPr>
            <w:tcW w:w="1980" w:type="dxa"/>
          </w:tcPr>
          <w:p w14:paraId="01759BFB" w14:textId="7B9DBDD0" w:rsidR="00DA012F" w:rsidRPr="00AE59AF" w:rsidRDefault="00DA012F" w:rsidP="00DA012F">
            <w:pPr>
              <w:rPr>
                <w:rFonts w:ascii="Times New Roman" w:hAnsi="Times New Roman" w:cs="Times New Roman"/>
                <w:sz w:val="20"/>
                <w:szCs w:val="24"/>
              </w:rPr>
            </w:pPr>
            <w:r w:rsidRPr="00AE59AF">
              <w:rPr>
                <w:rFonts w:ascii="Times New Roman" w:hAnsi="Times New Roman" w:cs="Times New Roman"/>
                <w:b/>
                <w:sz w:val="20"/>
                <w:szCs w:val="24"/>
              </w:rPr>
              <w:t>Poor communication between acute and community based care</w:t>
            </w:r>
          </w:p>
        </w:tc>
        <w:tc>
          <w:tcPr>
            <w:tcW w:w="5812" w:type="dxa"/>
          </w:tcPr>
          <w:p w14:paraId="17ED9E2A" w14:textId="2D83D4B9" w:rsidR="00DA012F" w:rsidRPr="00AE59AF" w:rsidRDefault="00DA012F" w:rsidP="00DC3108">
            <w:pPr>
              <w:rPr>
                <w:rFonts w:ascii="Times New Roman" w:hAnsi="Times New Roman" w:cs="Times New Roman"/>
                <w:sz w:val="20"/>
                <w:szCs w:val="24"/>
              </w:rPr>
            </w:pPr>
            <w:r w:rsidRPr="00AE59AF">
              <w:rPr>
                <w:rFonts w:ascii="Times New Roman" w:hAnsi="Times New Roman" w:cs="Times New Roman"/>
                <w:sz w:val="20"/>
                <w:szCs w:val="24"/>
              </w:rPr>
              <w:t xml:space="preserve">Many patients/carers </w:t>
            </w:r>
            <w:r w:rsidR="00021EF9" w:rsidRPr="00AE59AF">
              <w:rPr>
                <w:rFonts w:ascii="Times New Roman" w:hAnsi="Times New Roman" w:cs="Times New Roman"/>
                <w:sz w:val="20"/>
                <w:szCs w:val="24"/>
              </w:rPr>
              <w:t>felt</w:t>
            </w:r>
            <w:r w:rsidRPr="00AE59AF">
              <w:rPr>
                <w:rFonts w:ascii="Times New Roman" w:hAnsi="Times New Roman" w:cs="Times New Roman"/>
                <w:sz w:val="20"/>
                <w:szCs w:val="24"/>
              </w:rPr>
              <w:t xml:space="preserve"> communication between hospital and community based services had been poor around the time of their discharge</w:t>
            </w:r>
            <w:r w:rsidR="00021EF9" w:rsidRPr="00AE59AF">
              <w:rPr>
                <w:rFonts w:ascii="Times New Roman" w:hAnsi="Times New Roman" w:cs="Times New Roman"/>
                <w:sz w:val="20"/>
                <w:szCs w:val="24"/>
              </w:rPr>
              <w:t>, and</w:t>
            </w:r>
            <w:r w:rsidRPr="00AE59AF">
              <w:rPr>
                <w:rFonts w:ascii="Times New Roman" w:hAnsi="Times New Roman" w:cs="Times New Roman"/>
                <w:sz w:val="20"/>
                <w:szCs w:val="24"/>
              </w:rPr>
              <w:t xml:space="preserve"> community services were unaware they had been discharged, and/or </w:t>
            </w:r>
            <w:r w:rsidR="00021EF9" w:rsidRPr="00AE59AF">
              <w:rPr>
                <w:rFonts w:ascii="Times New Roman" w:hAnsi="Times New Roman" w:cs="Times New Roman"/>
                <w:sz w:val="20"/>
                <w:szCs w:val="24"/>
              </w:rPr>
              <w:t>lacked relevant</w:t>
            </w:r>
            <w:r w:rsidRPr="00AE59AF">
              <w:rPr>
                <w:rFonts w:ascii="Times New Roman" w:hAnsi="Times New Roman" w:cs="Times New Roman"/>
                <w:sz w:val="20"/>
                <w:szCs w:val="24"/>
              </w:rPr>
              <w:t xml:space="preserve"> information. Community support was frequently perceived as reactive rather than anticipatory, despite poor health status at hospital discharge. When multiple services were needed, they were perceived by some to act independently without coordination.</w:t>
            </w:r>
          </w:p>
        </w:tc>
        <w:tc>
          <w:tcPr>
            <w:tcW w:w="6578" w:type="dxa"/>
          </w:tcPr>
          <w:p w14:paraId="11D96AA8" w14:textId="58398691" w:rsidR="00DA012F" w:rsidRPr="00AE59AF" w:rsidRDefault="00DA012F" w:rsidP="00DA012F">
            <w:pPr>
              <w:rPr>
                <w:rFonts w:ascii="Times New Roman" w:hAnsi="Times New Roman" w:cs="Times New Roman"/>
                <w:sz w:val="20"/>
                <w:szCs w:val="24"/>
              </w:rPr>
            </w:pPr>
            <w:r w:rsidRPr="00AE59AF">
              <w:rPr>
                <w:rFonts w:ascii="Times New Roman" w:hAnsi="Times New Roman" w:cs="Times New Roman"/>
                <w:bCs/>
                <w:i/>
                <w:iCs/>
                <w:sz w:val="20"/>
                <w:szCs w:val="24"/>
              </w:rPr>
              <w:t xml:space="preserve">I don't think he </w:t>
            </w:r>
            <w:r w:rsidRPr="00AE59AF">
              <w:rPr>
                <w:rFonts w:ascii="Times New Roman" w:hAnsi="Times New Roman" w:cs="Times New Roman"/>
                <w:bCs/>
                <w:iCs/>
                <w:sz w:val="20"/>
                <w:szCs w:val="24"/>
              </w:rPr>
              <w:t xml:space="preserve">(the ICU patient) </w:t>
            </w:r>
            <w:r w:rsidRPr="00AE59AF">
              <w:rPr>
                <w:rFonts w:ascii="Times New Roman" w:hAnsi="Times New Roman" w:cs="Times New Roman"/>
                <w:bCs/>
                <w:i/>
                <w:iCs/>
                <w:sz w:val="20"/>
                <w:szCs w:val="24"/>
              </w:rPr>
              <w:t xml:space="preserve">had an actual consultation with the GP until he asked for one when he got unwell again.  </w:t>
            </w:r>
            <w:r w:rsidRPr="00AE59AF">
              <w:rPr>
                <w:rFonts w:ascii="Times New Roman" w:hAnsi="Times New Roman" w:cs="Times New Roman"/>
                <w:i/>
                <w:sz w:val="20"/>
                <w:szCs w:val="24"/>
              </w:rPr>
              <w:t xml:space="preserve">Given that he was so ill, I expected that once back home somebody would have come to see him, especially because of his age </w:t>
            </w:r>
            <w:r w:rsidRPr="00AE59AF">
              <w:rPr>
                <w:rFonts w:ascii="Times New Roman" w:hAnsi="Times New Roman" w:cs="Times New Roman"/>
                <w:sz w:val="20"/>
                <w:szCs w:val="24"/>
              </w:rPr>
              <w:t>(69yrs)</w:t>
            </w:r>
            <w:r w:rsidRPr="00AE59AF">
              <w:rPr>
                <w:rFonts w:ascii="Times New Roman" w:hAnsi="Times New Roman" w:cs="Times New Roman"/>
                <w:i/>
                <w:sz w:val="20"/>
                <w:szCs w:val="24"/>
              </w:rPr>
              <w:t xml:space="preserve"> and he lives alone. That never happened. When he became unwell again he went back to the practice and the doctor asked ‘are you here for your flu jab’? They didn’t know he’d been in intensive care. I’m not blaming them, but that information should have been passed on to the people in the community, they should have known.</w:t>
            </w:r>
          </w:p>
        </w:tc>
      </w:tr>
      <w:tr w:rsidR="00DA012F" w14:paraId="6AFD72BD" w14:textId="77777777" w:rsidTr="00AE59AF">
        <w:trPr>
          <w:trHeight w:val="247"/>
        </w:trPr>
        <w:tc>
          <w:tcPr>
            <w:tcW w:w="1980" w:type="dxa"/>
          </w:tcPr>
          <w:p w14:paraId="318B20C3" w14:textId="2D495E6B" w:rsidR="00DA012F" w:rsidRPr="00AE59AF" w:rsidRDefault="00EC023F" w:rsidP="00DA012F">
            <w:pPr>
              <w:rPr>
                <w:rFonts w:ascii="Times New Roman" w:hAnsi="Times New Roman" w:cs="Times New Roman"/>
                <w:b/>
                <w:sz w:val="20"/>
                <w:szCs w:val="24"/>
              </w:rPr>
            </w:pPr>
            <w:r w:rsidRPr="00FF34E0">
              <w:rPr>
                <w:rFonts w:ascii="Times New Roman" w:hAnsi="Times New Roman" w:cs="Times New Roman"/>
                <w:b/>
                <w:sz w:val="20"/>
                <w:szCs w:val="24"/>
              </w:rPr>
              <w:t>Inadequate psychological care</w:t>
            </w:r>
          </w:p>
        </w:tc>
        <w:tc>
          <w:tcPr>
            <w:tcW w:w="5812" w:type="dxa"/>
          </w:tcPr>
          <w:p w14:paraId="4174AF15" w14:textId="293B9202" w:rsidR="00DA012F" w:rsidRPr="00AE59AF" w:rsidRDefault="00583CD7" w:rsidP="00DC3108">
            <w:pPr>
              <w:rPr>
                <w:rFonts w:ascii="Times New Roman" w:hAnsi="Times New Roman" w:cs="Times New Roman"/>
                <w:sz w:val="20"/>
                <w:szCs w:val="24"/>
              </w:rPr>
            </w:pPr>
            <w:r w:rsidRPr="00AE59AF">
              <w:rPr>
                <w:rFonts w:ascii="Times New Roman" w:hAnsi="Times New Roman" w:cs="Times New Roman"/>
                <w:sz w:val="20"/>
                <w:szCs w:val="24"/>
              </w:rPr>
              <w:t>T</w:t>
            </w:r>
            <w:r w:rsidR="00DA012F" w:rsidRPr="00AE59AF">
              <w:rPr>
                <w:rFonts w:ascii="Times New Roman" w:hAnsi="Times New Roman" w:cs="Times New Roman"/>
                <w:sz w:val="20"/>
                <w:szCs w:val="24"/>
              </w:rPr>
              <w:t>he provision and timing of psychological support was highlighted in many interviews.</w:t>
            </w:r>
            <w:r w:rsidR="00DA012F" w:rsidRPr="00AE59AF">
              <w:rPr>
                <w:rFonts w:ascii="Times New Roman" w:hAnsi="Times New Roman" w:cs="Times New Roman"/>
                <w:b/>
                <w:sz w:val="20"/>
                <w:szCs w:val="24"/>
              </w:rPr>
              <w:t xml:space="preserve"> </w:t>
            </w:r>
            <w:r w:rsidR="00DA012F" w:rsidRPr="00AE59AF">
              <w:rPr>
                <w:rFonts w:ascii="Times New Roman" w:hAnsi="Times New Roman" w:cs="Times New Roman"/>
                <w:sz w:val="20"/>
                <w:szCs w:val="24"/>
              </w:rPr>
              <w:t>Several patients were on a waiting list for counselling or psychologist review</w:t>
            </w:r>
            <w:r w:rsidRPr="00AE59AF">
              <w:rPr>
                <w:rFonts w:ascii="Times New Roman" w:hAnsi="Times New Roman" w:cs="Times New Roman"/>
                <w:sz w:val="20"/>
                <w:szCs w:val="24"/>
              </w:rPr>
              <w:t xml:space="preserve">. </w:t>
            </w:r>
            <w:r w:rsidR="00DA012F" w:rsidRPr="00AE59AF">
              <w:rPr>
                <w:rFonts w:ascii="Times New Roman" w:hAnsi="Times New Roman" w:cs="Times New Roman"/>
                <w:sz w:val="20"/>
                <w:szCs w:val="24"/>
              </w:rPr>
              <w:t xml:space="preserve">Uncertainty how to seek support and its accessibility and timeliness, especially long waiting times, were described by several participants. </w:t>
            </w:r>
          </w:p>
        </w:tc>
        <w:tc>
          <w:tcPr>
            <w:tcW w:w="6578" w:type="dxa"/>
          </w:tcPr>
          <w:p w14:paraId="346D9517" w14:textId="365AA182" w:rsidR="00DA012F" w:rsidRPr="00AE59AF" w:rsidRDefault="00DA012F" w:rsidP="00DA012F">
            <w:pPr>
              <w:rPr>
                <w:rFonts w:ascii="Times New Roman" w:hAnsi="Times New Roman" w:cs="Times New Roman"/>
                <w:sz w:val="20"/>
                <w:szCs w:val="24"/>
              </w:rPr>
            </w:pPr>
            <w:r w:rsidRPr="00AE59AF">
              <w:rPr>
                <w:rFonts w:ascii="Times New Roman" w:hAnsi="Times New Roman" w:cs="Times New Roman"/>
                <w:i/>
                <w:sz w:val="20"/>
                <w:szCs w:val="24"/>
              </w:rPr>
              <w:t xml:space="preserve">I struggled coming to terms with the </w:t>
            </w:r>
            <w:r w:rsidRPr="00AE59AF">
              <w:rPr>
                <w:rFonts w:ascii="Times New Roman" w:hAnsi="Times New Roman" w:cs="Times New Roman"/>
                <w:sz w:val="20"/>
                <w:szCs w:val="24"/>
              </w:rPr>
              <w:t>(bowel)</w:t>
            </w:r>
            <w:r w:rsidRPr="00AE59AF">
              <w:rPr>
                <w:rFonts w:ascii="Times New Roman" w:hAnsi="Times New Roman" w:cs="Times New Roman"/>
                <w:i/>
                <w:sz w:val="20"/>
                <w:szCs w:val="24"/>
              </w:rPr>
              <w:t xml:space="preserve"> cancer and having this stoma bag. I've suffered with depression for over 20 odd years, on and off.  It’s reactive depression and this whole thing’s been so traumatic. When I got out of hospital it was a downward spiral, basically I got to the point… it was quite suicidal. I just….. I'd lost the will, I'd lost it. I'm still waiting on this psychology appointment, it's been months and months, it’s pretty poor.</w:t>
            </w:r>
          </w:p>
        </w:tc>
      </w:tr>
      <w:tr w:rsidR="00DA012F" w14:paraId="0C1ED5DA" w14:textId="77777777" w:rsidTr="00AE59AF">
        <w:trPr>
          <w:trHeight w:val="247"/>
        </w:trPr>
        <w:tc>
          <w:tcPr>
            <w:tcW w:w="1980" w:type="dxa"/>
          </w:tcPr>
          <w:p w14:paraId="3E66FB65" w14:textId="27F11991" w:rsidR="00DA012F" w:rsidRPr="00AE59AF" w:rsidRDefault="00A37D4E" w:rsidP="00DA012F">
            <w:pPr>
              <w:spacing w:after="160" w:line="259" w:lineRule="auto"/>
              <w:rPr>
                <w:rFonts w:ascii="Times New Roman" w:hAnsi="Times New Roman" w:cs="Times New Roman"/>
                <w:b/>
                <w:sz w:val="20"/>
                <w:szCs w:val="24"/>
              </w:rPr>
            </w:pPr>
            <w:r w:rsidRPr="00665A77">
              <w:rPr>
                <w:rFonts w:ascii="Times New Roman" w:hAnsi="Times New Roman" w:cs="Times New Roman"/>
                <w:b/>
                <w:sz w:val="20"/>
                <w:szCs w:val="24"/>
              </w:rPr>
              <w:t>Inadequate medication</w:t>
            </w:r>
            <w:r w:rsidR="00DA012F" w:rsidRPr="00AE59AF">
              <w:rPr>
                <w:rFonts w:ascii="Times New Roman" w:hAnsi="Times New Roman" w:cs="Times New Roman"/>
                <w:b/>
                <w:sz w:val="20"/>
                <w:szCs w:val="24"/>
              </w:rPr>
              <w:t xml:space="preserve"> support </w:t>
            </w:r>
          </w:p>
          <w:p w14:paraId="0A904F25" w14:textId="77777777" w:rsidR="00DA012F" w:rsidRPr="00AE59AF" w:rsidRDefault="00DA012F" w:rsidP="00DA012F">
            <w:pPr>
              <w:rPr>
                <w:rFonts w:ascii="Times New Roman" w:hAnsi="Times New Roman" w:cs="Times New Roman"/>
                <w:b/>
                <w:sz w:val="20"/>
                <w:szCs w:val="24"/>
              </w:rPr>
            </w:pPr>
          </w:p>
        </w:tc>
        <w:tc>
          <w:tcPr>
            <w:tcW w:w="5812" w:type="dxa"/>
          </w:tcPr>
          <w:p w14:paraId="5D38E960" w14:textId="5C4C3DDF" w:rsidR="00DA012F" w:rsidRPr="00AE59AF" w:rsidRDefault="00DA012F" w:rsidP="00DC3108">
            <w:pPr>
              <w:rPr>
                <w:rFonts w:ascii="Times New Roman" w:hAnsi="Times New Roman" w:cs="Times New Roman"/>
                <w:sz w:val="20"/>
                <w:szCs w:val="24"/>
              </w:rPr>
            </w:pPr>
            <w:r w:rsidRPr="00AE59AF">
              <w:rPr>
                <w:rFonts w:ascii="Times New Roman" w:hAnsi="Times New Roman" w:cs="Times New Roman"/>
                <w:sz w:val="20"/>
                <w:szCs w:val="24"/>
              </w:rPr>
              <w:t>Many patients described drug treatment-related problems that they believed negatively affected their recovery, especially when they were receiving polypharmacy. These included changes to treatment, inadequate explanation, poor communication with community services, delays in receiving new medication, and/or continuation of medication that should have been stopped in hospital or after discharge home.</w:t>
            </w:r>
          </w:p>
        </w:tc>
        <w:tc>
          <w:tcPr>
            <w:tcW w:w="6578" w:type="dxa"/>
          </w:tcPr>
          <w:p w14:paraId="6B5DE4C9" w14:textId="4F9B61E5" w:rsidR="00DA012F" w:rsidRPr="00AE59AF" w:rsidRDefault="00DA012F" w:rsidP="00DA012F">
            <w:pPr>
              <w:rPr>
                <w:rFonts w:ascii="Times New Roman" w:hAnsi="Times New Roman" w:cs="Times New Roman"/>
                <w:sz w:val="20"/>
                <w:szCs w:val="24"/>
              </w:rPr>
            </w:pPr>
            <w:r w:rsidRPr="00AE59AF">
              <w:rPr>
                <w:rFonts w:ascii="Times New Roman" w:hAnsi="Times New Roman" w:cs="Times New Roman"/>
                <w:i/>
                <w:sz w:val="20"/>
                <w:szCs w:val="24"/>
              </w:rPr>
              <w:t xml:space="preserve">Before my dad got out of hospital he was told he’d have to stop taking some of the drugs he’d been taking and start new ones when back home. I went down to the chemist to get the new prescription and said to the pharmacist the hospital have said to stop this one and the GP said start this new one. The pharmacist was angry – no one had told them. It turned out that one of the drugs my dad had been taking when he got home he shouldn’t have been taking. It meant he had terrible diarrhoea, he was losing weight, feeling sick, not eating and getting dehydrated. I think that’s why he ended up back in the </w:t>
            </w:r>
            <w:r w:rsidRPr="00AE59AF">
              <w:rPr>
                <w:rFonts w:ascii="Times New Roman" w:hAnsi="Times New Roman" w:cs="Times New Roman"/>
                <w:sz w:val="20"/>
                <w:szCs w:val="24"/>
              </w:rPr>
              <w:t>(acute)</w:t>
            </w:r>
            <w:r w:rsidRPr="00AE59AF">
              <w:rPr>
                <w:rFonts w:ascii="Times New Roman" w:hAnsi="Times New Roman" w:cs="Times New Roman"/>
                <w:i/>
                <w:sz w:val="20"/>
                <w:szCs w:val="24"/>
              </w:rPr>
              <w:t xml:space="preserve"> hospital.</w:t>
            </w:r>
          </w:p>
        </w:tc>
      </w:tr>
      <w:tr w:rsidR="00DA012F" w14:paraId="3D7E9A19" w14:textId="77777777" w:rsidTr="00AE59AF">
        <w:trPr>
          <w:trHeight w:val="247"/>
        </w:trPr>
        <w:tc>
          <w:tcPr>
            <w:tcW w:w="1980" w:type="dxa"/>
          </w:tcPr>
          <w:p w14:paraId="6FD662CB" w14:textId="77777777" w:rsidR="00DA012F" w:rsidRPr="00AE59AF" w:rsidRDefault="00DA012F" w:rsidP="00DA012F">
            <w:pPr>
              <w:spacing w:after="160" w:line="259" w:lineRule="auto"/>
              <w:rPr>
                <w:rFonts w:ascii="Times New Roman" w:hAnsi="Times New Roman" w:cs="Times New Roman"/>
                <w:b/>
                <w:sz w:val="20"/>
                <w:szCs w:val="24"/>
              </w:rPr>
            </w:pPr>
            <w:r w:rsidRPr="00AE59AF">
              <w:rPr>
                <w:rFonts w:ascii="Times New Roman" w:hAnsi="Times New Roman" w:cs="Times New Roman"/>
                <w:b/>
                <w:sz w:val="20"/>
                <w:szCs w:val="24"/>
              </w:rPr>
              <w:t xml:space="preserve">Lack of goal Setting </w:t>
            </w:r>
          </w:p>
          <w:p w14:paraId="44050E5C" w14:textId="77777777" w:rsidR="00DA012F" w:rsidRPr="00AE59AF" w:rsidRDefault="00DA012F" w:rsidP="00DA012F">
            <w:pPr>
              <w:rPr>
                <w:rFonts w:ascii="Times New Roman" w:hAnsi="Times New Roman" w:cs="Times New Roman"/>
                <w:b/>
                <w:sz w:val="20"/>
                <w:szCs w:val="24"/>
              </w:rPr>
            </w:pPr>
          </w:p>
        </w:tc>
        <w:tc>
          <w:tcPr>
            <w:tcW w:w="5812" w:type="dxa"/>
          </w:tcPr>
          <w:p w14:paraId="1104ADE0" w14:textId="24146034" w:rsidR="00DA012F" w:rsidRPr="00AE59AF" w:rsidRDefault="00DA012F" w:rsidP="00DC3108">
            <w:pPr>
              <w:rPr>
                <w:rFonts w:ascii="Times New Roman" w:hAnsi="Times New Roman" w:cs="Times New Roman"/>
                <w:sz w:val="20"/>
                <w:szCs w:val="24"/>
              </w:rPr>
            </w:pPr>
            <w:r w:rsidRPr="00AE59AF">
              <w:rPr>
                <w:rFonts w:ascii="Times New Roman" w:hAnsi="Times New Roman" w:cs="Times New Roman"/>
                <w:sz w:val="20"/>
                <w:szCs w:val="24"/>
              </w:rPr>
              <w:t xml:space="preserve">A lack of and/or unrealistic recovery goals was highlighted as important. Accounts ranged from ‘pushing themselves too far’, to those for whom unclear goals were thought to have ‘stagnated’ their recovery. Uncertainty in relation to participation in previously important activities, including employment, was described. </w:t>
            </w:r>
          </w:p>
        </w:tc>
        <w:tc>
          <w:tcPr>
            <w:tcW w:w="6578" w:type="dxa"/>
          </w:tcPr>
          <w:p w14:paraId="7B8F24AA" w14:textId="76506E38" w:rsidR="00DA012F" w:rsidRPr="00AE59AF" w:rsidRDefault="00DA012F" w:rsidP="00DA012F">
            <w:pPr>
              <w:rPr>
                <w:rFonts w:ascii="Times New Roman" w:hAnsi="Times New Roman" w:cs="Times New Roman"/>
                <w:sz w:val="20"/>
                <w:szCs w:val="24"/>
              </w:rPr>
            </w:pPr>
            <w:r w:rsidRPr="00AE59AF">
              <w:rPr>
                <w:rFonts w:ascii="Times New Roman" w:hAnsi="Times New Roman" w:cs="Times New Roman"/>
                <w:i/>
                <w:sz w:val="20"/>
                <w:szCs w:val="24"/>
              </w:rPr>
              <w:t>As far as goals are concerned? I didn't know what to expect.  The nearest I get to that is when I meet some of the consultants, if I'm there for appointments. And they go, wow, you know you're doing really well.  But apart from that, I don't know if I've set my goals too high, or if I've set them too low. I think I've got to that stagnant point, where I'm saying to myself, now - what next? I've lost the muscles in my legs, there's nothing there. I’ve no backside left. I don’t know how to build them up again. You need targets and goals.</w:t>
            </w:r>
          </w:p>
        </w:tc>
      </w:tr>
    </w:tbl>
    <w:p w14:paraId="31D1E7D1" w14:textId="77777777" w:rsidR="00F6249B" w:rsidRDefault="00F6249B" w:rsidP="00C0477A">
      <w:pPr>
        <w:rPr>
          <w:rFonts w:ascii="Times New Roman" w:hAnsi="Times New Roman" w:cs="Times New Roman"/>
          <w:sz w:val="24"/>
          <w:szCs w:val="24"/>
        </w:rPr>
      </w:pPr>
    </w:p>
    <w:p w14:paraId="0B2DA97C" w14:textId="3CBB6B8E" w:rsidR="00C0477A" w:rsidRDefault="00C0477A">
      <w:pPr>
        <w:rPr>
          <w:rFonts w:ascii="Times New Roman" w:hAnsi="Times New Roman" w:cs="Times New Roman"/>
          <w:sz w:val="24"/>
          <w:szCs w:val="24"/>
        </w:rPr>
      </w:pPr>
    </w:p>
    <w:p w14:paraId="1850966F" w14:textId="77777777" w:rsidR="00C0477A" w:rsidRDefault="00C0477A" w:rsidP="00C14EA1">
      <w:pPr>
        <w:pStyle w:val="NoSpacing"/>
        <w:spacing w:line="360" w:lineRule="auto"/>
        <w:rPr>
          <w:rFonts w:ascii="Times New Roman" w:hAnsi="Times New Roman" w:cs="Times New Roman"/>
          <w:sz w:val="24"/>
          <w:szCs w:val="24"/>
        </w:rPr>
        <w:sectPr w:rsidR="00C0477A" w:rsidSect="00AE59AF">
          <w:pgSz w:w="16838" w:h="11906" w:orient="landscape"/>
          <w:pgMar w:top="720" w:right="720" w:bottom="720" w:left="720" w:header="708" w:footer="708" w:gutter="0"/>
          <w:cols w:space="708"/>
          <w:docGrid w:linePitch="360"/>
        </w:sectPr>
      </w:pPr>
    </w:p>
    <w:p w14:paraId="704C4273" w14:textId="32B30196" w:rsidR="00292936" w:rsidRPr="00C14EA1" w:rsidRDefault="00292936" w:rsidP="00C14EA1">
      <w:pPr>
        <w:pStyle w:val="NoSpacing"/>
        <w:spacing w:line="360" w:lineRule="auto"/>
        <w:rPr>
          <w:rFonts w:ascii="Times New Roman" w:hAnsi="Times New Roman" w:cs="Times New Roman"/>
          <w:sz w:val="24"/>
          <w:szCs w:val="24"/>
        </w:rPr>
      </w:pPr>
    </w:p>
    <w:p w14:paraId="11CE8990" w14:textId="7572DD52" w:rsidR="00C0477A" w:rsidRPr="00F324B8" w:rsidRDefault="00C0477A" w:rsidP="00C0477A">
      <w:pPr>
        <w:spacing w:after="0" w:line="240" w:lineRule="auto"/>
        <w:rPr>
          <w:rFonts w:ascii="Times New Roman" w:hAnsi="Times New Roman" w:cs="Times New Roman"/>
          <w:sz w:val="24"/>
        </w:rPr>
      </w:pPr>
      <w:r>
        <w:rPr>
          <w:rFonts w:ascii="Times New Roman" w:hAnsi="Times New Roman" w:cs="Times New Roman"/>
          <w:sz w:val="24"/>
        </w:rPr>
        <w:t xml:space="preserve">Table </w:t>
      </w:r>
      <w:r w:rsidR="00B46F49">
        <w:rPr>
          <w:rFonts w:ascii="Times New Roman" w:hAnsi="Times New Roman" w:cs="Times New Roman"/>
          <w:sz w:val="24"/>
        </w:rPr>
        <w:t>3</w:t>
      </w:r>
      <w:r w:rsidRPr="00F324B8">
        <w:rPr>
          <w:rFonts w:ascii="Times New Roman" w:hAnsi="Times New Roman" w:cs="Times New Roman"/>
          <w:sz w:val="24"/>
        </w:rPr>
        <w:t>: Check box chart to show the prevalence of the different emergent themes, functional comorbidity index score (co-morbidity count; range 0-18</w:t>
      </w:r>
      <w:r w:rsidR="00684F9A">
        <w:rPr>
          <w:rFonts w:ascii="Times New Roman" w:hAnsi="Times New Roman" w:cs="Times New Roman"/>
          <w:sz w:val="24"/>
        </w:rPr>
        <w:t>; counts are for the number of co-morbidities</w:t>
      </w:r>
      <w:r w:rsidRPr="00F324B8">
        <w:rPr>
          <w:rFonts w:ascii="Times New Roman" w:hAnsi="Times New Roman" w:cs="Times New Roman"/>
          <w:sz w:val="24"/>
        </w:rPr>
        <w:t>), and modified carer strain index score (range 0-10</w:t>
      </w:r>
      <w:r w:rsidR="00684F9A">
        <w:rPr>
          <w:rFonts w:ascii="Times New Roman" w:hAnsi="Times New Roman" w:cs="Times New Roman"/>
          <w:sz w:val="24"/>
        </w:rPr>
        <w:t>; higher scores indicate greater strain</w:t>
      </w:r>
      <w:r w:rsidRPr="00F324B8">
        <w:rPr>
          <w:rFonts w:ascii="Times New Roman" w:hAnsi="Times New Roman" w:cs="Times New Roman"/>
          <w:sz w:val="24"/>
        </w:rPr>
        <w:t xml:space="preserve">) for carers after grouping according to </w:t>
      </w:r>
      <w:r w:rsidR="003A763F">
        <w:rPr>
          <w:rFonts w:ascii="Times New Roman" w:hAnsi="Times New Roman" w:cs="Times New Roman"/>
          <w:sz w:val="24"/>
        </w:rPr>
        <w:t xml:space="preserve">the </w:t>
      </w:r>
      <w:r w:rsidRPr="00F324B8">
        <w:rPr>
          <w:rFonts w:ascii="Times New Roman" w:hAnsi="Times New Roman" w:cs="Times New Roman"/>
          <w:sz w:val="24"/>
        </w:rPr>
        <w:t xml:space="preserve">suggested </w:t>
      </w:r>
      <w:r w:rsidR="003A763F">
        <w:rPr>
          <w:rFonts w:ascii="Times New Roman" w:hAnsi="Times New Roman" w:cs="Times New Roman"/>
          <w:sz w:val="24"/>
        </w:rPr>
        <w:t>contexts</w:t>
      </w:r>
      <w:r w:rsidRPr="00F324B8">
        <w:rPr>
          <w:rFonts w:ascii="Times New Roman" w:hAnsi="Times New Roman" w:cs="Times New Roman"/>
          <w:sz w:val="24"/>
        </w:rPr>
        <w:t xml:space="preserve">. </w:t>
      </w:r>
      <w:r w:rsidR="00684F9A">
        <w:rPr>
          <w:rFonts w:ascii="Times New Roman" w:hAnsi="Times New Roman" w:cs="Times New Roman"/>
          <w:sz w:val="24"/>
        </w:rPr>
        <w:t xml:space="preserve">For patient IDs: letters refer to health board region (T, Tayside; L, Lothian; F, Fife) and numbers to study participant within each region. </w:t>
      </w:r>
      <w:r w:rsidRPr="00F324B8">
        <w:rPr>
          <w:rFonts w:ascii="Times New Roman" w:hAnsi="Times New Roman" w:cs="Times New Roman"/>
          <w:sz w:val="24"/>
        </w:rPr>
        <w:t>N/A, no carer available or no questionnaire data. Where the theme was considered important for an individual case the cell is shaded grey.</w:t>
      </w:r>
    </w:p>
    <w:p w14:paraId="3B800C57" w14:textId="77777777" w:rsidR="00C0477A" w:rsidRPr="00F324B8" w:rsidRDefault="00C0477A" w:rsidP="00C0477A">
      <w:pPr>
        <w:spacing w:after="0" w:line="240" w:lineRule="auto"/>
        <w:rPr>
          <w:rFonts w:ascii="Arial" w:hAnsi="Arial" w:cs="Arial"/>
        </w:rPr>
      </w:pPr>
    </w:p>
    <w:p w14:paraId="3A6633D5" w14:textId="77777777" w:rsidR="00C0477A" w:rsidRPr="00F324B8" w:rsidRDefault="00C0477A" w:rsidP="00C0477A">
      <w:pPr>
        <w:spacing w:after="0" w:line="240" w:lineRule="auto"/>
        <w:rPr>
          <w:rFonts w:ascii="Arial" w:hAnsi="Arial" w:cs="Arial"/>
        </w:rPr>
      </w:pPr>
    </w:p>
    <w:tbl>
      <w:tblPr>
        <w:tblStyle w:val="TableGrid2"/>
        <w:tblW w:w="13110" w:type="dxa"/>
        <w:tblLayout w:type="fixed"/>
        <w:tblLook w:val="04A0" w:firstRow="1" w:lastRow="0" w:firstColumn="1" w:lastColumn="0" w:noHBand="0" w:noVBand="1"/>
      </w:tblPr>
      <w:tblGrid>
        <w:gridCol w:w="715"/>
        <w:gridCol w:w="716"/>
        <w:gridCol w:w="690"/>
        <w:gridCol w:w="1106"/>
        <w:gridCol w:w="898"/>
        <w:gridCol w:w="899"/>
        <w:gridCol w:w="898"/>
        <w:gridCol w:w="898"/>
        <w:gridCol w:w="899"/>
        <w:gridCol w:w="898"/>
        <w:gridCol w:w="899"/>
        <w:gridCol w:w="898"/>
        <w:gridCol w:w="898"/>
        <w:gridCol w:w="899"/>
        <w:gridCol w:w="825"/>
        <w:gridCol w:w="74"/>
      </w:tblGrid>
      <w:tr w:rsidR="00C0477A" w:rsidRPr="00F324B8" w14:paraId="414EBBF3" w14:textId="77777777" w:rsidTr="00694ED2">
        <w:trPr>
          <w:cantSplit/>
          <w:trHeight w:val="2697"/>
        </w:trPr>
        <w:tc>
          <w:tcPr>
            <w:tcW w:w="715" w:type="dxa"/>
            <w:textDirection w:val="btLr"/>
          </w:tcPr>
          <w:p w14:paraId="7DDF3E21" w14:textId="77777777" w:rsidR="00C0477A" w:rsidRPr="00F324B8" w:rsidRDefault="00C0477A" w:rsidP="00694ED2">
            <w:pPr>
              <w:ind w:left="113" w:right="113"/>
              <w:jc w:val="center"/>
              <w:rPr>
                <w:rFonts w:ascii="Arial" w:hAnsi="Arial" w:cs="Arial"/>
              </w:rPr>
            </w:pPr>
            <w:r w:rsidRPr="00F324B8">
              <w:rPr>
                <w:rFonts w:ascii="Arial" w:hAnsi="Arial" w:cs="Arial"/>
                <w:sz w:val="20"/>
              </w:rPr>
              <w:t>Patient ID</w:t>
            </w:r>
          </w:p>
        </w:tc>
        <w:tc>
          <w:tcPr>
            <w:tcW w:w="716" w:type="dxa"/>
            <w:textDirection w:val="btLr"/>
          </w:tcPr>
          <w:p w14:paraId="785F6A53" w14:textId="77777777" w:rsidR="00C0477A" w:rsidRPr="00F324B8" w:rsidRDefault="00C0477A" w:rsidP="00694ED2">
            <w:pPr>
              <w:ind w:left="113" w:right="113"/>
              <w:jc w:val="center"/>
              <w:rPr>
                <w:rFonts w:ascii="Arial" w:hAnsi="Arial" w:cs="Arial"/>
              </w:rPr>
            </w:pPr>
            <w:r w:rsidRPr="00F324B8">
              <w:rPr>
                <w:rFonts w:ascii="Arial" w:hAnsi="Arial" w:cs="Arial"/>
                <w:sz w:val="20"/>
              </w:rPr>
              <w:t>Weeks from discharge to interview</w:t>
            </w:r>
          </w:p>
        </w:tc>
        <w:tc>
          <w:tcPr>
            <w:tcW w:w="690" w:type="dxa"/>
            <w:textDirection w:val="btLr"/>
          </w:tcPr>
          <w:p w14:paraId="7F7EF98B"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Number of unplanned readmissions to hospital</w:t>
            </w:r>
          </w:p>
        </w:tc>
        <w:tc>
          <w:tcPr>
            <w:tcW w:w="1106" w:type="dxa"/>
            <w:textDirection w:val="btLr"/>
          </w:tcPr>
          <w:p w14:paraId="45385264"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Poor preparation for hospital discharge</w:t>
            </w:r>
          </w:p>
          <w:p w14:paraId="1CBD9AC6" w14:textId="77777777" w:rsidR="00C0477A" w:rsidRPr="00F324B8" w:rsidRDefault="00C0477A" w:rsidP="00694ED2">
            <w:pPr>
              <w:ind w:left="113" w:right="113"/>
              <w:jc w:val="center"/>
              <w:rPr>
                <w:rFonts w:ascii="Arial" w:hAnsi="Arial" w:cs="Arial"/>
                <w:sz w:val="20"/>
              </w:rPr>
            </w:pPr>
          </w:p>
        </w:tc>
        <w:tc>
          <w:tcPr>
            <w:tcW w:w="898" w:type="dxa"/>
            <w:textDirection w:val="btLr"/>
          </w:tcPr>
          <w:p w14:paraId="30E76C9B"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Poor communication between acute and community based care</w:t>
            </w:r>
          </w:p>
        </w:tc>
        <w:tc>
          <w:tcPr>
            <w:tcW w:w="899" w:type="dxa"/>
            <w:textDirection w:val="btLr"/>
          </w:tcPr>
          <w:p w14:paraId="393E4582" w14:textId="38481307" w:rsidR="00C0477A" w:rsidRPr="00F324B8" w:rsidRDefault="00C0477A" w:rsidP="00694ED2">
            <w:pPr>
              <w:autoSpaceDE w:val="0"/>
              <w:autoSpaceDN w:val="0"/>
              <w:adjustRightInd w:val="0"/>
              <w:ind w:left="113" w:right="113"/>
              <w:jc w:val="center"/>
              <w:rPr>
                <w:rFonts w:ascii="Arial" w:hAnsi="Arial" w:cs="Arial"/>
                <w:sz w:val="20"/>
              </w:rPr>
            </w:pPr>
            <w:r w:rsidRPr="00F324B8">
              <w:rPr>
                <w:rFonts w:ascii="Arial" w:hAnsi="Arial" w:cs="Arial"/>
                <w:sz w:val="20"/>
              </w:rPr>
              <w:t xml:space="preserve">Inadequate psychological </w:t>
            </w:r>
            <w:r w:rsidR="00EC023F">
              <w:rPr>
                <w:rFonts w:ascii="Arial" w:hAnsi="Arial" w:cs="Arial"/>
                <w:sz w:val="20"/>
              </w:rPr>
              <w:t>care</w:t>
            </w:r>
          </w:p>
          <w:p w14:paraId="24FD65D8" w14:textId="77777777" w:rsidR="00C0477A" w:rsidRPr="00F324B8" w:rsidRDefault="00C0477A" w:rsidP="00694ED2">
            <w:pPr>
              <w:ind w:left="113" w:right="113"/>
              <w:jc w:val="center"/>
              <w:rPr>
                <w:rFonts w:ascii="Arial" w:hAnsi="Arial" w:cs="Arial"/>
                <w:sz w:val="20"/>
              </w:rPr>
            </w:pPr>
          </w:p>
        </w:tc>
        <w:tc>
          <w:tcPr>
            <w:tcW w:w="898" w:type="dxa"/>
            <w:textDirection w:val="btLr"/>
          </w:tcPr>
          <w:p w14:paraId="2838CC3D" w14:textId="400EBB53" w:rsidR="00C0477A" w:rsidRPr="00F324B8" w:rsidRDefault="00C0477A" w:rsidP="00694ED2">
            <w:pPr>
              <w:ind w:left="113" w:right="113"/>
              <w:jc w:val="center"/>
              <w:rPr>
                <w:rFonts w:ascii="Arial" w:hAnsi="Arial" w:cs="Arial"/>
                <w:sz w:val="20"/>
              </w:rPr>
            </w:pPr>
            <w:r w:rsidRPr="00F324B8">
              <w:rPr>
                <w:rFonts w:ascii="Arial" w:hAnsi="Arial" w:cs="Arial"/>
                <w:sz w:val="20"/>
              </w:rPr>
              <w:t xml:space="preserve">Inadequate </w:t>
            </w:r>
            <w:r w:rsidR="00A37D4E">
              <w:rPr>
                <w:rFonts w:ascii="Arial" w:hAnsi="Arial" w:cs="Arial"/>
                <w:sz w:val="20"/>
              </w:rPr>
              <w:t>medication</w:t>
            </w:r>
            <w:r w:rsidRPr="00F324B8">
              <w:rPr>
                <w:rFonts w:ascii="Arial" w:hAnsi="Arial" w:cs="Arial"/>
                <w:sz w:val="20"/>
              </w:rPr>
              <w:t xml:space="preserve"> support</w:t>
            </w:r>
          </w:p>
          <w:p w14:paraId="25FFFF8D" w14:textId="77777777" w:rsidR="00C0477A" w:rsidRPr="00F324B8" w:rsidRDefault="00C0477A" w:rsidP="00694ED2">
            <w:pPr>
              <w:ind w:left="113" w:right="113"/>
              <w:jc w:val="center"/>
              <w:rPr>
                <w:rFonts w:ascii="Arial" w:hAnsi="Arial" w:cs="Arial"/>
                <w:sz w:val="20"/>
              </w:rPr>
            </w:pPr>
          </w:p>
        </w:tc>
        <w:tc>
          <w:tcPr>
            <w:tcW w:w="898" w:type="dxa"/>
            <w:textDirection w:val="btLr"/>
          </w:tcPr>
          <w:p w14:paraId="68FB9152"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Lack of goal setting</w:t>
            </w:r>
          </w:p>
          <w:p w14:paraId="1602F379" w14:textId="77777777" w:rsidR="00C0477A" w:rsidRPr="00F324B8" w:rsidRDefault="00C0477A" w:rsidP="00694ED2">
            <w:pPr>
              <w:ind w:left="113" w:right="113"/>
              <w:jc w:val="center"/>
              <w:rPr>
                <w:rFonts w:ascii="Arial" w:hAnsi="Arial" w:cs="Arial"/>
                <w:sz w:val="20"/>
              </w:rPr>
            </w:pPr>
          </w:p>
        </w:tc>
        <w:tc>
          <w:tcPr>
            <w:tcW w:w="899" w:type="dxa"/>
            <w:textDirection w:val="btLr"/>
          </w:tcPr>
          <w:p w14:paraId="0A432607"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Multi-morbidity and polypharmacy</w:t>
            </w:r>
          </w:p>
          <w:p w14:paraId="4D168F71" w14:textId="77777777" w:rsidR="00C0477A" w:rsidRPr="00F324B8" w:rsidRDefault="00C0477A" w:rsidP="00694ED2">
            <w:pPr>
              <w:ind w:left="113" w:right="113"/>
              <w:jc w:val="center"/>
              <w:rPr>
                <w:rFonts w:ascii="Arial" w:hAnsi="Arial" w:cs="Arial"/>
                <w:sz w:val="20"/>
              </w:rPr>
            </w:pPr>
          </w:p>
        </w:tc>
        <w:tc>
          <w:tcPr>
            <w:tcW w:w="898" w:type="dxa"/>
            <w:textDirection w:val="btLr"/>
          </w:tcPr>
          <w:p w14:paraId="7589C507" w14:textId="77777777" w:rsidR="00C0477A" w:rsidRPr="00F324B8" w:rsidRDefault="00C0477A" w:rsidP="00694ED2">
            <w:pPr>
              <w:ind w:left="113" w:right="113"/>
              <w:jc w:val="center"/>
              <w:rPr>
                <w:rFonts w:ascii="Arial" w:hAnsi="Arial" w:cs="Arial"/>
                <w:bCs/>
                <w:sz w:val="20"/>
                <w:szCs w:val="24"/>
              </w:rPr>
            </w:pPr>
            <w:r w:rsidRPr="00F324B8">
              <w:rPr>
                <w:rFonts w:ascii="Arial" w:hAnsi="Arial" w:cs="Arial"/>
                <w:sz w:val="20"/>
              </w:rPr>
              <w:t>Problems with specialist equipment</w:t>
            </w:r>
          </w:p>
          <w:p w14:paraId="41589BB9" w14:textId="77777777" w:rsidR="00C0477A" w:rsidRPr="00F324B8" w:rsidRDefault="00C0477A" w:rsidP="00694ED2">
            <w:pPr>
              <w:ind w:left="113" w:right="113"/>
              <w:jc w:val="center"/>
              <w:rPr>
                <w:rFonts w:ascii="Arial" w:hAnsi="Arial" w:cs="Arial"/>
                <w:sz w:val="20"/>
              </w:rPr>
            </w:pPr>
          </w:p>
        </w:tc>
        <w:tc>
          <w:tcPr>
            <w:tcW w:w="899" w:type="dxa"/>
            <w:textDirection w:val="btLr"/>
          </w:tcPr>
          <w:p w14:paraId="7F5ADD8C"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Psychological problems and drug dependency</w:t>
            </w:r>
          </w:p>
        </w:tc>
        <w:tc>
          <w:tcPr>
            <w:tcW w:w="898" w:type="dxa"/>
            <w:textDirection w:val="btLr"/>
          </w:tcPr>
          <w:p w14:paraId="5BF23FCA"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Poor mobility</w:t>
            </w:r>
          </w:p>
        </w:tc>
        <w:tc>
          <w:tcPr>
            <w:tcW w:w="898" w:type="dxa"/>
            <w:textDirection w:val="btLr"/>
          </w:tcPr>
          <w:p w14:paraId="77861301"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Fragile social support</w:t>
            </w:r>
          </w:p>
        </w:tc>
        <w:tc>
          <w:tcPr>
            <w:tcW w:w="899" w:type="dxa"/>
            <w:textDirection w:val="btLr"/>
          </w:tcPr>
          <w:p w14:paraId="6D93F968"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Functional comorbidity index score</w:t>
            </w:r>
          </w:p>
        </w:tc>
        <w:tc>
          <w:tcPr>
            <w:tcW w:w="899" w:type="dxa"/>
            <w:gridSpan w:val="2"/>
            <w:textDirection w:val="btLr"/>
          </w:tcPr>
          <w:p w14:paraId="60D40849"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Carer strain Index Score</w:t>
            </w:r>
          </w:p>
        </w:tc>
      </w:tr>
      <w:tr w:rsidR="00C0477A" w:rsidRPr="00F324B8" w14:paraId="100AB15B" w14:textId="77777777" w:rsidTr="00A01B9F">
        <w:trPr>
          <w:gridAfter w:val="1"/>
          <w:wAfter w:w="74" w:type="dxa"/>
          <w:trHeight w:val="260"/>
        </w:trPr>
        <w:tc>
          <w:tcPr>
            <w:tcW w:w="13036" w:type="dxa"/>
            <w:gridSpan w:val="15"/>
          </w:tcPr>
          <w:p w14:paraId="048D348B" w14:textId="77777777" w:rsidR="00C0477A" w:rsidRPr="00F324B8" w:rsidRDefault="00C0477A" w:rsidP="00694ED2">
            <w:pPr>
              <w:rPr>
                <w:rFonts w:ascii="Arial" w:hAnsi="Arial" w:cs="Arial"/>
                <w:b/>
              </w:rPr>
            </w:pPr>
          </w:p>
          <w:p w14:paraId="3825751D" w14:textId="642DF622" w:rsidR="00C0477A" w:rsidRPr="00F324B8" w:rsidRDefault="00045C88" w:rsidP="001F6F83">
            <w:pPr>
              <w:rPr>
                <w:rFonts w:ascii="Arial" w:hAnsi="Arial" w:cs="Arial"/>
                <w:b/>
              </w:rPr>
            </w:pPr>
            <w:r>
              <w:rPr>
                <w:rFonts w:ascii="Arial" w:hAnsi="Arial" w:cs="Arial"/>
                <w:b/>
              </w:rPr>
              <w:t>“</w:t>
            </w:r>
            <w:r w:rsidR="003A763F" w:rsidRPr="003A763F">
              <w:rPr>
                <w:rFonts w:ascii="Arial" w:hAnsi="Arial" w:cs="Arial"/>
                <w:b/>
              </w:rPr>
              <w:t>COMPLEX HEALTH AND PSYCHOSOCIAL NEEDS</w:t>
            </w:r>
            <w:r>
              <w:rPr>
                <w:rFonts w:ascii="Arial" w:hAnsi="Arial" w:cs="Arial"/>
                <w:b/>
              </w:rPr>
              <w:t>”</w:t>
            </w:r>
            <w:r w:rsidR="003A763F">
              <w:rPr>
                <w:rFonts w:ascii="Arial" w:hAnsi="Arial" w:cs="Arial"/>
                <w:b/>
              </w:rPr>
              <w:t xml:space="preserve"> CONTEXT</w:t>
            </w:r>
          </w:p>
        </w:tc>
      </w:tr>
      <w:tr w:rsidR="00C0477A" w:rsidRPr="00F324B8" w14:paraId="1B9144C9" w14:textId="77777777" w:rsidTr="00694ED2">
        <w:trPr>
          <w:trHeight w:val="244"/>
        </w:trPr>
        <w:tc>
          <w:tcPr>
            <w:tcW w:w="715" w:type="dxa"/>
          </w:tcPr>
          <w:p w14:paraId="05429F0B"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T1</w:t>
            </w:r>
          </w:p>
        </w:tc>
        <w:tc>
          <w:tcPr>
            <w:tcW w:w="716" w:type="dxa"/>
          </w:tcPr>
          <w:p w14:paraId="67DC1833" w14:textId="77777777" w:rsidR="00C0477A" w:rsidRPr="00F324B8" w:rsidRDefault="00C0477A" w:rsidP="00694ED2">
            <w:pPr>
              <w:jc w:val="center"/>
              <w:rPr>
                <w:rFonts w:ascii="Arial" w:hAnsi="Arial" w:cs="Arial"/>
              </w:rPr>
            </w:pPr>
            <w:r w:rsidRPr="00F324B8">
              <w:rPr>
                <w:rFonts w:ascii="Arial" w:hAnsi="Arial" w:cs="Arial"/>
              </w:rPr>
              <w:t>31</w:t>
            </w:r>
          </w:p>
        </w:tc>
        <w:tc>
          <w:tcPr>
            <w:tcW w:w="690" w:type="dxa"/>
          </w:tcPr>
          <w:p w14:paraId="01994701" w14:textId="77777777" w:rsidR="00C0477A" w:rsidRPr="00F324B8" w:rsidRDefault="00C0477A" w:rsidP="00694ED2">
            <w:pPr>
              <w:jc w:val="center"/>
              <w:rPr>
                <w:rFonts w:ascii="Arial" w:hAnsi="Arial" w:cs="Arial"/>
              </w:rPr>
            </w:pPr>
            <w:r w:rsidRPr="00F324B8">
              <w:rPr>
                <w:rFonts w:ascii="Arial" w:hAnsi="Arial" w:cs="Arial"/>
              </w:rPr>
              <w:t>5</w:t>
            </w:r>
          </w:p>
        </w:tc>
        <w:tc>
          <w:tcPr>
            <w:tcW w:w="1106" w:type="dxa"/>
            <w:shd w:val="clear" w:color="auto" w:fill="3B3838" w:themeFill="background2" w:themeFillShade="40"/>
          </w:tcPr>
          <w:p w14:paraId="7045A91B"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B757668"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244C5411"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F41D350"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B547450"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31FEE925"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B43003E"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746D0F28"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6EB5A0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DEAB3E9" w14:textId="77777777" w:rsidR="00C0477A" w:rsidRPr="00F324B8" w:rsidRDefault="00C0477A" w:rsidP="00694ED2">
            <w:pPr>
              <w:jc w:val="center"/>
              <w:rPr>
                <w:rFonts w:ascii="Arial" w:hAnsi="Arial" w:cs="Arial"/>
              </w:rPr>
            </w:pPr>
          </w:p>
        </w:tc>
        <w:tc>
          <w:tcPr>
            <w:tcW w:w="899" w:type="dxa"/>
          </w:tcPr>
          <w:p w14:paraId="1004CFE8"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5</w:t>
            </w:r>
          </w:p>
        </w:tc>
        <w:tc>
          <w:tcPr>
            <w:tcW w:w="899" w:type="dxa"/>
            <w:gridSpan w:val="2"/>
          </w:tcPr>
          <w:p w14:paraId="23A8BE17"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7</w:t>
            </w:r>
          </w:p>
        </w:tc>
      </w:tr>
      <w:tr w:rsidR="00C0477A" w:rsidRPr="00F324B8" w14:paraId="3F15B140" w14:textId="77777777" w:rsidTr="00694ED2">
        <w:trPr>
          <w:trHeight w:val="260"/>
        </w:trPr>
        <w:tc>
          <w:tcPr>
            <w:tcW w:w="715" w:type="dxa"/>
          </w:tcPr>
          <w:p w14:paraId="2F0890FD"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T 2</w:t>
            </w:r>
          </w:p>
        </w:tc>
        <w:tc>
          <w:tcPr>
            <w:tcW w:w="716" w:type="dxa"/>
          </w:tcPr>
          <w:p w14:paraId="76AEF5B3" w14:textId="77777777" w:rsidR="00C0477A" w:rsidRPr="00F324B8" w:rsidRDefault="00C0477A" w:rsidP="00694ED2">
            <w:pPr>
              <w:jc w:val="center"/>
              <w:rPr>
                <w:rFonts w:ascii="Arial" w:hAnsi="Arial" w:cs="Arial"/>
              </w:rPr>
            </w:pPr>
            <w:r w:rsidRPr="00F324B8">
              <w:rPr>
                <w:rFonts w:ascii="Arial" w:hAnsi="Arial" w:cs="Arial"/>
              </w:rPr>
              <w:t>26</w:t>
            </w:r>
          </w:p>
        </w:tc>
        <w:tc>
          <w:tcPr>
            <w:tcW w:w="690" w:type="dxa"/>
          </w:tcPr>
          <w:p w14:paraId="3114D248" w14:textId="77777777" w:rsidR="00C0477A" w:rsidRPr="00F324B8" w:rsidRDefault="00C0477A" w:rsidP="00694ED2">
            <w:pPr>
              <w:jc w:val="center"/>
              <w:rPr>
                <w:rFonts w:ascii="Arial" w:hAnsi="Arial" w:cs="Arial"/>
              </w:rPr>
            </w:pPr>
            <w:r w:rsidRPr="00F324B8">
              <w:rPr>
                <w:rFonts w:ascii="Arial" w:hAnsi="Arial" w:cs="Arial"/>
              </w:rPr>
              <w:t>2</w:t>
            </w:r>
          </w:p>
        </w:tc>
        <w:tc>
          <w:tcPr>
            <w:tcW w:w="1106" w:type="dxa"/>
            <w:shd w:val="clear" w:color="auto" w:fill="3B3838" w:themeFill="background2" w:themeFillShade="40"/>
          </w:tcPr>
          <w:p w14:paraId="06D3F08C"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BBFDCEA"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5A8ABD5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78FC07A"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0D7CF6E"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723D70E5" w14:textId="77777777" w:rsidR="00C0477A" w:rsidRPr="00F324B8" w:rsidRDefault="00C0477A" w:rsidP="00694ED2">
            <w:pPr>
              <w:jc w:val="center"/>
              <w:rPr>
                <w:rFonts w:ascii="Arial" w:hAnsi="Arial" w:cs="Arial"/>
              </w:rPr>
            </w:pPr>
          </w:p>
        </w:tc>
        <w:tc>
          <w:tcPr>
            <w:tcW w:w="898" w:type="dxa"/>
          </w:tcPr>
          <w:p w14:paraId="3A20FB67"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1E596753" w14:textId="77777777" w:rsidR="00C0477A" w:rsidRPr="00F324B8" w:rsidRDefault="00C0477A" w:rsidP="00694ED2">
            <w:pPr>
              <w:jc w:val="center"/>
              <w:rPr>
                <w:rFonts w:ascii="Arial" w:hAnsi="Arial" w:cs="Arial"/>
              </w:rPr>
            </w:pPr>
          </w:p>
        </w:tc>
        <w:tc>
          <w:tcPr>
            <w:tcW w:w="898" w:type="dxa"/>
          </w:tcPr>
          <w:p w14:paraId="66DDAAE0"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0F13767" w14:textId="77777777" w:rsidR="00C0477A" w:rsidRPr="00F324B8" w:rsidRDefault="00C0477A" w:rsidP="00694ED2">
            <w:pPr>
              <w:jc w:val="center"/>
              <w:rPr>
                <w:rFonts w:ascii="Arial" w:hAnsi="Arial" w:cs="Arial"/>
              </w:rPr>
            </w:pPr>
          </w:p>
        </w:tc>
        <w:tc>
          <w:tcPr>
            <w:tcW w:w="899" w:type="dxa"/>
          </w:tcPr>
          <w:p w14:paraId="20E75711"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c>
          <w:tcPr>
            <w:tcW w:w="899" w:type="dxa"/>
            <w:gridSpan w:val="2"/>
          </w:tcPr>
          <w:p w14:paraId="6603E930"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8</w:t>
            </w:r>
          </w:p>
        </w:tc>
      </w:tr>
      <w:tr w:rsidR="00C0477A" w:rsidRPr="00F324B8" w14:paraId="0EE875AD" w14:textId="77777777" w:rsidTr="00694ED2">
        <w:trPr>
          <w:trHeight w:val="244"/>
        </w:trPr>
        <w:tc>
          <w:tcPr>
            <w:tcW w:w="715" w:type="dxa"/>
          </w:tcPr>
          <w:p w14:paraId="3E3DC3C9" w14:textId="77777777" w:rsidR="00C0477A" w:rsidRPr="00F324B8" w:rsidRDefault="00C0477A" w:rsidP="00694ED2">
            <w:pPr>
              <w:jc w:val="center"/>
              <w:rPr>
                <w:sz w:val="18"/>
                <w:szCs w:val="18"/>
              </w:rPr>
            </w:pPr>
            <w:r w:rsidRPr="00F324B8">
              <w:rPr>
                <w:rFonts w:ascii="Arial" w:hAnsi="Arial" w:cs="Arial"/>
                <w:b/>
                <w:sz w:val="18"/>
                <w:szCs w:val="18"/>
              </w:rPr>
              <w:t>T4</w:t>
            </w:r>
          </w:p>
        </w:tc>
        <w:tc>
          <w:tcPr>
            <w:tcW w:w="716" w:type="dxa"/>
          </w:tcPr>
          <w:p w14:paraId="628CC032" w14:textId="77777777" w:rsidR="00C0477A" w:rsidRPr="00F324B8" w:rsidRDefault="00C0477A" w:rsidP="00694ED2">
            <w:pPr>
              <w:jc w:val="center"/>
              <w:rPr>
                <w:rFonts w:ascii="Arial" w:hAnsi="Arial" w:cs="Arial"/>
              </w:rPr>
            </w:pPr>
            <w:r w:rsidRPr="00F324B8">
              <w:rPr>
                <w:rFonts w:ascii="Arial" w:hAnsi="Arial" w:cs="Arial"/>
              </w:rPr>
              <w:t>11</w:t>
            </w:r>
          </w:p>
        </w:tc>
        <w:tc>
          <w:tcPr>
            <w:tcW w:w="690" w:type="dxa"/>
          </w:tcPr>
          <w:p w14:paraId="4CB6379F"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shd w:val="clear" w:color="auto" w:fill="3B3838" w:themeFill="background2" w:themeFillShade="40"/>
          </w:tcPr>
          <w:p w14:paraId="0580B977"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657B085"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5D1BB130"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A69543C"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5D13474"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45D5F186"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B9F820A"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714C83BC" w14:textId="77777777" w:rsidR="00C0477A" w:rsidRPr="00F324B8" w:rsidRDefault="00C0477A" w:rsidP="00694ED2">
            <w:pPr>
              <w:jc w:val="center"/>
              <w:rPr>
                <w:rFonts w:ascii="Arial" w:hAnsi="Arial" w:cs="Arial"/>
              </w:rPr>
            </w:pPr>
          </w:p>
        </w:tc>
        <w:tc>
          <w:tcPr>
            <w:tcW w:w="898" w:type="dxa"/>
          </w:tcPr>
          <w:p w14:paraId="1F66B5CA"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4258CED7" w14:textId="77777777" w:rsidR="00C0477A" w:rsidRPr="00F324B8" w:rsidRDefault="00C0477A" w:rsidP="00694ED2">
            <w:pPr>
              <w:jc w:val="center"/>
              <w:rPr>
                <w:rFonts w:ascii="Arial" w:hAnsi="Arial" w:cs="Arial"/>
              </w:rPr>
            </w:pPr>
          </w:p>
        </w:tc>
        <w:tc>
          <w:tcPr>
            <w:tcW w:w="899" w:type="dxa"/>
          </w:tcPr>
          <w:p w14:paraId="6403DA61"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3</w:t>
            </w:r>
          </w:p>
        </w:tc>
        <w:tc>
          <w:tcPr>
            <w:tcW w:w="899" w:type="dxa"/>
            <w:gridSpan w:val="2"/>
          </w:tcPr>
          <w:p w14:paraId="02DDB7FF"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r>
      <w:tr w:rsidR="00C0477A" w:rsidRPr="00F324B8" w14:paraId="7138D61F" w14:textId="77777777" w:rsidTr="00694ED2">
        <w:trPr>
          <w:trHeight w:val="260"/>
        </w:trPr>
        <w:tc>
          <w:tcPr>
            <w:tcW w:w="715" w:type="dxa"/>
          </w:tcPr>
          <w:p w14:paraId="06F71EA2" w14:textId="77777777" w:rsidR="00C0477A" w:rsidRPr="00F324B8" w:rsidRDefault="00C0477A" w:rsidP="00694ED2">
            <w:pPr>
              <w:jc w:val="center"/>
              <w:rPr>
                <w:sz w:val="18"/>
                <w:szCs w:val="18"/>
              </w:rPr>
            </w:pPr>
            <w:r w:rsidRPr="00F324B8">
              <w:rPr>
                <w:rFonts w:ascii="Arial" w:hAnsi="Arial" w:cs="Arial"/>
                <w:b/>
                <w:sz w:val="18"/>
                <w:szCs w:val="18"/>
              </w:rPr>
              <w:t>T8</w:t>
            </w:r>
          </w:p>
        </w:tc>
        <w:tc>
          <w:tcPr>
            <w:tcW w:w="716" w:type="dxa"/>
          </w:tcPr>
          <w:p w14:paraId="515EDA7B" w14:textId="77777777" w:rsidR="00C0477A" w:rsidRPr="00F324B8" w:rsidRDefault="00C0477A" w:rsidP="00694ED2">
            <w:pPr>
              <w:jc w:val="center"/>
              <w:rPr>
                <w:rFonts w:ascii="Arial" w:hAnsi="Arial" w:cs="Arial"/>
              </w:rPr>
            </w:pPr>
            <w:r w:rsidRPr="00F324B8">
              <w:rPr>
                <w:rFonts w:ascii="Arial" w:hAnsi="Arial" w:cs="Arial"/>
              </w:rPr>
              <w:t>20</w:t>
            </w:r>
          </w:p>
        </w:tc>
        <w:tc>
          <w:tcPr>
            <w:tcW w:w="690" w:type="dxa"/>
          </w:tcPr>
          <w:p w14:paraId="3EF09246"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shd w:val="clear" w:color="auto" w:fill="3B3838" w:themeFill="background2" w:themeFillShade="40"/>
          </w:tcPr>
          <w:p w14:paraId="2E286F5B"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044CD6C"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4A89A07E"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CDEF012"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FACA467" w14:textId="77777777" w:rsidR="00C0477A" w:rsidRPr="00F324B8" w:rsidRDefault="00C0477A" w:rsidP="00694ED2">
            <w:pPr>
              <w:jc w:val="center"/>
              <w:rPr>
                <w:rFonts w:ascii="Arial" w:hAnsi="Arial" w:cs="Arial"/>
              </w:rPr>
            </w:pPr>
          </w:p>
        </w:tc>
        <w:tc>
          <w:tcPr>
            <w:tcW w:w="899" w:type="dxa"/>
          </w:tcPr>
          <w:p w14:paraId="0D2BD04C" w14:textId="77777777" w:rsidR="00C0477A" w:rsidRPr="00F324B8" w:rsidRDefault="00C0477A" w:rsidP="00694ED2">
            <w:pPr>
              <w:jc w:val="center"/>
              <w:rPr>
                <w:rFonts w:ascii="Arial" w:hAnsi="Arial" w:cs="Arial"/>
              </w:rPr>
            </w:pPr>
          </w:p>
        </w:tc>
        <w:tc>
          <w:tcPr>
            <w:tcW w:w="898" w:type="dxa"/>
          </w:tcPr>
          <w:p w14:paraId="64E2B505"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6847709B"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7B7EAD0"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5B7F4C0" w14:textId="77777777" w:rsidR="00C0477A" w:rsidRPr="00F324B8" w:rsidRDefault="00C0477A" w:rsidP="00694ED2">
            <w:pPr>
              <w:jc w:val="center"/>
              <w:rPr>
                <w:rFonts w:ascii="Arial" w:hAnsi="Arial" w:cs="Arial"/>
              </w:rPr>
            </w:pPr>
          </w:p>
        </w:tc>
        <w:tc>
          <w:tcPr>
            <w:tcW w:w="899" w:type="dxa"/>
          </w:tcPr>
          <w:p w14:paraId="7D350C4A"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c>
          <w:tcPr>
            <w:tcW w:w="899" w:type="dxa"/>
            <w:gridSpan w:val="2"/>
          </w:tcPr>
          <w:p w14:paraId="772568F7"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3</w:t>
            </w:r>
          </w:p>
        </w:tc>
      </w:tr>
      <w:tr w:rsidR="00C0477A" w:rsidRPr="00F324B8" w14:paraId="77147C6C" w14:textId="77777777" w:rsidTr="00694ED2">
        <w:trPr>
          <w:trHeight w:val="260"/>
        </w:trPr>
        <w:tc>
          <w:tcPr>
            <w:tcW w:w="715" w:type="dxa"/>
          </w:tcPr>
          <w:p w14:paraId="2C7B4FFC"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L1</w:t>
            </w:r>
          </w:p>
        </w:tc>
        <w:tc>
          <w:tcPr>
            <w:tcW w:w="716" w:type="dxa"/>
          </w:tcPr>
          <w:p w14:paraId="11B83F9B" w14:textId="77777777" w:rsidR="00C0477A" w:rsidRPr="00F324B8" w:rsidRDefault="00C0477A" w:rsidP="00694ED2">
            <w:pPr>
              <w:jc w:val="center"/>
              <w:rPr>
                <w:rFonts w:ascii="Arial" w:hAnsi="Arial" w:cs="Arial"/>
              </w:rPr>
            </w:pPr>
            <w:r w:rsidRPr="00F324B8">
              <w:rPr>
                <w:rFonts w:ascii="Arial" w:hAnsi="Arial" w:cs="Arial"/>
              </w:rPr>
              <w:t>4</w:t>
            </w:r>
          </w:p>
        </w:tc>
        <w:tc>
          <w:tcPr>
            <w:tcW w:w="690" w:type="dxa"/>
          </w:tcPr>
          <w:p w14:paraId="646CD49B" w14:textId="77777777" w:rsidR="00C0477A" w:rsidRPr="00F324B8" w:rsidRDefault="00C0477A" w:rsidP="00694ED2">
            <w:pPr>
              <w:jc w:val="center"/>
              <w:rPr>
                <w:rFonts w:ascii="Arial" w:hAnsi="Arial" w:cs="Arial"/>
              </w:rPr>
            </w:pPr>
            <w:r w:rsidRPr="00F324B8">
              <w:rPr>
                <w:rFonts w:ascii="Arial" w:hAnsi="Arial" w:cs="Arial"/>
              </w:rPr>
              <w:t>3</w:t>
            </w:r>
          </w:p>
        </w:tc>
        <w:tc>
          <w:tcPr>
            <w:tcW w:w="1106" w:type="dxa"/>
            <w:shd w:val="clear" w:color="auto" w:fill="3B3838" w:themeFill="background2" w:themeFillShade="40"/>
          </w:tcPr>
          <w:p w14:paraId="3E251A19"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066F81E"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794951DD"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CD6899E"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D6A2F78"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0DABC37F" w14:textId="77777777" w:rsidR="00C0477A" w:rsidRPr="00F324B8" w:rsidRDefault="00C0477A" w:rsidP="00694ED2">
            <w:pPr>
              <w:jc w:val="center"/>
              <w:rPr>
                <w:rFonts w:ascii="Arial" w:hAnsi="Arial" w:cs="Arial"/>
              </w:rPr>
            </w:pPr>
          </w:p>
        </w:tc>
        <w:tc>
          <w:tcPr>
            <w:tcW w:w="898" w:type="dxa"/>
          </w:tcPr>
          <w:p w14:paraId="11779BC2"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349F12EE" w14:textId="77777777" w:rsidR="00C0477A" w:rsidRPr="00F324B8" w:rsidRDefault="00C0477A" w:rsidP="00694ED2">
            <w:pPr>
              <w:jc w:val="center"/>
              <w:rPr>
                <w:rFonts w:ascii="Arial" w:hAnsi="Arial" w:cs="Arial"/>
              </w:rPr>
            </w:pPr>
          </w:p>
        </w:tc>
        <w:tc>
          <w:tcPr>
            <w:tcW w:w="898" w:type="dxa"/>
          </w:tcPr>
          <w:p w14:paraId="55A609CE"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DD2F967" w14:textId="77777777" w:rsidR="00C0477A" w:rsidRPr="00F324B8" w:rsidRDefault="00C0477A" w:rsidP="00694ED2">
            <w:pPr>
              <w:jc w:val="center"/>
              <w:rPr>
                <w:rFonts w:ascii="Arial" w:hAnsi="Arial" w:cs="Arial"/>
              </w:rPr>
            </w:pPr>
          </w:p>
        </w:tc>
        <w:tc>
          <w:tcPr>
            <w:tcW w:w="899" w:type="dxa"/>
          </w:tcPr>
          <w:p w14:paraId="01B6CEE5"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c>
          <w:tcPr>
            <w:tcW w:w="899" w:type="dxa"/>
            <w:gridSpan w:val="2"/>
          </w:tcPr>
          <w:p w14:paraId="5D2BDEF0"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N/A</w:t>
            </w:r>
          </w:p>
        </w:tc>
      </w:tr>
      <w:tr w:rsidR="00C0477A" w:rsidRPr="00F324B8" w14:paraId="09496CCD" w14:textId="77777777" w:rsidTr="00694ED2">
        <w:trPr>
          <w:trHeight w:val="244"/>
        </w:trPr>
        <w:tc>
          <w:tcPr>
            <w:tcW w:w="715" w:type="dxa"/>
          </w:tcPr>
          <w:p w14:paraId="67F626E7"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L2</w:t>
            </w:r>
          </w:p>
        </w:tc>
        <w:tc>
          <w:tcPr>
            <w:tcW w:w="716" w:type="dxa"/>
          </w:tcPr>
          <w:p w14:paraId="693F6CDE" w14:textId="77777777" w:rsidR="00C0477A" w:rsidRPr="00F324B8" w:rsidRDefault="00C0477A" w:rsidP="00694ED2">
            <w:pPr>
              <w:jc w:val="center"/>
              <w:rPr>
                <w:rFonts w:ascii="Arial" w:hAnsi="Arial" w:cs="Arial"/>
              </w:rPr>
            </w:pPr>
            <w:r w:rsidRPr="00F324B8">
              <w:rPr>
                <w:rFonts w:ascii="Arial" w:hAnsi="Arial" w:cs="Arial"/>
              </w:rPr>
              <w:t>5</w:t>
            </w:r>
          </w:p>
        </w:tc>
        <w:tc>
          <w:tcPr>
            <w:tcW w:w="690" w:type="dxa"/>
          </w:tcPr>
          <w:p w14:paraId="414071A4" w14:textId="77777777" w:rsidR="00C0477A" w:rsidRPr="00F324B8" w:rsidRDefault="00C0477A" w:rsidP="00694ED2">
            <w:pPr>
              <w:jc w:val="center"/>
              <w:rPr>
                <w:rFonts w:ascii="Arial" w:hAnsi="Arial" w:cs="Arial"/>
              </w:rPr>
            </w:pPr>
            <w:r w:rsidRPr="00F324B8">
              <w:rPr>
                <w:rFonts w:ascii="Arial" w:hAnsi="Arial" w:cs="Arial"/>
              </w:rPr>
              <w:t>2</w:t>
            </w:r>
          </w:p>
        </w:tc>
        <w:tc>
          <w:tcPr>
            <w:tcW w:w="1106" w:type="dxa"/>
            <w:shd w:val="clear" w:color="auto" w:fill="3B3838" w:themeFill="background2" w:themeFillShade="40"/>
          </w:tcPr>
          <w:p w14:paraId="6054771E"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36AB23C"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4F4476B2"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08A6EC5"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9C848D2"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039E5E2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D8FE5E5"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44738491"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EB18A9D"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C1F7E02" w14:textId="77777777" w:rsidR="00C0477A" w:rsidRPr="00F324B8" w:rsidRDefault="00C0477A" w:rsidP="00694ED2">
            <w:pPr>
              <w:jc w:val="center"/>
              <w:rPr>
                <w:rFonts w:ascii="Arial" w:hAnsi="Arial" w:cs="Arial"/>
              </w:rPr>
            </w:pPr>
          </w:p>
        </w:tc>
        <w:tc>
          <w:tcPr>
            <w:tcW w:w="899" w:type="dxa"/>
          </w:tcPr>
          <w:p w14:paraId="7F31C573"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c>
          <w:tcPr>
            <w:tcW w:w="899" w:type="dxa"/>
            <w:gridSpan w:val="2"/>
          </w:tcPr>
          <w:p w14:paraId="3370CBDB"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8</w:t>
            </w:r>
          </w:p>
        </w:tc>
      </w:tr>
      <w:tr w:rsidR="00C0477A" w:rsidRPr="00F324B8" w14:paraId="75871BC1" w14:textId="77777777" w:rsidTr="00694ED2">
        <w:trPr>
          <w:trHeight w:val="260"/>
        </w:trPr>
        <w:tc>
          <w:tcPr>
            <w:tcW w:w="715" w:type="dxa"/>
          </w:tcPr>
          <w:p w14:paraId="60DF9896"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L3</w:t>
            </w:r>
          </w:p>
        </w:tc>
        <w:tc>
          <w:tcPr>
            <w:tcW w:w="716" w:type="dxa"/>
          </w:tcPr>
          <w:p w14:paraId="7CEDA175" w14:textId="77777777" w:rsidR="00C0477A" w:rsidRPr="00F324B8" w:rsidRDefault="00C0477A" w:rsidP="00694ED2">
            <w:pPr>
              <w:jc w:val="center"/>
              <w:rPr>
                <w:rFonts w:ascii="Arial" w:hAnsi="Arial" w:cs="Arial"/>
              </w:rPr>
            </w:pPr>
            <w:r w:rsidRPr="00F324B8">
              <w:rPr>
                <w:rFonts w:ascii="Arial" w:hAnsi="Arial" w:cs="Arial"/>
              </w:rPr>
              <w:t>7</w:t>
            </w:r>
          </w:p>
        </w:tc>
        <w:tc>
          <w:tcPr>
            <w:tcW w:w="690" w:type="dxa"/>
          </w:tcPr>
          <w:p w14:paraId="43580615" w14:textId="77777777" w:rsidR="00C0477A" w:rsidRPr="00F324B8" w:rsidRDefault="00C0477A" w:rsidP="00694ED2">
            <w:pPr>
              <w:jc w:val="center"/>
              <w:rPr>
                <w:rFonts w:ascii="Arial" w:hAnsi="Arial" w:cs="Arial"/>
              </w:rPr>
            </w:pPr>
            <w:r w:rsidRPr="00F324B8">
              <w:rPr>
                <w:rFonts w:ascii="Arial" w:hAnsi="Arial" w:cs="Arial"/>
              </w:rPr>
              <w:t>3</w:t>
            </w:r>
          </w:p>
        </w:tc>
        <w:tc>
          <w:tcPr>
            <w:tcW w:w="1106" w:type="dxa"/>
            <w:shd w:val="clear" w:color="auto" w:fill="3B3838" w:themeFill="background2" w:themeFillShade="40"/>
          </w:tcPr>
          <w:p w14:paraId="22EE21C8"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492BA71"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2C075127"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FC0FF50"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A0F781B"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5E7F67B1"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8B9E0DE"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6DF4903E"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A4E946E"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3A12E2F" w14:textId="77777777" w:rsidR="00C0477A" w:rsidRPr="00F324B8" w:rsidRDefault="00C0477A" w:rsidP="00694ED2">
            <w:pPr>
              <w:jc w:val="center"/>
              <w:rPr>
                <w:rFonts w:ascii="Arial" w:hAnsi="Arial" w:cs="Arial"/>
              </w:rPr>
            </w:pPr>
          </w:p>
        </w:tc>
        <w:tc>
          <w:tcPr>
            <w:tcW w:w="899" w:type="dxa"/>
          </w:tcPr>
          <w:p w14:paraId="29757BF8"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c>
          <w:tcPr>
            <w:tcW w:w="899" w:type="dxa"/>
            <w:gridSpan w:val="2"/>
          </w:tcPr>
          <w:p w14:paraId="1B21AA18"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N/A</w:t>
            </w:r>
          </w:p>
        </w:tc>
      </w:tr>
      <w:tr w:rsidR="00C0477A" w:rsidRPr="00F324B8" w14:paraId="7A5C04C2" w14:textId="77777777" w:rsidTr="00694ED2">
        <w:trPr>
          <w:trHeight w:val="244"/>
        </w:trPr>
        <w:tc>
          <w:tcPr>
            <w:tcW w:w="715" w:type="dxa"/>
          </w:tcPr>
          <w:p w14:paraId="5B40AE6D"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L7</w:t>
            </w:r>
          </w:p>
        </w:tc>
        <w:tc>
          <w:tcPr>
            <w:tcW w:w="716" w:type="dxa"/>
          </w:tcPr>
          <w:p w14:paraId="5B707A6A" w14:textId="77777777" w:rsidR="00C0477A" w:rsidRPr="00F324B8" w:rsidRDefault="00C0477A" w:rsidP="00694ED2">
            <w:pPr>
              <w:jc w:val="center"/>
              <w:rPr>
                <w:rFonts w:ascii="Arial" w:hAnsi="Arial" w:cs="Arial"/>
              </w:rPr>
            </w:pPr>
            <w:r w:rsidRPr="00F324B8">
              <w:rPr>
                <w:rFonts w:ascii="Arial" w:hAnsi="Arial" w:cs="Arial"/>
              </w:rPr>
              <w:t>9</w:t>
            </w:r>
          </w:p>
        </w:tc>
        <w:tc>
          <w:tcPr>
            <w:tcW w:w="690" w:type="dxa"/>
          </w:tcPr>
          <w:p w14:paraId="05152727" w14:textId="77777777" w:rsidR="00C0477A" w:rsidRPr="00F324B8" w:rsidRDefault="00C0477A" w:rsidP="00694ED2">
            <w:pPr>
              <w:jc w:val="center"/>
              <w:rPr>
                <w:rFonts w:ascii="Arial" w:hAnsi="Arial" w:cs="Arial"/>
              </w:rPr>
            </w:pPr>
            <w:r w:rsidRPr="00F324B8">
              <w:rPr>
                <w:rFonts w:ascii="Arial" w:hAnsi="Arial" w:cs="Arial"/>
              </w:rPr>
              <w:t>2</w:t>
            </w:r>
          </w:p>
        </w:tc>
        <w:tc>
          <w:tcPr>
            <w:tcW w:w="1106" w:type="dxa"/>
            <w:shd w:val="clear" w:color="auto" w:fill="3B3838" w:themeFill="background2" w:themeFillShade="40"/>
          </w:tcPr>
          <w:p w14:paraId="178BB333"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5666F8F"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25D2BE75"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0E14B7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7E1A1B6D"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4A9B3210"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EDC6741"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2872017B"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8AF8F7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4220BD60" w14:textId="77777777" w:rsidR="00C0477A" w:rsidRPr="00F324B8" w:rsidRDefault="00C0477A" w:rsidP="00694ED2">
            <w:pPr>
              <w:jc w:val="center"/>
              <w:rPr>
                <w:rFonts w:ascii="Arial" w:hAnsi="Arial" w:cs="Arial"/>
              </w:rPr>
            </w:pPr>
          </w:p>
        </w:tc>
        <w:tc>
          <w:tcPr>
            <w:tcW w:w="899" w:type="dxa"/>
          </w:tcPr>
          <w:p w14:paraId="7D0DD53A"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c>
          <w:tcPr>
            <w:tcW w:w="899" w:type="dxa"/>
            <w:gridSpan w:val="2"/>
          </w:tcPr>
          <w:p w14:paraId="16BA0B9B"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5</w:t>
            </w:r>
          </w:p>
        </w:tc>
      </w:tr>
      <w:tr w:rsidR="00C0477A" w:rsidRPr="00F324B8" w14:paraId="71CFB029" w14:textId="77777777" w:rsidTr="00694ED2">
        <w:trPr>
          <w:trHeight w:val="260"/>
        </w:trPr>
        <w:tc>
          <w:tcPr>
            <w:tcW w:w="715" w:type="dxa"/>
          </w:tcPr>
          <w:p w14:paraId="372F834F"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L14</w:t>
            </w:r>
          </w:p>
        </w:tc>
        <w:tc>
          <w:tcPr>
            <w:tcW w:w="716" w:type="dxa"/>
          </w:tcPr>
          <w:p w14:paraId="34CD38DA" w14:textId="77777777" w:rsidR="00C0477A" w:rsidRPr="00F324B8" w:rsidRDefault="00C0477A" w:rsidP="00694ED2">
            <w:pPr>
              <w:jc w:val="center"/>
              <w:rPr>
                <w:rFonts w:ascii="Arial" w:hAnsi="Arial" w:cs="Arial"/>
              </w:rPr>
            </w:pPr>
            <w:r w:rsidRPr="00F324B8">
              <w:rPr>
                <w:rFonts w:ascii="Arial" w:hAnsi="Arial" w:cs="Arial"/>
              </w:rPr>
              <w:t>16</w:t>
            </w:r>
          </w:p>
        </w:tc>
        <w:tc>
          <w:tcPr>
            <w:tcW w:w="690" w:type="dxa"/>
          </w:tcPr>
          <w:p w14:paraId="400AE427"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shd w:val="clear" w:color="auto" w:fill="3B3838" w:themeFill="background2" w:themeFillShade="40"/>
          </w:tcPr>
          <w:p w14:paraId="7CDF87A7"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664098E"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66CF5809"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B714E1A"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4CE0674"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6EDA3CCC"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455B41D7"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58F9A5F4"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7C605B1A"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793F001" w14:textId="77777777" w:rsidR="00C0477A" w:rsidRPr="00F324B8" w:rsidRDefault="00C0477A" w:rsidP="00694ED2">
            <w:pPr>
              <w:jc w:val="center"/>
              <w:rPr>
                <w:rFonts w:ascii="Arial" w:hAnsi="Arial" w:cs="Arial"/>
              </w:rPr>
            </w:pPr>
          </w:p>
        </w:tc>
        <w:tc>
          <w:tcPr>
            <w:tcW w:w="899" w:type="dxa"/>
          </w:tcPr>
          <w:p w14:paraId="216B1E12"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c>
          <w:tcPr>
            <w:tcW w:w="899" w:type="dxa"/>
            <w:gridSpan w:val="2"/>
          </w:tcPr>
          <w:p w14:paraId="256D6BDC"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7</w:t>
            </w:r>
          </w:p>
        </w:tc>
      </w:tr>
      <w:tr w:rsidR="00C0477A" w:rsidRPr="00F324B8" w14:paraId="6630CF2D" w14:textId="77777777" w:rsidTr="00694ED2">
        <w:trPr>
          <w:trHeight w:val="244"/>
        </w:trPr>
        <w:tc>
          <w:tcPr>
            <w:tcW w:w="715" w:type="dxa"/>
          </w:tcPr>
          <w:p w14:paraId="47A5FB8C"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F1</w:t>
            </w:r>
          </w:p>
        </w:tc>
        <w:tc>
          <w:tcPr>
            <w:tcW w:w="716" w:type="dxa"/>
          </w:tcPr>
          <w:p w14:paraId="45AFFE01" w14:textId="77777777" w:rsidR="00C0477A" w:rsidRPr="00F324B8" w:rsidRDefault="00C0477A" w:rsidP="00694ED2">
            <w:pPr>
              <w:jc w:val="center"/>
              <w:rPr>
                <w:rFonts w:ascii="Arial" w:hAnsi="Arial" w:cs="Arial"/>
              </w:rPr>
            </w:pPr>
            <w:r w:rsidRPr="00F324B8">
              <w:rPr>
                <w:rFonts w:ascii="Arial" w:eastAsia="Times New Roman" w:hAnsi="Arial" w:cs="Arial"/>
                <w:color w:val="000000"/>
                <w:lang w:eastAsia="en-GB"/>
              </w:rPr>
              <w:t>15</w:t>
            </w:r>
          </w:p>
        </w:tc>
        <w:tc>
          <w:tcPr>
            <w:tcW w:w="690" w:type="dxa"/>
          </w:tcPr>
          <w:p w14:paraId="0BB04588" w14:textId="77777777" w:rsidR="00C0477A" w:rsidRPr="00F324B8" w:rsidRDefault="00C0477A" w:rsidP="00694ED2">
            <w:pPr>
              <w:jc w:val="center"/>
              <w:rPr>
                <w:rFonts w:ascii="Arial" w:hAnsi="Arial" w:cs="Arial"/>
              </w:rPr>
            </w:pPr>
            <w:r w:rsidRPr="00F324B8">
              <w:rPr>
                <w:rFonts w:ascii="Arial" w:hAnsi="Arial" w:cs="Arial"/>
              </w:rPr>
              <w:t>2</w:t>
            </w:r>
          </w:p>
        </w:tc>
        <w:tc>
          <w:tcPr>
            <w:tcW w:w="1106" w:type="dxa"/>
            <w:shd w:val="clear" w:color="auto" w:fill="3B3838" w:themeFill="background2" w:themeFillShade="40"/>
          </w:tcPr>
          <w:p w14:paraId="04682BBB"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B6256B0"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76A468CA"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C54F8D5"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2DAC924" w14:textId="77777777" w:rsidR="00C0477A" w:rsidRPr="00F324B8" w:rsidRDefault="00C0477A" w:rsidP="00694ED2">
            <w:pPr>
              <w:jc w:val="center"/>
              <w:rPr>
                <w:rFonts w:ascii="Arial" w:hAnsi="Arial" w:cs="Arial"/>
              </w:rPr>
            </w:pPr>
          </w:p>
        </w:tc>
        <w:tc>
          <w:tcPr>
            <w:tcW w:w="899" w:type="dxa"/>
          </w:tcPr>
          <w:p w14:paraId="1E6321AD"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C0FBB25"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628B6E5B"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A1572D3"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43E2D35B" w14:textId="77777777" w:rsidR="00C0477A" w:rsidRPr="00F324B8" w:rsidRDefault="00C0477A" w:rsidP="00694ED2">
            <w:pPr>
              <w:jc w:val="center"/>
              <w:rPr>
                <w:rFonts w:ascii="Arial" w:hAnsi="Arial" w:cs="Arial"/>
              </w:rPr>
            </w:pPr>
          </w:p>
        </w:tc>
        <w:tc>
          <w:tcPr>
            <w:tcW w:w="899" w:type="dxa"/>
          </w:tcPr>
          <w:p w14:paraId="6FD32791"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c>
          <w:tcPr>
            <w:tcW w:w="899" w:type="dxa"/>
            <w:gridSpan w:val="2"/>
          </w:tcPr>
          <w:p w14:paraId="12A1D9E5"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6</w:t>
            </w:r>
          </w:p>
        </w:tc>
      </w:tr>
      <w:tr w:rsidR="00C0477A" w:rsidRPr="00F324B8" w14:paraId="0683D591" w14:textId="77777777" w:rsidTr="00694ED2">
        <w:trPr>
          <w:trHeight w:val="260"/>
        </w:trPr>
        <w:tc>
          <w:tcPr>
            <w:tcW w:w="715" w:type="dxa"/>
          </w:tcPr>
          <w:p w14:paraId="7988D8E5"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F2</w:t>
            </w:r>
          </w:p>
        </w:tc>
        <w:tc>
          <w:tcPr>
            <w:tcW w:w="716" w:type="dxa"/>
          </w:tcPr>
          <w:p w14:paraId="11F5CA72" w14:textId="77777777" w:rsidR="00C0477A" w:rsidRPr="00F324B8" w:rsidRDefault="00C0477A" w:rsidP="00694ED2">
            <w:pPr>
              <w:jc w:val="center"/>
              <w:rPr>
                <w:rFonts w:ascii="Arial" w:hAnsi="Arial" w:cs="Arial"/>
              </w:rPr>
            </w:pPr>
            <w:r w:rsidRPr="00F324B8">
              <w:rPr>
                <w:rFonts w:ascii="Arial" w:eastAsia="Times New Roman" w:hAnsi="Arial" w:cs="Arial"/>
                <w:color w:val="000000"/>
                <w:lang w:eastAsia="en-GB"/>
              </w:rPr>
              <w:t>15</w:t>
            </w:r>
          </w:p>
        </w:tc>
        <w:tc>
          <w:tcPr>
            <w:tcW w:w="690" w:type="dxa"/>
          </w:tcPr>
          <w:p w14:paraId="1D6437A1" w14:textId="77777777" w:rsidR="00C0477A" w:rsidRPr="00F324B8" w:rsidRDefault="00C0477A" w:rsidP="00694ED2">
            <w:pPr>
              <w:jc w:val="center"/>
              <w:rPr>
                <w:rFonts w:ascii="Arial" w:hAnsi="Arial" w:cs="Arial"/>
              </w:rPr>
            </w:pPr>
            <w:r w:rsidRPr="00F324B8">
              <w:rPr>
                <w:rFonts w:ascii="Arial" w:hAnsi="Arial" w:cs="Arial"/>
              </w:rPr>
              <w:t>3</w:t>
            </w:r>
          </w:p>
        </w:tc>
        <w:tc>
          <w:tcPr>
            <w:tcW w:w="1106" w:type="dxa"/>
            <w:shd w:val="clear" w:color="auto" w:fill="3B3838" w:themeFill="background2" w:themeFillShade="40"/>
          </w:tcPr>
          <w:p w14:paraId="28B6E884"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0C02DF4E"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653D7486"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01AC1392"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4177882E"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21B012C6"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7ACCFA09"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24A12FBF"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56B16B42"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6F6C97A5" w14:textId="77777777" w:rsidR="00C0477A" w:rsidRPr="00F324B8" w:rsidRDefault="00C0477A" w:rsidP="00694ED2">
            <w:pPr>
              <w:jc w:val="center"/>
              <w:rPr>
                <w:rFonts w:ascii="Arial" w:hAnsi="Arial" w:cs="Arial"/>
                <w:color w:val="FF0000"/>
                <w:highlight w:val="red"/>
              </w:rPr>
            </w:pPr>
          </w:p>
        </w:tc>
        <w:tc>
          <w:tcPr>
            <w:tcW w:w="899" w:type="dxa"/>
          </w:tcPr>
          <w:p w14:paraId="34027886"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c>
          <w:tcPr>
            <w:tcW w:w="899" w:type="dxa"/>
            <w:gridSpan w:val="2"/>
          </w:tcPr>
          <w:p w14:paraId="5DD66F97"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5</w:t>
            </w:r>
          </w:p>
        </w:tc>
      </w:tr>
      <w:tr w:rsidR="00C0477A" w:rsidRPr="00F324B8" w14:paraId="40E4FCBC" w14:textId="77777777" w:rsidTr="00694ED2">
        <w:trPr>
          <w:trHeight w:val="244"/>
        </w:trPr>
        <w:tc>
          <w:tcPr>
            <w:tcW w:w="715" w:type="dxa"/>
          </w:tcPr>
          <w:p w14:paraId="0AA4C9C3"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F6</w:t>
            </w:r>
          </w:p>
        </w:tc>
        <w:tc>
          <w:tcPr>
            <w:tcW w:w="716" w:type="dxa"/>
          </w:tcPr>
          <w:p w14:paraId="6EDCE626" w14:textId="77777777" w:rsidR="00C0477A" w:rsidRPr="00F324B8" w:rsidRDefault="00C0477A" w:rsidP="00694ED2">
            <w:pPr>
              <w:jc w:val="center"/>
              <w:rPr>
                <w:rFonts w:ascii="Arial" w:hAnsi="Arial" w:cs="Arial"/>
              </w:rPr>
            </w:pPr>
            <w:r w:rsidRPr="00F324B8">
              <w:rPr>
                <w:rFonts w:ascii="Arial" w:hAnsi="Arial" w:cs="Arial"/>
              </w:rPr>
              <w:t>15</w:t>
            </w:r>
          </w:p>
        </w:tc>
        <w:tc>
          <w:tcPr>
            <w:tcW w:w="690" w:type="dxa"/>
          </w:tcPr>
          <w:p w14:paraId="2B76355E" w14:textId="77777777" w:rsidR="00C0477A" w:rsidRPr="00F324B8" w:rsidRDefault="00C0477A" w:rsidP="00694ED2">
            <w:pPr>
              <w:jc w:val="center"/>
              <w:rPr>
                <w:rFonts w:ascii="Arial" w:hAnsi="Arial" w:cs="Arial"/>
              </w:rPr>
            </w:pPr>
            <w:r w:rsidRPr="00F324B8">
              <w:rPr>
                <w:rFonts w:ascii="Arial" w:hAnsi="Arial" w:cs="Arial"/>
              </w:rPr>
              <w:t>3</w:t>
            </w:r>
          </w:p>
        </w:tc>
        <w:tc>
          <w:tcPr>
            <w:tcW w:w="1106" w:type="dxa"/>
            <w:shd w:val="clear" w:color="auto" w:fill="3B3838" w:themeFill="background2" w:themeFillShade="40"/>
          </w:tcPr>
          <w:p w14:paraId="70EA30D6"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63606BD7"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0515F8BE"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36F43823"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521A6983"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5A4E956A"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13C6E0A6"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4FA4EB50"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04E43FF2"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4375DF43" w14:textId="77777777" w:rsidR="00C0477A" w:rsidRPr="00F324B8" w:rsidRDefault="00C0477A" w:rsidP="00694ED2">
            <w:pPr>
              <w:jc w:val="center"/>
              <w:rPr>
                <w:rFonts w:ascii="Arial" w:hAnsi="Arial" w:cs="Arial"/>
                <w:color w:val="FF0000"/>
                <w:highlight w:val="red"/>
              </w:rPr>
            </w:pPr>
          </w:p>
        </w:tc>
        <w:tc>
          <w:tcPr>
            <w:tcW w:w="899" w:type="dxa"/>
          </w:tcPr>
          <w:p w14:paraId="1C02D799"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c>
          <w:tcPr>
            <w:tcW w:w="899" w:type="dxa"/>
            <w:gridSpan w:val="2"/>
          </w:tcPr>
          <w:p w14:paraId="3415BC49"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7</w:t>
            </w:r>
          </w:p>
        </w:tc>
      </w:tr>
      <w:tr w:rsidR="00C0477A" w:rsidRPr="00F324B8" w14:paraId="19F4DA53" w14:textId="77777777" w:rsidTr="00694ED2">
        <w:trPr>
          <w:trHeight w:val="260"/>
        </w:trPr>
        <w:tc>
          <w:tcPr>
            <w:tcW w:w="715" w:type="dxa"/>
          </w:tcPr>
          <w:p w14:paraId="2BC08553"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F7</w:t>
            </w:r>
          </w:p>
        </w:tc>
        <w:tc>
          <w:tcPr>
            <w:tcW w:w="716" w:type="dxa"/>
          </w:tcPr>
          <w:p w14:paraId="13C79081" w14:textId="77777777" w:rsidR="00C0477A" w:rsidRPr="00F324B8" w:rsidRDefault="00C0477A" w:rsidP="00694ED2">
            <w:pPr>
              <w:jc w:val="center"/>
              <w:rPr>
                <w:rFonts w:ascii="Arial" w:hAnsi="Arial" w:cs="Arial"/>
              </w:rPr>
            </w:pPr>
            <w:r w:rsidRPr="00F324B8">
              <w:rPr>
                <w:rFonts w:ascii="Arial" w:hAnsi="Arial" w:cs="Arial"/>
              </w:rPr>
              <w:t>10</w:t>
            </w:r>
          </w:p>
        </w:tc>
        <w:tc>
          <w:tcPr>
            <w:tcW w:w="690" w:type="dxa"/>
          </w:tcPr>
          <w:p w14:paraId="69FF660C" w14:textId="77777777" w:rsidR="00C0477A" w:rsidRPr="00F324B8" w:rsidRDefault="00C0477A" w:rsidP="00694ED2">
            <w:pPr>
              <w:jc w:val="center"/>
              <w:rPr>
                <w:rFonts w:ascii="Arial" w:hAnsi="Arial" w:cs="Arial"/>
              </w:rPr>
            </w:pPr>
            <w:r w:rsidRPr="00F324B8">
              <w:rPr>
                <w:rFonts w:ascii="Arial" w:hAnsi="Arial" w:cs="Arial"/>
              </w:rPr>
              <w:t>3</w:t>
            </w:r>
          </w:p>
        </w:tc>
        <w:tc>
          <w:tcPr>
            <w:tcW w:w="1106" w:type="dxa"/>
            <w:shd w:val="clear" w:color="auto" w:fill="3B3838" w:themeFill="background2" w:themeFillShade="40"/>
          </w:tcPr>
          <w:p w14:paraId="05FADB9D"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03C7D62E"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24704268"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01B06341"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66DC756D"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3291B503"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1AD9F97A" w14:textId="77777777" w:rsidR="00C0477A" w:rsidRPr="00F324B8" w:rsidRDefault="00C0477A" w:rsidP="00694ED2">
            <w:pPr>
              <w:jc w:val="center"/>
              <w:rPr>
                <w:rFonts w:ascii="Arial" w:hAnsi="Arial" w:cs="Arial"/>
                <w:color w:val="FF0000"/>
                <w:highlight w:val="red"/>
              </w:rPr>
            </w:pPr>
          </w:p>
        </w:tc>
        <w:tc>
          <w:tcPr>
            <w:tcW w:w="899" w:type="dxa"/>
            <w:shd w:val="clear" w:color="auto" w:fill="3B3838" w:themeFill="background2" w:themeFillShade="40"/>
          </w:tcPr>
          <w:p w14:paraId="37447871"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58CD4697" w14:textId="77777777" w:rsidR="00C0477A" w:rsidRPr="00F324B8" w:rsidRDefault="00C0477A" w:rsidP="00694ED2">
            <w:pPr>
              <w:jc w:val="center"/>
              <w:rPr>
                <w:rFonts w:ascii="Arial" w:hAnsi="Arial" w:cs="Arial"/>
                <w:color w:val="FF0000"/>
                <w:highlight w:val="red"/>
              </w:rPr>
            </w:pPr>
          </w:p>
        </w:tc>
        <w:tc>
          <w:tcPr>
            <w:tcW w:w="898" w:type="dxa"/>
            <w:shd w:val="clear" w:color="auto" w:fill="3B3838" w:themeFill="background2" w:themeFillShade="40"/>
          </w:tcPr>
          <w:p w14:paraId="5619E9E4" w14:textId="77777777" w:rsidR="00C0477A" w:rsidRPr="00F324B8" w:rsidRDefault="00C0477A" w:rsidP="00694ED2">
            <w:pPr>
              <w:jc w:val="center"/>
              <w:rPr>
                <w:rFonts w:ascii="Arial" w:hAnsi="Arial" w:cs="Arial"/>
                <w:color w:val="FF0000"/>
                <w:highlight w:val="red"/>
              </w:rPr>
            </w:pPr>
          </w:p>
        </w:tc>
        <w:tc>
          <w:tcPr>
            <w:tcW w:w="899" w:type="dxa"/>
          </w:tcPr>
          <w:p w14:paraId="3B2EC444"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c>
          <w:tcPr>
            <w:tcW w:w="899" w:type="dxa"/>
            <w:gridSpan w:val="2"/>
          </w:tcPr>
          <w:p w14:paraId="0C2C48E3"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6</w:t>
            </w:r>
          </w:p>
        </w:tc>
      </w:tr>
      <w:tr w:rsidR="00C0477A" w:rsidRPr="00F324B8" w14:paraId="0F31641A" w14:textId="77777777" w:rsidTr="00A01B9F">
        <w:trPr>
          <w:gridAfter w:val="1"/>
          <w:wAfter w:w="74" w:type="dxa"/>
          <w:trHeight w:val="244"/>
        </w:trPr>
        <w:tc>
          <w:tcPr>
            <w:tcW w:w="13036" w:type="dxa"/>
            <w:gridSpan w:val="15"/>
          </w:tcPr>
          <w:p w14:paraId="61685BEC" w14:textId="77777777" w:rsidR="00C0477A" w:rsidRPr="00F324B8" w:rsidRDefault="00C0477A" w:rsidP="00694ED2">
            <w:pPr>
              <w:rPr>
                <w:rFonts w:ascii="Arial" w:hAnsi="Arial" w:cs="Arial"/>
                <w:b/>
                <w:szCs w:val="20"/>
              </w:rPr>
            </w:pPr>
          </w:p>
          <w:p w14:paraId="7B9B484B" w14:textId="52486F83" w:rsidR="00C0477A" w:rsidRPr="00F324B8" w:rsidRDefault="00C0477A" w:rsidP="00694ED2">
            <w:pPr>
              <w:rPr>
                <w:rFonts w:ascii="Arial" w:hAnsi="Arial" w:cs="Arial"/>
                <w:b/>
                <w:szCs w:val="20"/>
              </w:rPr>
            </w:pPr>
            <w:r w:rsidRPr="00F324B8">
              <w:rPr>
                <w:rFonts w:ascii="Arial" w:hAnsi="Arial" w:cs="Arial"/>
                <w:b/>
                <w:szCs w:val="20"/>
              </w:rPr>
              <w:t xml:space="preserve">“INTERMEDIATE” </w:t>
            </w:r>
            <w:r w:rsidR="00045C88">
              <w:rPr>
                <w:rFonts w:ascii="Arial" w:hAnsi="Arial" w:cs="Arial"/>
                <w:b/>
                <w:szCs w:val="20"/>
              </w:rPr>
              <w:t>CONTEXT</w:t>
            </w:r>
          </w:p>
        </w:tc>
      </w:tr>
      <w:tr w:rsidR="00C0477A" w:rsidRPr="00F324B8" w14:paraId="1E022B73" w14:textId="77777777" w:rsidTr="00694ED2">
        <w:trPr>
          <w:trHeight w:val="260"/>
        </w:trPr>
        <w:tc>
          <w:tcPr>
            <w:tcW w:w="715" w:type="dxa"/>
          </w:tcPr>
          <w:p w14:paraId="74DA00D9" w14:textId="77777777" w:rsidR="00C0477A" w:rsidRPr="00F324B8" w:rsidRDefault="00C0477A" w:rsidP="00694ED2">
            <w:pPr>
              <w:jc w:val="center"/>
              <w:rPr>
                <w:rFonts w:ascii="Arial" w:hAnsi="Arial" w:cs="Arial"/>
                <w:b/>
                <w:sz w:val="18"/>
              </w:rPr>
            </w:pPr>
            <w:r w:rsidRPr="00F324B8">
              <w:rPr>
                <w:rFonts w:ascii="Arial" w:hAnsi="Arial" w:cs="Arial"/>
                <w:b/>
                <w:sz w:val="18"/>
              </w:rPr>
              <w:t>L4</w:t>
            </w:r>
          </w:p>
        </w:tc>
        <w:tc>
          <w:tcPr>
            <w:tcW w:w="716" w:type="dxa"/>
          </w:tcPr>
          <w:p w14:paraId="6A5F8901" w14:textId="77777777" w:rsidR="00C0477A" w:rsidRPr="00F324B8" w:rsidRDefault="00C0477A" w:rsidP="00694ED2">
            <w:pPr>
              <w:jc w:val="center"/>
              <w:rPr>
                <w:rFonts w:ascii="Arial" w:hAnsi="Arial" w:cs="Arial"/>
              </w:rPr>
            </w:pPr>
            <w:r w:rsidRPr="00F324B8">
              <w:rPr>
                <w:rFonts w:ascii="Arial" w:hAnsi="Arial" w:cs="Arial"/>
              </w:rPr>
              <w:t>12</w:t>
            </w:r>
          </w:p>
        </w:tc>
        <w:tc>
          <w:tcPr>
            <w:tcW w:w="690" w:type="dxa"/>
          </w:tcPr>
          <w:p w14:paraId="6E17D516" w14:textId="77777777" w:rsidR="00C0477A" w:rsidRPr="00F324B8" w:rsidRDefault="00C0477A" w:rsidP="00694ED2">
            <w:pPr>
              <w:jc w:val="center"/>
              <w:rPr>
                <w:rFonts w:ascii="Arial" w:hAnsi="Arial" w:cs="Arial"/>
              </w:rPr>
            </w:pPr>
            <w:r w:rsidRPr="00F324B8">
              <w:rPr>
                <w:rFonts w:ascii="Arial" w:hAnsi="Arial" w:cs="Arial"/>
              </w:rPr>
              <w:t>2</w:t>
            </w:r>
          </w:p>
        </w:tc>
        <w:tc>
          <w:tcPr>
            <w:tcW w:w="1106" w:type="dxa"/>
          </w:tcPr>
          <w:p w14:paraId="23569226" w14:textId="77777777" w:rsidR="00C0477A" w:rsidRPr="00F324B8" w:rsidRDefault="00C0477A" w:rsidP="00694ED2">
            <w:pPr>
              <w:jc w:val="center"/>
              <w:rPr>
                <w:rFonts w:ascii="Arial" w:hAnsi="Arial" w:cs="Arial"/>
              </w:rPr>
            </w:pPr>
          </w:p>
        </w:tc>
        <w:tc>
          <w:tcPr>
            <w:tcW w:w="898" w:type="dxa"/>
          </w:tcPr>
          <w:p w14:paraId="4B3177AC" w14:textId="77777777" w:rsidR="00C0477A" w:rsidRPr="00F324B8" w:rsidRDefault="00C0477A" w:rsidP="00694ED2">
            <w:pPr>
              <w:jc w:val="center"/>
              <w:rPr>
                <w:rFonts w:ascii="Arial" w:hAnsi="Arial" w:cs="Arial"/>
              </w:rPr>
            </w:pPr>
          </w:p>
        </w:tc>
        <w:tc>
          <w:tcPr>
            <w:tcW w:w="899" w:type="dxa"/>
          </w:tcPr>
          <w:p w14:paraId="43C8E058"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C53682A" w14:textId="77777777" w:rsidR="00C0477A" w:rsidRPr="00F324B8" w:rsidRDefault="00C0477A" w:rsidP="00694ED2">
            <w:pPr>
              <w:jc w:val="center"/>
              <w:rPr>
                <w:rFonts w:ascii="Arial" w:hAnsi="Arial" w:cs="Arial"/>
              </w:rPr>
            </w:pPr>
          </w:p>
        </w:tc>
        <w:tc>
          <w:tcPr>
            <w:tcW w:w="898" w:type="dxa"/>
          </w:tcPr>
          <w:p w14:paraId="76CFBEB7"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1AD459C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F862041" w14:textId="77777777" w:rsidR="00C0477A" w:rsidRPr="00F324B8" w:rsidRDefault="00C0477A" w:rsidP="00694ED2">
            <w:pPr>
              <w:jc w:val="center"/>
              <w:rPr>
                <w:rFonts w:ascii="Arial" w:hAnsi="Arial" w:cs="Arial"/>
              </w:rPr>
            </w:pPr>
          </w:p>
        </w:tc>
        <w:tc>
          <w:tcPr>
            <w:tcW w:w="899" w:type="dxa"/>
          </w:tcPr>
          <w:p w14:paraId="37905773"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7779797" w14:textId="77777777" w:rsidR="00C0477A" w:rsidRPr="00F324B8" w:rsidRDefault="00C0477A" w:rsidP="00694ED2">
            <w:pPr>
              <w:jc w:val="center"/>
              <w:rPr>
                <w:rFonts w:ascii="Arial" w:hAnsi="Arial" w:cs="Arial"/>
              </w:rPr>
            </w:pPr>
          </w:p>
        </w:tc>
        <w:tc>
          <w:tcPr>
            <w:tcW w:w="898" w:type="dxa"/>
          </w:tcPr>
          <w:p w14:paraId="01FF5A45" w14:textId="77777777" w:rsidR="00C0477A" w:rsidRPr="00F324B8" w:rsidRDefault="00C0477A" w:rsidP="00694ED2">
            <w:pPr>
              <w:jc w:val="center"/>
              <w:rPr>
                <w:rFonts w:ascii="Arial" w:hAnsi="Arial" w:cs="Arial"/>
              </w:rPr>
            </w:pPr>
          </w:p>
        </w:tc>
        <w:tc>
          <w:tcPr>
            <w:tcW w:w="899" w:type="dxa"/>
          </w:tcPr>
          <w:p w14:paraId="3C36B773"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c>
          <w:tcPr>
            <w:tcW w:w="899" w:type="dxa"/>
            <w:gridSpan w:val="2"/>
          </w:tcPr>
          <w:p w14:paraId="1A287AF8"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r>
      <w:tr w:rsidR="00C0477A" w:rsidRPr="00F324B8" w14:paraId="1E5FE4F5" w14:textId="77777777" w:rsidTr="00694ED2">
        <w:trPr>
          <w:trHeight w:val="244"/>
        </w:trPr>
        <w:tc>
          <w:tcPr>
            <w:tcW w:w="715" w:type="dxa"/>
          </w:tcPr>
          <w:p w14:paraId="5449ACD3" w14:textId="77777777" w:rsidR="00C0477A" w:rsidRPr="00F324B8" w:rsidRDefault="00C0477A" w:rsidP="00694ED2">
            <w:pPr>
              <w:jc w:val="center"/>
              <w:rPr>
                <w:rFonts w:ascii="Arial" w:hAnsi="Arial" w:cs="Arial"/>
                <w:b/>
                <w:sz w:val="18"/>
              </w:rPr>
            </w:pPr>
            <w:r w:rsidRPr="00F324B8">
              <w:rPr>
                <w:rFonts w:ascii="Arial" w:hAnsi="Arial" w:cs="Arial"/>
                <w:b/>
                <w:sz w:val="18"/>
              </w:rPr>
              <w:t>L12</w:t>
            </w:r>
          </w:p>
        </w:tc>
        <w:tc>
          <w:tcPr>
            <w:tcW w:w="716" w:type="dxa"/>
          </w:tcPr>
          <w:p w14:paraId="2977F086" w14:textId="77777777" w:rsidR="00C0477A" w:rsidRPr="00F324B8" w:rsidRDefault="00C0477A" w:rsidP="00694ED2">
            <w:pPr>
              <w:jc w:val="center"/>
              <w:rPr>
                <w:rFonts w:ascii="Arial" w:hAnsi="Arial" w:cs="Arial"/>
              </w:rPr>
            </w:pPr>
            <w:r w:rsidRPr="00F324B8">
              <w:rPr>
                <w:rFonts w:ascii="Arial" w:hAnsi="Arial" w:cs="Arial"/>
              </w:rPr>
              <w:t>11</w:t>
            </w:r>
          </w:p>
        </w:tc>
        <w:tc>
          <w:tcPr>
            <w:tcW w:w="690" w:type="dxa"/>
          </w:tcPr>
          <w:p w14:paraId="7952FE4C"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7FF29D98" w14:textId="77777777" w:rsidR="00C0477A" w:rsidRPr="00F324B8" w:rsidRDefault="00C0477A" w:rsidP="00694ED2">
            <w:pPr>
              <w:jc w:val="center"/>
              <w:rPr>
                <w:rFonts w:ascii="Arial" w:hAnsi="Arial" w:cs="Arial"/>
              </w:rPr>
            </w:pPr>
          </w:p>
        </w:tc>
        <w:tc>
          <w:tcPr>
            <w:tcW w:w="898" w:type="dxa"/>
          </w:tcPr>
          <w:p w14:paraId="1994D751" w14:textId="77777777" w:rsidR="00C0477A" w:rsidRPr="00F324B8" w:rsidRDefault="00C0477A" w:rsidP="00694ED2">
            <w:pPr>
              <w:jc w:val="center"/>
              <w:rPr>
                <w:rFonts w:ascii="Arial" w:hAnsi="Arial" w:cs="Arial"/>
              </w:rPr>
            </w:pPr>
          </w:p>
        </w:tc>
        <w:tc>
          <w:tcPr>
            <w:tcW w:w="899" w:type="dxa"/>
          </w:tcPr>
          <w:p w14:paraId="7E150514" w14:textId="77777777" w:rsidR="00C0477A" w:rsidRPr="00F324B8" w:rsidRDefault="00C0477A" w:rsidP="00694ED2">
            <w:pPr>
              <w:jc w:val="center"/>
              <w:rPr>
                <w:rFonts w:ascii="Arial" w:hAnsi="Arial" w:cs="Arial"/>
              </w:rPr>
            </w:pPr>
          </w:p>
        </w:tc>
        <w:tc>
          <w:tcPr>
            <w:tcW w:w="898" w:type="dxa"/>
          </w:tcPr>
          <w:p w14:paraId="0770DB7C" w14:textId="77777777" w:rsidR="00C0477A" w:rsidRPr="00F324B8" w:rsidRDefault="00C0477A" w:rsidP="00694ED2">
            <w:pPr>
              <w:jc w:val="center"/>
              <w:rPr>
                <w:rFonts w:ascii="Arial" w:hAnsi="Arial" w:cs="Arial"/>
              </w:rPr>
            </w:pPr>
          </w:p>
        </w:tc>
        <w:tc>
          <w:tcPr>
            <w:tcW w:w="898" w:type="dxa"/>
          </w:tcPr>
          <w:p w14:paraId="0FA0EA68"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2B4D60C3" w14:textId="77777777" w:rsidR="00C0477A" w:rsidRPr="00F324B8" w:rsidRDefault="00C0477A" w:rsidP="00694ED2">
            <w:pPr>
              <w:jc w:val="center"/>
              <w:rPr>
                <w:rFonts w:ascii="Arial" w:hAnsi="Arial" w:cs="Arial"/>
              </w:rPr>
            </w:pPr>
          </w:p>
        </w:tc>
        <w:tc>
          <w:tcPr>
            <w:tcW w:w="898" w:type="dxa"/>
          </w:tcPr>
          <w:p w14:paraId="5285EF88" w14:textId="77777777" w:rsidR="00C0477A" w:rsidRPr="00F324B8" w:rsidRDefault="00C0477A" w:rsidP="00694ED2">
            <w:pPr>
              <w:jc w:val="center"/>
              <w:rPr>
                <w:rFonts w:ascii="Arial" w:hAnsi="Arial" w:cs="Arial"/>
              </w:rPr>
            </w:pPr>
          </w:p>
        </w:tc>
        <w:tc>
          <w:tcPr>
            <w:tcW w:w="899" w:type="dxa"/>
          </w:tcPr>
          <w:p w14:paraId="77431450"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36F2E15" w14:textId="77777777" w:rsidR="00C0477A" w:rsidRPr="00F324B8" w:rsidRDefault="00C0477A" w:rsidP="00694ED2">
            <w:pPr>
              <w:jc w:val="center"/>
              <w:rPr>
                <w:rFonts w:ascii="Arial" w:hAnsi="Arial" w:cs="Arial"/>
              </w:rPr>
            </w:pPr>
          </w:p>
        </w:tc>
        <w:tc>
          <w:tcPr>
            <w:tcW w:w="898" w:type="dxa"/>
          </w:tcPr>
          <w:p w14:paraId="3B47C08F" w14:textId="77777777" w:rsidR="00C0477A" w:rsidRPr="00F324B8" w:rsidRDefault="00C0477A" w:rsidP="00694ED2">
            <w:pPr>
              <w:jc w:val="center"/>
              <w:rPr>
                <w:rFonts w:ascii="Arial" w:hAnsi="Arial" w:cs="Arial"/>
              </w:rPr>
            </w:pPr>
          </w:p>
        </w:tc>
        <w:tc>
          <w:tcPr>
            <w:tcW w:w="899" w:type="dxa"/>
          </w:tcPr>
          <w:p w14:paraId="4AB2FB20"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c>
          <w:tcPr>
            <w:tcW w:w="899" w:type="dxa"/>
            <w:gridSpan w:val="2"/>
          </w:tcPr>
          <w:p w14:paraId="4F58D7E9"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r>
      <w:tr w:rsidR="00C0477A" w:rsidRPr="00F324B8" w14:paraId="66939716" w14:textId="77777777" w:rsidTr="00694ED2">
        <w:trPr>
          <w:trHeight w:val="260"/>
        </w:trPr>
        <w:tc>
          <w:tcPr>
            <w:tcW w:w="715" w:type="dxa"/>
          </w:tcPr>
          <w:p w14:paraId="5FDF4047" w14:textId="77777777" w:rsidR="00C0477A" w:rsidRPr="00F324B8" w:rsidRDefault="00C0477A" w:rsidP="00694ED2">
            <w:pPr>
              <w:jc w:val="center"/>
              <w:rPr>
                <w:rFonts w:ascii="Arial" w:hAnsi="Arial" w:cs="Arial"/>
                <w:b/>
                <w:sz w:val="18"/>
              </w:rPr>
            </w:pPr>
            <w:r w:rsidRPr="00F324B8">
              <w:rPr>
                <w:rFonts w:ascii="Arial" w:hAnsi="Arial" w:cs="Arial"/>
                <w:b/>
                <w:sz w:val="18"/>
              </w:rPr>
              <w:t>F5</w:t>
            </w:r>
          </w:p>
        </w:tc>
        <w:tc>
          <w:tcPr>
            <w:tcW w:w="716" w:type="dxa"/>
          </w:tcPr>
          <w:p w14:paraId="12B1C341" w14:textId="77777777" w:rsidR="00C0477A" w:rsidRPr="00F324B8" w:rsidRDefault="00C0477A" w:rsidP="00694ED2">
            <w:pPr>
              <w:jc w:val="center"/>
              <w:rPr>
                <w:rFonts w:ascii="Arial" w:hAnsi="Arial" w:cs="Arial"/>
              </w:rPr>
            </w:pPr>
            <w:r w:rsidRPr="00F324B8">
              <w:rPr>
                <w:rFonts w:ascii="Arial" w:hAnsi="Arial" w:cs="Arial"/>
              </w:rPr>
              <w:t>14</w:t>
            </w:r>
          </w:p>
        </w:tc>
        <w:tc>
          <w:tcPr>
            <w:tcW w:w="690" w:type="dxa"/>
          </w:tcPr>
          <w:p w14:paraId="489C57D3"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shd w:val="clear" w:color="auto" w:fill="3B3838" w:themeFill="background2" w:themeFillShade="40"/>
          </w:tcPr>
          <w:p w14:paraId="30E210D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BADFEF8"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0D1B66A2"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F3D161D" w14:textId="77777777" w:rsidR="00C0477A" w:rsidRPr="00F324B8" w:rsidRDefault="00C0477A" w:rsidP="00694ED2">
            <w:pPr>
              <w:jc w:val="center"/>
              <w:rPr>
                <w:rFonts w:ascii="Arial" w:hAnsi="Arial" w:cs="Arial"/>
              </w:rPr>
            </w:pPr>
          </w:p>
        </w:tc>
        <w:tc>
          <w:tcPr>
            <w:tcW w:w="898" w:type="dxa"/>
          </w:tcPr>
          <w:p w14:paraId="15863865" w14:textId="77777777" w:rsidR="00C0477A" w:rsidRPr="00F324B8" w:rsidRDefault="00C0477A" w:rsidP="00694ED2">
            <w:pPr>
              <w:jc w:val="center"/>
              <w:rPr>
                <w:rFonts w:ascii="Arial" w:hAnsi="Arial" w:cs="Arial"/>
              </w:rPr>
            </w:pPr>
          </w:p>
        </w:tc>
        <w:tc>
          <w:tcPr>
            <w:tcW w:w="899" w:type="dxa"/>
          </w:tcPr>
          <w:p w14:paraId="592E36DC" w14:textId="77777777" w:rsidR="00C0477A" w:rsidRPr="00F324B8" w:rsidRDefault="00C0477A" w:rsidP="00694ED2">
            <w:pPr>
              <w:jc w:val="center"/>
              <w:rPr>
                <w:rFonts w:ascii="Arial" w:hAnsi="Arial" w:cs="Arial"/>
              </w:rPr>
            </w:pPr>
          </w:p>
        </w:tc>
        <w:tc>
          <w:tcPr>
            <w:tcW w:w="898" w:type="dxa"/>
          </w:tcPr>
          <w:p w14:paraId="5CFB6A4A" w14:textId="77777777" w:rsidR="00C0477A" w:rsidRPr="00F324B8" w:rsidRDefault="00C0477A" w:rsidP="00694ED2">
            <w:pPr>
              <w:jc w:val="center"/>
              <w:rPr>
                <w:rFonts w:ascii="Arial" w:hAnsi="Arial" w:cs="Arial"/>
              </w:rPr>
            </w:pPr>
          </w:p>
        </w:tc>
        <w:tc>
          <w:tcPr>
            <w:tcW w:w="899" w:type="dxa"/>
          </w:tcPr>
          <w:p w14:paraId="342986F4"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382B11F6" w14:textId="77777777" w:rsidR="00C0477A" w:rsidRPr="00F324B8" w:rsidRDefault="00C0477A" w:rsidP="00694ED2">
            <w:pPr>
              <w:jc w:val="center"/>
              <w:rPr>
                <w:rFonts w:ascii="Arial" w:hAnsi="Arial" w:cs="Arial"/>
              </w:rPr>
            </w:pPr>
          </w:p>
        </w:tc>
        <w:tc>
          <w:tcPr>
            <w:tcW w:w="898" w:type="dxa"/>
          </w:tcPr>
          <w:p w14:paraId="675CE39B" w14:textId="77777777" w:rsidR="00C0477A" w:rsidRPr="00F324B8" w:rsidRDefault="00C0477A" w:rsidP="00694ED2">
            <w:pPr>
              <w:jc w:val="center"/>
              <w:rPr>
                <w:rFonts w:ascii="Arial" w:hAnsi="Arial" w:cs="Arial"/>
              </w:rPr>
            </w:pPr>
          </w:p>
        </w:tc>
        <w:tc>
          <w:tcPr>
            <w:tcW w:w="899" w:type="dxa"/>
          </w:tcPr>
          <w:p w14:paraId="719497F5"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c>
          <w:tcPr>
            <w:tcW w:w="899" w:type="dxa"/>
            <w:gridSpan w:val="2"/>
          </w:tcPr>
          <w:p w14:paraId="6C968C5C"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5</w:t>
            </w:r>
          </w:p>
        </w:tc>
      </w:tr>
      <w:tr w:rsidR="00C0477A" w:rsidRPr="00F324B8" w14:paraId="21C61A48" w14:textId="77777777" w:rsidTr="00A01B9F">
        <w:trPr>
          <w:gridAfter w:val="1"/>
          <w:wAfter w:w="74" w:type="dxa"/>
          <w:trHeight w:val="244"/>
        </w:trPr>
        <w:tc>
          <w:tcPr>
            <w:tcW w:w="13036" w:type="dxa"/>
            <w:gridSpan w:val="15"/>
          </w:tcPr>
          <w:p w14:paraId="471815F6" w14:textId="77777777" w:rsidR="00C0477A" w:rsidRPr="00F324B8" w:rsidRDefault="00C0477A" w:rsidP="00694ED2">
            <w:pPr>
              <w:rPr>
                <w:rFonts w:ascii="Arial" w:hAnsi="Arial" w:cs="Arial"/>
                <w:b/>
              </w:rPr>
            </w:pPr>
          </w:p>
          <w:p w14:paraId="020F5896" w14:textId="3FEAC36A" w:rsidR="00C0477A" w:rsidRPr="00F324B8" w:rsidRDefault="00C0477A" w:rsidP="00694ED2">
            <w:pPr>
              <w:rPr>
                <w:rFonts w:ascii="Arial" w:hAnsi="Arial" w:cs="Arial"/>
                <w:b/>
                <w:szCs w:val="20"/>
              </w:rPr>
            </w:pPr>
            <w:r w:rsidRPr="00F324B8">
              <w:rPr>
                <w:rFonts w:ascii="Arial" w:hAnsi="Arial" w:cs="Arial"/>
                <w:b/>
              </w:rPr>
              <w:t>“MEDICALLY UNAVOIDABLE”</w:t>
            </w:r>
            <w:r w:rsidR="00045C88">
              <w:rPr>
                <w:rFonts w:ascii="Arial" w:hAnsi="Arial" w:cs="Arial"/>
                <w:b/>
              </w:rPr>
              <w:t xml:space="preserve"> CONTEXT</w:t>
            </w:r>
          </w:p>
        </w:tc>
      </w:tr>
      <w:tr w:rsidR="00C0477A" w:rsidRPr="00F324B8" w14:paraId="308D25EF" w14:textId="77777777" w:rsidTr="00694ED2">
        <w:trPr>
          <w:trHeight w:val="260"/>
        </w:trPr>
        <w:tc>
          <w:tcPr>
            <w:tcW w:w="715" w:type="dxa"/>
          </w:tcPr>
          <w:p w14:paraId="47EB00F1" w14:textId="77777777" w:rsidR="00C0477A" w:rsidRPr="00F324B8" w:rsidRDefault="00C0477A" w:rsidP="00694ED2">
            <w:pPr>
              <w:jc w:val="center"/>
              <w:rPr>
                <w:rFonts w:ascii="Arial" w:hAnsi="Arial" w:cs="Arial"/>
                <w:b/>
                <w:sz w:val="18"/>
              </w:rPr>
            </w:pPr>
            <w:r w:rsidRPr="00F324B8">
              <w:rPr>
                <w:rFonts w:ascii="Arial" w:hAnsi="Arial" w:cs="Arial"/>
                <w:b/>
                <w:sz w:val="18"/>
              </w:rPr>
              <w:t>T3</w:t>
            </w:r>
          </w:p>
        </w:tc>
        <w:tc>
          <w:tcPr>
            <w:tcW w:w="716" w:type="dxa"/>
          </w:tcPr>
          <w:p w14:paraId="1D9004A8" w14:textId="77777777" w:rsidR="00C0477A" w:rsidRPr="00F324B8" w:rsidRDefault="00C0477A" w:rsidP="00694ED2">
            <w:pPr>
              <w:jc w:val="center"/>
              <w:rPr>
                <w:rFonts w:ascii="Arial" w:hAnsi="Arial" w:cs="Arial"/>
              </w:rPr>
            </w:pPr>
            <w:r w:rsidRPr="00F324B8">
              <w:rPr>
                <w:rFonts w:ascii="Arial" w:eastAsia="Times New Roman" w:hAnsi="Arial" w:cs="Arial"/>
                <w:color w:val="000000"/>
                <w:lang w:eastAsia="en-GB"/>
              </w:rPr>
              <w:t>23</w:t>
            </w:r>
          </w:p>
        </w:tc>
        <w:tc>
          <w:tcPr>
            <w:tcW w:w="690" w:type="dxa"/>
          </w:tcPr>
          <w:p w14:paraId="390F521C" w14:textId="77777777" w:rsidR="00C0477A" w:rsidRPr="00F324B8" w:rsidRDefault="00C0477A" w:rsidP="00694ED2">
            <w:pPr>
              <w:jc w:val="center"/>
              <w:rPr>
                <w:rFonts w:ascii="Arial" w:hAnsi="Arial" w:cs="Arial"/>
              </w:rPr>
            </w:pPr>
            <w:r w:rsidRPr="00F324B8">
              <w:rPr>
                <w:rFonts w:ascii="Arial" w:hAnsi="Arial" w:cs="Arial"/>
              </w:rPr>
              <w:t>2</w:t>
            </w:r>
          </w:p>
        </w:tc>
        <w:tc>
          <w:tcPr>
            <w:tcW w:w="1106" w:type="dxa"/>
            <w:shd w:val="clear" w:color="auto" w:fill="auto"/>
          </w:tcPr>
          <w:p w14:paraId="1BCDD50A" w14:textId="77777777" w:rsidR="00C0477A" w:rsidRPr="00F324B8" w:rsidRDefault="00C0477A" w:rsidP="00694ED2">
            <w:pPr>
              <w:jc w:val="center"/>
              <w:rPr>
                <w:rFonts w:ascii="Arial" w:hAnsi="Arial" w:cs="Arial"/>
              </w:rPr>
            </w:pPr>
          </w:p>
        </w:tc>
        <w:tc>
          <w:tcPr>
            <w:tcW w:w="898" w:type="dxa"/>
            <w:shd w:val="clear" w:color="auto" w:fill="auto"/>
          </w:tcPr>
          <w:p w14:paraId="4272A471" w14:textId="77777777" w:rsidR="00C0477A" w:rsidRPr="00F324B8" w:rsidRDefault="00C0477A" w:rsidP="00694ED2">
            <w:pPr>
              <w:jc w:val="center"/>
              <w:rPr>
                <w:rFonts w:ascii="Arial" w:hAnsi="Arial" w:cs="Arial"/>
              </w:rPr>
            </w:pPr>
          </w:p>
        </w:tc>
        <w:tc>
          <w:tcPr>
            <w:tcW w:w="899" w:type="dxa"/>
            <w:shd w:val="clear" w:color="auto" w:fill="auto"/>
          </w:tcPr>
          <w:p w14:paraId="431B6BA7" w14:textId="77777777" w:rsidR="00C0477A" w:rsidRPr="00F324B8" w:rsidRDefault="00C0477A" w:rsidP="00694ED2">
            <w:pPr>
              <w:jc w:val="center"/>
              <w:rPr>
                <w:rFonts w:ascii="Arial" w:hAnsi="Arial" w:cs="Arial"/>
              </w:rPr>
            </w:pPr>
          </w:p>
        </w:tc>
        <w:tc>
          <w:tcPr>
            <w:tcW w:w="898" w:type="dxa"/>
            <w:shd w:val="clear" w:color="auto" w:fill="auto"/>
          </w:tcPr>
          <w:p w14:paraId="0DFDAF07" w14:textId="77777777" w:rsidR="00C0477A" w:rsidRPr="00F324B8" w:rsidRDefault="00C0477A" w:rsidP="00694ED2">
            <w:pPr>
              <w:rPr>
                <w:rFonts w:ascii="Arial" w:hAnsi="Arial" w:cs="Arial"/>
              </w:rPr>
            </w:pPr>
          </w:p>
        </w:tc>
        <w:tc>
          <w:tcPr>
            <w:tcW w:w="898" w:type="dxa"/>
            <w:shd w:val="clear" w:color="auto" w:fill="auto"/>
          </w:tcPr>
          <w:p w14:paraId="58304C59" w14:textId="77777777" w:rsidR="00C0477A" w:rsidRPr="00F324B8" w:rsidRDefault="00C0477A" w:rsidP="00694ED2">
            <w:pPr>
              <w:jc w:val="center"/>
              <w:rPr>
                <w:rFonts w:ascii="Arial" w:hAnsi="Arial" w:cs="Arial"/>
              </w:rPr>
            </w:pPr>
          </w:p>
        </w:tc>
        <w:tc>
          <w:tcPr>
            <w:tcW w:w="899" w:type="dxa"/>
            <w:shd w:val="clear" w:color="auto" w:fill="auto"/>
          </w:tcPr>
          <w:p w14:paraId="4FEDE3FF" w14:textId="77777777" w:rsidR="00C0477A" w:rsidRPr="00F324B8" w:rsidRDefault="00C0477A" w:rsidP="00694ED2">
            <w:pPr>
              <w:jc w:val="center"/>
              <w:rPr>
                <w:rFonts w:ascii="Arial" w:hAnsi="Arial" w:cs="Arial"/>
              </w:rPr>
            </w:pPr>
          </w:p>
        </w:tc>
        <w:tc>
          <w:tcPr>
            <w:tcW w:w="898" w:type="dxa"/>
            <w:shd w:val="clear" w:color="auto" w:fill="auto"/>
          </w:tcPr>
          <w:p w14:paraId="74509C87"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5391E0A7"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E643904" w14:textId="77777777" w:rsidR="00C0477A" w:rsidRPr="00F324B8" w:rsidRDefault="00C0477A" w:rsidP="00694ED2">
            <w:pPr>
              <w:jc w:val="center"/>
              <w:rPr>
                <w:rFonts w:ascii="Arial" w:hAnsi="Arial" w:cs="Arial"/>
              </w:rPr>
            </w:pPr>
          </w:p>
        </w:tc>
        <w:tc>
          <w:tcPr>
            <w:tcW w:w="898" w:type="dxa"/>
            <w:shd w:val="clear" w:color="auto" w:fill="auto"/>
          </w:tcPr>
          <w:p w14:paraId="05EC19D6" w14:textId="77777777" w:rsidR="00C0477A" w:rsidRPr="00F324B8" w:rsidRDefault="00C0477A" w:rsidP="00694ED2">
            <w:pPr>
              <w:jc w:val="center"/>
              <w:rPr>
                <w:rFonts w:ascii="Arial" w:hAnsi="Arial" w:cs="Arial"/>
              </w:rPr>
            </w:pPr>
          </w:p>
        </w:tc>
        <w:tc>
          <w:tcPr>
            <w:tcW w:w="899" w:type="dxa"/>
            <w:shd w:val="clear" w:color="auto" w:fill="auto"/>
          </w:tcPr>
          <w:p w14:paraId="4DA7CFE1"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0</w:t>
            </w:r>
          </w:p>
        </w:tc>
        <w:tc>
          <w:tcPr>
            <w:tcW w:w="899" w:type="dxa"/>
            <w:gridSpan w:val="2"/>
            <w:shd w:val="clear" w:color="auto" w:fill="auto"/>
          </w:tcPr>
          <w:p w14:paraId="39DEB9DD"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3</w:t>
            </w:r>
          </w:p>
        </w:tc>
      </w:tr>
      <w:tr w:rsidR="00C0477A" w:rsidRPr="00F324B8" w14:paraId="1B041054" w14:textId="77777777" w:rsidTr="00694ED2">
        <w:trPr>
          <w:trHeight w:val="260"/>
        </w:trPr>
        <w:tc>
          <w:tcPr>
            <w:tcW w:w="715" w:type="dxa"/>
          </w:tcPr>
          <w:p w14:paraId="31F502B7" w14:textId="77777777" w:rsidR="00C0477A" w:rsidRPr="00F324B8" w:rsidRDefault="00C0477A" w:rsidP="00694ED2">
            <w:pPr>
              <w:jc w:val="center"/>
              <w:rPr>
                <w:rFonts w:ascii="Arial" w:hAnsi="Arial" w:cs="Arial"/>
                <w:b/>
                <w:sz w:val="18"/>
              </w:rPr>
            </w:pPr>
            <w:r w:rsidRPr="00F324B8">
              <w:rPr>
                <w:rFonts w:ascii="Arial" w:hAnsi="Arial" w:cs="Arial"/>
                <w:b/>
                <w:sz w:val="18"/>
              </w:rPr>
              <w:t>T5</w:t>
            </w:r>
          </w:p>
        </w:tc>
        <w:tc>
          <w:tcPr>
            <w:tcW w:w="716" w:type="dxa"/>
          </w:tcPr>
          <w:p w14:paraId="1F75E57F" w14:textId="77777777" w:rsidR="00C0477A" w:rsidRPr="00F324B8" w:rsidRDefault="00C0477A" w:rsidP="00694ED2">
            <w:pPr>
              <w:jc w:val="center"/>
              <w:rPr>
                <w:rFonts w:ascii="Arial" w:hAnsi="Arial" w:cs="Arial"/>
              </w:rPr>
            </w:pPr>
            <w:r w:rsidRPr="00F324B8">
              <w:rPr>
                <w:rFonts w:ascii="Arial" w:eastAsia="Times New Roman" w:hAnsi="Arial" w:cs="Arial"/>
                <w:color w:val="000000"/>
                <w:lang w:eastAsia="en-GB"/>
              </w:rPr>
              <w:t>15</w:t>
            </w:r>
          </w:p>
        </w:tc>
        <w:tc>
          <w:tcPr>
            <w:tcW w:w="690" w:type="dxa"/>
          </w:tcPr>
          <w:p w14:paraId="08F209C3"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486D4266" w14:textId="77777777" w:rsidR="00C0477A" w:rsidRPr="00F324B8" w:rsidRDefault="00C0477A" w:rsidP="00694ED2">
            <w:pPr>
              <w:jc w:val="center"/>
              <w:rPr>
                <w:rFonts w:ascii="Arial" w:hAnsi="Arial" w:cs="Arial"/>
              </w:rPr>
            </w:pPr>
          </w:p>
        </w:tc>
        <w:tc>
          <w:tcPr>
            <w:tcW w:w="898" w:type="dxa"/>
          </w:tcPr>
          <w:p w14:paraId="2299249D" w14:textId="77777777" w:rsidR="00C0477A" w:rsidRPr="00F324B8" w:rsidRDefault="00C0477A" w:rsidP="00694ED2">
            <w:pPr>
              <w:jc w:val="center"/>
              <w:rPr>
                <w:rFonts w:ascii="Arial" w:hAnsi="Arial" w:cs="Arial"/>
              </w:rPr>
            </w:pPr>
          </w:p>
        </w:tc>
        <w:tc>
          <w:tcPr>
            <w:tcW w:w="899" w:type="dxa"/>
          </w:tcPr>
          <w:p w14:paraId="681E618A"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7090E869"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0230F8F6"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2BCBAFBD" w14:textId="77777777" w:rsidR="00C0477A" w:rsidRPr="00F324B8" w:rsidRDefault="00C0477A" w:rsidP="00694ED2">
            <w:pPr>
              <w:jc w:val="center"/>
              <w:rPr>
                <w:rFonts w:ascii="Arial" w:hAnsi="Arial" w:cs="Arial"/>
              </w:rPr>
            </w:pPr>
          </w:p>
        </w:tc>
        <w:tc>
          <w:tcPr>
            <w:tcW w:w="898" w:type="dxa"/>
          </w:tcPr>
          <w:p w14:paraId="4021AC3F" w14:textId="77777777" w:rsidR="00C0477A" w:rsidRPr="00F324B8" w:rsidRDefault="00C0477A" w:rsidP="00694ED2">
            <w:pPr>
              <w:jc w:val="center"/>
              <w:rPr>
                <w:rFonts w:ascii="Arial" w:hAnsi="Arial" w:cs="Arial"/>
              </w:rPr>
            </w:pPr>
          </w:p>
        </w:tc>
        <w:tc>
          <w:tcPr>
            <w:tcW w:w="899" w:type="dxa"/>
          </w:tcPr>
          <w:p w14:paraId="66D9BB69" w14:textId="77777777" w:rsidR="00C0477A" w:rsidRPr="00F324B8" w:rsidRDefault="00C0477A" w:rsidP="00694ED2">
            <w:pPr>
              <w:jc w:val="center"/>
              <w:rPr>
                <w:rFonts w:ascii="Arial" w:hAnsi="Arial" w:cs="Arial"/>
              </w:rPr>
            </w:pPr>
          </w:p>
        </w:tc>
        <w:tc>
          <w:tcPr>
            <w:tcW w:w="898" w:type="dxa"/>
          </w:tcPr>
          <w:p w14:paraId="49F792C5" w14:textId="77777777" w:rsidR="00C0477A" w:rsidRPr="00F324B8" w:rsidRDefault="00C0477A" w:rsidP="00694ED2">
            <w:pPr>
              <w:jc w:val="center"/>
              <w:rPr>
                <w:rFonts w:ascii="Arial" w:hAnsi="Arial" w:cs="Arial"/>
              </w:rPr>
            </w:pPr>
          </w:p>
        </w:tc>
        <w:tc>
          <w:tcPr>
            <w:tcW w:w="898" w:type="dxa"/>
          </w:tcPr>
          <w:p w14:paraId="39C6716C" w14:textId="77777777" w:rsidR="00C0477A" w:rsidRPr="00F324B8" w:rsidRDefault="00C0477A" w:rsidP="00694ED2">
            <w:pPr>
              <w:jc w:val="center"/>
              <w:rPr>
                <w:rFonts w:ascii="Arial" w:hAnsi="Arial" w:cs="Arial"/>
              </w:rPr>
            </w:pPr>
          </w:p>
        </w:tc>
        <w:tc>
          <w:tcPr>
            <w:tcW w:w="899" w:type="dxa"/>
          </w:tcPr>
          <w:p w14:paraId="0CFA1E9E"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0</w:t>
            </w:r>
          </w:p>
        </w:tc>
        <w:tc>
          <w:tcPr>
            <w:tcW w:w="899" w:type="dxa"/>
            <w:gridSpan w:val="2"/>
          </w:tcPr>
          <w:p w14:paraId="727559D4"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3</w:t>
            </w:r>
          </w:p>
        </w:tc>
      </w:tr>
      <w:tr w:rsidR="00C0477A" w:rsidRPr="00F324B8" w14:paraId="5F6426C2" w14:textId="77777777" w:rsidTr="00694ED2">
        <w:trPr>
          <w:trHeight w:val="244"/>
        </w:trPr>
        <w:tc>
          <w:tcPr>
            <w:tcW w:w="715" w:type="dxa"/>
          </w:tcPr>
          <w:p w14:paraId="05F3392A" w14:textId="77777777" w:rsidR="00C0477A" w:rsidRPr="00F324B8" w:rsidRDefault="00C0477A" w:rsidP="00694ED2">
            <w:pPr>
              <w:jc w:val="center"/>
              <w:rPr>
                <w:rFonts w:ascii="Arial" w:hAnsi="Arial" w:cs="Arial"/>
                <w:b/>
                <w:sz w:val="18"/>
              </w:rPr>
            </w:pPr>
            <w:r w:rsidRPr="00F324B8">
              <w:rPr>
                <w:rFonts w:ascii="Arial" w:hAnsi="Arial" w:cs="Arial"/>
                <w:b/>
                <w:sz w:val="18"/>
              </w:rPr>
              <w:t>T6</w:t>
            </w:r>
          </w:p>
        </w:tc>
        <w:tc>
          <w:tcPr>
            <w:tcW w:w="716" w:type="dxa"/>
          </w:tcPr>
          <w:p w14:paraId="5EE4C125" w14:textId="77777777" w:rsidR="00C0477A" w:rsidRPr="00F324B8" w:rsidRDefault="00C0477A" w:rsidP="00694ED2">
            <w:pPr>
              <w:jc w:val="center"/>
              <w:rPr>
                <w:rFonts w:ascii="Arial" w:hAnsi="Arial" w:cs="Arial"/>
              </w:rPr>
            </w:pPr>
            <w:r w:rsidRPr="00F324B8">
              <w:rPr>
                <w:rFonts w:ascii="Arial" w:hAnsi="Arial" w:cs="Arial"/>
              </w:rPr>
              <w:t>6</w:t>
            </w:r>
          </w:p>
        </w:tc>
        <w:tc>
          <w:tcPr>
            <w:tcW w:w="690" w:type="dxa"/>
          </w:tcPr>
          <w:p w14:paraId="08D28DD3"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109781EA" w14:textId="77777777" w:rsidR="00C0477A" w:rsidRPr="00F324B8" w:rsidRDefault="00C0477A" w:rsidP="00694ED2">
            <w:pPr>
              <w:jc w:val="center"/>
              <w:rPr>
                <w:rFonts w:ascii="Arial" w:hAnsi="Arial" w:cs="Arial"/>
              </w:rPr>
            </w:pPr>
          </w:p>
        </w:tc>
        <w:tc>
          <w:tcPr>
            <w:tcW w:w="898" w:type="dxa"/>
          </w:tcPr>
          <w:p w14:paraId="1F5FB292" w14:textId="77777777" w:rsidR="00C0477A" w:rsidRPr="00F324B8" w:rsidRDefault="00C0477A" w:rsidP="00694ED2">
            <w:pPr>
              <w:jc w:val="center"/>
              <w:rPr>
                <w:rFonts w:ascii="Arial" w:hAnsi="Arial" w:cs="Arial"/>
              </w:rPr>
            </w:pPr>
          </w:p>
        </w:tc>
        <w:tc>
          <w:tcPr>
            <w:tcW w:w="899" w:type="dxa"/>
          </w:tcPr>
          <w:p w14:paraId="3552463C" w14:textId="77777777" w:rsidR="00C0477A" w:rsidRPr="00F324B8" w:rsidRDefault="00C0477A" w:rsidP="00694ED2">
            <w:pPr>
              <w:jc w:val="center"/>
              <w:rPr>
                <w:rFonts w:ascii="Arial" w:hAnsi="Arial" w:cs="Arial"/>
              </w:rPr>
            </w:pPr>
          </w:p>
        </w:tc>
        <w:tc>
          <w:tcPr>
            <w:tcW w:w="898" w:type="dxa"/>
          </w:tcPr>
          <w:p w14:paraId="305D324E" w14:textId="77777777" w:rsidR="00C0477A" w:rsidRPr="00F324B8" w:rsidRDefault="00C0477A" w:rsidP="00694ED2">
            <w:pPr>
              <w:jc w:val="center"/>
              <w:rPr>
                <w:rFonts w:ascii="Arial" w:hAnsi="Arial" w:cs="Arial"/>
              </w:rPr>
            </w:pPr>
          </w:p>
        </w:tc>
        <w:tc>
          <w:tcPr>
            <w:tcW w:w="898" w:type="dxa"/>
          </w:tcPr>
          <w:p w14:paraId="025FB142" w14:textId="77777777" w:rsidR="00C0477A" w:rsidRPr="00F324B8" w:rsidRDefault="00C0477A" w:rsidP="00694ED2">
            <w:pPr>
              <w:jc w:val="center"/>
              <w:rPr>
                <w:rFonts w:ascii="Arial" w:hAnsi="Arial" w:cs="Arial"/>
              </w:rPr>
            </w:pPr>
          </w:p>
        </w:tc>
        <w:tc>
          <w:tcPr>
            <w:tcW w:w="899" w:type="dxa"/>
          </w:tcPr>
          <w:p w14:paraId="2C1FD911" w14:textId="77777777" w:rsidR="00C0477A" w:rsidRPr="00F324B8" w:rsidRDefault="00C0477A" w:rsidP="00694ED2">
            <w:pPr>
              <w:jc w:val="center"/>
              <w:rPr>
                <w:rFonts w:ascii="Arial" w:hAnsi="Arial" w:cs="Arial"/>
              </w:rPr>
            </w:pPr>
          </w:p>
        </w:tc>
        <w:tc>
          <w:tcPr>
            <w:tcW w:w="898" w:type="dxa"/>
          </w:tcPr>
          <w:p w14:paraId="5CD71B79" w14:textId="77777777" w:rsidR="00C0477A" w:rsidRPr="00F324B8" w:rsidRDefault="00C0477A" w:rsidP="00694ED2">
            <w:pPr>
              <w:jc w:val="center"/>
              <w:rPr>
                <w:rFonts w:ascii="Arial" w:hAnsi="Arial" w:cs="Arial"/>
              </w:rPr>
            </w:pPr>
          </w:p>
        </w:tc>
        <w:tc>
          <w:tcPr>
            <w:tcW w:w="899" w:type="dxa"/>
          </w:tcPr>
          <w:p w14:paraId="4345C793"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7062B57"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72B999BF" w14:textId="77777777" w:rsidR="00C0477A" w:rsidRPr="00F324B8" w:rsidRDefault="00C0477A" w:rsidP="00694ED2">
            <w:pPr>
              <w:jc w:val="center"/>
              <w:rPr>
                <w:rFonts w:ascii="Arial" w:hAnsi="Arial" w:cs="Arial"/>
              </w:rPr>
            </w:pPr>
          </w:p>
        </w:tc>
        <w:tc>
          <w:tcPr>
            <w:tcW w:w="899" w:type="dxa"/>
          </w:tcPr>
          <w:p w14:paraId="554C18DD"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0</w:t>
            </w:r>
          </w:p>
        </w:tc>
        <w:tc>
          <w:tcPr>
            <w:tcW w:w="899" w:type="dxa"/>
            <w:gridSpan w:val="2"/>
          </w:tcPr>
          <w:p w14:paraId="6362C673"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N/A</w:t>
            </w:r>
          </w:p>
        </w:tc>
      </w:tr>
      <w:tr w:rsidR="00C0477A" w:rsidRPr="00F324B8" w14:paraId="5C87F308" w14:textId="77777777" w:rsidTr="00694ED2">
        <w:trPr>
          <w:trHeight w:val="260"/>
        </w:trPr>
        <w:tc>
          <w:tcPr>
            <w:tcW w:w="715" w:type="dxa"/>
          </w:tcPr>
          <w:p w14:paraId="202FB96B" w14:textId="77777777" w:rsidR="00C0477A" w:rsidRPr="00F324B8" w:rsidRDefault="00C0477A" w:rsidP="00694ED2">
            <w:pPr>
              <w:jc w:val="center"/>
              <w:rPr>
                <w:rFonts w:ascii="Arial" w:hAnsi="Arial" w:cs="Arial"/>
                <w:b/>
                <w:sz w:val="18"/>
              </w:rPr>
            </w:pPr>
            <w:r w:rsidRPr="00F324B8">
              <w:rPr>
                <w:rFonts w:ascii="Arial" w:hAnsi="Arial" w:cs="Arial"/>
                <w:b/>
                <w:sz w:val="18"/>
              </w:rPr>
              <w:t>T7</w:t>
            </w:r>
          </w:p>
        </w:tc>
        <w:tc>
          <w:tcPr>
            <w:tcW w:w="716" w:type="dxa"/>
          </w:tcPr>
          <w:p w14:paraId="61E908A6" w14:textId="77777777" w:rsidR="00C0477A" w:rsidRPr="00F324B8" w:rsidRDefault="00C0477A" w:rsidP="00694ED2">
            <w:pPr>
              <w:jc w:val="center"/>
              <w:rPr>
                <w:rFonts w:ascii="Arial" w:hAnsi="Arial" w:cs="Arial"/>
              </w:rPr>
            </w:pPr>
            <w:r w:rsidRPr="00F324B8">
              <w:rPr>
                <w:rFonts w:ascii="Arial" w:hAnsi="Arial" w:cs="Arial"/>
              </w:rPr>
              <w:t>10</w:t>
            </w:r>
          </w:p>
        </w:tc>
        <w:tc>
          <w:tcPr>
            <w:tcW w:w="690" w:type="dxa"/>
          </w:tcPr>
          <w:p w14:paraId="43FDACC9"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75DA64BF" w14:textId="77777777" w:rsidR="00C0477A" w:rsidRPr="00F324B8" w:rsidRDefault="00C0477A" w:rsidP="00694ED2">
            <w:pPr>
              <w:jc w:val="center"/>
              <w:rPr>
                <w:rFonts w:ascii="Arial" w:hAnsi="Arial" w:cs="Arial"/>
              </w:rPr>
            </w:pPr>
          </w:p>
        </w:tc>
        <w:tc>
          <w:tcPr>
            <w:tcW w:w="898" w:type="dxa"/>
          </w:tcPr>
          <w:p w14:paraId="5657E966" w14:textId="77777777" w:rsidR="00C0477A" w:rsidRPr="00F324B8" w:rsidRDefault="00C0477A" w:rsidP="00694ED2">
            <w:pPr>
              <w:jc w:val="center"/>
              <w:rPr>
                <w:rFonts w:ascii="Arial" w:hAnsi="Arial" w:cs="Arial"/>
              </w:rPr>
            </w:pPr>
          </w:p>
        </w:tc>
        <w:tc>
          <w:tcPr>
            <w:tcW w:w="899" w:type="dxa"/>
          </w:tcPr>
          <w:p w14:paraId="05A1CB32" w14:textId="77777777" w:rsidR="00C0477A" w:rsidRPr="00F324B8" w:rsidRDefault="00C0477A" w:rsidP="00694ED2">
            <w:pPr>
              <w:jc w:val="center"/>
              <w:rPr>
                <w:rFonts w:ascii="Arial" w:hAnsi="Arial" w:cs="Arial"/>
              </w:rPr>
            </w:pPr>
          </w:p>
        </w:tc>
        <w:tc>
          <w:tcPr>
            <w:tcW w:w="898" w:type="dxa"/>
          </w:tcPr>
          <w:p w14:paraId="2AFCE82D" w14:textId="77777777" w:rsidR="00C0477A" w:rsidRPr="00F324B8" w:rsidRDefault="00C0477A" w:rsidP="00694ED2">
            <w:pPr>
              <w:jc w:val="center"/>
              <w:rPr>
                <w:rFonts w:ascii="Arial" w:hAnsi="Arial" w:cs="Arial"/>
              </w:rPr>
            </w:pPr>
          </w:p>
        </w:tc>
        <w:tc>
          <w:tcPr>
            <w:tcW w:w="898" w:type="dxa"/>
          </w:tcPr>
          <w:p w14:paraId="4363C3DD"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655DD3FE" w14:textId="77777777" w:rsidR="00C0477A" w:rsidRPr="00F324B8" w:rsidRDefault="00C0477A" w:rsidP="00694ED2">
            <w:pPr>
              <w:jc w:val="center"/>
              <w:rPr>
                <w:rFonts w:ascii="Arial" w:hAnsi="Arial" w:cs="Arial"/>
              </w:rPr>
            </w:pPr>
          </w:p>
        </w:tc>
        <w:tc>
          <w:tcPr>
            <w:tcW w:w="898" w:type="dxa"/>
          </w:tcPr>
          <w:p w14:paraId="5B9AA7E4" w14:textId="77777777" w:rsidR="00C0477A" w:rsidRPr="00F324B8" w:rsidRDefault="00C0477A" w:rsidP="00694ED2">
            <w:pPr>
              <w:jc w:val="center"/>
              <w:rPr>
                <w:rFonts w:ascii="Arial" w:hAnsi="Arial" w:cs="Arial"/>
              </w:rPr>
            </w:pPr>
          </w:p>
        </w:tc>
        <w:tc>
          <w:tcPr>
            <w:tcW w:w="899" w:type="dxa"/>
          </w:tcPr>
          <w:p w14:paraId="5727AFE4"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2893A468" w14:textId="77777777" w:rsidR="00C0477A" w:rsidRPr="00F324B8" w:rsidRDefault="00C0477A" w:rsidP="00694ED2">
            <w:pPr>
              <w:jc w:val="center"/>
              <w:rPr>
                <w:rFonts w:ascii="Arial" w:hAnsi="Arial" w:cs="Arial"/>
              </w:rPr>
            </w:pPr>
          </w:p>
        </w:tc>
        <w:tc>
          <w:tcPr>
            <w:tcW w:w="898" w:type="dxa"/>
          </w:tcPr>
          <w:p w14:paraId="4316F6CF" w14:textId="77777777" w:rsidR="00C0477A" w:rsidRPr="00F324B8" w:rsidRDefault="00C0477A" w:rsidP="00694ED2">
            <w:pPr>
              <w:jc w:val="center"/>
              <w:rPr>
                <w:rFonts w:ascii="Arial" w:hAnsi="Arial" w:cs="Arial"/>
              </w:rPr>
            </w:pPr>
          </w:p>
        </w:tc>
        <w:tc>
          <w:tcPr>
            <w:tcW w:w="899" w:type="dxa"/>
          </w:tcPr>
          <w:p w14:paraId="6307328C"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c>
          <w:tcPr>
            <w:tcW w:w="899" w:type="dxa"/>
            <w:gridSpan w:val="2"/>
          </w:tcPr>
          <w:p w14:paraId="262B0C6A"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5</w:t>
            </w:r>
          </w:p>
        </w:tc>
      </w:tr>
      <w:tr w:rsidR="00C0477A" w:rsidRPr="00F324B8" w14:paraId="1596DDE9" w14:textId="77777777" w:rsidTr="00694ED2">
        <w:trPr>
          <w:trHeight w:val="244"/>
        </w:trPr>
        <w:tc>
          <w:tcPr>
            <w:tcW w:w="715" w:type="dxa"/>
          </w:tcPr>
          <w:p w14:paraId="66836068" w14:textId="77777777" w:rsidR="00C0477A" w:rsidRPr="00F324B8" w:rsidRDefault="00C0477A" w:rsidP="00694ED2">
            <w:pPr>
              <w:jc w:val="center"/>
              <w:rPr>
                <w:rFonts w:ascii="Arial" w:hAnsi="Arial" w:cs="Arial"/>
                <w:b/>
                <w:sz w:val="18"/>
              </w:rPr>
            </w:pPr>
            <w:r w:rsidRPr="00F324B8">
              <w:rPr>
                <w:rFonts w:ascii="Arial" w:hAnsi="Arial" w:cs="Arial"/>
                <w:b/>
                <w:sz w:val="18"/>
              </w:rPr>
              <w:t>L5</w:t>
            </w:r>
          </w:p>
        </w:tc>
        <w:tc>
          <w:tcPr>
            <w:tcW w:w="716" w:type="dxa"/>
          </w:tcPr>
          <w:p w14:paraId="59166234" w14:textId="77777777" w:rsidR="00C0477A" w:rsidRPr="00F324B8" w:rsidRDefault="00C0477A" w:rsidP="00694ED2">
            <w:pPr>
              <w:jc w:val="center"/>
              <w:rPr>
                <w:rFonts w:ascii="Arial" w:hAnsi="Arial" w:cs="Arial"/>
              </w:rPr>
            </w:pPr>
            <w:r w:rsidRPr="00F324B8">
              <w:rPr>
                <w:rFonts w:ascii="Arial" w:hAnsi="Arial" w:cs="Arial"/>
              </w:rPr>
              <w:t>9</w:t>
            </w:r>
          </w:p>
        </w:tc>
        <w:tc>
          <w:tcPr>
            <w:tcW w:w="690" w:type="dxa"/>
          </w:tcPr>
          <w:p w14:paraId="4AC2385C"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17F9089A" w14:textId="77777777" w:rsidR="00C0477A" w:rsidRPr="00F324B8" w:rsidRDefault="00C0477A" w:rsidP="00694ED2">
            <w:pPr>
              <w:jc w:val="center"/>
              <w:rPr>
                <w:rFonts w:ascii="Arial" w:hAnsi="Arial" w:cs="Arial"/>
              </w:rPr>
            </w:pPr>
          </w:p>
        </w:tc>
        <w:tc>
          <w:tcPr>
            <w:tcW w:w="898" w:type="dxa"/>
          </w:tcPr>
          <w:p w14:paraId="47CBB3FE" w14:textId="77777777" w:rsidR="00C0477A" w:rsidRPr="00F324B8" w:rsidRDefault="00C0477A" w:rsidP="00694ED2">
            <w:pPr>
              <w:jc w:val="center"/>
              <w:rPr>
                <w:rFonts w:ascii="Arial" w:hAnsi="Arial" w:cs="Arial"/>
              </w:rPr>
            </w:pPr>
          </w:p>
        </w:tc>
        <w:tc>
          <w:tcPr>
            <w:tcW w:w="899" w:type="dxa"/>
          </w:tcPr>
          <w:p w14:paraId="6CC4EC04" w14:textId="77777777" w:rsidR="00C0477A" w:rsidRPr="00F324B8" w:rsidRDefault="00C0477A" w:rsidP="00694ED2">
            <w:pPr>
              <w:jc w:val="center"/>
              <w:rPr>
                <w:rFonts w:ascii="Arial" w:hAnsi="Arial" w:cs="Arial"/>
              </w:rPr>
            </w:pPr>
          </w:p>
        </w:tc>
        <w:tc>
          <w:tcPr>
            <w:tcW w:w="898" w:type="dxa"/>
          </w:tcPr>
          <w:p w14:paraId="599F4000" w14:textId="77777777" w:rsidR="00C0477A" w:rsidRPr="00F324B8" w:rsidRDefault="00C0477A" w:rsidP="00694ED2">
            <w:pPr>
              <w:jc w:val="center"/>
              <w:rPr>
                <w:rFonts w:ascii="Arial" w:hAnsi="Arial" w:cs="Arial"/>
              </w:rPr>
            </w:pPr>
          </w:p>
        </w:tc>
        <w:tc>
          <w:tcPr>
            <w:tcW w:w="898" w:type="dxa"/>
          </w:tcPr>
          <w:p w14:paraId="4D67253A" w14:textId="77777777" w:rsidR="00C0477A" w:rsidRPr="00F324B8" w:rsidRDefault="00C0477A" w:rsidP="00694ED2">
            <w:pPr>
              <w:jc w:val="center"/>
              <w:rPr>
                <w:rFonts w:ascii="Arial" w:hAnsi="Arial" w:cs="Arial"/>
              </w:rPr>
            </w:pPr>
          </w:p>
        </w:tc>
        <w:tc>
          <w:tcPr>
            <w:tcW w:w="899" w:type="dxa"/>
          </w:tcPr>
          <w:p w14:paraId="090C0B20" w14:textId="77777777" w:rsidR="00C0477A" w:rsidRPr="00F324B8" w:rsidRDefault="00C0477A" w:rsidP="00694ED2">
            <w:pPr>
              <w:jc w:val="center"/>
              <w:rPr>
                <w:rFonts w:ascii="Arial" w:hAnsi="Arial" w:cs="Arial"/>
              </w:rPr>
            </w:pPr>
          </w:p>
        </w:tc>
        <w:tc>
          <w:tcPr>
            <w:tcW w:w="898" w:type="dxa"/>
          </w:tcPr>
          <w:p w14:paraId="2E137111" w14:textId="77777777" w:rsidR="00C0477A" w:rsidRPr="00F324B8" w:rsidRDefault="00C0477A" w:rsidP="00694ED2">
            <w:pPr>
              <w:jc w:val="center"/>
              <w:rPr>
                <w:rFonts w:ascii="Arial" w:hAnsi="Arial" w:cs="Arial"/>
              </w:rPr>
            </w:pPr>
          </w:p>
        </w:tc>
        <w:tc>
          <w:tcPr>
            <w:tcW w:w="899" w:type="dxa"/>
          </w:tcPr>
          <w:p w14:paraId="3AE5539F" w14:textId="77777777" w:rsidR="00C0477A" w:rsidRPr="00F324B8" w:rsidRDefault="00C0477A" w:rsidP="00694ED2">
            <w:pPr>
              <w:jc w:val="center"/>
              <w:rPr>
                <w:rFonts w:ascii="Arial" w:hAnsi="Arial" w:cs="Arial"/>
              </w:rPr>
            </w:pPr>
          </w:p>
        </w:tc>
        <w:tc>
          <w:tcPr>
            <w:tcW w:w="898" w:type="dxa"/>
          </w:tcPr>
          <w:p w14:paraId="0AC5C851" w14:textId="77777777" w:rsidR="00C0477A" w:rsidRPr="00F324B8" w:rsidRDefault="00C0477A" w:rsidP="00694ED2">
            <w:pPr>
              <w:jc w:val="center"/>
              <w:rPr>
                <w:rFonts w:ascii="Arial" w:hAnsi="Arial" w:cs="Arial"/>
              </w:rPr>
            </w:pPr>
          </w:p>
        </w:tc>
        <w:tc>
          <w:tcPr>
            <w:tcW w:w="898" w:type="dxa"/>
          </w:tcPr>
          <w:p w14:paraId="60A27ED3" w14:textId="77777777" w:rsidR="00C0477A" w:rsidRPr="00F324B8" w:rsidRDefault="00C0477A" w:rsidP="00694ED2">
            <w:pPr>
              <w:jc w:val="center"/>
              <w:rPr>
                <w:rFonts w:ascii="Arial" w:hAnsi="Arial" w:cs="Arial"/>
              </w:rPr>
            </w:pPr>
          </w:p>
        </w:tc>
        <w:tc>
          <w:tcPr>
            <w:tcW w:w="899" w:type="dxa"/>
          </w:tcPr>
          <w:p w14:paraId="54E855B8"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0</w:t>
            </w:r>
          </w:p>
        </w:tc>
        <w:tc>
          <w:tcPr>
            <w:tcW w:w="899" w:type="dxa"/>
            <w:gridSpan w:val="2"/>
          </w:tcPr>
          <w:p w14:paraId="702D515A"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N/A</w:t>
            </w:r>
          </w:p>
        </w:tc>
      </w:tr>
      <w:tr w:rsidR="00C0477A" w:rsidRPr="00F324B8" w14:paraId="76F8C89D" w14:textId="77777777" w:rsidTr="00694ED2">
        <w:trPr>
          <w:trHeight w:val="260"/>
        </w:trPr>
        <w:tc>
          <w:tcPr>
            <w:tcW w:w="715" w:type="dxa"/>
          </w:tcPr>
          <w:p w14:paraId="57CC02FE" w14:textId="77777777" w:rsidR="00C0477A" w:rsidRPr="00F324B8" w:rsidRDefault="00C0477A" w:rsidP="00694ED2">
            <w:pPr>
              <w:jc w:val="center"/>
              <w:rPr>
                <w:rFonts w:ascii="Arial" w:hAnsi="Arial" w:cs="Arial"/>
                <w:b/>
                <w:sz w:val="18"/>
              </w:rPr>
            </w:pPr>
            <w:r w:rsidRPr="00F324B8">
              <w:rPr>
                <w:rFonts w:ascii="Arial" w:hAnsi="Arial" w:cs="Arial"/>
                <w:b/>
                <w:sz w:val="18"/>
              </w:rPr>
              <w:t>L6</w:t>
            </w:r>
          </w:p>
        </w:tc>
        <w:tc>
          <w:tcPr>
            <w:tcW w:w="716" w:type="dxa"/>
          </w:tcPr>
          <w:p w14:paraId="489BB1D3" w14:textId="77777777" w:rsidR="00C0477A" w:rsidRPr="00F324B8" w:rsidRDefault="00C0477A" w:rsidP="00694ED2">
            <w:pPr>
              <w:jc w:val="center"/>
              <w:rPr>
                <w:rFonts w:ascii="Arial" w:hAnsi="Arial" w:cs="Arial"/>
              </w:rPr>
            </w:pPr>
            <w:r w:rsidRPr="00F324B8">
              <w:rPr>
                <w:rFonts w:ascii="Arial" w:hAnsi="Arial" w:cs="Arial"/>
              </w:rPr>
              <w:t>10</w:t>
            </w:r>
          </w:p>
        </w:tc>
        <w:tc>
          <w:tcPr>
            <w:tcW w:w="690" w:type="dxa"/>
          </w:tcPr>
          <w:p w14:paraId="1801C68B"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172A82A3" w14:textId="77777777" w:rsidR="00C0477A" w:rsidRPr="00F324B8" w:rsidRDefault="00C0477A" w:rsidP="00694ED2">
            <w:pPr>
              <w:jc w:val="center"/>
              <w:rPr>
                <w:rFonts w:ascii="Arial" w:hAnsi="Arial" w:cs="Arial"/>
              </w:rPr>
            </w:pPr>
          </w:p>
        </w:tc>
        <w:tc>
          <w:tcPr>
            <w:tcW w:w="898" w:type="dxa"/>
          </w:tcPr>
          <w:p w14:paraId="54E26D46" w14:textId="77777777" w:rsidR="00C0477A" w:rsidRPr="00F324B8" w:rsidRDefault="00C0477A" w:rsidP="00694ED2">
            <w:pPr>
              <w:jc w:val="center"/>
              <w:rPr>
                <w:rFonts w:ascii="Arial" w:hAnsi="Arial" w:cs="Arial"/>
              </w:rPr>
            </w:pPr>
          </w:p>
        </w:tc>
        <w:tc>
          <w:tcPr>
            <w:tcW w:w="899" w:type="dxa"/>
          </w:tcPr>
          <w:p w14:paraId="0D86E9E7" w14:textId="77777777" w:rsidR="00C0477A" w:rsidRPr="00F324B8" w:rsidRDefault="00C0477A" w:rsidP="00694ED2">
            <w:pPr>
              <w:jc w:val="center"/>
              <w:rPr>
                <w:rFonts w:ascii="Arial" w:hAnsi="Arial" w:cs="Arial"/>
              </w:rPr>
            </w:pPr>
          </w:p>
        </w:tc>
        <w:tc>
          <w:tcPr>
            <w:tcW w:w="898" w:type="dxa"/>
          </w:tcPr>
          <w:p w14:paraId="0BC803BC" w14:textId="77777777" w:rsidR="00C0477A" w:rsidRPr="00F324B8" w:rsidRDefault="00C0477A" w:rsidP="00694ED2">
            <w:pPr>
              <w:jc w:val="center"/>
              <w:rPr>
                <w:rFonts w:ascii="Arial" w:hAnsi="Arial" w:cs="Arial"/>
              </w:rPr>
            </w:pPr>
          </w:p>
        </w:tc>
        <w:tc>
          <w:tcPr>
            <w:tcW w:w="898" w:type="dxa"/>
          </w:tcPr>
          <w:p w14:paraId="1343FB59"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320E33B7"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65E2B7AA"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45ACD9D6" w14:textId="77777777" w:rsidR="00C0477A" w:rsidRPr="00F324B8" w:rsidRDefault="00C0477A" w:rsidP="00694ED2">
            <w:pPr>
              <w:jc w:val="center"/>
              <w:rPr>
                <w:rFonts w:ascii="Arial" w:hAnsi="Arial" w:cs="Arial"/>
              </w:rPr>
            </w:pPr>
          </w:p>
        </w:tc>
        <w:tc>
          <w:tcPr>
            <w:tcW w:w="898" w:type="dxa"/>
          </w:tcPr>
          <w:p w14:paraId="132DC1DC" w14:textId="77777777" w:rsidR="00C0477A" w:rsidRPr="00F324B8" w:rsidRDefault="00C0477A" w:rsidP="00694ED2">
            <w:pPr>
              <w:jc w:val="center"/>
              <w:rPr>
                <w:rFonts w:ascii="Arial" w:hAnsi="Arial" w:cs="Arial"/>
              </w:rPr>
            </w:pPr>
          </w:p>
        </w:tc>
        <w:tc>
          <w:tcPr>
            <w:tcW w:w="898" w:type="dxa"/>
          </w:tcPr>
          <w:p w14:paraId="5D72C39A" w14:textId="77777777" w:rsidR="00C0477A" w:rsidRPr="00F324B8" w:rsidRDefault="00C0477A" w:rsidP="00694ED2">
            <w:pPr>
              <w:jc w:val="center"/>
              <w:rPr>
                <w:rFonts w:ascii="Arial" w:hAnsi="Arial" w:cs="Arial"/>
              </w:rPr>
            </w:pPr>
          </w:p>
        </w:tc>
        <w:tc>
          <w:tcPr>
            <w:tcW w:w="899" w:type="dxa"/>
          </w:tcPr>
          <w:p w14:paraId="16C6CB02"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c>
          <w:tcPr>
            <w:tcW w:w="899" w:type="dxa"/>
            <w:gridSpan w:val="2"/>
          </w:tcPr>
          <w:p w14:paraId="6366B9F5"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r>
      <w:tr w:rsidR="00C0477A" w:rsidRPr="00F324B8" w14:paraId="2D4944FF" w14:textId="77777777" w:rsidTr="00694ED2">
        <w:trPr>
          <w:trHeight w:val="244"/>
        </w:trPr>
        <w:tc>
          <w:tcPr>
            <w:tcW w:w="715" w:type="dxa"/>
          </w:tcPr>
          <w:p w14:paraId="41351C5B" w14:textId="77777777" w:rsidR="00C0477A" w:rsidRPr="00F324B8" w:rsidRDefault="00C0477A" w:rsidP="00694ED2">
            <w:pPr>
              <w:jc w:val="center"/>
              <w:rPr>
                <w:rFonts w:ascii="Arial" w:hAnsi="Arial" w:cs="Arial"/>
                <w:b/>
                <w:sz w:val="18"/>
              </w:rPr>
            </w:pPr>
            <w:r w:rsidRPr="00F324B8">
              <w:rPr>
                <w:rFonts w:ascii="Arial" w:hAnsi="Arial" w:cs="Arial"/>
                <w:b/>
                <w:sz w:val="18"/>
              </w:rPr>
              <w:t>L8</w:t>
            </w:r>
          </w:p>
        </w:tc>
        <w:tc>
          <w:tcPr>
            <w:tcW w:w="716" w:type="dxa"/>
          </w:tcPr>
          <w:p w14:paraId="2D8DA980" w14:textId="77777777" w:rsidR="00C0477A" w:rsidRPr="00F324B8" w:rsidRDefault="00C0477A" w:rsidP="00694ED2">
            <w:pPr>
              <w:jc w:val="center"/>
              <w:rPr>
                <w:rFonts w:ascii="Arial" w:hAnsi="Arial" w:cs="Arial"/>
              </w:rPr>
            </w:pPr>
            <w:r w:rsidRPr="00F324B8">
              <w:rPr>
                <w:rFonts w:ascii="Arial" w:hAnsi="Arial" w:cs="Arial"/>
              </w:rPr>
              <w:t>6</w:t>
            </w:r>
          </w:p>
        </w:tc>
        <w:tc>
          <w:tcPr>
            <w:tcW w:w="690" w:type="dxa"/>
          </w:tcPr>
          <w:p w14:paraId="2EAC5031"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238D4696" w14:textId="77777777" w:rsidR="00C0477A" w:rsidRPr="00F324B8" w:rsidRDefault="00C0477A" w:rsidP="00694ED2">
            <w:pPr>
              <w:jc w:val="center"/>
              <w:rPr>
                <w:rFonts w:ascii="Arial" w:hAnsi="Arial" w:cs="Arial"/>
              </w:rPr>
            </w:pPr>
          </w:p>
        </w:tc>
        <w:tc>
          <w:tcPr>
            <w:tcW w:w="898" w:type="dxa"/>
          </w:tcPr>
          <w:p w14:paraId="7DD9B9B6" w14:textId="77777777" w:rsidR="00C0477A" w:rsidRPr="00F324B8" w:rsidRDefault="00C0477A" w:rsidP="00694ED2">
            <w:pPr>
              <w:jc w:val="center"/>
              <w:rPr>
                <w:rFonts w:ascii="Arial" w:hAnsi="Arial" w:cs="Arial"/>
              </w:rPr>
            </w:pPr>
          </w:p>
        </w:tc>
        <w:tc>
          <w:tcPr>
            <w:tcW w:w="899" w:type="dxa"/>
          </w:tcPr>
          <w:p w14:paraId="24B6776D" w14:textId="77777777" w:rsidR="00C0477A" w:rsidRPr="00F324B8" w:rsidRDefault="00C0477A" w:rsidP="00694ED2">
            <w:pPr>
              <w:jc w:val="center"/>
              <w:rPr>
                <w:rFonts w:ascii="Arial" w:hAnsi="Arial" w:cs="Arial"/>
              </w:rPr>
            </w:pPr>
          </w:p>
        </w:tc>
        <w:tc>
          <w:tcPr>
            <w:tcW w:w="898" w:type="dxa"/>
          </w:tcPr>
          <w:p w14:paraId="07105144" w14:textId="77777777" w:rsidR="00C0477A" w:rsidRPr="00F324B8" w:rsidRDefault="00C0477A" w:rsidP="00694ED2">
            <w:pPr>
              <w:jc w:val="center"/>
              <w:rPr>
                <w:rFonts w:ascii="Arial" w:hAnsi="Arial" w:cs="Arial"/>
              </w:rPr>
            </w:pPr>
          </w:p>
        </w:tc>
        <w:tc>
          <w:tcPr>
            <w:tcW w:w="898" w:type="dxa"/>
          </w:tcPr>
          <w:p w14:paraId="180A47D1" w14:textId="77777777" w:rsidR="00C0477A" w:rsidRPr="00F324B8" w:rsidRDefault="00C0477A" w:rsidP="00694ED2">
            <w:pPr>
              <w:jc w:val="center"/>
              <w:rPr>
                <w:rFonts w:ascii="Arial" w:hAnsi="Arial" w:cs="Arial"/>
              </w:rPr>
            </w:pPr>
          </w:p>
        </w:tc>
        <w:tc>
          <w:tcPr>
            <w:tcW w:w="899" w:type="dxa"/>
          </w:tcPr>
          <w:p w14:paraId="5D71D38C" w14:textId="77777777" w:rsidR="00C0477A" w:rsidRPr="00F324B8" w:rsidRDefault="00C0477A" w:rsidP="00694ED2">
            <w:pPr>
              <w:jc w:val="center"/>
              <w:rPr>
                <w:rFonts w:ascii="Arial" w:hAnsi="Arial" w:cs="Arial"/>
              </w:rPr>
            </w:pPr>
          </w:p>
        </w:tc>
        <w:tc>
          <w:tcPr>
            <w:tcW w:w="898" w:type="dxa"/>
          </w:tcPr>
          <w:p w14:paraId="72CD8BA8" w14:textId="77777777" w:rsidR="00C0477A" w:rsidRPr="00F324B8" w:rsidRDefault="00C0477A" w:rsidP="00694ED2">
            <w:pPr>
              <w:jc w:val="center"/>
              <w:rPr>
                <w:rFonts w:ascii="Arial" w:hAnsi="Arial" w:cs="Arial"/>
              </w:rPr>
            </w:pPr>
          </w:p>
        </w:tc>
        <w:tc>
          <w:tcPr>
            <w:tcW w:w="899" w:type="dxa"/>
          </w:tcPr>
          <w:p w14:paraId="52739827" w14:textId="77777777" w:rsidR="00C0477A" w:rsidRPr="00F324B8" w:rsidRDefault="00C0477A" w:rsidP="00694ED2">
            <w:pPr>
              <w:jc w:val="center"/>
              <w:rPr>
                <w:rFonts w:ascii="Arial" w:hAnsi="Arial" w:cs="Arial"/>
              </w:rPr>
            </w:pPr>
          </w:p>
        </w:tc>
        <w:tc>
          <w:tcPr>
            <w:tcW w:w="898" w:type="dxa"/>
          </w:tcPr>
          <w:p w14:paraId="37A0EE34" w14:textId="77777777" w:rsidR="00C0477A" w:rsidRPr="00F324B8" w:rsidRDefault="00C0477A" w:rsidP="00694ED2">
            <w:pPr>
              <w:jc w:val="center"/>
              <w:rPr>
                <w:rFonts w:ascii="Arial" w:hAnsi="Arial" w:cs="Arial"/>
              </w:rPr>
            </w:pPr>
          </w:p>
        </w:tc>
        <w:tc>
          <w:tcPr>
            <w:tcW w:w="898" w:type="dxa"/>
          </w:tcPr>
          <w:p w14:paraId="33DF1928" w14:textId="77777777" w:rsidR="00C0477A" w:rsidRPr="00F324B8" w:rsidRDefault="00C0477A" w:rsidP="00694ED2">
            <w:pPr>
              <w:jc w:val="center"/>
              <w:rPr>
                <w:rFonts w:ascii="Arial" w:hAnsi="Arial" w:cs="Arial"/>
              </w:rPr>
            </w:pPr>
          </w:p>
        </w:tc>
        <w:tc>
          <w:tcPr>
            <w:tcW w:w="899" w:type="dxa"/>
          </w:tcPr>
          <w:p w14:paraId="10D4EC53"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0</w:t>
            </w:r>
          </w:p>
        </w:tc>
        <w:tc>
          <w:tcPr>
            <w:tcW w:w="899" w:type="dxa"/>
            <w:gridSpan w:val="2"/>
          </w:tcPr>
          <w:p w14:paraId="537AE8FE"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r>
      <w:tr w:rsidR="00C0477A" w:rsidRPr="00F324B8" w14:paraId="20A420D5" w14:textId="77777777" w:rsidTr="00694ED2">
        <w:trPr>
          <w:trHeight w:val="244"/>
        </w:trPr>
        <w:tc>
          <w:tcPr>
            <w:tcW w:w="715" w:type="dxa"/>
          </w:tcPr>
          <w:p w14:paraId="6EE8B39D" w14:textId="77777777" w:rsidR="00C0477A" w:rsidRPr="00F324B8" w:rsidRDefault="00C0477A" w:rsidP="00694ED2">
            <w:pPr>
              <w:jc w:val="center"/>
              <w:rPr>
                <w:rFonts w:ascii="Arial" w:hAnsi="Arial" w:cs="Arial"/>
                <w:b/>
                <w:sz w:val="18"/>
              </w:rPr>
            </w:pPr>
            <w:r w:rsidRPr="00F324B8">
              <w:rPr>
                <w:rFonts w:ascii="Arial" w:hAnsi="Arial" w:cs="Arial"/>
                <w:b/>
                <w:sz w:val="18"/>
              </w:rPr>
              <w:t>L9</w:t>
            </w:r>
          </w:p>
        </w:tc>
        <w:tc>
          <w:tcPr>
            <w:tcW w:w="716" w:type="dxa"/>
          </w:tcPr>
          <w:p w14:paraId="703F8B16" w14:textId="77777777" w:rsidR="00C0477A" w:rsidRPr="00F324B8" w:rsidRDefault="00C0477A" w:rsidP="00694ED2">
            <w:pPr>
              <w:jc w:val="center"/>
              <w:rPr>
                <w:rFonts w:ascii="Arial" w:hAnsi="Arial" w:cs="Arial"/>
              </w:rPr>
            </w:pPr>
            <w:r w:rsidRPr="00F324B8">
              <w:rPr>
                <w:rFonts w:ascii="Arial" w:hAnsi="Arial" w:cs="Arial"/>
              </w:rPr>
              <w:t>20</w:t>
            </w:r>
          </w:p>
        </w:tc>
        <w:tc>
          <w:tcPr>
            <w:tcW w:w="690" w:type="dxa"/>
          </w:tcPr>
          <w:p w14:paraId="50C7D157"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shd w:val="clear" w:color="auto" w:fill="3B3838" w:themeFill="background2" w:themeFillShade="40"/>
          </w:tcPr>
          <w:p w14:paraId="1CB6C44F" w14:textId="77777777" w:rsidR="00C0477A" w:rsidRPr="00F324B8" w:rsidRDefault="00C0477A" w:rsidP="00694ED2">
            <w:pPr>
              <w:jc w:val="center"/>
              <w:rPr>
                <w:rFonts w:ascii="Arial" w:hAnsi="Arial" w:cs="Arial"/>
              </w:rPr>
            </w:pPr>
          </w:p>
        </w:tc>
        <w:tc>
          <w:tcPr>
            <w:tcW w:w="898" w:type="dxa"/>
          </w:tcPr>
          <w:p w14:paraId="2A95CC0A" w14:textId="77777777" w:rsidR="00C0477A" w:rsidRPr="00F324B8" w:rsidRDefault="00C0477A" w:rsidP="00694ED2">
            <w:pPr>
              <w:jc w:val="center"/>
              <w:rPr>
                <w:rFonts w:ascii="Arial" w:hAnsi="Arial" w:cs="Arial"/>
              </w:rPr>
            </w:pPr>
          </w:p>
        </w:tc>
        <w:tc>
          <w:tcPr>
            <w:tcW w:w="899" w:type="dxa"/>
          </w:tcPr>
          <w:p w14:paraId="4FC15E18" w14:textId="77777777" w:rsidR="00C0477A" w:rsidRPr="00F324B8" w:rsidRDefault="00C0477A" w:rsidP="00694ED2">
            <w:pPr>
              <w:jc w:val="center"/>
              <w:rPr>
                <w:rFonts w:ascii="Arial" w:hAnsi="Arial" w:cs="Arial"/>
              </w:rPr>
            </w:pPr>
          </w:p>
        </w:tc>
        <w:tc>
          <w:tcPr>
            <w:tcW w:w="898" w:type="dxa"/>
          </w:tcPr>
          <w:p w14:paraId="48439CFA" w14:textId="77777777" w:rsidR="00C0477A" w:rsidRPr="00F324B8" w:rsidRDefault="00C0477A" w:rsidP="00694ED2">
            <w:pPr>
              <w:jc w:val="center"/>
              <w:rPr>
                <w:rFonts w:ascii="Arial" w:hAnsi="Arial" w:cs="Arial"/>
              </w:rPr>
            </w:pPr>
          </w:p>
        </w:tc>
        <w:tc>
          <w:tcPr>
            <w:tcW w:w="898" w:type="dxa"/>
          </w:tcPr>
          <w:p w14:paraId="64EA0FFD"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02744FB4" w14:textId="77777777" w:rsidR="00C0477A" w:rsidRPr="00F324B8" w:rsidRDefault="00C0477A" w:rsidP="00694ED2">
            <w:pPr>
              <w:jc w:val="center"/>
              <w:rPr>
                <w:rFonts w:ascii="Arial" w:hAnsi="Arial" w:cs="Arial"/>
              </w:rPr>
            </w:pPr>
          </w:p>
        </w:tc>
        <w:tc>
          <w:tcPr>
            <w:tcW w:w="898" w:type="dxa"/>
          </w:tcPr>
          <w:p w14:paraId="43226A5B" w14:textId="77777777" w:rsidR="00C0477A" w:rsidRPr="00F324B8" w:rsidRDefault="00C0477A" w:rsidP="00694ED2">
            <w:pPr>
              <w:jc w:val="center"/>
              <w:rPr>
                <w:rFonts w:ascii="Arial" w:hAnsi="Arial" w:cs="Arial"/>
              </w:rPr>
            </w:pPr>
          </w:p>
        </w:tc>
        <w:tc>
          <w:tcPr>
            <w:tcW w:w="899" w:type="dxa"/>
          </w:tcPr>
          <w:p w14:paraId="1A570738" w14:textId="77777777" w:rsidR="00C0477A" w:rsidRPr="00F324B8" w:rsidRDefault="00C0477A" w:rsidP="00694ED2">
            <w:pPr>
              <w:jc w:val="center"/>
              <w:rPr>
                <w:rFonts w:ascii="Arial" w:hAnsi="Arial" w:cs="Arial"/>
              </w:rPr>
            </w:pPr>
          </w:p>
        </w:tc>
        <w:tc>
          <w:tcPr>
            <w:tcW w:w="898" w:type="dxa"/>
          </w:tcPr>
          <w:p w14:paraId="17BCB7E1" w14:textId="77777777" w:rsidR="00C0477A" w:rsidRPr="00F324B8" w:rsidRDefault="00C0477A" w:rsidP="00694ED2">
            <w:pPr>
              <w:jc w:val="center"/>
              <w:rPr>
                <w:rFonts w:ascii="Arial" w:hAnsi="Arial" w:cs="Arial"/>
              </w:rPr>
            </w:pPr>
          </w:p>
        </w:tc>
        <w:tc>
          <w:tcPr>
            <w:tcW w:w="898" w:type="dxa"/>
          </w:tcPr>
          <w:p w14:paraId="3DE6DF9F" w14:textId="77777777" w:rsidR="00C0477A" w:rsidRPr="00F324B8" w:rsidRDefault="00C0477A" w:rsidP="00694ED2">
            <w:pPr>
              <w:jc w:val="center"/>
              <w:rPr>
                <w:rFonts w:ascii="Arial" w:hAnsi="Arial" w:cs="Arial"/>
              </w:rPr>
            </w:pPr>
          </w:p>
        </w:tc>
        <w:tc>
          <w:tcPr>
            <w:tcW w:w="899" w:type="dxa"/>
          </w:tcPr>
          <w:p w14:paraId="5D1DA908"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c>
          <w:tcPr>
            <w:tcW w:w="899" w:type="dxa"/>
            <w:gridSpan w:val="2"/>
          </w:tcPr>
          <w:p w14:paraId="55EA82AE"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r>
      <w:tr w:rsidR="00C0477A" w:rsidRPr="00F324B8" w14:paraId="56A5E9CA" w14:textId="77777777" w:rsidTr="00694ED2">
        <w:trPr>
          <w:trHeight w:val="260"/>
        </w:trPr>
        <w:tc>
          <w:tcPr>
            <w:tcW w:w="715" w:type="dxa"/>
          </w:tcPr>
          <w:p w14:paraId="538C5A21" w14:textId="77777777" w:rsidR="00C0477A" w:rsidRPr="00F324B8" w:rsidRDefault="00C0477A" w:rsidP="00694ED2">
            <w:pPr>
              <w:jc w:val="center"/>
              <w:rPr>
                <w:rFonts w:ascii="Arial" w:hAnsi="Arial" w:cs="Arial"/>
                <w:b/>
                <w:sz w:val="18"/>
              </w:rPr>
            </w:pPr>
            <w:r w:rsidRPr="00F324B8">
              <w:rPr>
                <w:rFonts w:ascii="Arial" w:hAnsi="Arial" w:cs="Arial"/>
                <w:b/>
                <w:sz w:val="18"/>
              </w:rPr>
              <w:t>L10</w:t>
            </w:r>
          </w:p>
        </w:tc>
        <w:tc>
          <w:tcPr>
            <w:tcW w:w="716" w:type="dxa"/>
          </w:tcPr>
          <w:p w14:paraId="4A6A7A28" w14:textId="77777777" w:rsidR="00C0477A" w:rsidRPr="00F324B8" w:rsidRDefault="00C0477A" w:rsidP="00694ED2">
            <w:pPr>
              <w:jc w:val="center"/>
              <w:rPr>
                <w:rFonts w:ascii="Arial" w:hAnsi="Arial" w:cs="Arial"/>
              </w:rPr>
            </w:pPr>
            <w:r w:rsidRPr="00F324B8">
              <w:rPr>
                <w:rFonts w:ascii="Arial" w:hAnsi="Arial" w:cs="Arial"/>
              </w:rPr>
              <w:t>11</w:t>
            </w:r>
          </w:p>
        </w:tc>
        <w:tc>
          <w:tcPr>
            <w:tcW w:w="690" w:type="dxa"/>
          </w:tcPr>
          <w:p w14:paraId="71DD2606"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4C0897AF" w14:textId="77777777" w:rsidR="00C0477A" w:rsidRPr="00F324B8" w:rsidRDefault="00C0477A" w:rsidP="00694ED2">
            <w:pPr>
              <w:jc w:val="center"/>
              <w:rPr>
                <w:rFonts w:ascii="Arial" w:hAnsi="Arial" w:cs="Arial"/>
              </w:rPr>
            </w:pPr>
          </w:p>
        </w:tc>
        <w:tc>
          <w:tcPr>
            <w:tcW w:w="898" w:type="dxa"/>
          </w:tcPr>
          <w:p w14:paraId="00AFF6CF" w14:textId="77777777" w:rsidR="00C0477A" w:rsidRPr="00F324B8" w:rsidRDefault="00C0477A" w:rsidP="00694ED2">
            <w:pPr>
              <w:jc w:val="center"/>
              <w:rPr>
                <w:rFonts w:ascii="Arial" w:hAnsi="Arial" w:cs="Arial"/>
              </w:rPr>
            </w:pPr>
          </w:p>
        </w:tc>
        <w:tc>
          <w:tcPr>
            <w:tcW w:w="899" w:type="dxa"/>
          </w:tcPr>
          <w:p w14:paraId="799C1BB1" w14:textId="77777777" w:rsidR="00C0477A" w:rsidRPr="00F324B8" w:rsidRDefault="00C0477A" w:rsidP="00694ED2">
            <w:pPr>
              <w:jc w:val="center"/>
              <w:rPr>
                <w:rFonts w:ascii="Arial" w:hAnsi="Arial" w:cs="Arial"/>
              </w:rPr>
            </w:pPr>
          </w:p>
        </w:tc>
        <w:tc>
          <w:tcPr>
            <w:tcW w:w="898" w:type="dxa"/>
          </w:tcPr>
          <w:p w14:paraId="74DF53DA" w14:textId="77777777" w:rsidR="00C0477A" w:rsidRPr="00F324B8" w:rsidRDefault="00C0477A" w:rsidP="00694ED2">
            <w:pPr>
              <w:jc w:val="center"/>
              <w:rPr>
                <w:rFonts w:ascii="Arial" w:hAnsi="Arial" w:cs="Arial"/>
              </w:rPr>
            </w:pPr>
          </w:p>
        </w:tc>
        <w:tc>
          <w:tcPr>
            <w:tcW w:w="898" w:type="dxa"/>
          </w:tcPr>
          <w:p w14:paraId="36A0D5FF"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533E5E98" w14:textId="77777777" w:rsidR="00C0477A" w:rsidRPr="00F324B8" w:rsidRDefault="00C0477A" w:rsidP="00694ED2">
            <w:pPr>
              <w:jc w:val="center"/>
              <w:rPr>
                <w:rFonts w:ascii="Arial" w:hAnsi="Arial" w:cs="Arial"/>
              </w:rPr>
            </w:pPr>
          </w:p>
        </w:tc>
        <w:tc>
          <w:tcPr>
            <w:tcW w:w="898" w:type="dxa"/>
          </w:tcPr>
          <w:p w14:paraId="1ABFC796"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4A587B37" w14:textId="77777777" w:rsidR="00C0477A" w:rsidRPr="00F324B8" w:rsidRDefault="00C0477A" w:rsidP="00694ED2">
            <w:pPr>
              <w:jc w:val="center"/>
              <w:rPr>
                <w:rFonts w:ascii="Arial" w:hAnsi="Arial" w:cs="Arial"/>
              </w:rPr>
            </w:pPr>
          </w:p>
        </w:tc>
        <w:tc>
          <w:tcPr>
            <w:tcW w:w="898" w:type="dxa"/>
          </w:tcPr>
          <w:p w14:paraId="3F7BCFE3" w14:textId="77777777" w:rsidR="00C0477A" w:rsidRPr="00F324B8" w:rsidRDefault="00C0477A" w:rsidP="00694ED2">
            <w:pPr>
              <w:jc w:val="center"/>
              <w:rPr>
                <w:rFonts w:ascii="Arial" w:hAnsi="Arial" w:cs="Arial"/>
              </w:rPr>
            </w:pPr>
          </w:p>
        </w:tc>
        <w:tc>
          <w:tcPr>
            <w:tcW w:w="898" w:type="dxa"/>
          </w:tcPr>
          <w:p w14:paraId="0BE30851" w14:textId="77777777" w:rsidR="00C0477A" w:rsidRPr="00F324B8" w:rsidRDefault="00C0477A" w:rsidP="00694ED2">
            <w:pPr>
              <w:jc w:val="center"/>
              <w:rPr>
                <w:rFonts w:ascii="Arial" w:hAnsi="Arial" w:cs="Arial"/>
              </w:rPr>
            </w:pPr>
          </w:p>
        </w:tc>
        <w:tc>
          <w:tcPr>
            <w:tcW w:w="899" w:type="dxa"/>
          </w:tcPr>
          <w:p w14:paraId="1FC2BE87"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3</w:t>
            </w:r>
          </w:p>
        </w:tc>
        <w:tc>
          <w:tcPr>
            <w:tcW w:w="899" w:type="dxa"/>
            <w:gridSpan w:val="2"/>
          </w:tcPr>
          <w:p w14:paraId="0D14163D"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2</w:t>
            </w:r>
          </w:p>
        </w:tc>
      </w:tr>
      <w:tr w:rsidR="00C0477A" w:rsidRPr="00F324B8" w14:paraId="6A73ED7D" w14:textId="77777777" w:rsidTr="00694ED2">
        <w:trPr>
          <w:trHeight w:val="244"/>
        </w:trPr>
        <w:tc>
          <w:tcPr>
            <w:tcW w:w="715" w:type="dxa"/>
          </w:tcPr>
          <w:p w14:paraId="3606DD19" w14:textId="77777777" w:rsidR="00C0477A" w:rsidRPr="00F324B8" w:rsidRDefault="00C0477A" w:rsidP="00694ED2">
            <w:pPr>
              <w:jc w:val="center"/>
              <w:rPr>
                <w:rFonts w:ascii="Arial" w:hAnsi="Arial" w:cs="Arial"/>
                <w:b/>
                <w:sz w:val="18"/>
              </w:rPr>
            </w:pPr>
            <w:r w:rsidRPr="00F324B8">
              <w:rPr>
                <w:rFonts w:ascii="Arial" w:hAnsi="Arial" w:cs="Arial"/>
                <w:b/>
                <w:sz w:val="18"/>
              </w:rPr>
              <w:t>L11</w:t>
            </w:r>
          </w:p>
        </w:tc>
        <w:tc>
          <w:tcPr>
            <w:tcW w:w="716" w:type="dxa"/>
          </w:tcPr>
          <w:p w14:paraId="405CE571" w14:textId="77777777" w:rsidR="00C0477A" w:rsidRPr="00F324B8" w:rsidRDefault="00C0477A" w:rsidP="00694ED2">
            <w:pPr>
              <w:jc w:val="center"/>
              <w:rPr>
                <w:rFonts w:ascii="Arial" w:hAnsi="Arial" w:cs="Arial"/>
              </w:rPr>
            </w:pPr>
            <w:r w:rsidRPr="00F324B8">
              <w:rPr>
                <w:rFonts w:ascii="Arial" w:hAnsi="Arial" w:cs="Arial"/>
              </w:rPr>
              <w:t>10</w:t>
            </w:r>
          </w:p>
        </w:tc>
        <w:tc>
          <w:tcPr>
            <w:tcW w:w="690" w:type="dxa"/>
          </w:tcPr>
          <w:p w14:paraId="46DB0654"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5B8E9C08" w14:textId="77777777" w:rsidR="00C0477A" w:rsidRPr="00F324B8" w:rsidRDefault="00C0477A" w:rsidP="00694ED2">
            <w:pPr>
              <w:jc w:val="center"/>
              <w:rPr>
                <w:rFonts w:ascii="Arial" w:hAnsi="Arial" w:cs="Arial"/>
              </w:rPr>
            </w:pPr>
          </w:p>
        </w:tc>
        <w:tc>
          <w:tcPr>
            <w:tcW w:w="898" w:type="dxa"/>
          </w:tcPr>
          <w:p w14:paraId="0904BEBE" w14:textId="77777777" w:rsidR="00C0477A" w:rsidRPr="00F324B8" w:rsidRDefault="00C0477A" w:rsidP="00694ED2">
            <w:pPr>
              <w:jc w:val="center"/>
              <w:rPr>
                <w:rFonts w:ascii="Arial" w:hAnsi="Arial" w:cs="Arial"/>
              </w:rPr>
            </w:pPr>
          </w:p>
        </w:tc>
        <w:tc>
          <w:tcPr>
            <w:tcW w:w="899" w:type="dxa"/>
          </w:tcPr>
          <w:p w14:paraId="16163EB7" w14:textId="77777777" w:rsidR="00C0477A" w:rsidRPr="00F324B8" w:rsidRDefault="00C0477A" w:rsidP="00694ED2">
            <w:pPr>
              <w:jc w:val="center"/>
              <w:rPr>
                <w:rFonts w:ascii="Arial" w:hAnsi="Arial" w:cs="Arial"/>
              </w:rPr>
            </w:pPr>
          </w:p>
        </w:tc>
        <w:tc>
          <w:tcPr>
            <w:tcW w:w="898" w:type="dxa"/>
          </w:tcPr>
          <w:p w14:paraId="6E70B517" w14:textId="77777777" w:rsidR="00C0477A" w:rsidRPr="00F324B8" w:rsidRDefault="00C0477A" w:rsidP="00694ED2">
            <w:pPr>
              <w:jc w:val="center"/>
              <w:rPr>
                <w:rFonts w:ascii="Arial" w:hAnsi="Arial" w:cs="Arial"/>
              </w:rPr>
            </w:pPr>
          </w:p>
        </w:tc>
        <w:tc>
          <w:tcPr>
            <w:tcW w:w="898" w:type="dxa"/>
          </w:tcPr>
          <w:p w14:paraId="74E01F8D"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55274926" w14:textId="77777777" w:rsidR="00C0477A" w:rsidRPr="00F324B8" w:rsidRDefault="00C0477A" w:rsidP="00694ED2">
            <w:pPr>
              <w:jc w:val="center"/>
              <w:rPr>
                <w:rFonts w:ascii="Arial" w:hAnsi="Arial" w:cs="Arial"/>
              </w:rPr>
            </w:pPr>
          </w:p>
        </w:tc>
        <w:tc>
          <w:tcPr>
            <w:tcW w:w="898" w:type="dxa"/>
          </w:tcPr>
          <w:p w14:paraId="5F2E2A6B" w14:textId="77777777" w:rsidR="00C0477A" w:rsidRPr="00F324B8" w:rsidRDefault="00C0477A" w:rsidP="00694ED2">
            <w:pPr>
              <w:jc w:val="center"/>
              <w:rPr>
                <w:rFonts w:ascii="Arial" w:hAnsi="Arial" w:cs="Arial"/>
              </w:rPr>
            </w:pPr>
          </w:p>
        </w:tc>
        <w:tc>
          <w:tcPr>
            <w:tcW w:w="899" w:type="dxa"/>
          </w:tcPr>
          <w:p w14:paraId="091E2F21" w14:textId="77777777" w:rsidR="00C0477A" w:rsidRPr="00F324B8" w:rsidRDefault="00C0477A" w:rsidP="00694ED2">
            <w:pPr>
              <w:jc w:val="center"/>
              <w:rPr>
                <w:rFonts w:ascii="Arial" w:hAnsi="Arial" w:cs="Arial"/>
              </w:rPr>
            </w:pPr>
          </w:p>
        </w:tc>
        <w:tc>
          <w:tcPr>
            <w:tcW w:w="898" w:type="dxa"/>
          </w:tcPr>
          <w:p w14:paraId="6602B9D0" w14:textId="77777777" w:rsidR="00C0477A" w:rsidRPr="00F324B8" w:rsidRDefault="00C0477A" w:rsidP="00694ED2">
            <w:pPr>
              <w:jc w:val="center"/>
              <w:rPr>
                <w:rFonts w:ascii="Arial" w:hAnsi="Arial" w:cs="Arial"/>
              </w:rPr>
            </w:pPr>
          </w:p>
        </w:tc>
        <w:tc>
          <w:tcPr>
            <w:tcW w:w="898" w:type="dxa"/>
          </w:tcPr>
          <w:p w14:paraId="119F3C94" w14:textId="77777777" w:rsidR="00C0477A" w:rsidRPr="00F324B8" w:rsidRDefault="00C0477A" w:rsidP="00694ED2">
            <w:pPr>
              <w:jc w:val="center"/>
              <w:rPr>
                <w:rFonts w:ascii="Arial" w:hAnsi="Arial" w:cs="Arial"/>
              </w:rPr>
            </w:pPr>
          </w:p>
        </w:tc>
        <w:tc>
          <w:tcPr>
            <w:tcW w:w="899" w:type="dxa"/>
          </w:tcPr>
          <w:p w14:paraId="24E3AF57"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0</w:t>
            </w:r>
          </w:p>
        </w:tc>
        <w:tc>
          <w:tcPr>
            <w:tcW w:w="899" w:type="dxa"/>
            <w:gridSpan w:val="2"/>
          </w:tcPr>
          <w:p w14:paraId="4DCA7193"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7</w:t>
            </w:r>
          </w:p>
        </w:tc>
      </w:tr>
      <w:tr w:rsidR="00C0477A" w:rsidRPr="00F324B8" w14:paraId="06762741" w14:textId="77777777" w:rsidTr="00694ED2">
        <w:trPr>
          <w:trHeight w:val="260"/>
        </w:trPr>
        <w:tc>
          <w:tcPr>
            <w:tcW w:w="715" w:type="dxa"/>
          </w:tcPr>
          <w:p w14:paraId="7C6AD37C" w14:textId="77777777" w:rsidR="00C0477A" w:rsidRPr="00F324B8" w:rsidRDefault="00C0477A" w:rsidP="00694ED2">
            <w:pPr>
              <w:jc w:val="center"/>
              <w:rPr>
                <w:rFonts w:ascii="Arial" w:hAnsi="Arial" w:cs="Arial"/>
                <w:b/>
                <w:sz w:val="18"/>
              </w:rPr>
            </w:pPr>
            <w:r w:rsidRPr="00F324B8">
              <w:rPr>
                <w:rFonts w:ascii="Arial" w:hAnsi="Arial" w:cs="Arial"/>
                <w:b/>
                <w:sz w:val="18"/>
              </w:rPr>
              <w:t>L13</w:t>
            </w:r>
          </w:p>
        </w:tc>
        <w:tc>
          <w:tcPr>
            <w:tcW w:w="716" w:type="dxa"/>
          </w:tcPr>
          <w:p w14:paraId="29403EA6" w14:textId="77777777" w:rsidR="00C0477A" w:rsidRPr="00F324B8" w:rsidRDefault="00C0477A" w:rsidP="00694ED2">
            <w:pPr>
              <w:jc w:val="center"/>
              <w:rPr>
                <w:rFonts w:ascii="Arial" w:hAnsi="Arial" w:cs="Arial"/>
              </w:rPr>
            </w:pPr>
            <w:r w:rsidRPr="00F324B8">
              <w:rPr>
                <w:rFonts w:ascii="Arial" w:hAnsi="Arial" w:cs="Arial"/>
              </w:rPr>
              <w:t>12</w:t>
            </w:r>
          </w:p>
        </w:tc>
        <w:tc>
          <w:tcPr>
            <w:tcW w:w="690" w:type="dxa"/>
          </w:tcPr>
          <w:p w14:paraId="20B030DC"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224F377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410D93A" w14:textId="77777777" w:rsidR="00C0477A" w:rsidRPr="00F324B8" w:rsidRDefault="00C0477A" w:rsidP="00694ED2">
            <w:pPr>
              <w:jc w:val="center"/>
              <w:rPr>
                <w:rFonts w:ascii="Arial" w:hAnsi="Arial" w:cs="Arial"/>
              </w:rPr>
            </w:pPr>
          </w:p>
        </w:tc>
        <w:tc>
          <w:tcPr>
            <w:tcW w:w="899" w:type="dxa"/>
          </w:tcPr>
          <w:p w14:paraId="256A7AF6" w14:textId="77777777" w:rsidR="00C0477A" w:rsidRPr="00F324B8" w:rsidRDefault="00C0477A" w:rsidP="00694ED2">
            <w:pPr>
              <w:jc w:val="center"/>
              <w:rPr>
                <w:rFonts w:ascii="Arial" w:hAnsi="Arial" w:cs="Arial"/>
              </w:rPr>
            </w:pPr>
          </w:p>
        </w:tc>
        <w:tc>
          <w:tcPr>
            <w:tcW w:w="898" w:type="dxa"/>
          </w:tcPr>
          <w:p w14:paraId="00FBF0A2" w14:textId="77777777" w:rsidR="00C0477A" w:rsidRPr="00F324B8" w:rsidRDefault="00C0477A" w:rsidP="00694ED2">
            <w:pPr>
              <w:jc w:val="center"/>
              <w:rPr>
                <w:rFonts w:ascii="Arial" w:hAnsi="Arial" w:cs="Arial"/>
              </w:rPr>
            </w:pPr>
          </w:p>
        </w:tc>
        <w:tc>
          <w:tcPr>
            <w:tcW w:w="898" w:type="dxa"/>
          </w:tcPr>
          <w:p w14:paraId="5C4B3258" w14:textId="77777777" w:rsidR="00C0477A" w:rsidRPr="00F324B8" w:rsidRDefault="00C0477A" w:rsidP="00694ED2">
            <w:pPr>
              <w:jc w:val="center"/>
              <w:rPr>
                <w:rFonts w:ascii="Arial" w:hAnsi="Arial" w:cs="Arial"/>
              </w:rPr>
            </w:pPr>
          </w:p>
        </w:tc>
        <w:tc>
          <w:tcPr>
            <w:tcW w:w="899" w:type="dxa"/>
          </w:tcPr>
          <w:p w14:paraId="4BD73C5A" w14:textId="77777777" w:rsidR="00C0477A" w:rsidRPr="00F324B8" w:rsidRDefault="00C0477A" w:rsidP="00694ED2">
            <w:pPr>
              <w:jc w:val="center"/>
              <w:rPr>
                <w:rFonts w:ascii="Arial" w:hAnsi="Arial" w:cs="Arial"/>
              </w:rPr>
            </w:pPr>
          </w:p>
        </w:tc>
        <w:tc>
          <w:tcPr>
            <w:tcW w:w="898" w:type="dxa"/>
          </w:tcPr>
          <w:p w14:paraId="1B331A98" w14:textId="77777777" w:rsidR="00C0477A" w:rsidRPr="00F324B8" w:rsidRDefault="00C0477A" w:rsidP="00694ED2">
            <w:pPr>
              <w:jc w:val="center"/>
              <w:rPr>
                <w:rFonts w:ascii="Arial" w:hAnsi="Arial" w:cs="Arial"/>
              </w:rPr>
            </w:pPr>
          </w:p>
        </w:tc>
        <w:tc>
          <w:tcPr>
            <w:tcW w:w="899" w:type="dxa"/>
          </w:tcPr>
          <w:p w14:paraId="12900127" w14:textId="77777777" w:rsidR="00C0477A" w:rsidRPr="00F324B8" w:rsidRDefault="00C0477A" w:rsidP="00694ED2">
            <w:pPr>
              <w:jc w:val="center"/>
              <w:rPr>
                <w:rFonts w:ascii="Arial" w:hAnsi="Arial" w:cs="Arial"/>
              </w:rPr>
            </w:pPr>
          </w:p>
        </w:tc>
        <w:tc>
          <w:tcPr>
            <w:tcW w:w="898" w:type="dxa"/>
          </w:tcPr>
          <w:p w14:paraId="3988F708"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5679BAC8" w14:textId="77777777" w:rsidR="00C0477A" w:rsidRPr="00F324B8" w:rsidRDefault="00C0477A" w:rsidP="00694ED2">
            <w:pPr>
              <w:jc w:val="center"/>
              <w:rPr>
                <w:rFonts w:ascii="Arial" w:hAnsi="Arial" w:cs="Arial"/>
              </w:rPr>
            </w:pPr>
          </w:p>
        </w:tc>
        <w:tc>
          <w:tcPr>
            <w:tcW w:w="899" w:type="dxa"/>
          </w:tcPr>
          <w:p w14:paraId="16FF726F"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0</w:t>
            </w:r>
          </w:p>
        </w:tc>
        <w:tc>
          <w:tcPr>
            <w:tcW w:w="899" w:type="dxa"/>
            <w:gridSpan w:val="2"/>
          </w:tcPr>
          <w:p w14:paraId="60D5D5C1"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7</w:t>
            </w:r>
          </w:p>
        </w:tc>
      </w:tr>
      <w:tr w:rsidR="00C0477A" w:rsidRPr="00F324B8" w14:paraId="12C08593" w14:textId="77777777" w:rsidTr="00694ED2">
        <w:trPr>
          <w:trHeight w:val="244"/>
        </w:trPr>
        <w:tc>
          <w:tcPr>
            <w:tcW w:w="715" w:type="dxa"/>
          </w:tcPr>
          <w:p w14:paraId="7DCCAFCB" w14:textId="77777777" w:rsidR="00C0477A" w:rsidRPr="00F324B8" w:rsidRDefault="00C0477A" w:rsidP="00694ED2">
            <w:pPr>
              <w:jc w:val="center"/>
              <w:rPr>
                <w:rFonts w:ascii="Arial" w:hAnsi="Arial" w:cs="Arial"/>
                <w:b/>
                <w:sz w:val="18"/>
              </w:rPr>
            </w:pPr>
            <w:r w:rsidRPr="00F324B8">
              <w:rPr>
                <w:rFonts w:ascii="Arial" w:hAnsi="Arial" w:cs="Arial"/>
                <w:b/>
                <w:sz w:val="18"/>
              </w:rPr>
              <w:t>F3</w:t>
            </w:r>
          </w:p>
        </w:tc>
        <w:tc>
          <w:tcPr>
            <w:tcW w:w="716" w:type="dxa"/>
          </w:tcPr>
          <w:p w14:paraId="3080EE04" w14:textId="77777777" w:rsidR="00C0477A" w:rsidRPr="00F324B8" w:rsidRDefault="00C0477A" w:rsidP="00694ED2">
            <w:pPr>
              <w:jc w:val="center"/>
              <w:rPr>
                <w:rFonts w:ascii="Arial" w:hAnsi="Arial" w:cs="Arial"/>
              </w:rPr>
            </w:pPr>
            <w:r w:rsidRPr="00F324B8">
              <w:rPr>
                <w:rFonts w:ascii="Arial" w:hAnsi="Arial" w:cs="Arial"/>
              </w:rPr>
              <w:t>6</w:t>
            </w:r>
          </w:p>
        </w:tc>
        <w:tc>
          <w:tcPr>
            <w:tcW w:w="690" w:type="dxa"/>
          </w:tcPr>
          <w:p w14:paraId="5D37DF40"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437C853F" w14:textId="77777777" w:rsidR="00C0477A" w:rsidRPr="00F324B8" w:rsidRDefault="00C0477A" w:rsidP="00694ED2">
            <w:pPr>
              <w:jc w:val="center"/>
              <w:rPr>
                <w:rFonts w:ascii="Arial" w:hAnsi="Arial" w:cs="Arial"/>
              </w:rPr>
            </w:pPr>
          </w:p>
        </w:tc>
        <w:tc>
          <w:tcPr>
            <w:tcW w:w="898" w:type="dxa"/>
          </w:tcPr>
          <w:p w14:paraId="1B10AA6A" w14:textId="77777777" w:rsidR="00C0477A" w:rsidRPr="00F324B8" w:rsidRDefault="00C0477A" w:rsidP="00694ED2">
            <w:pPr>
              <w:jc w:val="center"/>
              <w:rPr>
                <w:rFonts w:ascii="Arial" w:hAnsi="Arial" w:cs="Arial"/>
              </w:rPr>
            </w:pPr>
          </w:p>
        </w:tc>
        <w:tc>
          <w:tcPr>
            <w:tcW w:w="899" w:type="dxa"/>
          </w:tcPr>
          <w:p w14:paraId="696666E4" w14:textId="77777777" w:rsidR="00C0477A" w:rsidRPr="00F324B8" w:rsidRDefault="00C0477A" w:rsidP="00694ED2">
            <w:pPr>
              <w:jc w:val="center"/>
              <w:rPr>
                <w:rFonts w:ascii="Arial" w:hAnsi="Arial" w:cs="Arial"/>
              </w:rPr>
            </w:pPr>
          </w:p>
        </w:tc>
        <w:tc>
          <w:tcPr>
            <w:tcW w:w="898" w:type="dxa"/>
          </w:tcPr>
          <w:p w14:paraId="1886367C" w14:textId="77777777" w:rsidR="00C0477A" w:rsidRPr="00F324B8" w:rsidRDefault="00C0477A" w:rsidP="00694ED2">
            <w:pPr>
              <w:jc w:val="center"/>
              <w:rPr>
                <w:rFonts w:ascii="Arial" w:hAnsi="Arial" w:cs="Arial"/>
              </w:rPr>
            </w:pPr>
          </w:p>
        </w:tc>
        <w:tc>
          <w:tcPr>
            <w:tcW w:w="898" w:type="dxa"/>
          </w:tcPr>
          <w:p w14:paraId="6FE4FDF9" w14:textId="77777777" w:rsidR="00C0477A" w:rsidRPr="00F324B8" w:rsidRDefault="00C0477A" w:rsidP="00694ED2">
            <w:pPr>
              <w:jc w:val="center"/>
              <w:rPr>
                <w:rFonts w:ascii="Arial" w:hAnsi="Arial" w:cs="Arial"/>
              </w:rPr>
            </w:pPr>
          </w:p>
        </w:tc>
        <w:tc>
          <w:tcPr>
            <w:tcW w:w="899" w:type="dxa"/>
          </w:tcPr>
          <w:p w14:paraId="3EF02BDF" w14:textId="77777777" w:rsidR="00C0477A" w:rsidRPr="00F324B8" w:rsidRDefault="00C0477A" w:rsidP="00694ED2">
            <w:pPr>
              <w:jc w:val="center"/>
              <w:rPr>
                <w:rFonts w:ascii="Arial" w:hAnsi="Arial" w:cs="Arial"/>
              </w:rPr>
            </w:pPr>
          </w:p>
        </w:tc>
        <w:tc>
          <w:tcPr>
            <w:tcW w:w="898" w:type="dxa"/>
            <w:shd w:val="clear" w:color="auto" w:fill="3B3838" w:themeFill="background2" w:themeFillShade="40"/>
          </w:tcPr>
          <w:p w14:paraId="1ECFF1F1" w14:textId="77777777" w:rsidR="00C0477A" w:rsidRPr="00F324B8" w:rsidRDefault="00C0477A" w:rsidP="00694ED2">
            <w:pPr>
              <w:jc w:val="center"/>
              <w:rPr>
                <w:rFonts w:ascii="Arial" w:hAnsi="Arial" w:cs="Arial"/>
              </w:rPr>
            </w:pPr>
          </w:p>
        </w:tc>
        <w:tc>
          <w:tcPr>
            <w:tcW w:w="899" w:type="dxa"/>
          </w:tcPr>
          <w:p w14:paraId="2A815B8E" w14:textId="77777777" w:rsidR="00C0477A" w:rsidRPr="00F324B8" w:rsidRDefault="00C0477A" w:rsidP="00694ED2">
            <w:pPr>
              <w:jc w:val="center"/>
              <w:rPr>
                <w:rFonts w:ascii="Arial" w:hAnsi="Arial" w:cs="Arial"/>
              </w:rPr>
            </w:pPr>
          </w:p>
        </w:tc>
        <w:tc>
          <w:tcPr>
            <w:tcW w:w="898" w:type="dxa"/>
          </w:tcPr>
          <w:p w14:paraId="3FA2287C" w14:textId="77777777" w:rsidR="00C0477A" w:rsidRPr="00F324B8" w:rsidRDefault="00C0477A" w:rsidP="00694ED2">
            <w:pPr>
              <w:jc w:val="center"/>
              <w:rPr>
                <w:rFonts w:ascii="Arial" w:hAnsi="Arial" w:cs="Arial"/>
              </w:rPr>
            </w:pPr>
          </w:p>
        </w:tc>
        <w:tc>
          <w:tcPr>
            <w:tcW w:w="898" w:type="dxa"/>
          </w:tcPr>
          <w:p w14:paraId="4AF7E4FA" w14:textId="77777777" w:rsidR="00C0477A" w:rsidRPr="00F324B8" w:rsidRDefault="00C0477A" w:rsidP="00694ED2">
            <w:pPr>
              <w:jc w:val="center"/>
              <w:rPr>
                <w:rFonts w:ascii="Arial" w:hAnsi="Arial" w:cs="Arial"/>
              </w:rPr>
            </w:pPr>
          </w:p>
        </w:tc>
        <w:tc>
          <w:tcPr>
            <w:tcW w:w="899" w:type="dxa"/>
          </w:tcPr>
          <w:p w14:paraId="2318330C"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c>
          <w:tcPr>
            <w:tcW w:w="899" w:type="dxa"/>
            <w:gridSpan w:val="2"/>
          </w:tcPr>
          <w:p w14:paraId="726B203C"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3</w:t>
            </w:r>
          </w:p>
        </w:tc>
      </w:tr>
      <w:tr w:rsidR="00C0477A" w:rsidRPr="00F324B8" w14:paraId="05401620" w14:textId="77777777" w:rsidTr="00694ED2">
        <w:trPr>
          <w:trHeight w:val="244"/>
        </w:trPr>
        <w:tc>
          <w:tcPr>
            <w:tcW w:w="715" w:type="dxa"/>
          </w:tcPr>
          <w:p w14:paraId="7ED121E7" w14:textId="77777777" w:rsidR="00C0477A" w:rsidRPr="00F324B8" w:rsidRDefault="00C0477A" w:rsidP="00694ED2">
            <w:pPr>
              <w:jc w:val="center"/>
              <w:rPr>
                <w:rFonts w:ascii="Arial" w:hAnsi="Arial" w:cs="Arial"/>
                <w:b/>
                <w:sz w:val="18"/>
              </w:rPr>
            </w:pPr>
            <w:r w:rsidRPr="00F324B8">
              <w:rPr>
                <w:rFonts w:ascii="Arial" w:hAnsi="Arial" w:cs="Arial"/>
                <w:b/>
                <w:sz w:val="18"/>
              </w:rPr>
              <w:t>F4</w:t>
            </w:r>
          </w:p>
        </w:tc>
        <w:tc>
          <w:tcPr>
            <w:tcW w:w="716" w:type="dxa"/>
          </w:tcPr>
          <w:p w14:paraId="380EA264" w14:textId="77777777" w:rsidR="00C0477A" w:rsidRPr="00F324B8" w:rsidRDefault="00C0477A" w:rsidP="00694ED2">
            <w:pPr>
              <w:jc w:val="center"/>
              <w:rPr>
                <w:rFonts w:ascii="Arial" w:hAnsi="Arial" w:cs="Arial"/>
              </w:rPr>
            </w:pPr>
            <w:r w:rsidRPr="00F324B8">
              <w:rPr>
                <w:rFonts w:ascii="Arial" w:hAnsi="Arial" w:cs="Arial"/>
              </w:rPr>
              <w:t>10</w:t>
            </w:r>
          </w:p>
        </w:tc>
        <w:tc>
          <w:tcPr>
            <w:tcW w:w="690" w:type="dxa"/>
          </w:tcPr>
          <w:p w14:paraId="24789964" w14:textId="77777777" w:rsidR="00C0477A" w:rsidRPr="00F324B8" w:rsidRDefault="00C0477A" w:rsidP="00694ED2">
            <w:pPr>
              <w:jc w:val="center"/>
              <w:rPr>
                <w:rFonts w:ascii="Arial" w:hAnsi="Arial" w:cs="Arial"/>
              </w:rPr>
            </w:pPr>
            <w:r w:rsidRPr="00F324B8">
              <w:rPr>
                <w:rFonts w:ascii="Arial" w:hAnsi="Arial" w:cs="Arial"/>
              </w:rPr>
              <w:t>1</w:t>
            </w:r>
          </w:p>
        </w:tc>
        <w:tc>
          <w:tcPr>
            <w:tcW w:w="1106" w:type="dxa"/>
          </w:tcPr>
          <w:p w14:paraId="41A15A9C" w14:textId="77777777" w:rsidR="00C0477A" w:rsidRPr="00F324B8" w:rsidRDefault="00C0477A" w:rsidP="00694ED2">
            <w:pPr>
              <w:jc w:val="center"/>
              <w:rPr>
                <w:rFonts w:ascii="Arial" w:hAnsi="Arial" w:cs="Arial"/>
              </w:rPr>
            </w:pPr>
          </w:p>
        </w:tc>
        <w:tc>
          <w:tcPr>
            <w:tcW w:w="898" w:type="dxa"/>
          </w:tcPr>
          <w:p w14:paraId="661DDEDF" w14:textId="77777777" w:rsidR="00C0477A" w:rsidRPr="00F324B8" w:rsidRDefault="00C0477A" w:rsidP="00694ED2">
            <w:pPr>
              <w:jc w:val="center"/>
              <w:rPr>
                <w:rFonts w:ascii="Arial" w:hAnsi="Arial" w:cs="Arial"/>
              </w:rPr>
            </w:pPr>
          </w:p>
        </w:tc>
        <w:tc>
          <w:tcPr>
            <w:tcW w:w="899" w:type="dxa"/>
          </w:tcPr>
          <w:p w14:paraId="22FC06CD" w14:textId="77777777" w:rsidR="00C0477A" w:rsidRPr="00F324B8" w:rsidRDefault="00C0477A" w:rsidP="00694ED2">
            <w:pPr>
              <w:jc w:val="center"/>
              <w:rPr>
                <w:rFonts w:ascii="Arial" w:hAnsi="Arial" w:cs="Arial"/>
              </w:rPr>
            </w:pPr>
          </w:p>
        </w:tc>
        <w:tc>
          <w:tcPr>
            <w:tcW w:w="898" w:type="dxa"/>
          </w:tcPr>
          <w:p w14:paraId="399DAEA1" w14:textId="77777777" w:rsidR="00C0477A" w:rsidRPr="00F324B8" w:rsidRDefault="00C0477A" w:rsidP="00694ED2">
            <w:pPr>
              <w:jc w:val="center"/>
              <w:rPr>
                <w:rFonts w:ascii="Arial" w:hAnsi="Arial" w:cs="Arial"/>
              </w:rPr>
            </w:pPr>
          </w:p>
        </w:tc>
        <w:tc>
          <w:tcPr>
            <w:tcW w:w="898" w:type="dxa"/>
          </w:tcPr>
          <w:p w14:paraId="71412D41"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6C71FD7D" w14:textId="77777777" w:rsidR="00C0477A" w:rsidRPr="00F324B8" w:rsidRDefault="00C0477A" w:rsidP="00694ED2">
            <w:pPr>
              <w:jc w:val="center"/>
              <w:rPr>
                <w:rFonts w:ascii="Arial" w:hAnsi="Arial" w:cs="Arial"/>
              </w:rPr>
            </w:pPr>
          </w:p>
        </w:tc>
        <w:tc>
          <w:tcPr>
            <w:tcW w:w="898" w:type="dxa"/>
          </w:tcPr>
          <w:p w14:paraId="6C168D62" w14:textId="77777777" w:rsidR="00C0477A" w:rsidRPr="00F324B8" w:rsidRDefault="00C0477A" w:rsidP="00694ED2">
            <w:pPr>
              <w:jc w:val="center"/>
              <w:rPr>
                <w:rFonts w:ascii="Arial" w:hAnsi="Arial" w:cs="Arial"/>
              </w:rPr>
            </w:pPr>
          </w:p>
        </w:tc>
        <w:tc>
          <w:tcPr>
            <w:tcW w:w="899" w:type="dxa"/>
            <w:shd w:val="clear" w:color="auto" w:fill="3B3838" w:themeFill="background2" w:themeFillShade="40"/>
          </w:tcPr>
          <w:p w14:paraId="383AD4E0" w14:textId="77777777" w:rsidR="00C0477A" w:rsidRPr="00F324B8" w:rsidRDefault="00C0477A" w:rsidP="00694ED2">
            <w:pPr>
              <w:jc w:val="center"/>
              <w:rPr>
                <w:rFonts w:ascii="Arial" w:hAnsi="Arial" w:cs="Arial"/>
              </w:rPr>
            </w:pPr>
          </w:p>
        </w:tc>
        <w:tc>
          <w:tcPr>
            <w:tcW w:w="898" w:type="dxa"/>
          </w:tcPr>
          <w:p w14:paraId="44055AFC" w14:textId="77777777" w:rsidR="00C0477A" w:rsidRPr="00F324B8" w:rsidRDefault="00C0477A" w:rsidP="00694ED2">
            <w:pPr>
              <w:jc w:val="center"/>
              <w:rPr>
                <w:rFonts w:ascii="Arial" w:hAnsi="Arial" w:cs="Arial"/>
              </w:rPr>
            </w:pPr>
          </w:p>
        </w:tc>
        <w:tc>
          <w:tcPr>
            <w:tcW w:w="898" w:type="dxa"/>
          </w:tcPr>
          <w:p w14:paraId="1C804593" w14:textId="77777777" w:rsidR="00C0477A" w:rsidRPr="00F324B8" w:rsidRDefault="00C0477A" w:rsidP="00694ED2">
            <w:pPr>
              <w:jc w:val="center"/>
              <w:rPr>
                <w:rFonts w:ascii="Arial" w:hAnsi="Arial" w:cs="Arial"/>
              </w:rPr>
            </w:pPr>
          </w:p>
        </w:tc>
        <w:tc>
          <w:tcPr>
            <w:tcW w:w="899" w:type="dxa"/>
          </w:tcPr>
          <w:p w14:paraId="7FF9CB93"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4</w:t>
            </w:r>
          </w:p>
        </w:tc>
        <w:tc>
          <w:tcPr>
            <w:tcW w:w="899" w:type="dxa"/>
            <w:gridSpan w:val="2"/>
          </w:tcPr>
          <w:p w14:paraId="2D03C8EE" w14:textId="77777777" w:rsidR="00C0477A" w:rsidRPr="00F324B8" w:rsidRDefault="00C0477A" w:rsidP="00694ED2">
            <w:pPr>
              <w:jc w:val="center"/>
              <w:rPr>
                <w:rFonts w:ascii="Arial" w:hAnsi="Arial" w:cs="Arial"/>
                <w:sz w:val="20"/>
                <w:szCs w:val="20"/>
              </w:rPr>
            </w:pPr>
            <w:r w:rsidRPr="00F324B8">
              <w:rPr>
                <w:rFonts w:ascii="Arial" w:hAnsi="Arial" w:cs="Arial"/>
                <w:sz w:val="20"/>
                <w:szCs w:val="20"/>
              </w:rPr>
              <w:t>1</w:t>
            </w:r>
          </w:p>
        </w:tc>
      </w:tr>
    </w:tbl>
    <w:p w14:paraId="069D7DEE" w14:textId="77777777" w:rsidR="00C0477A" w:rsidRPr="00F324B8" w:rsidRDefault="00C0477A" w:rsidP="00C0477A">
      <w:pPr>
        <w:spacing w:after="0" w:line="240" w:lineRule="auto"/>
        <w:rPr>
          <w:rFonts w:ascii="Arial" w:hAnsi="Arial" w:cs="Arial"/>
        </w:rPr>
      </w:pPr>
    </w:p>
    <w:p w14:paraId="62F4BEB1" w14:textId="77777777" w:rsidR="00C0477A" w:rsidRPr="00F324B8" w:rsidRDefault="00C0477A" w:rsidP="00C0477A">
      <w:pPr>
        <w:spacing w:after="0" w:line="240" w:lineRule="auto"/>
        <w:rPr>
          <w:rFonts w:ascii="Arial" w:hAnsi="Arial" w:cs="Arial"/>
        </w:rPr>
      </w:pPr>
    </w:p>
    <w:p w14:paraId="62448515" w14:textId="77777777" w:rsidR="00C0477A" w:rsidRPr="00F324B8" w:rsidRDefault="00C0477A" w:rsidP="00C0477A">
      <w:pPr>
        <w:spacing w:after="0" w:line="240" w:lineRule="auto"/>
        <w:rPr>
          <w:rFonts w:ascii="Arial" w:hAnsi="Arial" w:cs="Arial"/>
        </w:rPr>
      </w:pPr>
    </w:p>
    <w:p w14:paraId="299A64D4" w14:textId="77777777" w:rsidR="00C0477A" w:rsidRDefault="00C0477A">
      <w:pPr>
        <w:rPr>
          <w:rFonts w:ascii="Times New Roman" w:hAnsi="Times New Roman" w:cs="Times New Roman"/>
          <w:sz w:val="24"/>
        </w:rPr>
      </w:pPr>
      <w:r>
        <w:rPr>
          <w:rFonts w:ascii="Times New Roman" w:hAnsi="Times New Roman" w:cs="Times New Roman"/>
          <w:sz w:val="24"/>
        </w:rPr>
        <w:br w:type="page"/>
      </w:r>
    </w:p>
    <w:p w14:paraId="0483778F" w14:textId="2C5796A5" w:rsidR="00C0477A" w:rsidRPr="00F324B8" w:rsidRDefault="00C0477A" w:rsidP="00684F9A">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Table </w:t>
      </w:r>
      <w:r w:rsidR="00B46F49">
        <w:rPr>
          <w:rFonts w:ascii="Times New Roman" w:hAnsi="Times New Roman" w:cs="Times New Roman"/>
          <w:sz w:val="24"/>
        </w:rPr>
        <w:t>4</w:t>
      </w:r>
      <w:r w:rsidRPr="00F324B8">
        <w:rPr>
          <w:rFonts w:ascii="Times New Roman" w:hAnsi="Times New Roman" w:cs="Times New Roman"/>
          <w:sz w:val="24"/>
        </w:rPr>
        <w:t xml:space="preserve">: Grading by patient from their perspective of the importance of factors to their acute readmission. Patients self-reported what part they felt each factor played in their readmission on a scale of 0 (“no part”) to 10 (“very large part”). Responses were categorised as “green” (score 0-3; little/no part), “amber” (score 4-6; some part), and “red” (score 7-10; important part).  </w:t>
      </w:r>
      <w:r w:rsidR="00684F9A">
        <w:rPr>
          <w:rFonts w:ascii="Times New Roman" w:hAnsi="Times New Roman" w:cs="Times New Roman"/>
          <w:sz w:val="24"/>
        </w:rPr>
        <w:t>For patient IDs: letters refer to health board region (T, Tayside; L, Lothian; F, Fife) and numbers to study participant within each region.</w:t>
      </w:r>
    </w:p>
    <w:p w14:paraId="428E5096" w14:textId="77777777" w:rsidR="00C0477A" w:rsidRPr="00F324B8" w:rsidRDefault="00C0477A" w:rsidP="00C0477A">
      <w:pPr>
        <w:spacing w:after="0" w:line="240" w:lineRule="auto"/>
        <w:rPr>
          <w:rFonts w:ascii="Arial" w:hAnsi="Arial" w:cs="Arial"/>
        </w:rPr>
      </w:pPr>
    </w:p>
    <w:tbl>
      <w:tblPr>
        <w:tblStyle w:val="TableGrid2"/>
        <w:tblW w:w="13916" w:type="dxa"/>
        <w:tblLayout w:type="fixed"/>
        <w:tblLook w:val="04A0" w:firstRow="1" w:lastRow="0" w:firstColumn="1" w:lastColumn="0" w:noHBand="0" w:noVBand="1"/>
      </w:tblPr>
      <w:tblGrid>
        <w:gridCol w:w="1025"/>
        <w:gridCol w:w="3932"/>
        <w:gridCol w:w="995"/>
        <w:gridCol w:w="995"/>
        <w:gridCol w:w="996"/>
        <w:gridCol w:w="995"/>
        <w:gridCol w:w="996"/>
        <w:gridCol w:w="995"/>
        <w:gridCol w:w="996"/>
        <w:gridCol w:w="995"/>
        <w:gridCol w:w="996"/>
      </w:tblGrid>
      <w:tr w:rsidR="00C0477A" w:rsidRPr="00F324B8" w14:paraId="3D99E924" w14:textId="77777777" w:rsidTr="00694ED2">
        <w:trPr>
          <w:cantSplit/>
          <w:trHeight w:val="2741"/>
        </w:trPr>
        <w:tc>
          <w:tcPr>
            <w:tcW w:w="1025" w:type="dxa"/>
            <w:textDirection w:val="btLr"/>
          </w:tcPr>
          <w:p w14:paraId="68B667B3" w14:textId="77777777" w:rsidR="00C0477A" w:rsidRPr="00F324B8" w:rsidRDefault="00C0477A" w:rsidP="00694ED2">
            <w:pPr>
              <w:ind w:left="113" w:right="113"/>
              <w:jc w:val="center"/>
              <w:rPr>
                <w:rFonts w:ascii="Arial" w:hAnsi="Arial" w:cs="Arial"/>
              </w:rPr>
            </w:pPr>
            <w:r w:rsidRPr="00F324B8">
              <w:rPr>
                <w:rFonts w:ascii="Arial" w:hAnsi="Arial" w:cs="Arial"/>
                <w:sz w:val="20"/>
              </w:rPr>
              <w:t>Patient ID</w:t>
            </w:r>
          </w:p>
        </w:tc>
        <w:tc>
          <w:tcPr>
            <w:tcW w:w="3932" w:type="dxa"/>
          </w:tcPr>
          <w:p w14:paraId="38B53CBB" w14:textId="77777777" w:rsidR="00C0477A" w:rsidRPr="00F324B8" w:rsidRDefault="00C0477A" w:rsidP="00694ED2">
            <w:pPr>
              <w:jc w:val="center"/>
              <w:rPr>
                <w:rFonts w:ascii="Arial" w:hAnsi="Arial" w:cs="Arial"/>
                <w:sz w:val="20"/>
              </w:rPr>
            </w:pPr>
          </w:p>
          <w:p w14:paraId="1BE7B1B2" w14:textId="77777777" w:rsidR="00C0477A" w:rsidRPr="00F324B8" w:rsidRDefault="00C0477A" w:rsidP="00694ED2">
            <w:pPr>
              <w:jc w:val="center"/>
              <w:rPr>
                <w:rFonts w:ascii="Arial" w:hAnsi="Arial" w:cs="Arial"/>
                <w:sz w:val="20"/>
              </w:rPr>
            </w:pPr>
          </w:p>
          <w:p w14:paraId="2298B263" w14:textId="77777777" w:rsidR="00C0477A" w:rsidRPr="00F324B8" w:rsidRDefault="00C0477A" w:rsidP="00694ED2">
            <w:pPr>
              <w:jc w:val="center"/>
              <w:rPr>
                <w:rFonts w:ascii="Arial" w:hAnsi="Arial" w:cs="Arial"/>
                <w:sz w:val="20"/>
              </w:rPr>
            </w:pPr>
          </w:p>
          <w:p w14:paraId="570046B2" w14:textId="77777777" w:rsidR="00C0477A" w:rsidRPr="00F324B8" w:rsidRDefault="00C0477A" w:rsidP="00694ED2">
            <w:pPr>
              <w:jc w:val="center"/>
              <w:rPr>
                <w:rFonts w:ascii="Arial" w:hAnsi="Arial" w:cs="Arial"/>
                <w:sz w:val="20"/>
              </w:rPr>
            </w:pPr>
          </w:p>
          <w:p w14:paraId="40A5067C" w14:textId="77777777" w:rsidR="00C0477A" w:rsidRPr="00F324B8" w:rsidRDefault="00C0477A" w:rsidP="00694ED2">
            <w:pPr>
              <w:jc w:val="center"/>
              <w:rPr>
                <w:rFonts w:ascii="Arial" w:hAnsi="Arial" w:cs="Arial"/>
                <w:sz w:val="20"/>
              </w:rPr>
            </w:pPr>
          </w:p>
          <w:p w14:paraId="15F6AB80" w14:textId="77777777" w:rsidR="00C0477A" w:rsidRPr="00F324B8" w:rsidRDefault="00C0477A" w:rsidP="00694ED2">
            <w:pPr>
              <w:jc w:val="center"/>
              <w:rPr>
                <w:rFonts w:ascii="Arial" w:hAnsi="Arial" w:cs="Arial"/>
              </w:rPr>
            </w:pPr>
            <w:r w:rsidRPr="00F324B8">
              <w:rPr>
                <w:rFonts w:ascii="Arial" w:hAnsi="Arial" w:cs="Arial"/>
                <w:sz w:val="20"/>
              </w:rPr>
              <w:t>Medical diagnoses associated with unplanned readmission</w:t>
            </w:r>
          </w:p>
        </w:tc>
        <w:tc>
          <w:tcPr>
            <w:tcW w:w="995" w:type="dxa"/>
            <w:textDirection w:val="btLr"/>
          </w:tcPr>
          <w:p w14:paraId="331E08EB"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Health care support from General Practitioner in the community</w:t>
            </w:r>
          </w:p>
        </w:tc>
        <w:tc>
          <w:tcPr>
            <w:tcW w:w="995" w:type="dxa"/>
            <w:textDirection w:val="btLr"/>
          </w:tcPr>
          <w:p w14:paraId="2248FAC9"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Health care support from nurses in the community</w:t>
            </w:r>
          </w:p>
        </w:tc>
        <w:tc>
          <w:tcPr>
            <w:tcW w:w="996" w:type="dxa"/>
            <w:textDirection w:val="btLr"/>
          </w:tcPr>
          <w:p w14:paraId="64C9BB92"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Psychological issues being addressed</w:t>
            </w:r>
          </w:p>
        </w:tc>
        <w:tc>
          <w:tcPr>
            <w:tcW w:w="995" w:type="dxa"/>
            <w:textDirection w:val="btLr"/>
          </w:tcPr>
          <w:p w14:paraId="2A2DC5FA"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Support in the community from social services</w:t>
            </w:r>
          </w:p>
        </w:tc>
        <w:tc>
          <w:tcPr>
            <w:tcW w:w="996" w:type="dxa"/>
            <w:textDirection w:val="btLr"/>
          </w:tcPr>
          <w:p w14:paraId="3910DDEA"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Support in the community from physiotherapy</w:t>
            </w:r>
          </w:p>
        </w:tc>
        <w:tc>
          <w:tcPr>
            <w:tcW w:w="995" w:type="dxa"/>
            <w:textDirection w:val="btLr"/>
          </w:tcPr>
          <w:p w14:paraId="571E2888"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Social support from family and friends</w:t>
            </w:r>
          </w:p>
        </w:tc>
        <w:tc>
          <w:tcPr>
            <w:tcW w:w="996" w:type="dxa"/>
            <w:textDirection w:val="btLr"/>
          </w:tcPr>
          <w:p w14:paraId="3B05D108"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Communication between Hospital and General Practitioner after discharge</w:t>
            </w:r>
          </w:p>
        </w:tc>
        <w:tc>
          <w:tcPr>
            <w:tcW w:w="995" w:type="dxa"/>
            <w:textDirection w:val="btLr"/>
          </w:tcPr>
          <w:p w14:paraId="693101C3"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Communication between hospital and family</w:t>
            </w:r>
          </w:p>
        </w:tc>
        <w:tc>
          <w:tcPr>
            <w:tcW w:w="996" w:type="dxa"/>
            <w:textDirection w:val="btLr"/>
          </w:tcPr>
          <w:p w14:paraId="181D7839" w14:textId="77777777" w:rsidR="00C0477A" w:rsidRPr="00F324B8" w:rsidRDefault="00C0477A" w:rsidP="00694ED2">
            <w:pPr>
              <w:ind w:left="113" w:right="113"/>
              <w:jc w:val="center"/>
              <w:rPr>
                <w:rFonts w:ascii="Arial" w:hAnsi="Arial" w:cs="Arial"/>
                <w:sz w:val="20"/>
              </w:rPr>
            </w:pPr>
            <w:r w:rsidRPr="00F324B8">
              <w:rPr>
                <w:rFonts w:ascii="Arial" w:hAnsi="Arial" w:cs="Arial"/>
                <w:sz w:val="20"/>
              </w:rPr>
              <w:t>Quality of information provided on what to expect or do after discharge home</w:t>
            </w:r>
          </w:p>
        </w:tc>
      </w:tr>
      <w:tr w:rsidR="00C0477A" w:rsidRPr="00F324B8" w14:paraId="38AB65D2" w14:textId="77777777" w:rsidTr="00694ED2">
        <w:trPr>
          <w:trHeight w:val="247"/>
        </w:trPr>
        <w:tc>
          <w:tcPr>
            <w:tcW w:w="13916" w:type="dxa"/>
            <w:gridSpan w:val="11"/>
            <w:shd w:val="clear" w:color="auto" w:fill="auto"/>
          </w:tcPr>
          <w:p w14:paraId="5491DA07" w14:textId="77777777" w:rsidR="00C0477A" w:rsidRPr="00F324B8" w:rsidRDefault="00C0477A" w:rsidP="00694ED2">
            <w:pPr>
              <w:rPr>
                <w:rFonts w:ascii="Arial" w:hAnsi="Arial" w:cs="Arial"/>
                <w:b/>
              </w:rPr>
            </w:pPr>
          </w:p>
          <w:p w14:paraId="7A66111C" w14:textId="373B0950" w:rsidR="00C0477A" w:rsidRPr="00F324B8" w:rsidRDefault="00045C88" w:rsidP="00694ED2">
            <w:pPr>
              <w:rPr>
                <w:rFonts w:ascii="Arial" w:hAnsi="Arial" w:cs="Arial"/>
                <w:b/>
              </w:rPr>
            </w:pPr>
            <w:r>
              <w:rPr>
                <w:rFonts w:ascii="Arial" w:hAnsi="Arial" w:cs="Arial"/>
                <w:b/>
              </w:rPr>
              <w:t>“</w:t>
            </w:r>
            <w:r w:rsidRPr="003A763F">
              <w:rPr>
                <w:rFonts w:ascii="Arial" w:hAnsi="Arial" w:cs="Arial"/>
                <w:b/>
              </w:rPr>
              <w:t>COMPLEX HEALTH AND PSYCHOSOCIAL NEEDS</w:t>
            </w:r>
            <w:r>
              <w:rPr>
                <w:rFonts w:ascii="Arial" w:hAnsi="Arial" w:cs="Arial"/>
                <w:b/>
              </w:rPr>
              <w:t>” CONTEXT</w:t>
            </w:r>
            <w:r w:rsidRPr="00F324B8" w:rsidDel="00045C88">
              <w:rPr>
                <w:rFonts w:ascii="Arial" w:hAnsi="Arial" w:cs="Arial"/>
                <w:b/>
              </w:rPr>
              <w:t xml:space="preserve"> </w:t>
            </w:r>
          </w:p>
        </w:tc>
      </w:tr>
      <w:tr w:rsidR="00C0477A" w:rsidRPr="00F324B8" w14:paraId="5AAE38EA" w14:textId="77777777" w:rsidTr="00694ED2">
        <w:trPr>
          <w:trHeight w:val="247"/>
        </w:trPr>
        <w:tc>
          <w:tcPr>
            <w:tcW w:w="1025" w:type="dxa"/>
          </w:tcPr>
          <w:p w14:paraId="226DEC80"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T1</w:t>
            </w:r>
          </w:p>
        </w:tc>
        <w:tc>
          <w:tcPr>
            <w:tcW w:w="3932" w:type="dxa"/>
          </w:tcPr>
          <w:p w14:paraId="6E16C1B7" w14:textId="77777777" w:rsidR="00C0477A" w:rsidRPr="00F324B8" w:rsidRDefault="00C0477A" w:rsidP="00694ED2">
            <w:pPr>
              <w:rPr>
                <w:rFonts w:ascii="Arial" w:hAnsi="Arial" w:cs="Arial"/>
                <w:sz w:val="20"/>
              </w:rPr>
            </w:pPr>
            <w:r w:rsidRPr="00F324B8">
              <w:rPr>
                <w:rFonts w:ascii="Arial" w:hAnsi="Arial" w:cs="Arial"/>
                <w:sz w:val="20"/>
              </w:rPr>
              <w:t>Blocked nephrostomy bag; urinary infection.</w:t>
            </w:r>
          </w:p>
        </w:tc>
        <w:tc>
          <w:tcPr>
            <w:tcW w:w="995" w:type="dxa"/>
            <w:shd w:val="clear" w:color="auto" w:fill="FF0000"/>
          </w:tcPr>
          <w:p w14:paraId="7A1273CD" w14:textId="77777777" w:rsidR="00C0477A" w:rsidRPr="00F324B8" w:rsidRDefault="00C0477A" w:rsidP="00694ED2">
            <w:pPr>
              <w:jc w:val="center"/>
              <w:rPr>
                <w:rFonts w:ascii="Arial" w:hAnsi="Arial" w:cs="Arial"/>
                <w:highlight w:val="red"/>
              </w:rPr>
            </w:pPr>
          </w:p>
        </w:tc>
        <w:tc>
          <w:tcPr>
            <w:tcW w:w="995" w:type="dxa"/>
            <w:shd w:val="clear" w:color="auto" w:fill="FF0000"/>
          </w:tcPr>
          <w:p w14:paraId="30F17616" w14:textId="77777777" w:rsidR="00C0477A" w:rsidRPr="00F324B8" w:rsidRDefault="00C0477A" w:rsidP="00694ED2">
            <w:pPr>
              <w:jc w:val="center"/>
              <w:rPr>
                <w:rFonts w:ascii="Arial" w:hAnsi="Arial" w:cs="Arial"/>
              </w:rPr>
            </w:pPr>
          </w:p>
        </w:tc>
        <w:tc>
          <w:tcPr>
            <w:tcW w:w="996" w:type="dxa"/>
            <w:shd w:val="clear" w:color="auto" w:fill="FF0000"/>
          </w:tcPr>
          <w:p w14:paraId="3A4BF226" w14:textId="77777777" w:rsidR="00C0477A" w:rsidRPr="00F324B8" w:rsidRDefault="00C0477A" w:rsidP="00694ED2">
            <w:pPr>
              <w:jc w:val="center"/>
              <w:rPr>
                <w:rFonts w:ascii="Arial" w:hAnsi="Arial" w:cs="Arial"/>
              </w:rPr>
            </w:pPr>
          </w:p>
        </w:tc>
        <w:tc>
          <w:tcPr>
            <w:tcW w:w="995" w:type="dxa"/>
            <w:shd w:val="clear" w:color="auto" w:fill="FF0000"/>
          </w:tcPr>
          <w:p w14:paraId="0E957293" w14:textId="77777777" w:rsidR="00C0477A" w:rsidRPr="00F324B8" w:rsidRDefault="00C0477A" w:rsidP="00694ED2">
            <w:pPr>
              <w:jc w:val="center"/>
              <w:rPr>
                <w:rFonts w:ascii="Arial" w:hAnsi="Arial" w:cs="Arial"/>
              </w:rPr>
            </w:pPr>
          </w:p>
        </w:tc>
        <w:tc>
          <w:tcPr>
            <w:tcW w:w="996" w:type="dxa"/>
            <w:shd w:val="clear" w:color="auto" w:fill="FFC000"/>
          </w:tcPr>
          <w:p w14:paraId="165931EB" w14:textId="77777777" w:rsidR="00C0477A" w:rsidRPr="00F324B8" w:rsidRDefault="00C0477A" w:rsidP="00694ED2">
            <w:pPr>
              <w:jc w:val="center"/>
              <w:rPr>
                <w:rFonts w:ascii="Arial" w:hAnsi="Arial" w:cs="Arial"/>
              </w:rPr>
            </w:pPr>
          </w:p>
        </w:tc>
        <w:tc>
          <w:tcPr>
            <w:tcW w:w="995" w:type="dxa"/>
            <w:shd w:val="clear" w:color="auto" w:fill="00B050"/>
          </w:tcPr>
          <w:p w14:paraId="76DCC6E8" w14:textId="77777777" w:rsidR="00C0477A" w:rsidRPr="00F324B8" w:rsidRDefault="00C0477A" w:rsidP="00694ED2">
            <w:pPr>
              <w:jc w:val="center"/>
              <w:rPr>
                <w:rFonts w:ascii="Arial" w:hAnsi="Arial" w:cs="Arial"/>
              </w:rPr>
            </w:pPr>
          </w:p>
        </w:tc>
        <w:tc>
          <w:tcPr>
            <w:tcW w:w="996" w:type="dxa"/>
            <w:shd w:val="clear" w:color="auto" w:fill="FF0000"/>
          </w:tcPr>
          <w:p w14:paraId="0EC79783" w14:textId="77777777" w:rsidR="00C0477A" w:rsidRPr="00F324B8" w:rsidRDefault="00C0477A" w:rsidP="00694ED2">
            <w:pPr>
              <w:jc w:val="center"/>
              <w:rPr>
                <w:rFonts w:ascii="Arial" w:hAnsi="Arial" w:cs="Arial"/>
              </w:rPr>
            </w:pPr>
          </w:p>
        </w:tc>
        <w:tc>
          <w:tcPr>
            <w:tcW w:w="995" w:type="dxa"/>
            <w:shd w:val="clear" w:color="auto" w:fill="FF0000"/>
          </w:tcPr>
          <w:p w14:paraId="1A0C3F5B" w14:textId="77777777" w:rsidR="00C0477A" w:rsidRPr="00F324B8" w:rsidRDefault="00C0477A" w:rsidP="00694ED2">
            <w:pPr>
              <w:jc w:val="center"/>
              <w:rPr>
                <w:rFonts w:ascii="Arial" w:hAnsi="Arial" w:cs="Arial"/>
              </w:rPr>
            </w:pPr>
          </w:p>
        </w:tc>
        <w:tc>
          <w:tcPr>
            <w:tcW w:w="996" w:type="dxa"/>
            <w:shd w:val="clear" w:color="auto" w:fill="FF0000"/>
          </w:tcPr>
          <w:p w14:paraId="62E73377" w14:textId="77777777" w:rsidR="00C0477A" w:rsidRPr="00F324B8" w:rsidRDefault="00C0477A" w:rsidP="00694ED2">
            <w:pPr>
              <w:jc w:val="center"/>
              <w:rPr>
                <w:rFonts w:ascii="Arial" w:hAnsi="Arial" w:cs="Arial"/>
              </w:rPr>
            </w:pPr>
          </w:p>
        </w:tc>
      </w:tr>
      <w:tr w:rsidR="00C0477A" w:rsidRPr="00F324B8" w14:paraId="01E668B7" w14:textId="77777777" w:rsidTr="00694ED2">
        <w:trPr>
          <w:trHeight w:val="263"/>
        </w:trPr>
        <w:tc>
          <w:tcPr>
            <w:tcW w:w="1025" w:type="dxa"/>
          </w:tcPr>
          <w:p w14:paraId="68CA5D4B"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T 2</w:t>
            </w:r>
          </w:p>
        </w:tc>
        <w:tc>
          <w:tcPr>
            <w:tcW w:w="3932" w:type="dxa"/>
          </w:tcPr>
          <w:p w14:paraId="366A02DA" w14:textId="77777777" w:rsidR="00C0477A" w:rsidRPr="00F324B8" w:rsidRDefault="00C0477A" w:rsidP="00694ED2">
            <w:pPr>
              <w:rPr>
                <w:rFonts w:ascii="Arial" w:hAnsi="Arial" w:cs="Arial"/>
                <w:sz w:val="20"/>
              </w:rPr>
            </w:pPr>
            <w:r w:rsidRPr="00F324B8">
              <w:rPr>
                <w:rFonts w:ascii="Arial" w:hAnsi="Arial" w:cs="Arial"/>
                <w:sz w:val="20"/>
              </w:rPr>
              <w:t>Diabetic coma and pneumonia; severe depression.</w:t>
            </w:r>
          </w:p>
        </w:tc>
        <w:tc>
          <w:tcPr>
            <w:tcW w:w="995" w:type="dxa"/>
            <w:shd w:val="clear" w:color="auto" w:fill="FF0000"/>
          </w:tcPr>
          <w:p w14:paraId="1BFC41A9" w14:textId="77777777" w:rsidR="00C0477A" w:rsidRPr="00F324B8" w:rsidRDefault="00C0477A" w:rsidP="00694ED2">
            <w:pPr>
              <w:jc w:val="center"/>
              <w:rPr>
                <w:rFonts w:ascii="Arial" w:hAnsi="Arial" w:cs="Arial"/>
              </w:rPr>
            </w:pPr>
          </w:p>
        </w:tc>
        <w:tc>
          <w:tcPr>
            <w:tcW w:w="995" w:type="dxa"/>
            <w:shd w:val="clear" w:color="auto" w:fill="00B050"/>
          </w:tcPr>
          <w:p w14:paraId="376FA96A" w14:textId="77777777" w:rsidR="00C0477A" w:rsidRPr="00F324B8" w:rsidRDefault="00C0477A" w:rsidP="00694ED2">
            <w:pPr>
              <w:jc w:val="center"/>
              <w:rPr>
                <w:rFonts w:ascii="Arial" w:hAnsi="Arial" w:cs="Arial"/>
              </w:rPr>
            </w:pPr>
          </w:p>
        </w:tc>
        <w:tc>
          <w:tcPr>
            <w:tcW w:w="996" w:type="dxa"/>
            <w:shd w:val="clear" w:color="auto" w:fill="FF0000"/>
          </w:tcPr>
          <w:p w14:paraId="51C32A1D" w14:textId="77777777" w:rsidR="00C0477A" w:rsidRPr="00F324B8" w:rsidRDefault="00C0477A" w:rsidP="00694ED2">
            <w:pPr>
              <w:jc w:val="center"/>
              <w:rPr>
                <w:rFonts w:ascii="Arial" w:hAnsi="Arial" w:cs="Arial"/>
              </w:rPr>
            </w:pPr>
          </w:p>
        </w:tc>
        <w:tc>
          <w:tcPr>
            <w:tcW w:w="995" w:type="dxa"/>
            <w:shd w:val="clear" w:color="auto" w:fill="FF0000"/>
          </w:tcPr>
          <w:p w14:paraId="473375DF" w14:textId="77777777" w:rsidR="00C0477A" w:rsidRPr="00F324B8" w:rsidRDefault="00C0477A" w:rsidP="00694ED2">
            <w:pPr>
              <w:jc w:val="center"/>
              <w:rPr>
                <w:rFonts w:ascii="Arial" w:hAnsi="Arial" w:cs="Arial"/>
              </w:rPr>
            </w:pPr>
          </w:p>
        </w:tc>
        <w:tc>
          <w:tcPr>
            <w:tcW w:w="996" w:type="dxa"/>
            <w:shd w:val="clear" w:color="auto" w:fill="00B050"/>
          </w:tcPr>
          <w:p w14:paraId="1C3DD5F6" w14:textId="77777777" w:rsidR="00C0477A" w:rsidRPr="00F324B8" w:rsidRDefault="00C0477A" w:rsidP="00694ED2">
            <w:pPr>
              <w:jc w:val="center"/>
              <w:rPr>
                <w:rFonts w:ascii="Arial" w:hAnsi="Arial" w:cs="Arial"/>
              </w:rPr>
            </w:pPr>
          </w:p>
        </w:tc>
        <w:tc>
          <w:tcPr>
            <w:tcW w:w="995" w:type="dxa"/>
            <w:shd w:val="clear" w:color="auto" w:fill="00B050"/>
          </w:tcPr>
          <w:p w14:paraId="0B461211" w14:textId="77777777" w:rsidR="00C0477A" w:rsidRPr="00F324B8" w:rsidRDefault="00C0477A" w:rsidP="00694ED2">
            <w:pPr>
              <w:jc w:val="center"/>
              <w:rPr>
                <w:rFonts w:ascii="Arial" w:hAnsi="Arial" w:cs="Arial"/>
              </w:rPr>
            </w:pPr>
          </w:p>
        </w:tc>
        <w:tc>
          <w:tcPr>
            <w:tcW w:w="996" w:type="dxa"/>
            <w:shd w:val="clear" w:color="auto" w:fill="00B050"/>
          </w:tcPr>
          <w:p w14:paraId="1A2FC588" w14:textId="77777777" w:rsidR="00C0477A" w:rsidRPr="00F324B8" w:rsidRDefault="00C0477A" w:rsidP="00694ED2">
            <w:pPr>
              <w:jc w:val="center"/>
              <w:rPr>
                <w:rFonts w:ascii="Arial" w:hAnsi="Arial" w:cs="Arial"/>
              </w:rPr>
            </w:pPr>
          </w:p>
        </w:tc>
        <w:tc>
          <w:tcPr>
            <w:tcW w:w="995" w:type="dxa"/>
            <w:shd w:val="clear" w:color="auto" w:fill="00B050"/>
          </w:tcPr>
          <w:p w14:paraId="35B9C474" w14:textId="77777777" w:rsidR="00C0477A" w:rsidRPr="00F324B8" w:rsidRDefault="00C0477A" w:rsidP="00694ED2">
            <w:pPr>
              <w:jc w:val="center"/>
              <w:rPr>
                <w:rFonts w:ascii="Arial" w:hAnsi="Arial" w:cs="Arial"/>
              </w:rPr>
            </w:pPr>
          </w:p>
        </w:tc>
        <w:tc>
          <w:tcPr>
            <w:tcW w:w="996" w:type="dxa"/>
            <w:shd w:val="clear" w:color="auto" w:fill="FFC000"/>
          </w:tcPr>
          <w:p w14:paraId="32B26C02" w14:textId="77777777" w:rsidR="00C0477A" w:rsidRPr="00F324B8" w:rsidRDefault="00C0477A" w:rsidP="00694ED2">
            <w:pPr>
              <w:jc w:val="center"/>
              <w:rPr>
                <w:rFonts w:ascii="Arial" w:hAnsi="Arial" w:cs="Arial"/>
              </w:rPr>
            </w:pPr>
          </w:p>
        </w:tc>
      </w:tr>
      <w:tr w:rsidR="00C0477A" w:rsidRPr="00F324B8" w14:paraId="7D5131C1" w14:textId="77777777" w:rsidTr="00694ED2">
        <w:trPr>
          <w:trHeight w:val="247"/>
        </w:trPr>
        <w:tc>
          <w:tcPr>
            <w:tcW w:w="1025" w:type="dxa"/>
          </w:tcPr>
          <w:p w14:paraId="7F4BDBBD" w14:textId="77777777" w:rsidR="00C0477A" w:rsidRPr="00F324B8" w:rsidRDefault="00C0477A" w:rsidP="00694ED2">
            <w:pPr>
              <w:jc w:val="center"/>
              <w:rPr>
                <w:sz w:val="18"/>
                <w:szCs w:val="18"/>
              </w:rPr>
            </w:pPr>
            <w:r w:rsidRPr="00F324B8">
              <w:rPr>
                <w:rFonts w:ascii="Arial" w:hAnsi="Arial" w:cs="Arial"/>
                <w:b/>
                <w:sz w:val="18"/>
                <w:szCs w:val="18"/>
              </w:rPr>
              <w:t>T4</w:t>
            </w:r>
          </w:p>
        </w:tc>
        <w:tc>
          <w:tcPr>
            <w:tcW w:w="3932" w:type="dxa"/>
          </w:tcPr>
          <w:p w14:paraId="1C39E8C3" w14:textId="77777777" w:rsidR="00C0477A" w:rsidRPr="00F324B8" w:rsidRDefault="00C0477A" w:rsidP="00694ED2">
            <w:pPr>
              <w:rPr>
                <w:rFonts w:ascii="Arial" w:hAnsi="Arial" w:cs="Arial"/>
                <w:sz w:val="20"/>
              </w:rPr>
            </w:pPr>
            <w:r w:rsidRPr="00F324B8">
              <w:rPr>
                <w:rFonts w:ascii="Arial" w:hAnsi="Arial" w:cs="Arial"/>
                <w:sz w:val="20"/>
              </w:rPr>
              <w:t>Stoma bag blockage; infection.</w:t>
            </w:r>
          </w:p>
        </w:tc>
        <w:tc>
          <w:tcPr>
            <w:tcW w:w="995" w:type="dxa"/>
            <w:shd w:val="clear" w:color="auto" w:fill="FF0000"/>
          </w:tcPr>
          <w:p w14:paraId="74A3380F" w14:textId="77777777" w:rsidR="00C0477A" w:rsidRPr="00F324B8" w:rsidRDefault="00C0477A" w:rsidP="00694ED2">
            <w:pPr>
              <w:jc w:val="center"/>
              <w:rPr>
                <w:rFonts w:ascii="Arial" w:hAnsi="Arial" w:cs="Arial"/>
              </w:rPr>
            </w:pPr>
          </w:p>
        </w:tc>
        <w:tc>
          <w:tcPr>
            <w:tcW w:w="995" w:type="dxa"/>
            <w:shd w:val="clear" w:color="auto" w:fill="FF0000"/>
          </w:tcPr>
          <w:p w14:paraId="34AA92A2" w14:textId="77777777" w:rsidR="00C0477A" w:rsidRPr="00F324B8" w:rsidRDefault="00C0477A" w:rsidP="00694ED2">
            <w:pPr>
              <w:jc w:val="center"/>
              <w:rPr>
                <w:rFonts w:ascii="Arial" w:hAnsi="Arial" w:cs="Arial"/>
              </w:rPr>
            </w:pPr>
          </w:p>
        </w:tc>
        <w:tc>
          <w:tcPr>
            <w:tcW w:w="996" w:type="dxa"/>
            <w:shd w:val="clear" w:color="auto" w:fill="FF0000"/>
          </w:tcPr>
          <w:p w14:paraId="0EC81C02" w14:textId="77777777" w:rsidR="00C0477A" w:rsidRPr="00F324B8" w:rsidRDefault="00C0477A" w:rsidP="00694ED2">
            <w:pPr>
              <w:jc w:val="center"/>
              <w:rPr>
                <w:rFonts w:ascii="Arial" w:hAnsi="Arial" w:cs="Arial"/>
              </w:rPr>
            </w:pPr>
          </w:p>
        </w:tc>
        <w:tc>
          <w:tcPr>
            <w:tcW w:w="995" w:type="dxa"/>
            <w:shd w:val="clear" w:color="auto" w:fill="FF0000"/>
          </w:tcPr>
          <w:p w14:paraId="2DE73352" w14:textId="77777777" w:rsidR="00C0477A" w:rsidRPr="00F324B8" w:rsidRDefault="00C0477A" w:rsidP="00694ED2">
            <w:pPr>
              <w:jc w:val="center"/>
              <w:rPr>
                <w:rFonts w:ascii="Arial" w:hAnsi="Arial" w:cs="Arial"/>
              </w:rPr>
            </w:pPr>
          </w:p>
        </w:tc>
        <w:tc>
          <w:tcPr>
            <w:tcW w:w="996" w:type="dxa"/>
            <w:shd w:val="clear" w:color="auto" w:fill="FFC000"/>
          </w:tcPr>
          <w:p w14:paraId="19A8AC47" w14:textId="77777777" w:rsidR="00C0477A" w:rsidRPr="00F324B8" w:rsidRDefault="00C0477A" w:rsidP="00694ED2">
            <w:pPr>
              <w:jc w:val="center"/>
              <w:rPr>
                <w:rFonts w:ascii="Arial" w:hAnsi="Arial" w:cs="Arial"/>
              </w:rPr>
            </w:pPr>
          </w:p>
        </w:tc>
        <w:tc>
          <w:tcPr>
            <w:tcW w:w="995" w:type="dxa"/>
            <w:shd w:val="clear" w:color="auto" w:fill="00B050"/>
          </w:tcPr>
          <w:p w14:paraId="76E5F150" w14:textId="77777777" w:rsidR="00C0477A" w:rsidRPr="00F324B8" w:rsidRDefault="00C0477A" w:rsidP="00694ED2">
            <w:pPr>
              <w:jc w:val="center"/>
              <w:rPr>
                <w:rFonts w:ascii="Arial" w:hAnsi="Arial" w:cs="Arial"/>
              </w:rPr>
            </w:pPr>
          </w:p>
        </w:tc>
        <w:tc>
          <w:tcPr>
            <w:tcW w:w="996" w:type="dxa"/>
            <w:shd w:val="clear" w:color="auto" w:fill="FF0000"/>
          </w:tcPr>
          <w:p w14:paraId="6E677BE0" w14:textId="77777777" w:rsidR="00C0477A" w:rsidRPr="00F324B8" w:rsidRDefault="00C0477A" w:rsidP="00694ED2">
            <w:pPr>
              <w:jc w:val="center"/>
              <w:rPr>
                <w:rFonts w:ascii="Arial" w:hAnsi="Arial" w:cs="Arial"/>
              </w:rPr>
            </w:pPr>
          </w:p>
        </w:tc>
        <w:tc>
          <w:tcPr>
            <w:tcW w:w="995" w:type="dxa"/>
            <w:shd w:val="clear" w:color="auto" w:fill="FF0000"/>
          </w:tcPr>
          <w:p w14:paraId="13083D49" w14:textId="77777777" w:rsidR="00C0477A" w:rsidRPr="00F324B8" w:rsidRDefault="00C0477A" w:rsidP="00694ED2">
            <w:pPr>
              <w:jc w:val="center"/>
              <w:rPr>
                <w:rFonts w:ascii="Arial" w:hAnsi="Arial" w:cs="Arial"/>
              </w:rPr>
            </w:pPr>
          </w:p>
        </w:tc>
        <w:tc>
          <w:tcPr>
            <w:tcW w:w="996" w:type="dxa"/>
            <w:shd w:val="clear" w:color="auto" w:fill="FF0000"/>
          </w:tcPr>
          <w:p w14:paraId="3E23C534" w14:textId="77777777" w:rsidR="00C0477A" w:rsidRPr="00F324B8" w:rsidRDefault="00C0477A" w:rsidP="00694ED2">
            <w:pPr>
              <w:jc w:val="center"/>
              <w:rPr>
                <w:rFonts w:ascii="Arial" w:hAnsi="Arial" w:cs="Arial"/>
              </w:rPr>
            </w:pPr>
          </w:p>
        </w:tc>
      </w:tr>
      <w:tr w:rsidR="00C0477A" w:rsidRPr="00F324B8" w14:paraId="1AA57415" w14:textId="77777777" w:rsidTr="00694ED2">
        <w:trPr>
          <w:trHeight w:val="263"/>
        </w:trPr>
        <w:tc>
          <w:tcPr>
            <w:tcW w:w="1025" w:type="dxa"/>
          </w:tcPr>
          <w:p w14:paraId="2EEEBF76" w14:textId="77777777" w:rsidR="00C0477A" w:rsidRPr="00F324B8" w:rsidRDefault="00C0477A" w:rsidP="00694ED2">
            <w:pPr>
              <w:jc w:val="center"/>
              <w:rPr>
                <w:sz w:val="18"/>
                <w:szCs w:val="18"/>
              </w:rPr>
            </w:pPr>
            <w:r w:rsidRPr="00F324B8">
              <w:rPr>
                <w:rFonts w:ascii="Arial" w:hAnsi="Arial" w:cs="Arial"/>
                <w:b/>
                <w:sz w:val="18"/>
                <w:szCs w:val="18"/>
              </w:rPr>
              <w:t>T8</w:t>
            </w:r>
          </w:p>
        </w:tc>
        <w:tc>
          <w:tcPr>
            <w:tcW w:w="3932" w:type="dxa"/>
          </w:tcPr>
          <w:p w14:paraId="1833DF92" w14:textId="77777777" w:rsidR="00C0477A" w:rsidRPr="00F324B8" w:rsidRDefault="00C0477A" w:rsidP="00694ED2">
            <w:pPr>
              <w:rPr>
                <w:rFonts w:ascii="Arial" w:hAnsi="Arial" w:cs="Arial"/>
                <w:sz w:val="20"/>
              </w:rPr>
            </w:pPr>
            <w:r w:rsidRPr="00F324B8">
              <w:rPr>
                <w:rFonts w:ascii="Arial" w:hAnsi="Arial" w:cs="Arial"/>
                <w:sz w:val="20"/>
              </w:rPr>
              <w:t>Adverse drug event.</w:t>
            </w:r>
          </w:p>
        </w:tc>
        <w:tc>
          <w:tcPr>
            <w:tcW w:w="995" w:type="dxa"/>
            <w:shd w:val="clear" w:color="auto" w:fill="FF0000"/>
          </w:tcPr>
          <w:p w14:paraId="1914A561" w14:textId="77777777" w:rsidR="00C0477A" w:rsidRPr="00F324B8" w:rsidRDefault="00C0477A" w:rsidP="00694ED2">
            <w:pPr>
              <w:jc w:val="center"/>
              <w:rPr>
                <w:rFonts w:ascii="Arial" w:hAnsi="Arial" w:cs="Arial"/>
              </w:rPr>
            </w:pPr>
          </w:p>
        </w:tc>
        <w:tc>
          <w:tcPr>
            <w:tcW w:w="995" w:type="dxa"/>
            <w:shd w:val="clear" w:color="auto" w:fill="FFC000"/>
          </w:tcPr>
          <w:p w14:paraId="48193CB3" w14:textId="77777777" w:rsidR="00C0477A" w:rsidRPr="00F324B8" w:rsidRDefault="00C0477A" w:rsidP="00694ED2">
            <w:pPr>
              <w:jc w:val="center"/>
              <w:rPr>
                <w:rFonts w:ascii="Arial" w:hAnsi="Arial" w:cs="Arial"/>
              </w:rPr>
            </w:pPr>
          </w:p>
        </w:tc>
        <w:tc>
          <w:tcPr>
            <w:tcW w:w="996" w:type="dxa"/>
            <w:shd w:val="clear" w:color="auto" w:fill="FF0000"/>
          </w:tcPr>
          <w:p w14:paraId="0B3A7D4A" w14:textId="77777777" w:rsidR="00C0477A" w:rsidRPr="00F324B8" w:rsidRDefault="00C0477A" w:rsidP="00694ED2">
            <w:pPr>
              <w:jc w:val="center"/>
              <w:rPr>
                <w:rFonts w:ascii="Arial" w:hAnsi="Arial" w:cs="Arial"/>
              </w:rPr>
            </w:pPr>
          </w:p>
        </w:tc>
        <w:tc>
          <w:tcPr>
            <w:tcW w:w="995" w:type="dxa"/>
            <w:shd w:val="clear" w:color="auto" w:fill="FF0000"/>
          </w:tcPr>
          <w:p w14:paraId="5DE546B0" w14:textId="77777777" w:rsidR="00C0477A" w:rsidRPr="00F324B8" w:rsidRDefault="00C0477A" w:rsidP="00694ED2">
            <w:pPr>
              <w:jc w:val="center"/>
              <w:rPr>
                <w:rFonts w:ascii="Arial" w:hAnsi="Arial" w:cs="Arial"/>
              </w:rPr>
            </w:pPr>
          </w:p>
        </w:tc>
        <w:tc>
          <w:tcPr>
            <w:tcW w:w="996" w:type="dxa"/>
            <w:shd w:val="clear" w:color="auto" w:fill="00B050"/>
          </w:tcPr>
          <w:p w14:paraId="3FD5C0BA" w14:textId="77777777" w:rsidR="00C0477A" w:rsidRPr="00F324B8" w:rsidRDefault="00C0477A" w:rsidP="00694ED2">
            <w:pPr>
              <w:jc w:val="center"/>
              <w:rPr>
                <w:rFonts w:ascii="Arial" w:hAnsi="Arial" w:cs="Arial"/>
              </w:rPr>
            </w:pPr>
          </w:p>
        </w:tc>
        <w:tc>
          <w:tcPr>
            <w:tcW w:w="995" w:type="dxa"/>
            <w:shd w:val="clear" w:color="auto" w:fill="00B050"/>
          </w:tcPr>
          <w:p w14:paraId="064F83E7" w14:textId="77777777" w:rsidR="00C0477A" w:rsidRPr="00F324B8" w:rsidRDefault="00C0477A" w:rsidP="00694ED2">
            <w:pPr>
              <w:jc w:val="center"/>
              <w:rPr>
                <w:rFonts w:ascii="Arial" w:hAnsi="Arial" w:cs="Arial"/>
              </w:rPr>
            </w:pPr>
          </w:p>
        </w:tc>
        <w:tc>
          <w:tcPr>
            <w:tcW w:w="996" w:type="dxa"/>
            <w:shd w:val="clear" w:color="auto" w:fill="FF0000"/>
          </w:tcPr>
          <w:p w14:paraId="3383F0B6" w14:textId="77777777" w:rsidR="00C0477A" w:rsidRPr="00F324B8" w:rsidRDefault="00C0477A" w:rsidP="00694ED2">
            <w:pPr>
              <w:jc w:val="center"/>
              <w:rPr>
                <w:rFonts w:ascii="Arial" w:hAnsi="Arial" w:cs="Arial"/>
              </w:rPr>
            </w:pPr>
          </w:p>
        </w:tc>
        <w:tc>
          <w:tcPr>
            <w:tcW w:w="995" w:type="dxa"/>
            <w:shd w:val="clear" w:color="auto" w:fill="FF0000"/>
          </w:tcPr>
          <w:p w14:paraId="67B64E02" w14:textId="77777777" w:rsidR="00C0477A" w:rsidRPr="00F324B8" w:rsidRDefault="00C0477A" w:rsidP="00694ED2">
            <w:pPr>
              <w:jc w:val="center"/>
              <w:rPr>
                <w:rFonts w:ascii="Arial" w:hAnsi="Arial" w:cs="Arial"/>
              </w:rPr>
            </w:pPr>
          </w:p>
        </w:tc>
        <w:tc>
          <w:tcPr>
            <w:tcW w:w="996" w:type="dxa"/>
            <w:shd w:val="clear" w:color="auto" w:fill="FF0000"/>
          </w:tcPr>
          <w:p w14:paraId="57DB7F09" w14:textId="77777777" w:rsidR="00C0477A" w:rsidRPr="00F324B8" w:rsidRDefault="00C0477A" w:rsidP="00694ED2">
            <w:pPr>
              <w:jc w:val="center"/>
              <w:rPr>
                <w:rFonts w:ascii="Arial" w:hAnsi="Arial" w:cs="Arial"/>
              </w:rPr>
            </w:pPr>
          </w:p>
        </w:tc>
      </w:tr>
      <w:tr w:rsidR="00C0477A" w:rsidRPr="00F324B8" w14:paraId="57B1F86F" w14:textId="77777777" w:rsidTr="00694ED2">
        <w:trPr>
          <w:trHeight w:val="263"/>
        </w:trPr>
        <w:tc>
          <w:tcPr>
            <w:tcW w:w="1025" w:type="dxa"/>
          </w:tcPr>
          <w:p w14:paraId="58630E1D"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L1</w:t>
            </w:r>
          </w:p>
        </w:tc>
        <w:tc>
          <w:tcPr>
            <w:tcW w:w="3932" w:type="dxa"/>
          </w:tcPr>
          <w:p w14:paraId="6B21491F" w14:textId="77777777" w:rsidR="00C0477A" w:rsidRPr="00F324B8" w:rsidRDefault="00C0477A" w:rsidP="00694ED2">
            <w:pPr>
              <w:rPr>
                <w:rFonts w:ascii="Arial" w:hAnsi="Arial" w:cs="Arial"/>
                <w:sz w:val="20"/>
              </w:rPr>
            </w:pPr>
            <w:r w:rsidRPr="00F324B8">
              <w:rPr>
                <w:rFonts w:ascii="Arial" w:hAnsi="Arial" w:cs="Arial"/>
                <w:sz w:val="20"/>
              </w:rPr>
              <w:t>Seizures. Heroin withdrawal.</w:t>
            </w:r>
          </w:p>
        </w:tc>
        <w:tc>
          <w:tcPr>
            <w:tcW w:w="995" w:type="dxa"/>
            <w:shd w:val="clear" w:color="auto" w:fill="00B050"/>
          </w:tcPr>
          <w:p w14:paraId="76FF1B40" w14:textId="77777777" w:rsidR="00C0477A" w:rsidRPr="00F324B8" w:rsidRDefault="00C0477A" w:rsidP="00694ED2">
            <w:pPr>
              <w:jc w:val="center"/>
              <w:rPr>
                <w:rFonts w:ascii="Arial" w:hAnsi="Arial" w:cs="Arial"/>
              </w:rPr>
            </w:pPr>
          </w:p>
        </w:tc>
        <w:tc>
          <w:tcPr>
            <w:tcW w:w="995" w:type="dxa"/>
            <w:shd w:val="clear" w:color="auto" w:fill="00B050"/>
          </w:tcPr>
          <w:p w14:paraId="33C56328" w14:textId="77777777" w:rsidR="00C0477A" w:rsidRPr="00F324B8" w:rsidRDefault="00C0477A" w:rsidP="00694ED2">
            <w:pPr>
              <w:jc w:val="center"/>
              <w:rPr>
                <w:rFonts w:ascii="Arial" w:hAnsi="Arial" w:cs="Arial"/>
              </w:rPr>
            </w:pPr>
          </w:p>
        </w:tc>
        <w:tc>
          <w:tcPr>
            <w:tcW w:w="996" w:type="dxa"/>
            <w:shd w:val="clear" w:color="auto" w:fill="00B050"/>
          </w:tcPr>
          <w:p w14:paraId="3679C794" w14:textId="77777777" w:rsidR="00C0477A" w:rsidRPr="00F324B8" w:rsidRDefault="00C0477A" w:rsidP="00694ED2">
            <w:pPr>
              <w:jc w:val="center"/>
              <w:rPr>
                <w:rFonts w:ascii="Arial" w:hAnsi="Arial" w:cs="Arial"/>
              </w:rPr>
            </w:pPr>
          </w:p>
        </w:tc>
        <w:tc>
          <w:tcPr>
            <w:tcW w:w="995" w:type="dxa"/>
            <w:shd w:val="clear" w:color="auto" w:fill="FF0000"/>
          </w:tcPr>
          <w:p w14:paraId="78EA4EA1" w14:textId="77777777" w:rsidR="00C0477A" w:rsidRPr="00F324B8" w:rsidRDefault="00C0477A" w:rsidP="00694ED2">
            <w:pPr>
              <w:jc w:val="center"/>
              <w:rPr>
                <w:rFonts w:ascii="Arial" w:hAnsi="Arial" w:cs="Arial"/>
              </w:rPr>
            </w:pPr>
          </w:p>
        </w:tc>
        <w:tc>
          <w:tcPr>
            <w:tcW w:w="996" w:type="dxa"/>
            <w:shd w:val="clear" w:color="auto" w:fill="00B050"/>
          </w:tcPr>
          <w:p w14:paraId="4FD77CD6" w14:textId="77777777" w:rsidR="00C0477A" w:rsidRPr="00F324B8" w:rsidRDefault="00C0477A" w:rsidP="00694ED2">
            <w:pPr>
              <w:jc w:val="center"/>
              <w:rPr>
                <w:rFonts w:ascii="Arial" w:hAnsi="Arial" w:cs="Arial"/>
              </w:rPr>
            </w:pPr>
          </w:p>
        </w:tc>
        <w:tc>
          <w:tcPr>
            <w:tcW w:w="995" w:type="dxa"/>
            <w:shd w:val="clear" w:color="auto" w:fill="00B050"/>
          </w:tcPr>
          <w:p w14:paraId="18DCEB72" w14:textId="77777777" w:rsidR="00C0477A" w:rsidRPr="00F324B8" w:rsidRDefault="00C0477A" w:rsidP="00694ED2">
            <w:pPr>
              <w:jc w:val="center"/>
              <w:rPr>
                <w:rFonts w:ascii="Arial" w:hAnsi="Arial" w:cs="Arial"/>
              </w:rPr>
            </w:pPr>
          </w:p>
        </w:tc>
        <w:tc>
          <w:tcPr>
            <w:tcW w:w="996" w:type="dxa"/>
            <w:shd w:val="clear" w:color="auto" w:fill="FF0000"/>
          </w:tcPr>
          <w:p w14:paraId="6E4135C0" w14:textId="77777777" w:rsidR="00C0477A" w:rsidRPr="00F324B8" w:rsidRDefault="00C0477A" w:rsidP="00694ED2">
            <w:pPr>
              <w:jc w:val="center"/>
              <w:rPr>
                <w:rFonts w:ascii="Arial" w:hAnsi="Arial" w:cs="Arial"/>
              </w:rPr>
            </w:pPr>
          </w:p>
        </w:tc>
        <w:tc>
          <w:tcPr>
            <w:tcW w:w="995" w:type="dxa"/>
            <w:shd w:val="clear" w:color="auto" w:fill="00B050"/>
          </w:tcPr>
          <w:p w14:paraId="56B7EF93" w14:textId="77777777" w:rsidR="00C0477A" w:rsidRPr="00F324B8" w:rsidRDefault="00C0477A" w:rsidP="00694ED2">
            <w:pPr>
              <w:jc w:val="center"/>
              <w:rPr>
                <w:rFonts w:ascii="Arial" w:hAnsi="Arial" w:cs="Arial"/>
              </w:rPr>
            </w:pPr>
          </w:p>
        </w:tc>
        <w:tc>
          <w:tcPr>
            <w:tcW w:w="996" w:type="dxa"/>
            <w:shd w:val="clear" w:color="auto" w:fill="FF0000"/>
          </w:tcPr>
          <w:p w14:paraId="696EB8BC" w14:textId="77777777" w:rsidR="00C0477A" w:rsidRPr="00F324B8" w:rsidRDefault="00C0477A" w:rsidP="00694ED2">
            <w:pPr>
              <w:jc w:val="center"/>
              <w:rPr>
                <w:rFonts w:ascii="Arial" w:hAnsi="Arial" w:cs="Arial"/>
              </w:rPr>
            </w:pPr>
          </w:p>
        </w:tc>
      </w:tr>
      <w:tr w:rsidR="00C0477A" w:rsidRPr="00F324B8" w14:paraId="49221D8F" w14:textId="77777777" w:rsidTr="00694ED2">
        <w:trPr>
          <w:trHeight w:val="247"/>
        </w:trPr>
        <w:tc>
          <w:tcPr>
            <w:tcW w:w="1025" w:type="dxa"/>
          </w:tcPr>
          <w:p w14:paraId="6194A8FE"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L2</w:t>
            </w:r>
          </w:p>
        </w:tc>
        <w:tc>
          <w:tcPr>
            <w:tcW w:w="3932" w:type="dxa"/>
          </w:tcPr>
          <w:p w14:paraId="1F23FCFB" w14:textId="77777777" w:rsidR="00C0477A" w:rsidRPr="00F324B8" w:rsidRDefault="00C0477A" w:rsidP="00694ED2">
            <w:pPr>
              <w:rPr>
                <w:rFonts w:ascii="Arial" w:hAnsi="Arial" w:cs="Arial"/>
                <w:sz w:val="20"/>
              </w:rPr>
            </w:pPr>
            <w:r w:rsidRPr="00F324B8">
              <w:rPr>
                <w:rFonts w:ascii="Arial" w:hAnsi="Arial" w:cs="Arial"/>
                <w:sz w:val="20"/>
              </w:rPr>
              <w:t>Collapsed; constipation attributed to pharmacy regimen.</w:t>
            </w:r>
          </w:p>
        </w:tc>
        <w:tc>
          <w:tcPr>
            <w:tcW w:w="995" w:type="dxa"/>
            <w:shd w:val="clear" w:color="auto" w:fill="FF0000"/>
          </w:tcPr>
          <w:p w14:paraId="42ACE174" w14:textId="77777777" w:rsidR="00C0477A" w:rsidRPr="00F324B8" w:rsidRDefault="00C0477A" w:rsidP="00694ED2">
            <w:pPr>
              <w:jc w:val="center"/>
              <w:rPr>
                <w:rFonts w:ascii="Arial" w:hAnsi="Arial" w:cs="Arial"/>
              </w:rPr>
            </w:pPr>
          </w:p>
        </w:tc>
        <w:tc>
          <w:tcPr>
            <w:tcW w:w="995" w:type="dxa"/>
            <w:shd w:val="clear" w:color="auto" w:fill="FF0000"/>
          </w:tcPr>
          <w:p w14:paraId="7D5208C9" w14:textId="77777777" w:rsidR="00C0477A" w:rsidRPr="00F324B8" w:rsidRDefault="00C0477A" w:rsidP="00694ED2">
            <w:pPr>
              <w:jc w:val="center"/>
              <w:rPr>
                <w:rFonts w:ascii="Arial" w:hAnsi="Arial" w:cs="Arial"/>
              </w:rPr>
            </w:pPr>
          </w:p>
        </w:tc>
        <w:tc>
          <w:tcPr>
            <w:tcW w:w="996" w:type="dxa"/>
            <w:shd w:val="clear" w:color="auto" w:fill="FF0000"/>
          </w:tcPr>
          <w:p w14:paraId="4F280B91" w14:textId="77777777" w:rsidR="00C0477A" w:rsidRPr="00F324B8" w:rsidRDefault="00C0477A" w:rsidP="00694ED2">
            <w:pPr>
              <w:jc w:val="center"/>
              <w:rPr>
                <w:rFonts w:ascii="Arial" w:hAnsi="Arial" w:cs="Arial"/>
              </w:rPr>
            </w:pPr>
          </w:p>
        </w:tc>
        <w:tc>
          <w:tcPr>
            <w:tcW w:w="995" w:type="dxa"/>
            <w:shd w:val="clear" w:color="auto" w:fill="FF0000"/>
          </w:tcPr>
          <w:p w14:paraId="4E509FF4" w14:textId="77777777" w:rsidR="00C0477A" w:rsidRPr="00F324B8" w:rsidRDefault="00C0477A" w:rsidP="00694ED2">
            <w:pPr>
              <w:jc w:val="center"/>
              <w:rPr>
                <w:rFonts w:ascii="Arial" w:hAnsi="Arial" w:cs="Arial"/>
              </w:rPr>
            </w:pPr>
          </w:p>
        </w:tc>
        <w:tc>
          <w:tcPr>
            <w:tcW w:w="996" w:type="dxa"/>
            <w:shd w:val="clear" w:color="auto" w:fill="FF0000"/>
          </w:tcPr>
          <w:p w14:paraId="06152B29" w14:textId="77777777" w:rsidR="00C0477A" w:rsidRPr="00F324B8" w:rsidRDefault="00C0477A" w:rsidP="00694ED2">
            <w:pPr>
              <w:jc w:val="center"/>
              <w:rPr>
                <w:rFonts w:ascii="Arial" w:hAnsi="Arial" w:cs="Arial"/>
              </w:rPr>
            </w:pPr>
          </w:p>
        </w:tc>
        <w:tc>
          <w:tcPr>
            <w:tcW w:w="995" w:type="dxa"/>
            <w:shd w:val="clear" w:color="auto" w:fill="00B050"/>
          </w:tcPr>
          <w:p w14:paraId="75257D5D" w14:textId="77777777" w:rsidR="00C0477A" w:rsidRPr="00F324B8" w:rsidRDefault="00C0477A" w:rsidP="00694ED2">
            <w:pPr>
              <w:jc w:val="center"/>
              <w:rPr>
                <w:rFonts w:ascii="Arial" w:hAnsi="Arial" w:cs="Arial"/>
              </w:rPr>
            </w:pPr>
          </w:p>
        </w:tc>
        <w:tc>
          <w:tcPr>
            <w:tcW w:w="996" w:type="dxa"/>
            <w:shd w:val="clear" w:color="auto" w:fill="FFC000"/>
          </w:tcPr>
          <w:p w14:paraId="3A473ED7" w14:textId="77777777" w:rsidR="00C0477A" w:rsidRPr="00F324B8" w:rsidRDefault="00C0477A" w:rsidP="00694ED2">
            <w:pPr>
              <w:jc w:val="center"/>
              <w:rPr>
                <w:rFonts w:ascii="Arial" w:hAnsi="Arial" w:cs="Arial"/>
              </w:rPr>
            </w:pPr>
          </w:p>
        </w:tc>
        <w:tc>
          <w:tcPr>
            <w:tcW w:w="995" w:type="dxa"/>
            <w:shd w:val="clear" w:color="auto" w:fill="FF0000"/>
          </w:tcPr>
          <w:p w14:paraId="5A4280DE" w14:textId="77777777" w:rsidR="00C0477A" w:rsidRPr="00F324B8" w:rsidRDefault="00C0477A" w:rsidP="00694ED2">
            <w:pPr>
              <w:jc w:val="center"/>
              <w:rPr>
                <w:rFonts w:ascii="Arial" w:hAnsi="Arial" w:cs="Arial"/>
              </w:rPr>
            </w:pPr>
          </w:p>
        </w:tc>
        <w:tc>
          <w:tcPr>
            <w:tcW w:w="996" w:type="dxa"/>
            <w:shd w:val="clear" w:color="auto" w:fill="FF0000"/>
          </w:tcPr>
          <w:p w14:paraId="4456986B" w14:textId="77777777" w:rsidR="00C0477A" w:rsidRPr="00F324B8" w:rsidRDefault="00C0477A" w:rsidP="00694ED2">
            <w:pPr>
              <w:jc w:val="center"/>
              <w:rPr>
                <w:rFonts w:ascii="Arial" w:hAnsi="Arial" w:cs="Arial"/>
              </w:rPr>
            </w:pPr>
          </w:p>
        </w:tc>
      </w:tr>
      <w:tr w:rsidR="00C0477A" w:rsidRPr="00F324B8" w14:paraId="152E6A6F" w14:textId="77777777" w:rsidTr="00694ED2">
        <w:trPr>
          <w:trHeight w:val="263"/>
        </w:trPr>
        <w:tc>
          <w:tcPr>
            <w:tcW w:w="1025" w:type="dxa"/>
          </w:tcPr>
          <w:p w14:paraId="3CD4C4E0"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L3</w:t>
            </w:r>
          </w:p>
        </w:tc>
        <w:tc>
          <w:tcPr>
            <w:tcW w:w="3932" w:type="dxa"/>
          </w:tcPr>
          <w:p w14:paraId="49919B9E" w14:textId="77777777" w:rsidR="00C0477A" w:rsidRPr="00F324B8" w:rsidRDefault="00C0477A" w:rsidP="00694ED2">
            <w:pPr>
              <w:rPr>
                <w:rFonts w:ascii="Arial" w:hAnsi="Arial" w:cs="Arial"/>
                <w:sz w:val="20"/>
              </w:rPr>
            </w:pPr>
            <w:r w:rsidRPr="00F324B8">
              <w:rPr>
                <w:rFonts w:ascii="Arial" w:hAnsi="Arial" w:cs="Arial"/>
                <w:sz w:val="20"/>
              </w:rPr>
              <w:t>Collapse. Major mobility and breathing problems.</w:t>
            </w:r>
          </w:p>
        </w:tc>
        <w:tc>
          <w:tcPr>
            <w:tcW w:w="995" w:type="dxa"/>
            <w:shd w:val="clear" w:color="auto" w:fill="FF0000"/>
          </w:tcPr>
          <w:p w14:paraId="720BD8DB" w14:textId="77777777" w:rsidR="00C0477A" w:rsidRPr="00F324B8" w:rsidRDefault="00C0477A" w:rsidP="00694ED2">
            <w:pPr>
              <w:jc w:val="center"/>
              <w:rPr>
                <w:rFonts w:ascii="Arial" w:hAnsi="Arial" w:cs="Arial"/>
              </w:rPr>
            </w:pPr>
          </w:p>
        </w:tc>
        <w:tc>
          <w:tcPr>
            <w:tcW w:w="995" w:type="dxa"/>
            <w:shd w:val="clear" w:color="auto" w:fill="FF0000"/>
          </w:tcPr>
          <w:p w14:paraId="4B8B4F4E" w14:textId="77777777" w:rsidR="00C0477A" w:rsidRPr="00F324B8" w:rsidRDefault="00C0477A" w:rsidP="00694ED2">
            <w:pPr>
              <w:jc w:val="center"/>
              <w:rPr>
                <w:rFonts w:ascii="Arial" w:hAnsi="Arial" w:cs="Arial"/>
              </w:rPr>
            </w:pPr>
          </w:p>
        </w:tc>
        <w:tc>
          <w:tcPr>
            <w:tcW w:w="996" w:type="dxa"/>
            <w:shd w:val="clear" w:color="auto" w:fill="FF0000"/>
          </w:tcPr>
          <w:p w14:paraId="3A6E4604" w14:textId="77777777" w:rsidR="00C0477A" w:rsidRPr="00F324B8" w:rsidRDefault="00C0477A" w:rsidP="00694ED2">
            <w:pPr>
              <w:jc w:val="center"/>
              <w:rPr>
                <w:rFonts w:ascii="Arial" w:hAnsi="Arial" w:cs="Arial"/>
              </w:rPr>
            </w:pPr>
          </w:p>
        </w:tc>
        <w:tc>
          <w:tcPr>
            <w:tcW w:w="995" w:type="dxa"/>
            <w:shd w:val="clear" w:color="auto" w:fill="FFC000"/>
          </w:tcPr>
          <w:p w14:paraId="3380E9C3" w14:textId="77777777" w:rsidR="00C0477A" w:rsidRPr="00F324B8" w:rsidRDefault="00C0477A" w:rsidP="00694ED2">
            <w:pPr>
              <w:jc w:val="center"/>
              <w:rPr>
                <w:rFonts w:ascii="Arial" w:hAnsi="Arial" w:cs="Arial"/>
              </w:rPr>
            </w:pPr>
          </w:p>
        </w:tc>
        <w:tc>
          <w:tcPr>
            <w:tcW w:w="996" w:type="dxa"/>
            <w:shd w:val="clear" w:color="auto" w:fill="FF0000"/>
          </w:tcPr>
          <w:p w14:paraId="73949D4D" w14:textId="77777777" w:rsidR="00C0477A" w:rsidRPr="00F324B8" w:rsidRDefault="00C0477A" w:rsidP="00694ED2">
            <w:pPr>
              <w:jc w:val="center"/>
              <w:rPr>
                <w:rFonts w:ascii="Arial" w:hAnsi="Arial" w:cs="Arial"/>
              </w:rPr>
            </w:pPr>
          </w:p>
        </w:tc>
        <w:tc>
          <w:tcPr>
            <w:tcW w:w="995" w:type="dxa"/>
            <w:shd w:val="clear" w:color="auto" w:fill="FFC000"/>
          </w:tcPr>
          <w:p w14:paraId="27638D68" w14:textId="77777777" w:rsidR="00C0477A" w:rsidRPr="00F324B8" w:rsidRDefault="00C0477A" w:rsidP="00694ED2">
            <w:pPr>
              <w:jc w:val="center"/>
              <w:rPr>
                <w:rFonts w:ascii="Arial" w:hAnsi="Arial" w:cs="Arial"/>
              </w:rPr>
            </w:pPr>
          </w:p>
        </w:tc>
        <w:tc>
          <w:tcPr>
            <w:tcW w:w="996" w:type="dxa"/>
            <w:shd w:val="clear" w:color="auto" w:fill="FFC000"/>
          </w:tcPr>
          <w:p w14:paraId="3134A121" w14:textId="77777777" w:rsidR="00C0477A" w:rsidRPr="00F324B8" w:rsidRDefault="00C0477A" w:rsidP="00694ED2">
            <w:pPr>
              <w:jc w:val="center"/>
              <w:rPr>
                <w:rFonts w:ascii="Arial" w:hAnsi="Arial" w:cs="Arial"/>
              </w:rPr>
            </w:pPr>
          </w:p>
        </w:tc>
        <w:tc>
          <w:tcPr>
            <w:tcW w:w="995" w:type="dxa"/>
            <w:shd w:val="clear" w:color="auto" w:fill="FFC000"/>
          </w:tcPr>
          <w:p w14:paraId="4B163A5E" w14:textId="77777777" w:rsidR="00C0477A" w:rsidRPr="00F324B8" w:rsidRDefault="00C0477A" w:rsidP="00694ED2">
            <w:pPr>
              <w:jc w:val="center"/>
              <w:rPr>
                <w:rFonts w:ascii="Arial" w:hAnsi="Arial" w:cs="Arial"/>
              </w:rPr>
            </w:pPr>
          </w:p>
        </w:tc>
        <w:tc>
          <w:tcPr>
            <w:tcW w:w="996" w:type="dxa"/>
            <w:shd w:val="clear" w:color="auto" w:fill="FF0000"/>
          </w:tcPr>
          <w:p w14:paraId="2EC9F7A6" w14:textId="77777777" w:rsidR="00C0477A" w:rsidRPr="00F324B8" w:rsidRDefault="00C0477A" w:rsidP="00694ED2">
            <w:pPr>
              <w:jc w:val="center"/>
              <w:rPr>
                <w:rFonts w:ascii="Arial" w:hAnsi="Arial" w:cs="Arial"/>
              </w:rPr>
            </w:pPr>
          </w:p>
        </w:tc>
      </w:tr>
      <w:tr w:rsidR="00C0477A" w:rsidRPr="00F324B8" w14:paraId="12BDEC86" w14:textId="77777777" w:rsidTr="00694ED2">
        <w:trPr>
          <w:trHeight w:val="247"/>
        </w:trPr>
        <w:tc>
          <w:tcPr>
            <w:tcW w:w="1025" w:type="dxa"/>
          </w:tcPr>
          <w:p w14:paraId="30B5D09C"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L7</w:t>
            </w:r>
          </w:p>
        </w:tc>
        <w:tc>
          <w:tcPr>
            <w:tcW w:w="3932" w:type="dxa"/>
          </w:tcPr>
          <w:p w14:paraId="4A10B18F" w14:textId="77777777" w:rsidR="00C0477A" w:rsidRPr="00F324B8" w:rsidRDefault="00C0477A" w:rsidP="00694ED2">
            <w:pPr>
              <w:rPr>
                <w:rFonts w:ascii="Arial" w:hAnsi="Arial" w:cs="Arial"/>
                <w:sz w:val="20"/>
              </w:rPr>
            </w:pPr>
            <w:r w:rsidRPr="00F324B8">
              <w:rPr>
                <w:rFonts w:ascii="Arial" w:hAnsi="Arial" w:cs="Arial"/>
                <w:sz w:val="20"/>
              </w:rPr>
              <w:t>Pleuritic pain.</w:t>
            </w:r>
          </w:p>
        </w:tc>
        <w:tc>
          <w:tcPr>
            <w:tcW w:w="995" w:type="dxa"/>
            <w:shd w:val="clear" w:color="auto" w:fill="00B050"/>
          </w:tcPr>
          <w:p w14:paraId="7D78A053" w14:textId="77777777" w:rsidR="00C0477A" w:rsidRPr="00F324B8" w:rsidRDefault="00C0477A" w:rsidP="00694ED2">
            <w:pPr>
              <w:jc w:val="center"/>
              <w:rPr>
                <w:rFonts w:ascii="Arial" w:hAnsi="Arial" w:cs="Arial"/>
              </w:rPr>
            </w:pPr>
          </w:p>
        </w:tc>
        <w:tc>
          <w:tcPr>
            <w:tcW w:w="995" w:type="dxa"/>
            <w:shd w:val="clear" w:color="auto" w:fill="00B050"/>
          </w:tcPr>
          <w:p w14:paraId="17AB8724" w14:textId="77777777" w:rsidR="00C0477A" w:rsidRPr="00F324B8" w:rsidRDefault="00C0477A" w:rsidP="00694ED2">
            <w:pPr>
              <w:jc w:val="center"/>
              <w:rPr>
                <w:rFonts w:ascii="Arial" w:hAnsi="Arial" w:cs="Arial"/>
              </w:rPr>
            </w:pPr>
          </w:p>
        </w:tc>
        <w:tc>
          <w:tcPr>
            <w:tcW w:w="996" w:type="dxa"/>
            <w:shd w:val="clear" w:color="auto" w:fill="00B050"/>
          </w:tcPr>
          <w:p w14:paraId="2A6C34A4" w14:textId="77777777" w:rsidR="00C0477A" w:rsidRPr="00F324B8" w:rsidRDefault="00C0477A" w:rsidP="00694ED2">
            <w:pPr>
              <w:jc w:val="center"/>
              <w:rPr>
                <w:rFonts w:ascii="Arial" w:hAnsi="Arial" w:cs="Arial"/>
              </w:rPr>
            </w:pPr>
          </w:p>
        </w:tc>
        <w:tc>
          <w:tcPr>
            <w:tcW w:w="995" w:type="dxa"/>
            <w:shd w:val="clear" w:color="auto" w:fill="FF0000"/>
          </w:tcPr>
          <w:p w14:paraId="142C32C6" w14:textId="77777777" w:rsidR="00C0477A" w:rsidRPr="00F324B8" w:rsidRDefault="00C0477A" w:rsidP="00694ED2">
            <w:pPr>
              <w:jc w:val="center"/>
              <w:rPr>
                <w:rFonts w:ascii="Arial" w:hAnsi="Arial" w:cs="Arial"/>
              </w:rPr>
            </w:pPr>
          </w:p>
        </w:tc>
        <w:tc>
          <w:tcPr>
            <w:tcW w:w="996" w:type="dxa"/>
            <w:shd w:val="clear" w:color="auto" w:fill="FFC000"/>
          </w:tcPr>
          <w:p w14:paraId="7EA49C6F" w14:textId="77777777" w:rsidR="00C0477A" w:rsidRPr="00F324B8" w:rsidRDefault="00C0477A" w:rsidP="00694ED2">
            <w:pPr>
              <w:jc w:val="center"/>
              <w:rPr>
                <w:rFonts w:ascii="Arial" w:hAnsi="Arial" w:cs="Arial"/>
              </w:rPr>
            </w:pPr>
          </w:p>
        </w:tc>
        <w:tc>
          <w:tcPr>
            <w:tcW w:w="995" w:type="dxa"/>
            <w:shd w:val="clear" w:color="auto" w:fill="00B050"/>
          </w:tcPr>
          <w:p w14:paraId="0C124B9C" w14:textId="77777777" w:rsidR="00C0477A" w:rsidRPr="00F324B8" w:rsidRDefault="00C0477A" w:rsidP="00694ED2">
            <w:pPr>
              <w:jc w:val="center"/>
              <w:rPr>
                <w:rFonts w:ascii="Arial" w:hAnsi="Arial" w:cs="Arial"/>
              </w:rPr>
            </w:pPr>
          </w:p>
        </w:tc>
        <w:tc>
          <w:tcPr>
            <w:tcW w:w="996" w:type="dxa"/>
            <w:shd w:val="clear" w:color="auto" w:fill="00B050"/>
          </w:tcPr>
          <w:p w14:paraId="34EB47C2" w14:textId="77777777" w:rsidR="00C0477A" w:rsidRPr="00F324B8" w:rsidRDefault="00C0477A" w:rsidP="00694ED2">
            <w:pPr>
              <w:jc w:val="center"/>
              <w:rPr>
                <w:rFonts w:ascii="Arial" w:hAnsi="Arial" w:cs="Arial"/>
              </w:rPr>
            </w:pPr>
          </w:p>
        </w:tc>
        <w:tc>
          <w:tcPr>
            <w:tcW w:w="995" w:type="dxa"/>
            <w:shd w:val="clear" w:color="auto" w:fill="00B050"/>
          </w:tcPr>
          <w:p w14:paraId="412CBE22" w14:textId="77777777" w:rsidR="00C0477A" w:rsidRPr="00F324B8" w:rsidRDefault="00C0477A" w:rsidP="00694ED2">
            <w:pPr>
              <w:jc w:val="center"/>
              <w:rPr>
                <w:rFonts w:ascii="Arial" w:hAnsi="Arial" w:cs="Arial"/>
              </w:rPr>
            </w:pPr>
          </w:p>
        </w:tc>
        <w:tc>
          <w:tcPr>
            <w:tcW w:w="996" w:type="dxa"/>
            <w:shd w:val="clear" w:color="auto" w:fill="00B050"/>
          </w:tcPr>
          <w:p w14:paraId="6C870454" w14:textId="77777777" w:rsidR="00C0477A" w:rsidRPr="00F324B8" w:rsidRDefault="00C0477A" w:rsidP="00694ED2">
            <w:pPr>
              <w:jc w:val="center"/>
              <w:rPr>
                <w:rFonts w:ascii="Arial" w:hAnsi="Arial" w:cs="Arial"/>
              </w:rPr>
            </w:pPr>
          </w:p>
        </w:tc>
      </w:tr>
      <w:tr w:rsidR="00C0477A" w:rsidRPr="00F324B8" w14:paraId="0A33B051" w14:textId="77777777" w:rsidTr="00694ED2">
        <w:trPr>
          <w:trHeight w:val="263"/>
        </w:trPr>
        <w:tc>
          <w:tcPr>
            <w:tcW w:w="1025" w:type="dxa"/>
          </w:tcPr>
          <w:p w14:paraId="1B279AA3"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L14</w:t>
            </w:r>
          </w:p>
        </w:tc>
        <w:tc>
          <w:tcPr>
            <w:tcW w:w="3932" w:type="dxa"/>
          </w:tcPr>
          <w:p w14:paraId="59641D67" w14:textId="77777777" w:rsidR="00C0477A" w:rsidRPr="00F324B8" w:rsidRDefault="00C0477A" w:rsidP="00694ED2">
            <w:pPr>
              <w:rPr>
                <w:rFonts w:ascii="Arial" w:hAnsi="Arial" w:cs="Arial"/>
                <w:sz w:val="20"/>
              </w:rPr>
            </w:pPr>
            <w:r w:rsidRPr="00F324B8">
              <w:rPr>
                <w:rFonts w:ascii="Arial" w:hAnsi="Arial" w:cs="Arial"/>
                <w:sz w:val="20"/>
              </w:rPr>
              <w:t>Vomiting and diarrhoea; attributed to drug regimen.</w:t>
            </w:r>
          </w:p>
        </w:tc>
        <w:tc>
          <w:tcPr>
            <w:tcW w:w="995" w:type="dxa"/>
            <w:shd w:val="clear" w:color="auto" w:fill="FFC000"/>
          </w:tcPr>
          <w:p w14:paraId="70C8EF7A" w14:textId="77777777" w:rsidR="00C0477A" w:rsidRPr="00F324B8" w:rsidRDefault="00C0477A" w:rsidP="00694ED2">
            <w:pPr>
              <w:jc w:val="center"/>
              <w:rPr>
                <w:rFonts w:ascii="Arial" w:hAnsi="Arial" w:cs="Arial"/>
              </w:rPr>
            </w:pPr>
          </w:p>
        </w:tc>
        <w:tc>
          <w:tcPr>
            <w:tcW w:w="995" w:type="dxa"/>
            <w:shd w:val="clear" w:color="auto" w:fill="FFC000"/>
          </w:tcPr>
          <w:p w14:paraId="67980D36" w14:textId="77777777" w:rsidR="00C0477A" w:rsidRPr="00F324B8" w:rsidRDefault="00C0477A" w:rsidP="00694ED2">
            <w:pPr>
              <w:jc w:val="center"/>
              <w:rPr>
                <w:rFonts w:ascii="Arial" w:hAnsi="Arial" w:cs="Arial"/>
              </w:rPr>
            </w:pPr>
          </w:p>
        </w:tc>
        <w:tc>
          <w:tcPr>
            <w:tcW w:w="996" w:type="dxa"/>
            <w:shd w:val="clear" w:color="auto" w:fill="00B050"/>
          </w:tcPr>
          <w:p w14:paraId="4F3FAE0D" w14:textId="77777777" w:rsidR="00C0477A" w:rsidRPr="00F324B8" w:rsidRDefault="00C0477A" w:rsidP="00694ED2">
            <w:pPr>
              <w:jc w:val="center"/>
              <w:rPr>
                <w:rFonts w:ascii="Arial" w:hAnsi="Arial" w:cs="Arial"/>
              </w:rPr>
            </w:pPr>
          </w:p>
        </w:tc>
        <w:tc>
          <w:tcPr>
            <w:tcW w:w="995" w:type="dxa"/>
            <w:shd w:val="clear" w:color="auto" w:fill="FF0000"/>
          </w:tcPr>
          <w:p w14:paraId="590515F8" w14:textId="77777777" w:rsidR="00C0477A" w:rsidRPr="00F324B8" w:rsidRDefault="00C0477A" w:rsidP="00694ED2">
            <w:pPr>
              <w:jc w:val="center"/>
              <w:rPr>
                <w:rFonts w:ascii="Arial" w:hAnsi="Arial" w:cs="Arial"/>
              </w:rPr>
            </w:pPr>
          </w:p>
        </w:tc>
        <w:tc>
          <w:tcPr>
            <w:tcW w:w="996" w:type="dxa"/>
            <w:shd w:val="clear" w:color="auto" w:fill="00B050"/>
          </w:tcPr>
          <w:p w14:paraId="33289E7D" w14:textId="77777777" w:rsidR="00C0477A" w:rsidRPr="00F324B8" w:rsidRDefault="00C0477A" w:rsidP="00694ED2">
            <w:pPr>
              <w:jc w:val="center"/>
              <w:rPr>
                <w:rFonts w:ascii="Arial" w:hAnsi="Arial" w:cs="Arial"/>
              </w:rPr>
            </w:pPr>
          </w:p>
        </w:tc>
        <w:tc>
          <w:tcPr>
            <w:tcW w:w="995" w:type="dxa"/>
            <w:shd w:val="clear" w:color="auto" w:fill="00B050"/>
          </w:tcPr>
          <w:p w14:paraId="3855019E" w14:textId="77777777" w:rsidR="00C0477A" w:rsidRPr="00F324B8" w:rsidRDefault="00C0477A" w:rsidP="00694ED2">
            <w:pPr>
              <w:jc w:val="center"/>
              <w:rPr>
                <w:rFonts w:ascii="Arial" w:hAnsi="Arial" w:cs="Arial"/>
              </w:rPr>
            </w:pPr>
          </w:p>
        </w:tc>
        <w:tc>
          <w:tcPr>
            <w:tcW w:w="996" w:type="dxa"/>
            <w:shd w:val="clear" w:color="auto" w:fill="00B050"/>
          </w:tcPr>
          <w:p w14:paraId="302BECEE" w14:textId="77777777" w:rsidR="00C0477A" w:rsidRPr="00F324B8" w:rsidRDefault="00C0477A" w:rsidP="00694ED2">
            <w:pPr>
              <w:jc w:val="center"/>
              <w:rPr>
                <w:rFonts w:ascii="Arial" w:hAnsi="Arial" w:cs="Arial"/>
              </w:rPr>
            </w:pPr>
          </w:p>
        </w:tc>
        <w:tc>
          <w:tcPr>
            <w:tcW w:w="995" w:type="dxa"/>
            <w:shd w:val="clear" w:color="auto" w:fill="FF0000"/>
          </w:tcPr>
          <w:p w14:paraId="202D3AD5" w14:textId="77777777" w:rsidR="00C0477A" w:rsidRPr="00F324B8" w:rsidRDefault="00C0477A" w:rsidP="00694ED2">
            <w:pPr>
              <w:jc w:val="center"/>
              <w:rPr>
                <w:rFonts w:ascii="Arial" w:hAnsi="Arial" w:cs="Arial"/>
              </w:rPr>
            </w:pPr>
          </w:p>
        </w:tc>
        <w:tc>
          <w:tcPr>
            <w:tcW w:w="996" w:type="dxa"/>
            <w:shd w:val="clear" w:color="auto" w:fill="FF0000"/>
          </w:tcPr>
          <w:p w14:paraId="0236C517" w14:textId="77777777" w:rsidR="00C0477A" w:rsidRPr="00F324B8" w:rsidRDefault="00C0477A" w:rsidP="00694ED2">
            <w:pPr>
              <w:jc w:val="center"/>
              <w:rPr>
                <w:rFonts w:ascii="Arial" w:hAnsi="Arial" w:cs="Arial"/>
              </w:rPr>
            </w:pPr>
          </w:p>
        </w:tc>
      </w:tr>
      <w:tr w:rsidR="00C0477A" w:rsidRPr="00F324B8" w14:paraId="60D82114" w14:textId="77777777" w:rsidTr="00694ED2">
        <w:trPr>
          <w:trHeight w:val="247"/>
        </w:trPr>
        <w:tc>
          <w:tcPr>
            <w:tcW w:w="1025" w:type="dxa"/>
          </w:tcPr>
          <w:p w14:paraId="7BFFC64D"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F1</w:t>
            </w:r>
          </w:p>
        </w:tc>
        <w:tc>
          <w:tcPr>
            <w:tcW w:w="3932" w:type="dxa"/>
          </w:tcPr>
          <w:p w14:paraId="1E67759F" w14:textId="77777777" w:rsidR="00C0477A" w:rsidRPr="00F324B8" w:rsidRDefault="00C0477A" w:rsidP="00694ED2">
            <w:pPr>
              <w:rPr>
                <w:rFonts w:ascii="Arial" w:hAnsi="Arial" w:cs="Arial"/>
                <w:sz w:val="20"/>
              </w:rPr>
            </w:pPr>
            <w:r w:rsidRPr="00F324B8">
              <w:rPr>
                <w:rFonts w:ascii="Arial" w:hAnsi="Arial" w:cs="Arial"/>
                <w:sz w:val="20"/>
              </w:rPr>
              <w:t>Adverse drug event; urinary retention.</w:t>
            </w:r>
          </w:p>
        </w:tc>
        <w:tc>
          <w:tcPr>
            <w:tcW w:w="995" w:type="dxa"/>
            <w:shd w:val="clear" w:color="auto" w:fill="FF0000"/>
          </w:tcPr>
          <w:p w14:paraId="0218107C" w14:textId="77777777" w:rsidR="00C0477A" w:rsidRPr="00F324B8" w:rsidRDefault="00C0477A" w:rsidP="00694ED2">
            <w:pPr>
              <w:jc w:val="center"/>
              <w:rPr>
                <w:rFonts w:ascii="Arial" w:hAnsi="Arial" w:cs="Arial"/>
              </w:rPr>
            </w:pPr>
          </w:p>
        </w:tc>
        <w:tc>
          <w:tcPr>
            <w:tcW w:w="995" w:type="dxa"/>
            <w:shd w:val="clear" w:color="auto" w:fill="FF0000"/>
          </w:tcPr>
          <w:p w14:paraId="703D0F9B" w14:textId="77777777" w:rsidR="00C0477A" w:rsidRPr="00F324B8" w:rsidRDefault="00C0477A" w:rsidP="00694ED2">
            <w:pPr>
              <w:jc w:val="center"/>
              <w:rPr>
                <w:rFonts w:ascii="Arial" w:hAnsi="Arial" w:cs="Arial"/>
              </w:rPr>
            </w:pPr>
          </w:p>
        </w:tc>
        <w:tc>
          <w:tcPr>
            <w:tcW w:w="996" w:type="dxa"/>
            <w:shd w:val="clear" w:color="auto" w:fill="00B050"/>
          </w:tcPr>
          <w:p w14:paraId="718C8DBE" w14:textId="77777777" w:rsidR="00C0477A" w:rsidRPr="00F324B8" w:rsidRDefault="00C0477A" w:rsidP="00694ED2">
            <w:pPr>
              <w:jc w:val="center"/>
              <w:rPr>
                <w:rFonts w:ascii="Arial" w:hAnsi="Arial" w:cs="Arial"/>
              </w:rPr>
            </w:pPr>
          </w:p>
        </w:tc>
        <w:tc>
          <w:tcPr>
            <w:tcW w:w="995" w:type="dxa"/>
            <w:shd w:val="clear" w:color="auto" w:fill="FFC000"/>
          </w:tcPr>
          <w:p w14:paraId="38269A1A" w14:textId="77777777" w:rsidR="00C0477A" w:rsidRPr="00F324B8" w:rsidRDefault="00C0477A" w:rsidP="00694ED2">
            <w:pPr>
              <w:jc w:val="center"/>
              <w:rPr>
                <w:rFonts w:ascii="Arial" w:hAnsi="Arial" w:cs="Arial"/>
              </w:rPr>
            </w:pPr>
          </w:p>
        </w:tc>
        <w:tc>
          <w:tcPr>
            <w:tcW w:w="996" w:type="dxa"/>
            <w:shd w:val="clear" w:color="auto" w:fill="00B050"/>
          </w:tcPr>
          <w:p w14:paraId="3BF29676" w14:textId="77777777" w:rsidR="00C0477A" w:rsidRPr="00F324B8" w:rsidRDefault="00C0477A" w:rsidP="00694ED2">
            <w:pPr>
              <w:jc w:val="center"/>
              <w:rPr>
                <w:rFonts w:ascii="Arial" w:hAnsi="Arial" w:cs="Arial"/>
              </w:rPr>
            </w:pPr>
          </w:p>
        </w:tc>
        <w:tc>
          <w:tcPr>
            <w:tcW w:w="995" w:type="dxa"/>
            <w:shd w:val="clear" w:color="auto" w:fill="00B050"/>
          </w:tcPr>
          <w:p w14:paraId="6482FD7D" w14:textId="77777777" w:rsidR="00C0477A" w:rsidRPr="00F324B8" w:rsidRDefault="00C0477A" w:rsidP="00694ED2">
            <w:pPr>
              <w:jc w:val="center"/>
              <w:rPr>
                <w:rFonts w:ascii="Arial" w:hAnsi="Arial" w:cs="Arial"/>
              </w:rPr>
            </w:pPr>
          </w:p>
        </w:tc>
        <w:tc>
          <w:tcPr>
            <w:tcW w:w="996" w:type="dxa"/>
            <w:shd w:val="clear" w:color="auto" w:fill="FF0000"/>
          </w:tcPr>
          <w:p w14:paraId="10438F56" w14:textId="77777777" w:rsidR="00C0477A" w:rsidRPr="00F324B8" w:rsidRDefault="00C0477A" w:rsidP="00694ED2">
            <w:pPr>
              <w:jc w:val="center"/>
              <w:rPr>
                <w:rFonts w:ascii="Arial" w:hAnsi="Arial" w:cs="Arial"/>
              </w:rPr>
            </w:pPr>
          </w:p>
        </w:tc>
        <w:tc>
          <w:tcPr>
            <w:tcW w:w="995" w:type="dxa"/>
            <w:shd w:val="clear" w:color="auto" w:fill="FFC000"/>
          </w:tcPr>
          <w:p w14:paraId="0ADE9170" w14:textId="77777777" w:rsidR="00C0477A" w:rsidRPr="00F324B8" w:rsidRDefault="00C0477A" w:rsidP="00694ED2">
            <w:pPr>
              <w:jc w:val="center"/>
              <w:rPr>
                <w:rFonts w:ascii="Arial" w:hAnsi="Arial" w:cs="Arial"/>
              </w:rPr>
            </w:pPr>
          </w:p>
        </w:tc>
        <w:tc>
          <w:tcPr>
            <w:tcW w:w="996" w:type="dxa"/>
            <w:shd w:val="clear" w:color="auto" w:fill="FF0000"/>
          </w:tcPr>
          <w:p w14:paraId="177E3C33" w14:textId="77777777" w:rsidR="00C0477A" w:rsidRPr="00F324B8" w:rsidRDefault="00C0477A" w:rsidP="00694ED2">
            <w:pPr>
              <w:jc w:val="center"/>
              <w:rPr>
                <w:rFonts w:ascii="Arial" w:hAnsi="Arial" w:cs="Arial"/>
              </w:rPr>
            </w:pPr>
          </w:p>
        </w:tc>
      </w:tr>
      <w:tr w:rsidR="00C0477A" w:rsidRPr="00F324B8" w14:paraId="6463AD85" w14:textId="77777777" w:rsidTr="00694ED2">
        <w:trPr>
          <w:trHeight w:val="263"/>
        </w:trPr>
        <w:tc>
          <w:tcPr>
            <w:tcW w:w="1025" w:type="dxa"/>
          </w:tcPr>
          <w:p w14:paraId="5E79F114"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F2</w:t>
            </w:r>
          </w:p>
        </w:tc>
        <w:tc>
          <w:tcPr>
            <w:tcW w:w="3932" w:type="dxa"/>
          </w:tcPr>
          <w:p w14:paraId="07226CED" w14:textId="77777777" w:rsidR="00C0477A" w:rsidRPr="00F324B8" w:rsidRDefault="00C0477A" w:rsidP="00694ED2">
            <w:pPr>
              <w:rPr>
                <w:rFonts w:ascii="Arial" w:hAnsi="Arial" w:cs="Arial"/>
                <w:sz w:val="20"/>
              </w:rPr>
            </w:pPr>
            <w:r w:rsidRPr="00F324B8">
              <w:rPr>
                <w:rFonts w:ascii="Arial" w:hAnsi="Arial" w:cs="Arial"/>
                <w:sz w:val="20"/>
              </w:rPr>
              <w:t xml:space="preserve">Stoma bag malfunction. </w:t>
            </w:r>
          </w:p>
        </w:tc>
        <w:tc>
          <w:tcPr>
            <w:tcW w:w="995" w:type="dxa"/>
            <w:shd w:val="clear" w:color="auto" w:fill="FF0000"/>
          </w:tcPr>
          <w:p w14:paraId="4EB97FB6" w14:textId="77777777" w:rsidR="00C0477A" w:rsidRPr="00F324B8" w:rsidRDefault="00C0477A" w:rsidP="00694ED2">
            <w:pPr>
              <w:jc w:val="center"/>
              <w:rPr>
                <w:rFonts w:ascii="Arial" w:hAnsi="Arial" w:cs="Arial"/>
              </w:rPr>
            </w:pPr>
          </w:p>
        </w:tc>
        <w:tc>
          <w:tcPr>
            <w:tcW w:w="995" w:type="dxa"/>
            <w:shd w:val="clear" w:color="auto" w:fill="FF0000"/>
          </w:tcPr>
          <w:p w14:paraId="3D654B20" w14:textId="77777777" w:rsidR="00C0477A" w:rsidRPr="00F324B8" w:rsidRDefault="00C0477A" w:rsidP="00694ED2">
            <w:pPr>
              <w:jc w:val="center"/>
              <w:rPr>
                <w:rFonts w:ascii="Arial" w:hAnsi="Arial" w:cs="Arial"/>
              </w:rPr>
            </w:pPr>
          </w:p>
        </w:tc>
        <w:tc>
          <w:tcPr>
            <w:tcW w:w="996" w:type="dxa"/>
            <w:shd w:val="clear" w:color="auto" w:fill="FF0000"/>
          </w:tcPr>
          <w:p w14:paraId="71FFD494" w14:textId="77777777" w:rsidR="00C0477A" w:rsidRPr="00F324B8" w:rsidRDefault="00C0477A" w:rsidP="00694ED2">
            <w:pPr>
              <w:jc w:val="center"/>
              <w:rPr>
                <w:rFonts w:ascii="Arial" w:hAnsi="Arial" w:cs="Arial"/>
              </w:rPr>
            </w:pPr>
          </w:p>
        </w:tc>
        <w:tc>
          <w:tcPr>
            <w:tcW w:w="995" w:type="dxa"/>
            <w:shd w:val="clear" w:color="auto" w:fill="FF0000"/>
          </w:tcPr>
          <w:p w14:paraId="7E8B1651" w14:textId="77777777" w:rsidR="00C0477A" w:rsidRPr="00F324B8" w:rsidRDefault="00C0477A" w:rsidP="00694ED2">
            <w:pPr>
              <w:jc w:val="center"/>
              <w:rPr>
                <w:rFonts w:ascii="Arial" w:hAnsi="Arial" w:cs="Arial"/>
              </w:rPr>
            </w:pPr>
          </w:p>
        </w:tc>
        <w:tc>
          <w:tcPr>
            <w:tcW w:w="996" w:type="dxa"/>
            <w:shd w:val="clear" w:color="auto" w:fill="00B050"/>
          </w:tcPr>
          <w:p w14:paraId="38E418A3" w14:textId="77777777" w:rsidR="00C0477A" w:rsidRPr="00F324B8" w:rsidRDefault="00C0477A" w:rsidP="00694ED2">
            <w:pPr>
              <w:jc w:val="center"/>
              <w:rPr>
                <w:rFonts w:ascii="Arial" w:hAnsi="Arial" w:cs="Arial"/>
              </w:rPr>
            </w:pPr>
          </w:p>
        </w:tc>
        <w:tc>
          <w:tcPr>
            <w:tcW w:w="995" w:type="dxa"/>
            <w:shd w:val="clear" w:color="auto" w:fill="00B050"/>
          </w:tcPr>
          <w:p w14:paraId="2191FEC2" w14:textId="77777777" w:rsidR="00C0477A" w:rsidRPr="00F324B8" w:rsidRDefault="00C0477A" w:rsidP="00694ED2">
            <w:pPr>
              <w:jc w:val="center"/>
              <w:rPr>
                <w:rFonts w:ascii="Arial" w:hAnsi="Arial" w:cs="Arial"/>
              </w:rPr>
            </w:pPr>
          </w:p>
        </w:tc>
        <w:tc>
          <w:tcPr>
            <w:tcW w:w="996" w:type="dxa"/>
            <w:shd w:val="clear" w:color="auto" w:fill="FFC000"/>
          </w:tcPr>
          <w:p w14:paraId="78E70E46" w14:textId="77777777" w:rsidR="00C0477A" w:rsidRPr="00F324B8" w:rsidRDefault="00C0477A" w:rsidP="00694ED2">
            <w:pPr>
              <w:jc w:val="center"/>
              <w:rPr>
                <w:rFonts w:ascii="Arial" w:hAnsi="Arial" w:cs="Arial"/>
              </w:rPr>
            </w:pPr>
          </w:p>
        </w:tc>
        <w:tc>
          <w:tcPr>
            <w:tcW w:w="995" w:type="dxa"/>
            <w:shd w:val="clear" w:color="auto" w:fill="FF0000"/>
          </w:tcPr>
          <w:p w14:paraId="531B7D4D" w14:textId="77777777" w:rsidR="00C0477A" w:rsidRPr="00F324B8" w:rsidRDefault="00C0477A" w:rsidP="00694ED2">
            <w:pPr>
              <w:jc w:val="center"/>
              <w:rPr>
                <w:rFonts w:ascii="Arial" w:hAnsi="Arial" w:cs="Arial"/>
              </w:rPr>
            </w:pPr>
          </w:p>
        </w:tc>
        <w:tc>
          <w:tcPr>
            <w:tcW w:w="996" w:type="dxa"/>
            <w:shd w:val="clear" w:color="auto" w:fill="FF0000"/>
          </w:tcPr>
          <w:p w14:paraId="60A2E623" w14:textId="77777777" w:rsidR="00C0477A" w:rsidRPr="00F324B8" w:rsidRDefault="00C0477A" w:rsidP="00694ED2">
            <w:pPr>
              <w:jc w:val="center"/>
              <w:rPr>
                <w:rFonts w:ascii="Arial" w:hAnsi="Arial" w:cs="Arial"/>
              </w:rPr>
            </w:pPr>
          </w:p>
        </w:tc>
      </w:tr>
      <w:tr w:rsidR="00C0477A" w:rsidRPr="00F324B8" w14:paraId="7F1FE0B1" w14:textId="77777777" w:rsidTr="00694ED2">
        <w:trPr>
          <w:trHeight w:val="247"/>
        </w:trPr>
        <w:tc>
          <w:tcPr>
            <w:tcW w:w="1025" w:type="dxa"/>
          </w:tcPr>
          <w:p w14:paraId="5F04BB3B"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t>F6</w:t>
            </w:r>
          </w:p>
        </w:tc>
        <w:tc>
          <w:tcPr>
            <w:tcW w:w="3932" w:type="dxa"/>
          </w:tcPr>
          <w:p w14:paraId="538FA032" w14:textId="77777777" w:rsidR="00C0477A" w:rsidRPr="00F324B8" w:rsidRDefault="00C0477A" w:rsidP="00694ED2">
            <w:pPr>
              <w:rPr>
                <w:rFonts w:ascii="Arial" w:hAnsi="Arial" w:cs="Arial"/>
                <w:sz w:val="20"/>
              </w:rPr>
            </w:pPr>
            <w:r w:rsidRPr="00F324B8">
              <w:rPr>
                <w:rFonts w:ascii="Arial" w:hAnsi="Arial" w:cs="Arial"/>
                <w:sz w:val="20"/>
              </w:rPr>
              <w:t>Diabetic ketoacidosis.</w:t>
            </w:r>
          </w:p>
        </w:tc>
        <w:tc>
          <w:tcPr>
            <w:tcW w:w="995" w:type="dxa"/>
            <w:shd w:val="clear" w:color="auto" w:fill="FF0000"/>
          </w:tcPr>
          <w:p w14:paraId="48018F3B" w14:textId="77777777" w:rsidR="00C0477A" w:rsidRPr="00F324B8" w:rsidRDefault="00C0477A" w:rsidP="00694ED2">
            <w:pPr>
              <w:jc w:val="center"/>
              <w:rPr>
                <w:rFonts w:ascii="Arial" w:hAnsi="Arial" w:cs="Arial"/>
              </w:rPr>
            </w:pPr>
          </w:p>
        </w:tc>
        <w:tc>
          <w:tcPr>
            <w:tcW w:w="995" w:type="dxa"/>
            <w:shd w:val="clear" w:color="auto" w:fill="FF0000"/>
          </w:tcPr>
          <w:p w14:paraId="7EE0A7F1" w14:textId="77777777" w:rsidR="00C0477A" w:rsidRPr="00F324B8" w:rsidRDefault="00C0477A" w:rsidP="00694ED2">
            <w:pPr>
              <w:jc w:val="center"/>
              <w:rPr>
                <w:rFonts w:ascii="Arial" w:hAnsi="Arial" w:cs="Arial"/>
              </w:rPr>
            </w:pPr>
          </w:p>
        </w:tc>
        <w:tc>
          <w:tcPr>
            <w:tcW w:w="996" w:type="dxa"/>
            <w:shd w:val="clear" w:color="auto" w:fill="FFC000"/>
          </w:tcPr>
          <w:p w14:paraId="0B97BCC5" w14:textId="77777777" w:rsidR="00C0477A" w:rsidRPr="00F324B8" w:rsidRDefault="00C0477A" w:rsidP="00694ED2">
            <w:pPr>
              <w:jc w:val="center"/>
              <w:rPr>
                <w:rFonts w:ascii="Arial" w:hAnsi="Arial" w:cs="Arial"/>
              </w:rPr>
            </w:pPr>
          </w:p>
        </w:tc>
        <w:tc>
          <w:tcPr>
            <w:tcW w:w="995" w:type="dxa"/>
            <w:shd w:val="clear" w:color="auto" w:fill="FF0000"/>
          </w:tcPr>
          <w:p w14:paraId="57317A8D" w14:textId="77777777" w:rsidR="00C0477A" w:rsidRPr="00F324B8" w:rsidRDefault="00C0477A" w:rsidP="00694ED2">
            <w:pPr>
              <w:jc w:val="center"/>
              <w:rPr>
                <w:rFonts w:ascii="Arial" w:hAnsi="Arial" w:cs="Arial"/>
              </w:rPr>
            </w:pPr>
          </w:p>
        </w:tc>
        <w:tc>
          <w:tcPr>
            <w:tcW w:w="996" w:type="dxa"/>
            <w:shd w:val="clear" w:color="auto" w:fill="FFC000"/>
          </w:tcPr>
          <w:p w14:paraId="20375AC7" w14:textId="77777777" w:rsidR="00C0477A" w:rsidRPr="00F324B8" w:rsidRDefault="00C0477A" w:rsidP="00694ED2">
            <w:pPr>
              <w:jc w:val="center"/>
              <w:rPr>
                <w:rFonts w:ascii="Arial" w:hAnsi="Arial" w:cs="Arial"/>
              </w:rPr>
            </w:pPr>
          </w:p>
        </w:tc>
        <w:tc>
          <w:tcPr>
            <w:tcW w:w="995" w:type="dxa"/>
            <w:shd w:val="clear" w:color="auto" w:fill="00B050"/>
          </w:tcPr>
          <w:p w14:paraId="06A238D2" w14:textId="77777777" w:rsidR="00C0477A" w:rsidRPr="00F324B8" w:rsidRDefault="00C0477A" w:rsidP="00694ED2">
            <w:pPr>
              <w:jc w:val="center"/>
              <w:rPr>
                <w:rFonts w:ascii="Arial" w:hAnsi="Arial" w:cs="Arial"/>
              </w:rPr>
            </w:pPr>
          </w:p>
        </w:tc>
        <w:tc>
          <w:tcPr>
            <w:tcW w:w="996" w:type="dxa"/>
            <w:shd w:val="clear" w:color="auto" w:fill="FF0000"/>
          </w:tcPr>
          <w:p w14:paraId="186A906E" w14:textId="77777777" w:rsidR="00C0477A" w:rsidRPr="00F324B8" w:rsidRDefault="00C0477A" w:rsidP="00694ED2">
            <w:pPr>
              <w:jc w:val="center"/>
              <w:rPr>
                <w:rFonts w:ascii="Arial" w:hAnsi="Arial" w:cs="Arial"/>
              </w:rPr>
            </w:pPr>
          </w:p>
        </w:tc>
        <w:tc>
          <w:tcPr>
            <w:tcW w:w="995" w:type="dxa"/>
            <w:shd w:val="clear" w:color="auto" w:fill="FF0000"/>
          </w:tcPr>
          <w:p w14:paraId="4B339205" w14:textId="77777777" w:rsidR="00C0477A" w:rsidRPr="00F324B8" w:rsidRDefault="00C0477A" w:rsidP="00694ED2">
            <w:pPr>
              <w:jc w:val="center"/>
              <w:rPr>
                <w:rFonts w:ascii="Arial" w:hAnsi="Arial" w:cs="Arial"/>
              </w:rPr>
            </w:pPr>
          </w:p>
        </w:tc>
        <w:tc>
          <w:tcPr>
            <w:tcW w:w="996" w:type="dxa"/>
            <w:shd w:val="clear" w:color="auto" w:fill="FF0000"/>
          </w:tcPr>
          <w:p w14:paraId="14759D4A" w14:textId="77777777" w:rsidR="00C0477A" w:rsidRPr="00F324B8" w:rsidRDefault="00C0477A" w:rsidP="00694ED2">
            <w:pPr>
              <w:jc w:val="center"/>
              <w:rPr>
                <w:rFonts w:ascii="Arial" w:hAnsi="Arial" w:cs="Arial"/>
              </w:rPr>
            </w:pPr>
          </w:p>
        </w:tc>
      </w:tr>
      <w:tr w:rsidR="00C0477A" w:rsidRPr="00F324B8" w14:paraId="4323F446" w14:textId="77777777" w:rsidTr="00694ED2">
        <w:trPr>
          <w:trHeight w:val="263"/>
        </w:trPr>
        <w:tc>
          <w:tcPr>
            <w:tcW w:w="1025" w:type="dxa"/>
          </w:tcPr>
          <w:p w14:paraId="04FBEB14" w14:textId="77777777" w:rsidR="00C0477A" w:rsidRPr="00F324B8" w:rsidRDefault="00C0477A" w:rsidP="00694ED2">
            <w:pPr>
              <w:jc w:val="center"/>
              <w:rPr>
                <w:rFonts w:ascii="Arial" w:hAnsi="Arial" w:cs="Arial"/>
                <w:b/>
                <w:sz w:val="18"/>
                <w:szCs w:val="18"/>
              </w:rPr>
            </w:pPr>
            <w:r w:rsidRPr="00F324B8">
              <w:rPr>
                <w:rFonts w:ascii="Arial" w:hAnsi="Arial" w:cs="Arial"/>
                <w:b/>
                <w:sz w:val="18"/>
                <w:szCs w:val="18"/>
              </w:rPr>
              <w:lastRenderedPageBreak/>
              <w:t>F7</w:t>
            </w:r>
          </w:p>
        </w:tc>
        <w:tc>
          <w:tcPr>
            <w:tcW w:w="3932" w:type="dxa"/>
          </w:tcPr>
          <w:p w14:paraId="4F760CA5" w14:textId="77777777" w:rsidR="00C0477A" w:rsidRPr="00F324B8" w:rsidRDefault="00C0477A" w:rsidP="00694ED2">
            <w:pPr>
              <w:rPr>
                <w:rFonts w:ascii="Arial" w:hAnsi="Arial" w:cs="Arial"/>
                <w:sz w:val="20"/>
              </w:rPr>
            </w:pPr>
            <w:r w:rsidRPr="00F324B8">
              <w:rPr>
                <w:rFonts w:ascii="Arial" w:hAnsi="Arial" w:cs="Arial"/>
                <w:sz w:val="20"/>
              </w:rPr>
              <w:t>Pneumonia.</w:t>
            </w:r>
          </w:p>
        </w:tc>
        <w:tc>
          <w:tcPr>
            <w:tcW w:w="995" w:type="dxa"/>
            <w:shd w:val="clear" w:color="auto" w:fill="FF0000"/>
          </w:tcPr>
          <w:p w14:paraId="7ED0007C" w14:textId="77777777" w:rsidR="00C0477A" w:rsidRPr="00F324B8" w:rsidRDefault="00C0477A" w:rsidP="00694ED2">
            <w:pPr>
              <w:jc w:val="center"/>
              <w:rPr>
                <w:rFonts w:ascii="Arial" w:hAnsi="Arial" w:cs="Arial"/>
              </w:rPr>
            </w:pPr>
          </w:p>
        </w:tc>
        <w:tc>
          <w:tcPr>
            <w:tcW w:w="995" w:type="dxa"/>
            <w:shd w:val="clear" w:color="auto" w:fill="FF0000"/>
          </w:tcPr>
          <w:p w14:paraId="0CAFA07E" w14:textId="77777777" w:rsidR="00C0477A" w:rsidRPr="00F324B8" w:rsidRDefault="00C0477A" w:rsidP="00694ED2">
            <w:pPr>
              <w:jc w:val="center"/>
              <w:rPr>
                <w:rFonts w:ascii="Arial" w:hAnsi="Arial" w:cs="Arial"/>
              </w:rPr>
            </w:pPr>
          </w:p>
        </w:tc>
        <w:tc>
          <w:tcPr>
            <w:tcW w:w="996" w:type="dxa"/>
            <w:shd w:val="clear" w:color="auto" w:fill="FF0000"/>
          </w:tcPr>
          <w:p w14:paraId="48ACB699" w14:textId="77777777" w:rsidR="00C0477A" w:rsidRPr="00F324B8" w:rsidRDefault="00C0477A" w:rsidP="00694ED2">
            <w:pPr>
              <w:jc w:val="center"/>
              <w:rPr>
                <w:rFonts w:ascii="Arial" w:hAnsi="Arial" w:cs="Arial"/>
              </w:rPr>
            </w:pPr>
          </w:p>
        </w:tc>
        <w:tc>
          <w:tcPr>
            <w:tcW w:w="995" w:type="dxa"/>
            <w:shd w:val="clear" w:color="auto" w:fill="FF0000"/>
          </w:tcPr>
          <w:p w14:paraId="24E5E799" w14:textId="77777777" w:rsidR="00C0477A" w:rsidRPr="00F324B8" w:rsidRDefault="00C0477A" w:rsidP="00694ED2">
            <w:pPr>
              <w:jc w:val="center"/>
              <w:rPr>
                <w:rFonts w:ascii="Arial" w:hAnsi="Arial" w:cs="Arial"/>
              </w:rPr>
            </w:pPr>
          </w:p>
        </w:tc>
        <w:tc>
          <w:tcPr>
            <w:tcW w:w="996" w:type="dxa"/>
            <w:shd w:val="clear" w:color="auto" w:fill="FFC000"/>
          </w:tcPr>
          <w:p w14:paraId="22F28E28" w14:textId="77777777" w:rsidR="00C0477A" w:rsidRPr="00F324B8" w:rsidRDefault="00C0477A" w:rsidP="00694ED2">
            <w:pPr>
              <w:jc w:val="center"/>
              <w:rPr>
                <w:rFonts w:ascii="Arial" w:hAnsi="Arial" w:cs="Arial"/>
              </w:rPr>
            </w:pPr>
          </w:p>
        </w:tc>
        <w:tc>
          <w:tcPr>
            <w:tcW w:w="995" w:type="dxa"/>
            <w:shd w:val="clear" w:color="auto" w:fill="00B050"/>
          </w:tcPr>
          <w:p w14:paraId="4E446980" w14:textId="77777777" w:rsidR="00C0477A" w:rsidRPr="00F324B8" w:rsidRDefault="00C0477A" w:rsidP="00694ED2">
            <w:pPr>
              <w:jc w:val="center"/>
              <w:rPr>
                <w:rFonts w:ascii="Arial" w:hAnsi="Arial" w:cs="Arial"/>
              </w:rPr>
            </w:pPr>
          </w:p>
        </w:tc>
        <w:tc>
          <w:tcPr>
            <w:tcW w:w="996" w:type="dxa"/>
            <w:shd w:val="clear" w:color="auto" w:fill="FF0000"/>
          </w:tcPr>
          <w:p w14:paraId="31902C97" w14:textId="77777777" w:rsidR="00C0477A" w:rsidRPr="00F324B8" w:rsidRDefault="00C0477A" w:rsidP="00694ED2">
            <w:pPr>
              <w:jc w:val="center"/>
              <w:rPr>
                <w:rFonts w:ascii="Arial" w:hAnsi="Arial" w:cs="Arial"/>
              </w:rPr>
            </w:pPr>
          </w:p>
        </w:tc>
        <w:tc>
          <w:tcPr>
            <w:tcW w:w="995" w:type="dxa"/>
            <w:shd w:val="clear" w:color="auto" w:fill="FF0000"/>
          </w:tcPr>
          <w:p w14:paraId="030B7593" w14:textId="77777777" w:rsidR="00C0477A" w:rsidRPr="00F324B8" w:rsidRDefault="00C0477A" w:rsidP="00694ED2">
            <w:pPr>
              <w:jc w:val="center"/>
              <w:rPr>
                <w:rFonts w:ascii="Arial" w:hAnsi="Arial" w:cs="Arial"/>
              </w:rPr>
            </w:pPr>
          </w:p>
        </w:tc>
        <w:tc>
          <w:tcPr>
            <w:tcW w:w="996" w:type="dxa"/>
            <w:shd w:val="clear" w:color="auto" w:fill="FF0000"/>
          </w:tcPr>
          <w:p w14:paraId="69AA3E46" w14:textId="77777777" w:rsidR="00C0477A" w:rsidRPr="00F324B8" w:rsidRDefault="00C0477A" w:rsidP="00694ED2">
            <w:pPr>
              <w:jc w:val="center"/>
              <w:rPr>
                <w:rFonts w:ascii="Arial" w:hAnsi="Arial" w:cs="Arial"/>
              </w:rPr>
            </w:pPr>
          </w:p>
        </w:tc>
      </w:tr>
      <w:tr w:rsidR="00C0477A" w:rsidRPr="00F324B8" w14:paraId="7992A0A1" w14:textId="77777777" w:rsidTr="00694ED2">
        <w:trPr>
          <w:trHeight w:val="247"/>
        </w:trPr>
        <w:tc>
          <w:tcPr>
            <w:tcW w:w="13916" w:type="dxa"/>
            <w:gridSpan w:val="11"/>
          </w:tcPr>
          <w:p w14:paraId="555F010A" w14:textId="77777777" w:rsidR="00C0477A" w:rsidRPr="00F324B8" w:rsidRDefault="00C0477A" w:rsidP="00694ED2">
            <w:pPr>
              <w:rPr>
                <w:rFonts w:ascii="Arial" w:hAnsi="Arial" w:cs="Arial"/>
                <w:b/>
              </w:rPr>
            </w:pPr>
          </w:p>
          <w:p w14:paraId="38B7ADC8" w14:textId="6EE125F0" w:rsidR="00C0477A" w:rsidRPr="00F324B8" w:rsidRDefault="00C0477A" w:rsidP="00694ED2">
            <w:pPr>
              <w:rPr>
                <w:rFonts w:ascii="Arial" w:hAnsi="Arial" w:cs="Arial"/>
                <w:b/>
              </w:rPr>
            </w:pPr>
            <w:r w:rsidRPr="00F324B8">
              <w:rPr>
                <w:rFonts w:ascii="Arial" w:hAnsi="Arial" w:cs="Arial"/>
                <w:b/>
              </w:rPr>
              <w:t xml:space="preserve">“INTERMEDIATE” </w:t>
            </w:r>
            <w:r w:rsidR="00045C88">
              <w:rPr>
                <w:rFonts w:ascii="Arial" w:hAnsi="Arial" w:cs="Arial"/>
                <w:b/>
              </w:rPr>
              <w:t>CONTEXT</w:t>
            </w:r>
          </w:p>
        </w:tc>
      </w:tr>
      <w:tr w:rsidR="00C0477A" w:rsidRPr="00F324B8" w14:paraId="72CCC873" w14:textId="77777777" w:rsidTr="00694ED2">
        <w:trPr>
          <w:trHeight w:val="263"/>
        </w:trPr>
        <w:tc>
          <w:tcPr>
            <w:tcW w:w="1025" w:type="dxa"/>
          </w:tcPr>
          <w:p w14:paraId="09292B91" w14:textId="77777777" w:rsidR="00C0477A" w:rsidRPr="00F324B8" w:rsidRDefault="00C0477A" w:rsidP="00694ED2">
            <w:pPr>
              <w:jc w:val="center"/>
              <w:rPr>
                <w:rFonts w:ascii="Arial" w:hAnsi="Arial" w:cs="Arial"/>
                <w:b/>
                <w:sz w:val="18"/>
              </w:rPr>
            </w:pPr>
            <w:r w:rsidRPr="00F324B8">
              <w:rPr>
                <w:rFonts w:ascii="Arial" w:hAnsi="Arial" w:cs="Arial"/>
                <w:b/>
                <w:sz w:val="18"/>
              </w:rPr>
              <w:t>L4</w:t>
            </w:r>
          </w:p>
        </w:tc>
        <w:tc>
          <w:tcPr>
            <w:tcW w:w="3932" w:type="dxa"/>
          </w:tcPr>
          <w:p w14:paraId="0B78FC85" w14:textId="77777777" w:rsidR="00C0477A" w:rsidRPr="00F324B8" w:rsidRDefault="00C0477A" w:rsidP="00694ED2">
            <w:pPr>
              <w:rPr>
                <w:rFonts w:ascii="Arial" w:hAnsi="Arial" w:cs="Arial"/>
                <w:sz w:val="20"/>
              </w:rPr>
            </w:pPr>
            <w:r w:rsidRPr="00F324B8">
              <w:rPr>
                <w:rFonts w:ascii="Arial" w:hAnsi="Arial" w:cs="Arial"/>
                <w:sz w:val="20"/>
              </w:rPr>
              <w:t>COPD exacerbation; technical problems with NIV mask.</w:t>
            </w:r>
          </w:p>
        </w:tc>
        <w:tc>
          <w:tcPr>
            <w:tcW w:w="995" w:type="dxa"/>
            <w:shd w:val="clear" w:color="auto" w:fill="00B050"/>
          </w:tcPr>
          <w:p w14:paraId="3B7C3F8D" w14:textId="77777777" w:rsidR="00C0477A" w:rsidRPr="00F324B8" w:rsidRDefault="00C0477A" w:rsidP="00694ED2">
            <w:pPr>
              <w:jc w:val="center"/>
              <w:rPr>
                <w:rFonts w:ascii="Arial" w:hAnsi="Arial" w:cs="Arial"/>
              </w:rPr>
            </w:pPr>
          </w:p>
        </w:tc>
        <w:tc>
          <w:tcPr>
            <w:tcW w:w="995" w:type="dxa"/>
            <w:shd w:val="clear" w:color="auto" w:fill="00B050"/>
          </w:tcPr>
          <w:p w14:paraId="289ED7C5" w14:textId="77777777" w:rsidR="00C0477A" w:rsidRPr="00F324B8" w:rsidRDefault="00C0477A" w:rsidP="00694ED2">
            <w:pPr>
              <w:jc w:val="center"/>
              <w:rPr>
                <w:rFonts w:ascii="Arial" w:hAnsi="Arial" w:cs="Arial"/>
              </w:rPr>
            </w:pPr>
          </w:p>
        </w:tc>
        <w:tc>
          <w:tcPr>
            <w:tcW w:w="996" w:type="dxa"/>
            <w:shd w:val="clear" w:color="auto" w:fill="00B050"/>
          </w:tcPr>
          <w:p w14:paraId="70C86858" w14:textId="77777777" w:rsidR="00C0477A" w:rsidRPr="00F324B8" w:rsidRDefault="00C0477A" w:rsidP="00694ED2">
            <w:pPr>
              <w:jc w:val="center"/>
              <w:rPr>
                <w:rFonts w:ascii="Arial" w:hAnsi="Arial" w:cs="Arial"/>
              </w:rPr>
            </w:pPr>
          </w:p>
        </w:tc>
        <w:tc>
          <w:tcPr>
            <w:tcW w:w="995" w:type="dxa"/>
            <w:shd w:val="clear" w:color="auto" w:fill="FF0000"/>
          </w:tcPr>
          <w:p w14:paraId="5357F89F" w14:textId="77777777" w:rsidR="00C0477A" w:rsidRPr="00F324B8" w:rsidRDefault="00C0477A" w:rsidP="00694ED2">
            <w:pPr>
              <w:jc w:val="center"/>
              <w:rPr>
                <w:rFonts w:ascii="Arial" w:hAnsi="Arial" w:cs="Arial"/>
              </w:rPr>
            </w:pPr>
          </w:p>
        </w:tc>
        <w:tc>
          <w:tcPr>
            <w:tcW w:w="996" w:type="dxa"/>
            <w:shd w:val="clear" w:color="auto" w:fill="FFC000"/>
          </w:tcPr>
          <w:p w14:paraId="70E9C0F4" w14:textId="77777777" w:rsidR="00C0477A" w:rsidRPr="00F324B8" w:rsidRDefault="00C0477A" w:rsidP="00694ED2">
            <w:pPr>
              <w:jc w:val="center"/>
              <w:rPr>
                <w:rFonts w:ascii="Arial" w:hAnsi="Arial" w:cs="Arial"/>
              </w:rPr>
            </w:pPr>
          </w:p>
        </w:tc>
        <w:tc>
          <w:tcPr>
            <w:tcW w:w="995" w:type="dxa"/>
            <w:shd w:val="clear" w:color="auto" w:fill="00B050"/>
          </w:tcPr>
          <w:p w14:paraId="529C3EA2" w14:textId="77777777" w:rsidR="00C0477A" w:rsidRPr="00F324B8" w:rsidRDefault="00C0477A" w:rsidP="00694ED2">
            <w:pPr>
              <w:jc w:val="center"/>
              <w:rPr>
                <w:rFonts w:ascii="Arial" w:hAnsi="Arial" w:cs="Arial"/>
              </w:rPr>
            </w:pPr>
          </w:p>
        </w:tc>
        <w:tc>
          <w:tcPr>
            <w:tcW w:w="996" w:type="dxa"/>
            <w:shd w:val="clear" w:color="auto" w:fill="00B050"/>
          </w:tcPr>
          <w:p w14:paraId="4F1BBF91" w14:textId="77777777" w:rsidR="00C0477A" w:rsidRPr="00F324B8" w:rsidRDefault="00C0477A" w:rsidP="00694ED2">
            <w:pPr>
              <w:jc w:val="center"/>
              <w:rPr>
                <w:rFonts w:ascii="Arial" w:hAnsi="Arial" w:cs="Arial"/>
              </w:rPr>
            </w:pPr>
          </w:p>
        </w:tc>
        <w:tc>
          <w:tcPr>
            <w:tcW w:w="995" w:type="dxa"/>
            <w:shd w:val="clear" w:color="auto" w:fill="00B050"/>
          </w:tcPr>
          <w:p w14:paraId="7690FB09" w14:textId="77777777" w:rsidR="00C0477A" w:rsidRPr="00F324B8" w:rsidRDefault="00C0477A" w:rsidP="00694ED2">
            <w:pPr>
              <w:jc w:val="center"/>
              <w:rPr>
                <w:rFonts w:ascii="Arial" w:hAnsi="Arial" w:cs="Arial"/>
              </w:rPr>
            </w:pPr>
          </w:p>
        </w:tc>
        <w:tc>
          <w:tcPr>
            <w:tcW w:w="996" w:type="dxa"/>
            <w:shd w:val="clear" w:color="auto" w:fill="00B050"/>
          </w:tcPr>
          <w:p w14:paraId="32FB6E8C" w14:textId="77777777" w:rsidR="00C0477A" w:rsidRPr="00F324B8" w:rsidRDefault="00C0477A" w:rsidP="00694ED2">
            <w:pPr>
              <w:jc w:val="center"/>
              <w:rPr>
                <w:rFonts w:ascii="Arial" w:hAnsi="Arial" w:cs="Arial"/>
              </w:rPr>
            </w:pPr>
          </w:p>
        </w:tc>
      </w:tr>
      <w:tr w:rsidR="00C0477A" w:rsidRPr="00F324B8" w14:paraId="7C8394FA" w14:textId="77777777" w:rsidTr="00694ED2">
        <w:trPr>
          <w:trHeight w:val="247"/>
        </w:trPr>
        <w:tc>
          <w:tcPr>
            <w:tcW w:w="1025" w:type="dxa"/>
          </w:tcPr>
          <w:p w14:paraId="3532CA94" w14:textId="77777777" w:rsidR="00C0477A" w:rsidRPr="00F324B8" w:rsidRDefault="00C0477A" w:rsidP="00694ED2">
            <w:pPr>
              <w:jc w:val="center"/>
              <w:rPr>
                <w:rFonts w:ascii="Arial" w:hAnsi="Arial" w:cs="Arial"/>
                <w:b/>
                <w:sz w:val="18"/>
              </w:rPr>
            </w:pPr>
            <w:r w:rsidRPr="00F324B8">
              <w:rPr>
                <w:rFonts w:ascii="Arial" w:hAnsi="Arial" w:cs="Arial"/>
                <w:b/>
                <w:sz w:val="18"/>
              </w:rPr>
              <w:t>L12</w:t>
            </w:r>
          </w:p>
        </w:tc>
        <w:tc>
          <w:tcPr>
            <w:tcW w:w="3932" w:type="dxa"/>
          </w:tcPr>
          <w:p w14:paraId="789271B2" w14:textId="77777777" w:rsidR="00C0477A" w:rsidRPr="00F324B8" w:rsidRDefault="00C0477A" w:rsidP="00694ED2">
            <w:pPr>
              <w:rPr>
                <w:rFonts w:ascii="Arial" w:hAnsi="Arial" w:cs="Arial"/>
                <w:sz w:val="20"/>
              </w:rPr>
            </w:pPr>
            <w:r w:rsidRPr="00F324B8">
              <w:rPr>
                <w:rFonts w:ascii="Arial" w:hAnsi="Arial" w:cs="Arial"/>
                <w:sz w:val="20"/>
              </w:rPr>
              <w:t>Seizure.</w:t>
            </w:r>
          </w:p>
        </w:tc>
        <w:tc>
          <w:tcPr>
            <w:tcW w:w="995" w:type="dxa"/>
            <w:shd w:val="clear" w:color="auto" w:fill="00B050"/>
          </w:tcPr>
          <w:p w14:paraId="2520A304" w14:textId="77777777" w:rsidR="00C0477A" w:rsidRPr="00F324B8" w:rsidRDefault="00C0477A" w:rsidP="00694ED2">
            <w:pPr>
              <w:jc w:val="center"/>
              <w:rPr>
                <w:rFonts w:ascii="Arial" w:hAnsi="Arial" w:cs="Arial"/>
              </w:rPr>
            </w:pPr>
          </w:p>
        </w:tc>
        <w:tc>
          <w:tcPr>
            <w:tcW w:w="995" w:type="dxa"/>
            <w:shd w:val="clear" w:color="auto" w:fill="00B050"/>
          </w:tcPr>
          <w:p w14:paraId="701A92E9" w14:textId="77777777" w:rsidR="00C0477A" w:rsidRPr="00F324B8" w:rsidRDefault="00C0477A" w:rsidP="00694ED2">
            <w:pPr>
              <w:jc w:val="center"/>
              <w:rPr>
                <w:rFonts w:ascii="Arial" w:hAnsi="Arial" w:cs="Arial"/>
              </w:rPr>
            </w:pPr>
          </w:p>
        </w:tc>
        <w:tc>
          <w:tcPr>
            <w:tcW w:w="996" w:type="dxa"/>
            <w:shd w:val="clear" w:color="auto" w:fill="00B050"/>
          </w:tcPr>
          <w:p w14:paraId="4682F944" w14:textId="77777777" w:rsidR="00C0477A" w:rsidRPr="00F324B8" w:rsidRDefault="00C0477A" w:rsidP="00694ED2">
            <w:pPr>
              <w:jc w:val="center"/>
              <w:rPr>
                <w:rFonts w:ascii="Arial" w:hAnsi="Arial" w:cs="Arial"/>
              </w:rPr>
            </w:pPr>
          </w:p>
        </w:tc>
        <w:tc>
          <w:tcPr>
            <w:tcW w:w="995" w:type="dxa"/>
            <w:shd w:val="clear" w:color="auto" w:fill="00B050"/>
          </w:tcPr>
          <w:p w14:paraId="29A19306" w14:textId="77777777" w:rsidR="00C0477A" w:rsidRPr="00F324B8" w:rsidRDefault="00C0477A" w:rsidP="00694ED2">
            <w:pPr>
              <w:jc w:val="center"/>
              <w:rPr>
                <w:rFonts w:ascii="Arial" w:hAnsi="Arial" w:cs="Arial"/>
              </w:rPr>
            </w:pPr>
          </w:p>
        </w:tc>
        <w:tc>
          <w:tcPr>
            <w:tcW w:w="996" w:type="dxa"/>
            <w:shd w:val="clear" w:color="auto" w:fill="00B050"/>
          </w:tcPr>
          <w:p w14:paraId="3692278B" w14:textId="77777777" w:rsidR="00C0477A" w:rsidRPr="00F324B8" w:rsidRDefault="00C0477A" w:rsidP="00694ED2">
            <w:pPr>
              <w:jc w:val="center"/>
              <w:rPr>
                <w:rFonts w:ascii="Arial" w:hAnsi="Arial" w:cs="Arial"/>
              </w:rPr>
            </w:pPr>
          </w:p>
        </w:tc>
        <w:tc>
          <w:tcPr>
            <w:tcW w:w="995" w:type="dxa"/>
            <w:shd w:val="clear" w:color="auto" w:fill="00B050"/>
          </w:tcPr>
          <w:p w14:paraId="2003DB96" w14:textId="77777777" w:rsidR="00C0477A" w:rsidRPr="00F324B8" w:rsidRDefault="00C0477A" w:rsidP="00694ED2">
            <w:pPr>
              <w:jc w:val="center"/>
              <w:rPr>
                <w:rFonts w:ascii="Arial" w:hAnsi="Arial" w:cs="Arial"/>
              </w:rPr>
            </w:pPr>
          </w:p>
        </w:tc>
        <w:tc>
          <w:tcPr>
            <w:tcW w:w="996" w:type="dxa"/>
            <w:shd w:val="clear" w:color="auto" w:fill="00B050"/>
          </w:tcPr>
          <w:p w14:paraId="4F0BC609" w14:textId="77777777" w:rsidR="00C0477A" w:rsidRPr="00F324B8" w:rsidRDefault="00C0477A" w:rsidP="00694ED2">
            <w:pPr>
              <w:jc w:val="center"/>
              <w:rPr>
                <w:rFonts w:ascii="Arial" w:hAnsi="Arial" w:cs="Arial"/>
              </w:rPr>
            </w:pPr>
          </w:p>
        </w:tc>
        <w:tc>
          <w:tcPr>
            <w:tcW w:w="995" w:type="dxa"/>
            <w:shd w:val="clear" w:color="auto" w:fill="00B050"/>
          </w:tcPr>
          <w:p w14:paraId="11B9181F" w14:textId="77777777" w:rsidR="00C0477A" w:rsidRPr="00F324B8" w:rsidRDefault="00C0477A" w:rsidP="00694ED2">
            <w:pPr>
              <w:jc w:val="center"/>
              <w:rPr>
                <w:rFonts w:ascii="Arial" w:hAnsi="Arial" w:cs="Arial"/>
              </w:rPr>
            </w:pPr>
          </w:p>
        </w:tc>
        <w:tc>
          <w:tcPr>
            <w:tcW w:w="996" w:type="dxa"/>
            <w:shd w:val="clear" w:color="auto" w:fill="00B050"/>
          </w:tcPr>
          <w:p w14:paraId="04DF105E" w14:textId="77777777" w:rsidR="00C0477A" w:rsidRPr="00F324B8" w:rsidRDefault="00C0477A" w:rsidP="00694ED2">
            <w:pPr>
              <w:jc w:val="center"/>
              <w:rPr>
                <w:rFonts w:ascii="Arial" w:hAnsi="Arial" w:cs="Arial"/>
              </w:rPr>
            </w:pPr>
          </w:p>
        </w:tc>
      </w:tr>
      <w:tr w:rsidR="00C0477A" w:rsidRPr="00F324B8" w14:paraId="6A0ECD66" w14:textId="77777777" w:rsidTr="00694ED2">
        <w:trPr>
          <w:trHeight w:val="263"/>
        </w:trPr>
        <w:tc>
          <w:tcPr>
            <w:tcW w:w="1025" w:type="dxa"/>
          </w:tcPr>
          <w:p w14:paraId="5EF728D0" w14:textId="77777777" w:rsidR="00C0477A" w:rsidRPr="00F324B8" w:rsidRDefault="00C0477A" w:rsidP="00694ED2">
            <w:pPr>
              <w:jc w:val="center"/>
              <w:rPr>
                <w:rFonts w:ascii="Arial" w:hAnsi="Arial" w:cs="Arial"/>
                <w:b/>
                <w:sz w:val="18"/>
              </w:rPr>
            </w:pPr>
            <w:r w:rsidRPr="00F324B8">
              <w:rPr>
                <w:rFonts w:ascii="Arial" w:hAnsi="Arial" w:cs="Arial"/>
                <w:b/>
                <w:sz w:val="18"/>
              </w:rPr>
              <w:t>F5</w:t>
            </w:r>
          </w:p>
        </w:tc>
        <w:tc>
          <w:tcPr>
            <w:tcW w:w="3932" w:type="dxa"/>
          </w:tcPr>
          <w:p w14:paraId="4AE5A647" w14:textId="77777777" w:rsidR="00C0477A" w:rsidRPr="00F324B8" w:rsidRDefault="00C0477A" w:rsidP="00694ED2">
            <w:pPr>
              <w:rPr>
                <w:rFonts w:ascii="Arial" w:hAnsi="Arial" w:cs="Arial"/>
                <w:sz w:val="20"/>
              </w:rPr>
            </w:pPr>
            <w:r w:rsidRPr="00F324B8">
              <w:rPr>
                <w:rFonts w:ascii="Arial" w:hAnsi="Arial" w:cs="Arial"/>
                <w:sz w:val="20"/>
              </w:rPr>
              <w:t>Auto-antibody syndrome.</w:t>
            </w:r>
          </w:p>
        </w:tc>
        <w:tc>
          <w:tcPr>
            <w:tcW w:w="995" w:type="dxa"/>
            <w:shd w:val="clear" w:color="auto" w:fill="FF0000"/>
          </w:tcPr>
          <w:p w14:paraId="6728CF27" w14:textId="77777777" w:rsidR="00C0477A" w:rsidRPr="00F324B8" w:rsidRDefault="00C0477A" w:rsidP="00694ED2">
            <w:pPr>
              <w:jc w:val="center"/>
              <w:rPr>
                <w:rFonts w:ascii="Arial" w:hAnsi="Arial" w:cs="Arial"/>
              </w:rPr>
            </w:pPr>
          </w:p>
        </w:tc>
        <w:tc>
          <w:tcPr>
            <w:tcW w:w="995" w:type="dxa"/>
            <w:shd w:val="clear" w:color="auto" w:fill="00B050"/>
          </w:tcPr>
          <w:p w14:paraId="239FF172" w14:textId="77777777" w:rsidR="00C0477A" w:rsidRPr="00F324B8" w:rsidRDefault="00C0477A" w:rsidP="00694ED2">
            <w:pPr>
              <w:jc w:val="center"/>
              <w:rPr>
                <w:rFonts w:ascii="Arial" w:hAnsi="Arial" w:cs="Arial"/>
              </w:rPr>
            </w:pPr>
          </w:p>
        </w:tc>
        <w:tc>
          <w:tcPr>
            <w:tcW w:w="996" w:type="dxa"/>
            <w:shd w:val="clear" w:color="auto" w:fill="00B050"/>
          </w:tcPr>
          <w:p w14:paraId="49FE79EE" w14:textId="77777777" w:rsidR="00C0477A" w:rsidRPr="00F324B8" w:rsidRDefault="00C0477A" w:rsidP="00694ED2">
            <w:pPr>
              <w:jc w:val="center"/>
              <w:rPr>
                <w:rFonts w:ascii="Arial" w:hAnsi="Arial" w:cs="Arial"/>
              </w:rPr>
            </w:pPr>
          </w:p>
        </w:tc>
        <w:tc>
          <w:tcPr>
            <w:tcW w:w="995" w:type="dxa"/>
            <w:shd w:val="clear" w:color="auto" w:fill="FF0000"/>
          </w:tcPr>
          <w:p w14:paraId="42987F4B" w14:textId="77777777" w:rsidR="00C0477A" w:rsidRPr="00F324B8" w:rsidRDefault="00C0477A" w:rsidP="00694ED2">
            <w:pPr>
              <w:jc w:val="center"/>
              <w:rPr>
                <w:rFonts w:ascii="Arial" w:hAnsi="Arial" w:cs="Arial"/>
              </w:rPr>
            </w:pPr>
          </w:p>
        </w:tc>
        <w:tc>
          <w:tcPr>
            <w:tcW w:w="996" w:type="dxa"/>
            <w:shd w:val="clear" w:color="auto" w:fill="00B050"/>
          </w:tcPr>
          <w:p w14:paraId="6F58464C" w14:textId="77777777" w:rsidR="00C0477A" w:rsidRPr="00F324B8" w:rsidRDefault="00C0477A" w:rsidP="00694ED2">
            <w:pPr>
              <w:jc w:val="center"/>
              <w:rPr>
                <w:rFonts w:ascii="Arial" w:hAnsi="Arial" w:cs="Arial"/>
              </w:rPr>
            </w:pPr>
          </w:p>
        </w:tc>
        <w:tc>
          <w:tcPr>
            <w:tcW w:w="995" w:type="dxa"/>
            <w:shd w:val="clear" w:color="auto" w:fill="00B050"/>
          </w:tcPr>
          <w:p w14:paraId="288DBA96" w14:textId="77777777" w:rsidR="00C0477A" w:rsidRPr="00F324B8" w:rsidRDefault="00C0477A" w:rsidP="00694ED2">
            <w:pPr>
              <w:jc w:val="center"/>
              <w:rPr>
                <w:rFonts w:ascii="Arial" w:hAnsi="Arial" w:cs="Arial"/>
              </w:rPr>
            </w:pPr>
          </w:p>
        </w:tc>
        <w:tc>
          <w:tcPr>
            <w:tcW w:w="996" w:type="dxa"/>
            <w:shd w:val="clear" w:color="auto" w:fill="FF0000"/>
          </w:tcPr>
          <w:p w14:paraId="603BD266" w14:textId="77777777" w:rsidR="00C0477A" w:rsidRPr="00F324B8" w:rsidRDefault="00C0477A" w:rsidP="00694ED2">
            <w:pPr>
              <w:jc w:val="center"/>
              <w:rPr>
                <w:rFonts w:ascii="Arial" w:hAnsi="Arial" w:cs="Arial"/>
              </w:rPr>
            </w:pPr>
          </w:p>
        </w:tc>
        <w:tc>
          <w:tcPr>
            <w:tcW w:w="995" w:type="dxa"/>
            <w:shd w:val="clear" w:color="auto" w:fill="FF0000"/>
          </w:tcPr>
          <w:p w14:paraId="72037EF3" w14:textId="77777777" w:rsidR="00C0477A" w:rsidRPr="00F324B8" w:rsidRDefault="00C0477A" w:rsidP="00694ED2">
            <w:pPr>
              <w:jc w:val="center"/>
              <w:rPr>
                <w:rFonts w:ascii="Arial" w:hAnsi="Arial" w:cs="Arial"/>
              </w:rPr>
            </w:pPr>
          </w:p>
        </w:tc>
        <w:tc>
          <w:tcPr>
            <w:tcW w:w="996" w:type="dxa"/>
            <w:shd w:val="clear" w:color="auto" w:fill="FF0000"/>
          </w:tcPr>
          <w:p w14:paraId="0B2A1FB3" w14:textId="77777777" w:rsidR="00C0477A" w:rsidRPr="00F324B8" w:rsidRDefault="00C0477A" w:rsidP="00694ED2">
            <w:pPr>
              <w:jc w:val="center"/>
              <w:rPr>
                <w:rFonts w:ascii="Arial" w:hAnsi="Arial" w:cs="Arial"/>
              </w:rPr>
            </w:pPr>
          </w:p>
        </w:tc>
      </w:tr>
      <w:tr w:rsidR="00C0477A" w:rsidRPr="00F324B8" w14:paraId="42B73DAA" w14:textId="77777777" w:rsidTr="00694ED2">
        <w:trPr>
          <w:trHeight w:val="247"/>
        </w:trPr>
        <w:tc>
          <w:tcPr>
            <w:tcW w:w="13916" w:type="dxa"/>
            <w:gridSpan w:val="11"/>
          </w:tcPr>
          <w:p w14:paraId="54EAA4CF" w14:textId="77777777" w:rsidR="00C0477A" w:rsidRPr="00F324B8" w:rsidRDefault="00C0477A" w:rsidP="00694ED2">
            <w:pPr>
              <w:rPr>
                <w:rFonts w:ascii="Arial" w:hAnsi="Arial" w:cs="Arial"/>
                <w:b/>
              </w:rPr>
            </w:pPr>
          </w:p>
          <w:p w14:paraId="48C18279" w14:textId="4E796D42" w:rsidR="00C0477A" w:rsidRPr="00F324B8" w:rsidRDefault="00C0477A" w:rsidP="00694ED2">
            <w:pPr>
              <w:rPr>
                <w:rFonts w:ascii="Arial" w:hAnsi="Arial" w:cs="Arial"/>
                <w:b/>
              </w:rPr>
            </w:pPr>
            <w:r w:rsidRPr="00F324B8">
              <w:rPr>
                <w:rFonts w:ascii="Arial" w:hAnsi="Arial" w:cs="Arial"/>
                <w:b/>
              </w:rPr>
              <w:t xml:space="preserve">“MEDICALLY UNAVOIDABLE” </w:t>
            </w:r>
            <w:r w:rsidR="00045C88">
              <w:rPr>
                <w:rFonts w:ascii="Arial" w:hAnsi="Arial" w:cs="Arial"/>
                <w:b/>
              </w:rPr>
              <w:t>CONTEXT</w:t>
            </w:r>
          </w:p>
        </w:tc>
      </w:tr>
      <w:tr w:rsidR="00C0477A" w:rsidRPr="00F324B8" w14:paraId="588CC1B2" w14:textId="77777777" w:rsidTr="00694ED2">
        <w:trPr>
          <w:trHeight w:val="263"/>
        </w:trPr>
        <w:tc>
          <w:tcPr>
            <w:tcW w:w="1025" w:type="dxa"/>
          </w:tcPr>
          <w:p w14:paraId="0AC57735" w14:textId="77777777" w:rsidR="00C0477A" w:rsidRPr="00F324B8" w:rsidRDefault="00C0477A" w:rsidP="00694ED2">
            <w:pPr>
              <w:jc w:val="center"/>
              <w:rPr>
                <w:rFonts w:ascii="Arial" w:hAnsi="Arial" w:cs="Arial"/>
                <w:b/>
                <w:sz w:val="18"/>
              </w:rPr>
            </w:pPr>
            <w:r w:rsidRPr="00F324B8">
              <w:rPr>
                <w:rFonts w:ascii="Arial" w:hAnsi="Arial" w:cs="Arial"/>
                <w:b/>
                <w:sz w:val="18"/>
              </w:rPr>
              <w:t>T3</w:t>
            </w:r>
          </w:p>
        </w:tc>
        <w:tc>
          <w:tcPr>
            <w:tcW w:w="3932" w:type="dxa"/>
          </w:tcPr>
          <w:p w14:paraId="547AD490" w14:textId="77777777" w:rsidR="00C0477A" w:rsidRPr="00F324B8" w:rsidRDefault="00C0477A" w:rsidP="00694ED2">
            <w:pPr>
              <w:rPr>
                <w:rFonts w:ascii="Arial" w:hAnsi="Arial" w:cs="Arial"/>
                <w:sz w:val="20"/>
                <w:szCs w:val="20"/>
              </w:rPr>
            </w:pPr>
            <w:r w:rsidRPr="00F324B8">
              <w:rPr>
                <w:rFonts w:ascii="Arial" w:hAnsi="Arial" w:cs="Arial"/>
                <w:sz w:val="20"/>
                <w:szCs w:val="20"/>
              </w:rPr>
              <w:t>Fall, unconscious</w:t>
            </w:r>
          </w:p>
        </w:tc>
        <w:tc>
          <w:tcPr>
            <w:tcW w:w="995" w:type="dxa"/>
            <w:shd w:val="clear" w:color="auto" w:fill="00B050"/>
          </w:tcPr>
          <w:p w14:paraId="07398DE1" w14:textId="77777777" w:rsidR="00C0477A" w:rsidRPr="00F324B8" w:rsidRDefault="00C0477A" w:rsidP="00694ED2">
            <w:pPr>
              <w:jc w:val="center"/>
              <w:rPr>
                <w:rFonts w:ascii="Arial" w:hAnsi="Arial" w:cs="Arial"/>
              </w:rPr>
            </w:pPr>
          </w:p>
        </w:tc>
        <w:tc>
          <w:tcPr>
            <w:tcW w:w="995" w:type="dxa"/>
            <w:shd w:val="clear" w:color="auto" w:fill="00B050"/>
          </w:tcPr>
          <w:p w14:paraId="4604A3FD" w14:textId="77777777" w:rsidR="00C0477A" w:rsidRPr="00F324B8" w:rsidRDefault="00C0477A" w:rsidP="00694ED2">
            <w:pPr>
              <w:jc w:val="center"/>
              <w:rPr>
                <w:rFonts w:ascii="Arial" w:hAnsi="Arial" w:cs="Arial"/>
              </w:rPr>
            </w:pPr>
          </w:p>
        </w:tc>
        <w:tc>
          <w:tcPr>
            <w:tcW w:w="996" w:type="dxa"/>
            <w:shd w:val="clear" w:color="auto" w:fill="00B050"/>
          </w:tcPr>
          <w:p w14:paraId="3B14040A" w14:textId="77777777" w:rsidR="00C0477A" w:rsidRPr="00F324B8" w:rsidRDefault="00C0477A" w:rsidP="00694ED2">
            <w:pPr>
              <w:jc w:val="center"/>
              <w:rPr>
                <w:rFonts w:ascii="Arial" w:hAnsi="Arial" w:cs="Arial"/>
              </w:rPr>
            </w:pPr>
          </w:p>
        </w:tc>
        <w:tc>
          <w:tcPr>
            <w:tcW w:w="995" w:type="dxa"/>
            <w:shd w:val="clear" w:color="auto" w:fill="00B050"/>
          </w:tcPr>
          <w:p w14:paraId="09EBD964" w14:textId="77777777" w:rsidR="00C0477A" w:rsidRPr="00F324B8" w:rsidRDefault="00C0477A" w:rsidP="00694ED2">
            <w:pPr>
              <w:rPr>
                <w:rFonts w:ascii="Arial" w:hAnsi="Arial" w:cs="Arial"/>
              </w:rPr>
            </w:pPr>
          </w:p>
        </w:tc>
        <w:tc>
          <w:tcPr>
            <w:tcW w:w="996" w:type="dxa"/>
            <w:shd w:val="clear" w:color="auto" w:fill="FFC000"/>
          </w:tcPr>
          <w:p w14:paraId="37FF7811" w14:textId="77777777" w:rsidR="00C0477A" w:rsidRPr="00F324B8" w:rsidRDefault="00C0477A" w:rsidP="00694ED2">
            <w:pPr>
              <w:jc w:val="center"/>
              <w:rPr>
                <w:rFonts w:ascii="Arial" w:hAnsi="Arial" w:cs="Arial"/>
              </w:rPr>
            </w:pPr>
          </w:p>
        </w:tc>
        <w:tc>
          <w:tcPr>
            <w:tcW w:w="995" w:type="dxa"/>
            <w:shd w:val="clear" w:color="auto" w:fill="00B050"/>
          </w:tcPr>
          <w:p w14:paraId="5EADFA7E" w14:textId="77777777" w:rsidR="00C0477A" w:rsidRPr="00F324B8" w:rsidRDefault="00C0477A" w:rsidP="00694ED2">
            <w:pPr>
              <w:jc w:val="center"/>
              <w:rPr>
                <w:rFonts w:ascii="Arial" w:hAnsi="Arial" w:cs="Arial"/>
              </w:rPr>
            </w:pPr>
          </w:p>
        </w:tc>
        <w:tc>
          <w:tcPr>
            <w:tcW w:w="996" w:type="dxa"/>
            <w:shd w:val="clear" w:color="auto" w:fill="00B050"/>
          </w:tcPr>
          <w:p w14:paraId="536F9734" w14:textId="77777777" w:rsidR="00C0477A" w:rsidRPr="00F324B8" w:rsidRDefault="00C0477A" w:rsidP="00694ED2">
            <w:pPr>
              <w:jc w:val="center"/>
              <w:rPr>
                <w:rFonts w:ascii="Arial" w:hAnsi="Arial" w:cs="Arial"/>
              </w:rPr>
            </w:pPr>
          </w:p>
        </w:tc>
        <w:tc>
          <w:tcPr>
            <w:tcW w:w="995" w:type="dxa"/>
            <w:shd w:val="clear" w:color="auto" w:fill="00B050"/>
          </w:tcPr>
          <w:p w14:paraId="7B088126" w14:textId="77777777" w:rsidR="00C0477A" w:rsidRPr="00F324B8" w:rsidRDefault="00C0477A" w:rsidP="00694ED2">
            <w:pPr>
              <w:jc w:val="center"/>
              <w:rPr>
                <w:rFonts w:ascii="Arial" w:hAnsi="Arial" w:cs="Arial"/>
              </w:rPr>
            </w:pPr>
          </w:p>
        </w:tc>
        <w:tc>
          <w:tcPr>
            <w:tcW w:w="996" w:type="dxa"/>
            <w:shd w:val="clear" w:color="auto" w:fill="00B050"/>
          </w:tcPr>
          <w:p w14:paraId="104F9827" w14:textId="77777777" w:rsidR="00C0477A" w:rsidRPr="00F324B8" w:rsidRDefault="00C0477A" w:rsidP="00694ED2">
            <w:pPr>
              <w:jc w:val="center"/>
              <w:rPr>
                <w:rFonts w:ascii="Arial" w:hAnsi="Arial" w:cs="Arial"/>
              </w:rPr>
            </w:pPr>
          </w:p>
        </w:tc>
      </w:tr>
      <w:tr w:rsidR="00C0477A" w:rsidRPr="00F324B8" w14:paraId="1149B39E" w14:textId="77777777" w:rsidTr="00694ED2">
        <w:trPr>
          <w:trHeight w:val="263"/>
        </w:trPr>
        <w:tc>
          <w:tcPr>
            <w:tcW w:w="1025" w:type="dxa"/>
          </w:tcPr>
          <w:p w14:paraId="2AEFA5FA" w14:textId="77777777" w:rsidR="00C0477A" w:rsidRPr="00F324B8" w:rsidRDefault="00C0477A" w:rsidP="00694ED2">
            <w:pPr>
              <w:jc w:val="center"/>
              <w:rPr>
                <w:rFonts w:ascii="Arial" w:hAnsi="Arial" w:cs="Arial"/>
                <w:b/>
                <w:sz w:val="18"/>
              </w:rPr>
            </w:pPr>
            <w:r w:rsidRPr="00F324B8">
              <w:rPr>
                <w:rFonts w:ascii="Arial" w:hAnsi="Arial" w:cs="Arial"/>
                <w:b/>
                <w:sz w:val="18"/>
              </w:rPr>
              <w:t>T5</w:t>
            </w:r>
          </w:p>
        </w:tc>
        <w:tc>
          <w:tcPr>
            <w:tcW w:w="3932" w:type="dxa"/>
          </w:tcPr>
          <w:p w14:paraId="46BF3944" w14:textId="77777777" w:rsidR="00C0477A" w:rsidRPr="00F324B8" w:rsidRDefault="00C0477A" w:rsidP="00694ED2">
            <w:pPr>
              <w:rPr>
                <w:rFonts w:ascii="Arial" w:hAnsi="Arial" w:cs="Arial"/>
                <w:sz w:val="20"/>
                <w:szCs w:val="20"/>
              </w:rPr>
            </w:pPr>
            <w:r w:rsidRPr="00F324B8">
              <w:rPr>
                <w:rFonts w:ascii="Arial" w:hAnsi="Arial" w:cs="Arial"/>
                <w:sz w:val="20"/>
                <w:szCs w:val="20"/>
              </w:rPr>
              <w:t>Diarrhoea; co-existing IBS.</w:t>
            </w:r>
          </w:p>
        </w:tc>
        <w:tc>
          <w:tcPr>
            <w:tcW w:w="995" w:type="dxa"/>
            <w:shd w:val="clear" w:color="auto" w:fill="FF0000"/>
          </w:tcPr>
          <w:p w14:paraId="3104D08D" w14:textId="77777777" w:rsidR="00C0477A" w:rsidRPr="00F324B8" w:rsidRDefault="00C0477A" w:rsidP="00694ED2">
            <w:pPr>
              <w:jc w:val="center"/>
              <w:rPr>
                <w:rFonts w:ascii="Arial" w:hAnsi="Arial" w:cs="Arial"/>
              </w:rPr>
            </w:pPr>
          </w:p>
        </w:tc>
        <w:tc>
          <w:tcPr>
            <w:tcW w:w="995" w:type="dxa"/>
            <w:shd w:val="clear" w:color="auto" w:fill="00B050"/>
          </w:tcPr>
          <w:p w14:paraId="20C18BD0" w14:textId="77777777" w:rsidR="00C0477A" w:rsidRPr="00F324B8" w:rsidRDefault="00C0477A" w:rsidP="00694ED2">
            <w:pPr>
              <w:jc w:val="center"/>
              <w:rPr>
                <w:rFonts w:ascii="Arial" w:hAnsi="Arial" w:cs="Arial"/>
              </w:rPr>
            </w:pPr>
          </w:p>
        </w:tc>
        <w:tc>
          <w:tcPr>
            <w:tcW w:w="996" w:type="dxa"/>
            <w:shd w:val="clear" w:color="auto" w:fill="00B050"/>
          </w:tcPr>
          <w:p w14:paraId="3C1D7531" w14:textId="77777777" w:rsidR="00C0477A" w:rsidRPr="00F324B8" w:rsidRDefault="00C0477A" w:rsidP="00694ED2">
            <w:pPr>
              <w:jc w:val="center"/>
              <w:rPr>
                <w:rFonts w:ascii="Arial" w:hAnsi="Arial" w:cs="Arial"/>
              </w:rPr>
            </w:pPr>
          </w:p>
        </w:tc>
        <w:tc>
          <w:tcPr>
            <w:tcW w:w="995" w:type="dxa"/>
            <w:shd w:val="clear" w:color="auto" w:fill="00B050"/>
          </w:tcPr>
          <w:p w14:paraId="5125AF58" w14:textId="77777777" w:rsidR="00C0477A" w:rsidRPr="00F324B8" w:rsidRDefault="00C0477A" w:rsidP="00694ED2">
            <w:pPr>
              <w:jc w:val="center"/>
              <w:rPr>
                <w:rFonts w:ascii="Arial" w:hAnsi="Arial" w:cs="Arial"/>
              </w:rPr>
            </w:pPr>
          </w:p>
        </w:tc>
        <w:tc>
          <w:tcPr>
            <w:tcW w:w="996" w:type="dxa"/>
            <w:shd w:val="clear" w:color="auto" w:fill="00B050"/>
          </w:tcPr>
          <w:p w14:paraId="2DC494F1" w14:textId="77777777" w:rsidR="00C0477A" w:rsidRPr="00F324B8" w:rsidRDefault="00C0477A" w:rsidP="00694ED2">
            <w:pPr>
              <w:jc w:val="center"/>
              <w:rPr>
                <w:rFonts w:ascii="Arial" w:hAnsi="Arial" w:cs="Arial"/>
              </w:rPr>
            </w:pPr>
          </w:p>
        </w:tc>
        <w:tc>
          <w:tcPr>
            <w:tcW w:w="995" w:type="dxa"/>
            <w:shd w:val="clear" w:color="auto" w:fill="00B050"/>
          </w:tcPr>
          <w:p w14:paraId="6992B073" w14:textId="77777777" w:rsidR="00C0477A" w:rsidRPr="00F324B8" w:rsidRDefault="00C0477A" w:rsidP="00694ED2">
            <w:pPr>
              <w:jc w:val="center"/>
              <w:rPr>
                <w:rFonts w:ascii="Arial" w:hAnsi="Arial" w:cs="Arial"/>
              </w:rPr>
            </w:pPr>
          </w:p>
        </w:tc>
        <w:tc>
          <w:tcPr>
            <w:tcW w:w="996" w:type="dxa"/>
            <w:shd w:val="clear" w:color="auto" w:fill="00B050"/>
          </w:tcPr>
          <w:p w14:paraId="3B880FE2" w14:textId="77777777" w:rsidR="00C0477A" w:rsidRPr="00F324B8" w:rsidRDefault="00C0477A" w:rsidP="00694ED2">
            <w:pPr>
              <w:jc w:val="center"/>
              <w:rPr>
                <w:rFonts w:ascii="Arial" w:hAnsi="Arial" w:cs="Arial"/>
              </w:rPr>
            </w:pPr>
          </w:p>
        </w:tc>
        <w:tc>
          <w:tcPr>
            <w:tcW w:w="995" w:type="dxa"/>
            <w:shd w:val="clear" w:color="auto" w:fill="00B050"/>
          </w:tcPr>
          <w:p w14:paraId="6DD61E5A" w14:textId="77777777" w:rsidR="00C0477A" w:rsidRPr="00F324B8" w:rsidRDefault="00C0477A" w:rsidP="00694ED2">
            <w:pPr>
              <w:jc w:val="center"/>
              <w:rPr>
                <w:rFonts w:ascii="Arial" w:hAnsi="Arial" w:cs="Arial"/>
              </w:rPr>
            </w:pPr>
          </w:p>
        </w:tc>
        <w:tc>
          <w:tcPr>
            <w:tcW w:w="996" w:type="dxa"/>
            <w:shd w:val="clear" w:color="auto" w:fill="00B050"/>
          </w:tcPr>
          <w:p w14:paraId="4A5746F3" w14:textId="77777777" w:rsidR="00C0477A" w:rsidRPr="00F324B8" w:rsidRDefault="00C0477A" w:rsidP="00694ED2">
            <w:pPr>
              <w:jc w:val="center"/>
              <w:rPr>
                <w:rFonts w:ascii="Arial" w:hAnsi="Arial" w:cs="Arial"/>
              </w:rPr>
            </w:pPr>
          </w:p>
        </w:tc>
      </w:tr>
      <w:tr w:rsidR="00C0477A" w:rsidRPr="00F324B8" w14:paraId="5A0F55B8" w14:textId="77777777" w:rsidTr="00694ED2">
        <w:trPr>
          <w:trHeight w:val="247"/>
        </w:trPr>
        <w:tc>
          <w:tcPr>
            <w:tcW w:w="1025" w:type="dxa"/>
          </w:tcPr>
          <w:p w14:paraId="537C77FC" w14:textId="77777777" w:rsidR="00C0477A" w:rsidRPr="00F324B8" w:rsidRDefault="00C0477A" w:rsidP="00694ED2">
            <w:pPr>
              <w:jc w:val="center"/>
              <w:rPr>
                <w:rFonts w:ascii="Arial" w:hAnsi="Arial" w:cs="Arial"/>
                <w:b/>
                <w:sz w:val="18"/>
              </w:rPr>
            </w:pPr>
            <w:r w:rsidRPr="00F324B8">
              <w:rPr>
                <w:rFonts w:ascii="Arial" w:hAnsi="Arial" w:cs="Arial"/>
                <w:b/>
                <w:sz w:val="18"/>
              </w:rPr>
              <w:t>T6</w:t>
            </w:r>
          </w:p>
        </w:tc>
        <w:tc>
          <w:tcPr>
            <w:tcW w:w="3932" w:type="dxa"/>
          </w:tcPr>
          <w:p w14:paraId="6913D23D" w14:textId="77777777" w:rsidR="00C0477A" w:rsidRPr="00F324B8" w:rsidRDefault="00C0477A" w:rsidP="00694ED2">
            <w:pPr>
              <w:rPr>
                <w:rFonts w:ascii="Arial" w:hAnsi="Arial" w:cs="Arial"/>
                <w:sz w:val="20"/>
                <w:szCs w:val="20"/>
              </w:rPr>
            </w:pPr>
            <w:r w:rsidRPr="00F324B8">
              <w:rPr>
                <w:rFonts w:ascii="Arial" w:hAnsi="Arial" w:cs="Arial"/>
                <w:sz w:val="20"/>
                <w:szCs w:val="20"/>
              </w:rPr>
              <w:t>Infection, following burst stiches.</w:t>
            </w:r>
          </w:p>
        </w:tc>
        <w:tc>
          <w:tcPr>
            <w:tcW w:w="995" w:type="dxa"/>
            <w:shd w:val="clear" w:color="auto" w:fill="00B050"/>
          </w:tcPr>
          <w:p w14:paraId="38756A3E" w14:textId="77777777" w:rsidR="00C0477A" w:rsidRPr="00F324B8" w:rsidRDefault="00C0477A" w:rsidP="00694ED2">
            <w:pPr>
              <w:jc w:val="center"/>
              <w:rPr>
                <w:rFonts w:ascii="Arial" w:hAnsi="Arial" w:cs="Arial"/>
              </w:rPr>
            </w:pPr>
          </w:p>
        </w:tc>
        <w:tc>
          <w:tcPr>
            <w:tcW w:w="995" w:type="dxa"/>
            <w:shd w:val="clear" w:color="auto" w:fill="00B050"/>
          </w:tcPr>
          <w:p w14:paraId="0B799E93" w14:textId="77777777" w:rsidR="00C0477A" w:rsidRPr="00F324B8" w:rsidRDefault="00C0477A" w:rsidP="00694ED2">
            <w:pPr>
              <w:jc w:val="center"/>
              <w:rPr>
                <w:rFonts w:ascii="Arial" w:hAnsi="Arial" w:cs="Arial"/>
              </w:rPr>
            </w:pPr>
          </w:p>
        </w:tc>
        <w:tc>
          <w:tcPr>
            <w:tcW w:w="996" w:type="dxa"/>
            <w:shd w:val="clear" w:color="auto" w:fill="00B050"/>
          </w:tcPr>
          <w:p w14:paraId="53C51CE8" w14:textId="77777777" w:rsidR="00C0477A" w:rsidRPr="00F324B8" w:rsidRDefault="00C0477A" w:rsidP="00694ED2">
            <w:pPr>
              <w:jc w:val="center"/>
              <w:rPr>
                <w:rFonts w:ascii="Arial" w:hAnsi="Arial" w:cs="Arial"/>
              </w:rPr>
            </w:pPr>
          </w:p>
        </w:tc>
        <w:tc>
          <w:tcPr>
            <w:tcW w:w="995" w:type="dxa"/>
            <w:shd w:val="clear" w:color="auto" w:fill="00B050"/>
          </w:tcPr>
          <w:p w14:paraId="4BF2D044" w14:textId="77777777" w:rsidR="00C0477A" w:rsidRPr="00F324B8" w:rsidRDefault="00C0477A" w:rsidP="00694ED2">
            <w:pPr>
              <w:jc w:val="center"/>
              <w:rPr>
                <w:rFonts w:ascii="Arial" w:hAnsi="Arial" w:cs="Arial"/>
              </w:rPr>
            </w:pPr>
          </w:p>
        </w:tc>
        <w:tc>
          <w:tcPr>
            <w:tcW w:w="996" w:type="dxa"/>
            <w:shd w:val="clear" w:color="auto" w:fill="00B050"/>
          </w:tcPr>
          <w:p w14:paraId="3D2C8E54" w14:textId="77777777" w:rsidR="00C0477A" w:rsidRPr="00F324B8" w:rsidRDefault="00C0477A" w:rsidP="00694ED2">
            <w:pPr>
              <w:jc w:val="center"/>
              <w:rPr>
                <w:rFonts w:ascii="Arial" w:hAnsi="Arial" w:cs="Arial"/>
              </w:rPr>
            </w:pPr>
          </w:p>
        </w:tc>
        <w:tc>
          <w:tcPr>
            <w:tcW w:w="995" w:type="dxa"/>
            <w:shd w:val="clear" w:color="auto" w:fill="00B050"/>
          </w:tcPr>
          <w:p w14:paraId="715D0D3F" w14:textId="77777777" w:rsidR="00C0477A" w:rsidRPr="00F324B8" w:rsidRDefault="00C0477A" w:rsidP="00694ED2">
            <w:pPr>
              <w:jc w:val="center"/>
              <w:rPr>
                <w:rFonts w:ascii="Arial" w:hAnsi="Arial" w:cs="Arial"/>
              </w:rPr>
            </w:pPr>
          </w:p>
        </w:tc>
        <w:tc>
          <w:tcPr>
            <w:tcW w:w="996" w:type="dxa"/>
            <w:shd w:val="clear" w:color="auto" w:fill="00B050"/>
          </w:tcPr>
          <w:p w14:paraId="19D216D6" w14:textId="77777777" w:rsidR="00C0477A" w:rsidRPr="00F324B8" w:rsidRDefault="00C0477A" w:rsidP="00694ED2">
            <w:pPr>
              <w:jc w:val="center"/>
              <w:rPr>
                <w:rFonts w:ascii="Arial" w:hAnsi="Arial" w:cs="Arial"/>
              </w:rPr>
            </w:pPr>
          </w:p>
        </w:tc>
        <w:tc>
          <w:tcPr>
            <w:tcW w:w="995" w:type="dxa"/>
            <w:shd w:val="clear" w:color="auto" w:fill="00B050"/>
          </w:tcPr>
          <w:p w14:paraId="2BC2C76A" w14:textId="77777777" w:rsidR="00C0477A" w:rsidRPr="00F324B8" w:rsidRDefault="00C0477A" w:rsidP="00694ED2">
            <w:pPr>
              <w:jc w:val="center"/>
              <w:rPr>
                <w:rFonts w:ascii="Arial" w:hAnsi="Arial" w:cs="Arial"/>
              </w:rPr>
            </w:pPr>
          </w:p>
        </w:tc>
        <w:tc>
          <w:tcPr>
            <w:tcW w:w="996" w:type="dxa"/>
            <w:shd w:val="clear" w:color="auto" w:fill="00B050"/>
          </w:tcPr>
          <w:p w14:paraId="6A6905C5" w14:textId="77777777" w:rsidR="00C0477A" w:rsidRPr="00F324B8" w:rsidRDefault="00C0477A" w:rsidP="00694ED2">
            <w:pPr>
              <w:jc w:val="center"/>
              <w:rPr>
                <w:rFonts w:ascii="Arial" w:hAnsi="Arial" w:cs="Arial"/>
              </w:rPr>
            </w:pPr>
          </w:p>
        </w:tc>
      </w:tr>
      <w:tr w:rsidR="00C0477A" w:rsidRPr="00F324B8" w14:paraId="78BEDAE5" w14:textId="77777777" w:rsidTr="00694ED2">
        <w:trPr>
          <w:trHeight w:val="263"/>
        </w:trPr>
        <w:tc>
          <w:tcPr>
            <w:tcW w:w="1025" w:type="dxa"/>
          </w:tcPr>
          <w:p w14:paraId="1958570D" w14:textId="77777777" w:rsidR="00C0477A" w:rsidRPr="00F324B8" w:rsidRDefault="00C0477A" w:rsidP="00694ED2">
            <w:pPr>
              <w:jc w:val="center"/>
              <w:rPr>
                <w:rFonts w:ascii="Arial" w:hAnsi="Arial" w:cs="Arial"/>
                <w:b/>
                <w:sz w:val="18"/>
              </w:rPr>
            </w:pPr>
            <w:r w:rsidRPr="00F324B8">
              <w:rPr>
                <w:rFonts w:ascii="Arial" w:hAnsi="Arial" w:cs="Arial"/>
                <w:b/>
                <w:sz w:val="18"/>
              </w:rPr>
              <w:t>T7</w:t>
            </w:r>
          </w:p>
        </w:tc>
        <w:tc>
          <w:tcPr>
            <w:tcW w:w="3932" w:type="dxa"/>
          </w:tcPr>
          <w:p w14:paraId="6D105414" w14:textId="77777777" w:rsidR="00C0477A" w:rsidRPr="00F324B8" w:rsidRDefault="00C0477A" w:rsidP="00694ED2">
            <w:pPr>
              <w:rPr>
                <w:rFonts w:ascii="Arial" w:hAnsi="Arial" w:cs="Arial"/>
                <w:sz w:val="20"/>
                <w:szCs w:val="20"/>
              </w:rPr>
            </w:pPr>
            <w:r w:rsidRPr="00F324B8">
              <w:rPr>
                <w:rFonts w:ascii="Arial" w:hAnsi="Arial" w:cs="Arial"/>
                <w:sz w:val="20"/>
                <w:szCs w:val="20"/>
              </w:rPr>
              <w:t>Low Magnesium.</w:t>
            </w:r>
          </w:p>
        </w:tc>
        <w:tc>
          <w:tcPr>
            <w:tcW w:w="995" w:type="dxa"/>
            <w:shd w:val="clear" w:color="auto" w:fill="FFC000"/>
          </w:tcPr>
          <w:p w14:paraId="2676729C" w14:textId="77777777" w:rsidR="00C0477A" w:rsidRPr="00F324B8" w:rsidRDefault="00C0477A" w:rsidP="00694ED2">
            <w:pPr>
              <w:jc w:val="center"/>
              <w:rPr>
                <w:rFonts w:ascii="Arial" w:hAnsi="Arial" w:cs="Arial"/>
              </w:rPr>
            </w:pPr>
          </w:p>
        </w:tc>
        <w:tc>
          <w:tcPr>
            <w:tcW w:w="995" w:type="dxa"/>
            <w:shd w:val="clear" w:color="auto" w:fill="FFC000"/>
          </w:tcPr>
          <w:p w14:paraId="2917A184" w14:textId="77777777" w:rsidR="00C0477A" w:rsidRPr="00F324B8" w:rsidRDefault="00C0477A" w:rsidP="00694ED2">
            <w:pPr>
              <w:jc w:val="center"/>
              <w:rPr>
                <w:rFonts w:ascii="Arial" w:hAnsi="Arial" w:cs="Arial"/>
              </w:rPr>
            </w:pPr>
          </w:p>
        </w:tc>
        <w:tc>
          <w:tcPr>
            <w:tcW w:w="996" w:type="dxa"/>
            <w:shd w:val="clear" w:color="auto" w:fill="FFC000"/>
          </w:tcPr>
          <w:p w14:paraId="0A9C0C70" w14:textId="77777777" w:rsidR="00C0477A" w:rsidRPr="00F324B8" w:rsidRDefault="00C0477A" w:rsidP="00694ED2">
            <w:pPr>
              <w:jc w:val="center"/>
              <w:rPr>
                <w:rFonts w:ascii="Arial" w:hAnsi="Arial" w:cs="Arial"/>
              </w:rPr>
            </w:pPr>
          </w:p>
        </w:tc>
        <w:tc>
          <w:tcPr>
            <w:tcW w:w="995" w:type="dxa"/>
            <w:shd w:val="clear" w:color="auto" w:fill="00B050"/>
          </w:tcPr>
          <w:p w14:paraId="1F95E31B" w14:textId="77777777" w:rsidR="00C0477A" w:rsidRPr="00F324B8" w:rsidRDefault="00C0477A" w:rsidP="00694ED2">
            <w:pPr>
              <w:jc w:val="center"/>
              <w:rPr>
                <w:rFonts w:ascii="Arial" w:hAnsi="Arial" w:cs="Arial"/>
              </w:rPr>
            </w:pPr>
          </w:p>
        </w:tc>
        <w:tc>
          <w:tcPr>
            <w:tcW w:w="996" w:type="dxa"/>
            <w:shd w:val="clear" w:color="auto" w:fill="00B050"/>
          </w:tcPr>
          <w:p w14:paraId="5436420C" w14:textId="77777777" w:rsidR="00C0477A" w:rsidRPr="00F324B8" w:rsidRDefault="00C0477A" w:rsidP="00694ED2">
            <w:pPr>
              <w:jc w:val="center"/>
              <w:rPr>
                <w:rFonts w:ascii="Arial" w:hAnsi="Arial" w:cs="Arial"/>
              </w:rPr>
            </w:pPr>
          </w:p>
        </w:tc>
        <w:tc>
          <w:tcPr>
            <w:tcW w:w="995" w:type="dxa"/>
            <w:shd w:val="clear" w:color="auto" w:fill="00B050"/>
          </w:tcPr>
          <w:p w14:paraId="4090ABE3" w14:textId="77777777" w:rsidR="00C0477A" w:rsidRPr="00F324B8" w:rsidRDefault="00C0477A" w:rsidP="00694ED2">
            <w:pPr>
              <w:jc w:val="center"/>
              <w:rPr>
                <w:rFonts w:ascii="Arial" w:hAnsi="Arial" w:cs="Arial"/>
              </w:rPr>
            </w:pPr>
          </w:p>
        </w:tc>
        <w:tc>
          <w:tcPr>
            <w:tcW w:w="996" w:type="dxa"/>
            <w:shd w:val="clear" w:color="auto" w:fill="00B050"/>
          </w:tcPr>
          <w:p w14:paraId="091F0207" w14:textId="77777777" w:rsidR="00C0477A" w:rsidRPr="00F324B8" w:rsidRDefault="00C0477A" w:rsidP="00694ED2">
            <w:pPr>
              <w:jc w:val="center"/>
              <w:rPr>
                <w:rFonts w:ascii="Arial" w:hAnsi="Arial" w:cs="Arial"/>
              </w:rPr>
            </w:pPr>
          </w:p>
        </w:tc>
        <w:tc>
          <w:tcPr>
            <w:tcW w:w="995" w:type="dxa"/>
            <w:shd w:val="clear" w:color="auto" w:fill="FF0000"/>
          </w:tcPr>
          <w:p w14:paraId="059D82DD" w14:textId="77777777" w:rsidR="00C0477A" w:rsidRPr="00F324B8" w:rsidRDefault="00C0477A" w:rsidP="00694ED2">
            <w:pPr>
              <w:jc w:val="center"/>
              <w:rPr>
                <w:rFonts w:ascii="Arial" w:hAnsi="Arial" w:cs="Arial"/>
              </w:rPr>
            </w:pPr>
          </w:p>
        </w:tc>
        <w:tc>
          <w:tcPr>
            <w:tcW w:w="996" w:type="dxa"/>
            <w:shd w:val="clear" w:color="auto" w:fill="FFC000"/>
          </w:tcPr>
          <w:p w14:paraId="06B2143B" w14:textId="77777777" w:rsidR="00C0477A" w:rsidRPr="00F324B8" w:rsidRDefault="00C0477A" w:rsidP="00694ED2">
            <w:pPr>
              <w:jc w:val="center"/>
              <w:rPr>
                <w:rFonts w:ascii="Arial" w:hAnsi="Arial" w:cs="Arial"/>
              </w:rPr>
            </w:pPr>
          </w:p>
        </w:tc>
      </w:tr>
      <w:tr w:rsidR="00C0477A" w:rsidRPr="00F324B8" w14:paraId="3773FC88" w14:textId="77777777" w:rsidTr="00694ED2">
        <w:trPr>
          <w:trHeight w:val="247"/>
        </w:trPr>
        <w:tc>
          <w:tcPr>
            <w:tcW w:w="1025" w:type="dxa"/>
          </w:tcPr>
          <w:p w14:paraId="4CE07DA0" w14:textId="77777777" w:rsidR="00C0477A" w:rsidRPr="00F324B8" w:rsidRDefault="00C0477A" w:rsidP="00694ED2">
            <w:pPr>
              <w:jc w:val="center"/>
              <w:rPr>
                <w:rFonts w:ascii="Arial" w:hAnsi="Arial" w:cs="Arial"/>
                <w:b/>
                <w:sz w:val="18"/>
              </w:rPr>
            </w:pPr>
            <w:r w:rsidRPr="00F324B8">
              <w:rPr>
                <w:rFonts w:ascii="Arial" w:hAnsi="Arial" w:cs="Arial"/>
                <w:b/>
                <w:sz w:val="18"/>
              </w:rPr>
              <w:t>L5</w:t>
            </w:r>
          </w:p>
        </w:tc>
        <w:tc>
          <w:tcPr>
            <w:tcW w:w="3932" w:type="dxa"/>
          </w:tcPr>
          <w:p w14:paraId="5B403578" w14:textId="77777777" w:rsidR="00C0477A" w:rsidRPr="00F324B8" w:rsidRDefault="00C0477A" w:rsidP="00694ED2">
            <w:pPr>
              <w:rPr>
                <w:rFonts w:ascii="Arial" w:hAnsi="Arial" w:cs="Arial"/>
                <w:sz w:val="20"/>
                <w:szCs w:val="20"/>
              </w:rPr>
            </w:pPr>
            <w:r w:rsidRPr="00F324B8">
              <w:rPr>
                <w:rFonts w:ascii="Arial" w:hAnsi="Arial" w:cs="Arial"/>
                <w:sz w:val="20"/>
                <w:szCs w:val="20"/>
              </w:rPr>
              <w:t xml:space="preserve">Pneumonia. </w:t>
            </w:r>
          </w:p>
        </w:tc>
        <w:tc>
          <w:tcPr>
            <w:tcW w:w="995" w:type="dxa"/>
            <w:shd w:val="clear" w:color="auto" w:fill="00B050"/>
          </w:tcPr>
          <w:p w14:paraId="49502E56" w14:textId="77777777" w:rsidR="00C0477A" w:rsidRPr="00F324B8" w:rsidRDefault="00C0477A" w:rsidP="00694ED2">
            <w:pPr>
              <w:jc w:val="center"/>
              <w:rPr>
                <w:rFonts w:ascii="Arial" w:hAnsi="Arial" w:cs="Arial"/>
              </w:rPr>
            </w:pPr>
          </w:p>
        </w:tc>
        <w:tc>
          <w:tcPr>
            <w:tcW w:w="995" w:type="dxa"/>
            <w:shd w:val="clear" w:color="auto" w:fill="00B050"/>
          </w:tcPr>
          <w:p w14:paraId="240E68BE" w14:textId="77777777" w:rsidR="00C0477A" w:rsidRPr="00F324B8" w:rsidRDefault="00C0477A" w:rsidP="00694ED2">
            <w:pPr>
              <w:jc w:val="center"/>
              <w:rPr>
                <w:rFonts w:ascii="Arial" w:hAnsi="Arial" w:cs="Arial"/>
              </w:rPr>
            </w:pPr>
          </w:p>
        </w:tc>
        <w:tc>
          <w:tcPr>
            <w:tcW w:w="996" w:type="dxa"/>
            <w:shd w:val="clear" w:color="auto" w:fill="00B050"/>
          </w:tcPr>
          <w:p w14:paraId="57D51026" w14:textId="77777777" w:rsidR="00C0477A" w:rsidRPr="00F324B8" w:rsidRDefault="00C0477A" w:rsidP="00694ED2">
            <w:pPr>
              <w:jc w:val="center"/>
              <w:rPr>
                <w:rFonts w:ascii="Arial" w:hAnsi="Arial" w:cs="Arial"/>
              </w:rPr>
            </w:pPr>
          </w:p>
        </w:tc>
        <w:tc>
          <w:tcPr>
            <w:tcW w:w="995" w:type="dxa"/>
            <w:shd w:val="clear" w:color="auto" w:fill="00B050"/>
          </w:tcPr>
          <w:p w14:paraId="23D95474" w14:textId="77777777" w:rsidR="00C0477A" w:rsidRPr="00F324B8" w:rsidRDefault="00C0477A" w:rsidP="00694ED2">
            <w:pPr>
              <w:jc w:val="center"/>
              <w:rPr>
                <w:rFonts w:ascii="Arial" w:hAnsi="Arial" w:cs="Arial"/>
              </w:rPr>
            </w:pPr>
          </w:p>
        </w:tc>
        <w:tc>
          <w:tcPr>
            <w:tcW w:w="996" w:type="dxa"/>
            <w:shd w:val="clear" w:color="auto" w:fill="00B050"/>
          </w:tcPr>
          <w:p w14:paraId="6389A707" w14:textId="77777777" w:rsidR="00C0477A" w:rsidRPr="00F324B8" w:rsidRDefault="00C0477A" w:rsidP="00694ED2">
            <w:pPr>
              <w:jc w:val="center"/>
              <w:rPr>
                <w:rFonts w:ascii="Arial" w:hAnsi="Arial" w:cs="Arial"/>
              </w:rPr>
            </w:pPr>
          </w:p>
        </w:tc>
        <w:tc>
          <w:tcPr>
            <w:tcW w:w="995" w:type="dxa"/>
            <w:shd w:val="clear" w:color="auto" w:fill="00B050"/>
          </w:tcPr>
          <w:p w14:paraId="32D99CEC" w14:textId="77777777" w:rsidR="00C0477A" w:rsidRPr="00F324B8" w:rsidRDefault="00C0477A" w:rsidP="00694ED2">
            <w:pPr>
              <w:jc w:val="center"/>
              <w:rPr>
                <w:rFonts w:ascii="Arial" w:hAnsi="Arial" w:cs="Arial"/>
              </w:rPr>
            </w:pPr>
          </w:p>
        </w:tc>
        <w:tc>
          <w:tcPr>
            <w:tcW w:w="996" w:type="dxa"/>
            <w:shd w:val="clear" w:color="auto" w:fill="00B050"/>
          </w:tcPr>
          <w:p w14:paraId="6165DA5B" w14:textId="77777777" w:rsidR="00C0477A" w:rsidRPr="00F324B8" w:rsidRDefault="00C0477A" w:rsidP="00694ED2">
            <w:pPr>
              <w:jc w:val="center"/>
              <w:rPr>
                <w:rFonts w:ascii="Arial" w:hAnsi="Arial" w:cs="Arial"/>
              </w:rPr>
            </w:pPr>
          </w:p>
        </w:tc>
        <w:tc>
          <w:tcPr>
            <w:tcW w:w="995" w:type="dxa"/>
            <w:shd w:val="clear" w:color="auto" w:fill="00B050"/>
          </w:tcPr>
          <w:p w14:paraId="1B76BFFC" w14:textId="77777777" w:rsidR="00C0477A" w:rsidRPr="00F324B8" w:rsidRDefault="00C0477A" w:rsidP="00694ED2">
            <w:pPr>
              <w:jc w:val="center"/>
              <w:rPr>
                <w:rFonts w:ascii="Arial" w:hAnsi="Arial" w:cs="Arial"/>
              </w:rPr>
            </w:pPr>
          </w:p>
        </w:tc>
        <w:tc>
          <w:tcPr>
            <w:tcW w:w="996" w:type="dxa"/>
            <w:shd w:val="clear" w:color="auto" w:fill="FFC000"/>
          </w:tcPr>
          <w:p w14:paraId="35AFE1BE" w14:textId="77777777" w:rsidR="00C0477A" w:rsidRPr="00F324B8" w:rsidRDefault="00C0477A" w:rsidP="00694ED2">
            <w:pPr>
              <w:jc w:val="center"/>
              <w:rPr>
                <w:rFonts w:ascii="Arial" w:hAnsi="Arial" w:cs="Arial"/>
              </w:rPr>
            </w:pPr>
          </w:p>
        </w:tc>
      </w:tr>
      <w:tr w:rsidR="00C0477A" w:rsidRPr="00F324B8" w14:paraId="7725A609" w14:textId="77777777" w:rsidTr="00694ED2">
        <w:trPr>
          <w:trHeight w:val="263"/>
        </w:trPr>
        <w:tc>
          <w:tcPr>
            <w:tcW w:w="1025" w:type="dxa"/>
          </w:tcPr>
          <w:p w14:paraId="77ABC452" w14:textId="77777777" w:rsidR="00C0477A" w:rsidRPr="00F324B8" w:rsidRDefault="00C0477A" w:rsidP="00694ED2">
            <w:pPr>
              <w:jc w:val="center"/>
              <w:rPr>
                <w:rFonts w:ascii="Arial" w:hAnsi="Arial" w:cs="Arial"/>
                <w:b/>
                <w:sz w:val="18"/>
              </w:rPr>
            </w:pPr>
            <w:r w:rsidRPr="00F324B8">
              <w:rPr>
                <w:rFonts w:ascii="Arial" w:hAnsi="Arial" w:cs="Arial"/>
                <w:b/>
                <w:sz w:val="18"/>
              </w:rPr>
              <w:t>L6</w:t>
            </w:r>
          </w:p>
        </w:tc>
        <w:tc>
          <w:tcPr>
            <w:tcW w:w="3932" w:type="dxa"/>
          </w:tcPr>
          <w:p w14:paraId="1397729B" w14:textId="77777777" w:rsidR="00C0477A" w:rsidRPr="00F324B8" w:rsidRDefault="00C0477A" w:rsidP="00694ED2">
            <w:pPr>
              <w:rPr>
                <w:rFonts w:ascii="Arial" w:hAnsi="Arial" w:cs="Arial"/>
                <w:sz w:val="20"/>
                <w:szCs w:val="20"/>
              </w:rPr>
            </w:pPr>
            <w:r w:rsidRPr="00F324B8">
              <w:rPr>
                <w:rFonts w:ascii="Arial" w:hAnsi="Arial" w:cs="Arial"/>
                <w:sz w:val="20"/>
                <w:szCs w:val="20"/>
              </w:rPr>
              <w:t>Blocked NG tube; infection</w:t>
            </w:r>
          </w:p>
        </w:tc>
        <w:tc>
          <w:tcPr>
            <w:tcW w:w="995" w:type="dxa"/>
            <w:shd w:val="clear" w:color="auto" w:fill="00B050"/>
          </w:tcPr>
          <w:p w14:paraId="34145EAE" w14:textId="77777777" w:rsidR="00C0477A" w:rsidRPr="00F324B8" w:rsidRDefault="00C0477A" w:rsidP="00694ED2">
            <w:pPr>
              <w:jc w:val="center"/>
              <w:rPr>
                <w:rFonts w:ascii="Arial" w:hAnsi="Arial" w:cs="Arial"/>
              </w:rPr>
            </w:pPr>
          </w:p>
        </w:tc>
        <w:tc>
          <w:tcPr>
            <w:tcW w:w="995" w:type="dxa"/>
            <w:shd w:val="clear" w:color="auto" w:fill="00B050"/>
          </w:tcPr>
          <w:p w14:paraId="0C80FFCC" w14:textId="77777777" w:rsidR="00C0477A" w:rsidRPr="00F324B8" w:rsidRDefault="00C0477A" w:rsidP="00694ED2">
            <w:pPr>
              <w:jc w:val="center"/>
              <w:rPr>
                <w:rFonts w:ascii="Arial" w:hAnsi="Arial" w:cs="Arial"/>
              </w:rPr>
            </w:pPr>
          </w:p>
        </w:tc>
        <w:tc>
          <w:tcPr>
            <w:tcW w:w="996" w:type="dxa"/>
            <w:shd w:val="clear" w:color="auto" w:fill="00B050"/>
          </w:tcPr>
          <w:p w14:paraId="4BE1ECA1" w14:textId="77777777" w:rsidR="00C0477A" w:rsidRPr="00F324B8" w:rsidRDefault="00C0477A" w:rsidP="00694ED2">
            <w:pPr>
              <w:jc w:val="center"/>
              <w:rPr>
                <w:rFonts w:ascii="Arial" w:hAnsi="Arial" w:cs="Arial"/>
              </w:rPr>
            </w:pPr>
          </w:p>
        </w:tc>
        <w:tc>
          <w:tcPr>
            <w:tcW w:w="995" w:type="dxa"/>
            <w:shd w:val="clear" w:color="auto" w:fill="00B050"/>
          </w:tcPr>
          <w:p w14:paraId="353FCD2E" w14:textId="77777777" w:rsidR="00C0477A" w:rsidRPr="00F324B8" w:rsidRDefault="00C0477A" w:rsidP="00694ED2">
            <w:pPr>
              <w:jc w:val="center"/>
              <w:rPr>
                <w:rFonts w:ascii="Arial" w:hAnsi="Arial" w:cs="Arial"/>
              </w:rPr>
            </w:pPr>
          </w:p>
        </w:tc>
        <w:tc>
          <w:tcPr>
            <w:tcW w:w="996" w:type="dxa"/>
            <w:shd w:val="clear" w:color="auto" w:fill="00B050"/>
          </w:tcPr>
          <w:p w14:paraId="6BAF3EBE" w14:textId="77777777" w:rsidR="00C0477A" w:rsidRPr="00F324B8" w:rsidRDefault="00C0477A" w:rsidP="00694ED2">
            <w:pPr>
              <w:jc w:val="center"/>
              <w:rPr>
                <w:rFonts w:ascii="Arial" w:hAnsi="Arial" w:cs="Arial"/>
              </w:rPr>
            </w:pPr>
          </w:p>
        </w:tc>
        <w:tc>
          <w:tcPr>
            <w:tcW w:w="995" w:type="dxa"/>
            <w:shd w:val="clear" w:color="auto" w:fill="00B050"/>
          </w:tcPr>
          <w:p w14:paraId="3D06E17B" w14:textId="77777777" w:rsidR="00C0477A" w:rsidRPr="00F324B8" w:rsidRDefault="00C0477A" w:rsidP="00694ED2">
            <w:pPr>
              <w:jc w:val="center"/>
              <w:rPr>
                <w:rFonts w:ascii="Arial" w:hAnsi="Arial" w:cs="Arial"/>
              </w:rPr>
            </w:pPr>
          </w:p>
        </w:tc>
        <w:tc>
          <w:tcPr>
            <w:tcW w:w="996" w:type="dxa"/>
            <w:shd w:val="clear" w:color="auto" w:fill="00B050"/>
          </w:tcPr>
          <w:p w14:paraId="4C04F93C" w14:textId="77777777" w:rsidR="00C0477A" w:rsidRPr="00F324B8" w:rsidRDefault="00C0477A" w:rsidP="00694ED2">
            <w:pPr>
              <w:jc w:val="center"/>
              <w:rPr>
                <w:rFonts w:ascii="Arial" w:hAnsi="Arial" w:cs="Arial"/>
              </w:rPr>
            </w:pPr>
          </w:p>
        </w:tc>
        <w:tc>
          <w:tcPr>
            <w:tcW w:w="995" w:type="dxa"/>
            <w:shd w:val="clear" w:color="auto" w:fill="00B050"/>
          </w:tcPr>
          <w:p w14:paraId="75DA4C8F" w14:textId="77777777" w:rsidR="00C0477A" w:rsidRPr="00F324B8" w:rsidRDefault="00C0477A" w:rsidP="00694ED2">
            <w:pPr>
              <w:jc w:val="center"/>
              <w:rPr>
                <w:rFonts w:ascii="Arial" w:hAnsi="Arial" w:cs="Arial"/>
              </w:rPr>
            </w:pPr>
          </w:p>
        </w:tc>
        <w:tc>
          <w:tcPr>
            <w:tcW w:w="996" w:type="dxa"/>
            <w:shd w:val="clear" w:color="auto" w:fill="00B050"/>
          </w:tcPr>
          <w:p w14:paraId="52B7FB04" w14:textId="77777777" w:rsidR="00C0477A" w:rsidRPr="00F324B8" w:rsidRDefault="00C0477A" w:rsidP="00694ED2">
            <w:pPr>
              <w:jc w:val="center"/>
              <w:rPr>
                <w:rFonts w:ascii="Arial" w:hAnsi="Arial" w:cs="Arial"/>
              </w:rPr>
            </w:pPr>
          </w:p>
        </w:tc>
      </w:tr>
      <w:tr w:rsidR="00C0477A" w:rsidRPr="00F324B8" w14:paraId="626490FA" w14:textId="77777777" w:rsidTr="00694ED2">
        <w:trPr>
          <w:trHeight w:val="247"/>
        </w:trPr>
        <w:tc>
          <w:tcPr>
            <w:tcW w:w="1025" w:type="dxa"/>
          </w:tcPr>
          <w:p w14:paraId="7A5FA273" w14:textId="77777777" w:rsidR="00C0477A" w:rsidRPr="00F324B8" w:rsidRDefault="00C0477A" w:rsidP="00694ED2">
            <w:pPr>
              <w:jc w:val="center"/>
              <w:rPr>
                <w:rFonts w:ascii="Arial" w:hAnsi="Arial" w:cs="Arial"/>
                <w:b/>
                <w:sz w:val="18"/>
              </w:rPr>
            </w:pPr>
            <w:r w:rsidRPr="00F324B8">
              <w:rPr>
                <w:rFonts w:ascii="Arial" w:hAnsi="Arial" w:cs="Arial"/>
                <w:b/>
                <w:sz w:val="18"/>
              </w:rPr>
              <w:t>L8</w:t>
            </w:r>
          </w:p>
        </w:tc>
        <w:tc>
          <w:tcPr>
            <w:tcW w:w="3932" w:type="dxa"/>
          </w:tcPr>
          <w:p w14:paraId="41E8074B" w14:textId="77777777" w:rsidR="00C0477A" w:rsidRPr="00F324B8" w:rsidRDefault="00C0477A" w:rsidP="00694ED2">
            <w:pPr>
              <w:rPr>
                <w:rFonts w:ascii="Arial" w:hAnsi="Arial" w:cs="Arial"/>
                <w:sz w:val="20"/>
                <w:szCs w:val="20"/>
              </w:rPr>
            </w:pPr>
            <w:r w:rsidRPr="00F324B8">
              <w:rPr>
                <w:rFonts w:ascii="Arial" w:hAnsi="Arial" w:cs="Arial"/>
                <w:sz w:val="20"/>
                <w:szCs w:val="20"/>
              </w:rPr>
              <w:t>Bleeding from ileostomy site.</w:t>
            </w:r>
          </w:p>
        </w:tc>
        <w:tc>
          <w:tcPr>
            <w:tcW w:w="995" w:type="dxa"/>
            <w:shd w:val="clear" w:color="auto" w:fill="00B050"/>
          </w:tcPr>
          <w:p w14:paraId="7D6CA946" w14:textId="77777777" w:rsidR="00C0477A" w:rsidRPr="00F324B8" w:rsidRDefault="00C0477A" w:rsidP="00694ED2">
            <w:pPr>
              <w:jc w:val="center"/>
              <w:rPr>
                <w:rFonts w:ascii="Arial" w:hAnsi="Arial" w:cs="Arial"/>
              </w:rPr>
            </w:pPr>
          </w:p>
        </w:tc>
        <w:tc>
          <w:tcPr>
            <w:tcW w:w="995" w:type="dxa"/>
            <w:shd w:val="clear" w:color="auto" w:fill="00B050"/>
          </w:tcPr>
          <w:p w14:paraId="4CA6EB40" w14:textId="77777777" w:rsidR="00C0477A" w:rsidRPr="00F324B8" w:rsidRDefault="00C0477A" w:rsidP="00694ED2">
            <w:pPr>
              <w:jc w:val="center"/>
              <w:rPr>
                <w:rFonts w:ascii="Arial" w:hAnsi="Arial" w:cs="Arial"/>
              </w:rPr>
            </w:pPr>
          </w:p>
        </w:tc>
        <w:tc>
          <w:tcPr>
            <w:tcW w:w="996" w:type="dxa"/>
            <w:shd w:val="clear" w:color="auto" w:fill="00B050"/>
          </w:tcPr>
          <w:p w14:paraId="3A9BC3CD" w14:textId="77777777" w:rsidR="00C0477A" w:rsidRPr="00F324B8" w:rsidRDefault="00C0477A" w:rsidP="00694ED2">
            <w:pPr>
              <w:jc w:val="center"/>
              <w:rPr>
                <w:rFonts w:ascii="Arial" w:hAnsi="Arial" w:cs="Arial"/>
              </w:rPr>
            </w:pPr>
          </w:p>
        </w:tc>
        <w:tc>
          <w:tcPr>
            <w:tcW w:w="995" w:type="dxa"/>
            <w:shd w:val="clear" w:color="auto" w:fill="00B050"/>
          </w:tcPr>
          <w:p w14:paraId="04B3693E" w14:textId="77777777" w:rsidR="00C0477A" w:rsidRPr="00F324B8" w:rsidRDefault="00C0477A" w:rsidP="00694ED2">
            <w:pPr>
              <w:jc w:val="center"/>
              <w:rPr>
                <w:rFonts w:ascii="Arial" w:hAnsi="Arial" w:cs="Arial"/>
              </w:rPr>
            </w:pPr>
          </w:p>
        </w:tc>
        <w:tc>
          <w:tcPr>
            <w:tcW w:w="996" w:type="dxa"/>
            <w:shd w:val="clear" w:color="auto" w:fill="00B050"/>
          </w:tcPr>
          <w:p w14:paraId="71D913DC" w14:textId="77777777" w:rsidR="00C0477A" w:rsidRPr="00F324B8" w:rsidRDefault="00C0477A" w:rsidP="00694ED2">
            <w:pPr>
              <w:jc w:val="center"/>
              <w:rPr>
                <w:rFonts w:ascii="Arial" w:hAnsi="Arial" w:cs="Arial"/>
              </w:rPr>
            </w:pPr>
          </w:p>
        </w:tc>
        <w:tc>
          <w:tcPr>
            <w:tcW w:w="995" w:type="dxa"/>
            <w:shd w:val="clear" w:color="auto" w:fill="00B050"/>
          </w:tcPr>
          <w:p w14:paraId="2FDBE2CC" w14:textId="77777777" w:rsidR="00C0477A" w:rsidRPr="00F324B8" w:rsidRDefault="00C0477A" w:rsidP="00694ED2">
            <w:pPr>
              <w:jc w:val="center"/>
              <w:rPr>
                <w:rFonts w:ascii="Arial" w:hAnsi="Arial" w:cs="Arial"/>
              </w:rPr>
            </w:pPr>
          </w:p>
        </w:tc>
        <w:tc>
          <w:tcPr>
            <w:tcW w:w="996" w:type="dxa"/>
            <w:shd w:val="clear" w:color="auto" w:fill="00B050"/>
          </w:tcPr>
          <w:p w14:paraId="219879F6" w14:textId="77777777" w:rsidR="00C0477A" w:rsidRPr="00F324B8" w:rsidRDefault="00C0477A" w:rsidP="00694ED2">
            <w:pPr>
              <w:jc w:val="center"/>
              <w:rPr>
                <w:rFonts w:ascii="Arial" w:hAnsi="Arial" w:cs="Arial"/>
              </w:rPr>
            </w:pPr>
          </w:p>
        </w:tc>
        <w:tc>
          <w:tcPr>
            <w:tcW w:w="995" w:type="dxa"/>
            <w:shd w:val="clear" w:color="auto" w:fill="00B050"/>
          </w:tcPr>
          <w:p w14:paraId="718BA1A3" w14:textId="77777777" w:rsidR="00C0477A" w:rsidRPr="00F324B8" w:rsidRDefault="00C0477A" w:rsidP="00694ED2">
            <w:pPr>
              <w:jc w:val="center"/>
              <w:rPr>
                <w:rFonts w:ascii="Arial" w:hAnsi="Arial" w:cs="Arial"/>
              </w:rPr>
            </w:pPr>
          </w:p>
        </w:tc>
        <w:tc>
          <w:tcPr>
            <w:tcW w:w="996" w:type="dxa"/>
            <w:shd w:val="clear" w:color="auto" w:fill="00B050"/>
          </w:tcPr>
          <w:p w14:paraId="14C4F12A" w14:textId="77777777" w:rsidR="00C0477A" w:rsidRPr="00F324B8" w:rsidRDefault="00C0477A" w:rsidP="00694ED2">
            <w:pPr>
              <w:jc w:val="center"/>
              <w:rPr>
                <w:rFonts w:ascii="Arial" w:hAnsi="Arial" w:cs="Arial"/>
              </w:rPr>
            </w:pPr>
          </w:p>
        </w:tc>
      </w:tr>
      <w:tr w:rsidR="00C0477A" w:rsidRPr="00F324B8" w14:paraId="5F733984" w14:textId="77777777" w:rsidTr="00694ED2">
        <w:trPr>
          <w:trHeight w:val="247"/>
        </w:trPr>
        <w:tc>
          <w:tcPr>
            <w:tcW w:w="1025" w:type="dxa"/>
          </w:tcPr>
          <w:p w14:paraId="471AB3EA" w14:textId="77777777" w:rsidR="00C0477A" w:rsidRPr="00F324B8" w:rsidRDefault="00C0477A" w:rsidP="00694ED2">
            <w:pPr>
              <w:jc w:val="center"/>
              <w:rPr>
                <w:rFonts w:ascii="Arial" w:hAnsi="Arial" w:cs="Arial"/>
                <w:b/>
                <w:sz w:val="18"/>
              </w:rPr>
            </w:pPr>
            <w:r w:rsidRPr="00F324B8">
              <w:rPr>
                <w:rFonts w:ascii="Arial" w:hAnsi="Arial" w:cs="Arial"/>
                <w:b/>
                <w:sz w:val="18"/>
              </w:rPr>
              <w:t>L9</w:t>
            </w:r>
          </w:p>
        </w:tc>
        <w:tc>
          <w:tcPr>
            <w:tcW w:w="3932" w:type="dxa"/>
          </w:tcPr>
          <w:p w14:paraId="667503D4" w14:textId="77777777" w:rsidR="00C0477A" w:rsidRPr="00F324B8" w:rsidRDefault="00C0477A" w:rsidP="00694ED2">
            <w:pPr>
              <w:rPr>
                <w:rFonts w:ascii="Arial" w:hAnsi="Arial" w:cs="Arial"/>
                <w:sz w:val="20"/>
                <w:szCs w:val="20"/>
              </w:rPr>
            </w:pPr>
            <w:r w:rsidRPr="00F324B8">
              <w:rPr>
                <w:rFonts w:ascii="Arial" w:hAnsi="Arial" w:cs="Arial"/>
                <w:sz w:val="20"/>
                <w:szCs w:val="20"/>
              </w:rPr>
              <w:t>Collapse; hypotension secondary to medication.</w:t>
            </w:r>
          </w:p>
        </w:tc>
        <w:tc>
          <w:tcPr>
            <w:tcW w:w="995" w:type="dxa"/>
            <w:shd w:val="clear" w:color="auto" w:fill="FFC000"/>
          </w:tcPr>
          <w:p w14:paraId="3220C478" w14:textId="77777777" w:rsidR="00C0477A" w:rsidRPr="00F324B8" w:rsidRDefault="00C0477A" w:rsidP="00694ED2">
            <w:pPr>
              <w:jc w:val="center"/>
              <w:rPr>
                <w:rFonts w:ascii="Arial" w:hAnsi="Arial" w:cs="Arial"/>
              </w:rPr>
            </w:pPr>
          </w:p>
        </w:tc>
        <w:tc>
          <w:tcPr>
            <w:tcW w:w="995" w:type="dxa"/>
            <w:shd w:val="clear" w:color="auto" w:fill="FF0000"/>
          </w:tcPr>
          <w:p w14:paraId="2E1DEB03" w14:textId="77777777" w:rsidR="00C0477A" w:rsidRPr="00F324B8" w:rsidRDefault="00C0477A" w:rsidP="00694ED2">
            <w:pPr>
              <w:jc w:val="center"/>
              <w:rPr>
                <w:rFonts w:ascii="Arial" w:hAnsi="Arial" w:cs="Arial"/>
              </w:rPr>
            </w:pPr>
          </w:p>
        </w:tc>
        <w:tc>
          <w:tcPr>
            <w:tcW w:w="996" w:type="dxa"/>
            <w:shd w:val="clear" w:color="auto" w:fill="00B050"/>
          </w:tcPr>
          <w:p w14:paraId="4CCDAD80" w14:textId="77777777" w:rsidR="00C0477A" w:rsidRPr="00F324B8" w:rsidRDefault="00C0477A" w:rsidP="00694ED2">
            <w:pPr>
              <w:jc w:val="center"/>
              <w:rPr>
                <w:rFonts w:ascii="Arial" w:hAnsi="Arial" w:cs="Arial"/>
              </w:rPr>
            </w:pPr>
          </w:p>
        </w:tc>
        <w:tc>
          <w:tcPr>
            <w:tcW w:w="995" w:type="dxa"/>
            <w:shd w:val="clear" w:color="auto" w:fill="00B050"/>
          </w:tcPr>
          <w:p w14:paraId="0985F86C" w14:textId="77777777" w:rsidR="00C0477A" w:rsidRPr="00F324B8" w:rsidRDefault="00C0477A" w:rsidP="00694ED2">
            <w:pPr>
              <w:jc w:val="center"/>
              <w:rPr>
                <w:rFonts w:ascii="Arial" w:hAnsi="Arial" w:cs="Arial"/>
              </w:rPr>
            </w:pPr>
          </w:p>
        </w:tc>
        <w:tc>
          <w:tcPr>
            <w:tcW w:w="996" w:type="dxa"/>
            <w:shd w:val="clear" w:color="auto" w:fill="00B050"/>
          </w:tcPr>
          <w:p w14:paraId="7397F071" w14:textId="77777777" w:rsidR="00C0477A" w:rsidRPr="00F324B8" w:rsidRDefault="00C0477A" w:rsidP="00694ED2">
            <w:pPr>
              <w:jc w:val="center"/>
              <w:rPr>
                <w:rFonts w:ascii="Arial" w:hAnsi="Arial" w:cs="Arial"/>
              </w:rPr>
            </w:pPr>
          </w:p>
        </w:tc>
        <w:tc>
          <w:tcPr>
            <w:tcW w:w="995" w:type="dxa"/>
            <w:shd w:val="clear" w:color="auto" w:fill="00B050"/>
          </w:tcPr>
          <w:p w14:paraId="26F01B82" w14:textId="77777777" w:rsidR="00C0477A" w:rsidRPr="00F324B8" w:rsidRDefault="00C0477A" w:rsidP="00694ED2">
            <w:pPr>
              <w:jc w:val="center"/>
              <w:rPr>
                <w:rFonts w:ascii="Arial" w:hAnsi="Arial" w:cs="Arial"/>
              </w:rPr>
            </w:pPr>
          </w:p>
        </w:tc>
        <w:tc>
          <w:tcPr>
            <w:tcW w:w="996" w:type="dxa"/>
            <w:shd w:val="clear" w:color="auto" w:fill="00B050"/>
          </w:tcPr>
          <w:p w14:paraId="645C18D3" w14:textId="77777777" w:rsidR="00C0477A" w:rsidRPr="00F324B8" w:rsidRDefault="00C0477A" w:rsidP="00694ED2">
            <w:pPr>
              <w:jc w:val="center"/>
              <w:rPr>
                <w:rFonts w:ascii="Arial" w:hAnsi="Arial" w:cs="Arial"/>
              </w:rPr>
            </w:pPr>
          </w:p>
        </w:tc>
        <w:tc>
          <w:tcPr>
            <w:tcW w:w="995" w:type="dxa"/>
            <w:shd w:val="clear" w:color="auto" w:fill="00B050"/>
          </w:tcPr>
          <w:p w14:paraId="3C31453F" w14:textId="77777777" w:rsidR="00C0477A" w:rsidRPr="00F324B8" w:rsidRDefault="00C0477A" w:rsidP="00694ED2">
            <w:pPr>
              <w:jc w:val="center"/>
              <w:rPr>
                <w:rFonts w:ascii="Arial" w:hAnsi="Arial" w:cs="Arial"/>
              </w:rPr>
            </w:pPr>
          </w:p>
        </w:tc>
        <w:tc>
          <w:tcPr>
            <w:tcW w:w="996" w:type="dxa"/>
            <w:shd w:val="clear" w:color="auto" w:fill="00B050"/>
          </w:tcPr>
          <w:p w14:paraId="493A5F9F" w14:textId="77777777" w:rsidR="00C0477A" w:rsidRPr="00F324B8" w:rsidRDefault="00C0477A" w:rsidP="00694ED2">
            <w:pPr>
              <w:jc w:val="center"/>
              <w:rPr>
                <w:rFonts w:ascii="Arial" w:hAnsi="Arial" w:cs="Arial"/>
              </w:rPr>
            </w:pPr>
          </w:p>
        </w:tc>
      </w:tr>
      <w:tr w:rsidR="00C0477A" w:rsidRPr="00F324B8" w14:paraId="726A5A9C" w14:textId="77777777" w:rsidTr="00694ED2">
        <w:trPr>
          <w:trHeight w:val="263"/>
        </w:trPr>
        <w:tc>
          <w:tcPr>
            <w:tcW w:w="1025" w:type="dxa"/>
          </w:tcPr>
          <w:p w14:paraId="6272663A" w14:textId="77777777" w:rsidR="00C0477A" w:rsidRPr="00F324B8" w:rsidRDefault="00C0477A" w:rsidP="00694ED2">
            <w:pPr>
              <w:jc w:val="center"/>
              <w:rPr>
                <w:rFonts w:ascii="Arial" w:hAnsi="Arial" w:cs="Arial"/>
                <w:b/>
                <w:sz w:val="18"/>
              </w:rPr>
            </w:pPr>
            <w:r w:rsidRPr="00F324B8">
              <w:rPr>
                <w:rFonts w:ascii="Arial" w:hAnsi="Arial" w:cs="Arial"/>
                <w:b/>
                <w:sz w:val="18"/>
              </w:rPr>
              <w:t>L10</w:t>
            </w:r>
          </w:p>
        </w:tc>
        <w:tc>
          <w:tcPr>
            <w:tcW w:w="3932" w:type="dxa"/>
          </w:tcPr>
          <w:p w14:paraId="59C8A0C7" w14:textId="77777777" w:rsidR="00C0477A" w:rsidRPr="00F324B8" w:rsidRDefault="00C0477A" w:rsidP="00694ED2">
            <w:pPr>
              <w:rPr>
                <w:rFonts w:ascii="Arial" w:hAnsi="Arial" w:cs="Arial"/>
                <w:sz w:val="20"/>
                <w:szCs w:val="20"/>
              </w:rPr>
            </w:pPr>
            <w:r w:rsidRPr="00F324B8">
              <w:rPr>
                <w:rFonts w:ascii="Arial" w:hAnsi="Arial" w:cs="Arial"/>
                <w:sz w:val="20"/>
                <w:szCs w:val="20"/>
              </w:rPr>
              <w:t>Breathing problems/anxiety.</w:t>
            </w:r>
          </w:p>
        </w:tc>
        <w:tc>
          <w:tcPr>
            <w:tcW w:w="995" w:type="dxa"/>
            <w:shd w:val="clear" w:color="auto" w:fill="00B050"/>
          </w:tcPr>
          <w:p w14:paraId="00CCC6BE" w14:textId="77777777" w:rsidR="00C0477A" w:rsidRPr="00F324B8" w:rsidRDefault="00C0477A" w:rsidP="00694ED2">
            <w:pPr>
              <w:jc w:val="center"/>
              <w:rPr>
                <w:rFonts w:ascii="Arial" w:hAnsi="Arial" w:cs="Arial"/>
              </w:rPr>
            </w:pPr>
          </w:p>
        </w:tc>
        <w:tc>
          <w:tcPr>
            <w:tcW w:w="995" w:type="dxa"/>
            <w:shd w:val="clear" w:color="auto" w:fill="00B050"/>
          </w:tcPr>
          <w:p w14:paraId="4AF10F56" w14:textId="77777777" w:rsidR="00C0477A" w:rsidRPr="00F324B8" w:rsidRDefault="00C0477A" w:rsidP="00694ED2">
            <w:pPr>
              <w:jc w:val="center"/>
              <w:rPr>
                <w:rFonts w:ascii="Arial" w:hAnsi="Arial" w:cs="Arial"/>
              </w:rPr>
            </w:pPr>
          </w:p>
        </w:tc>
        <w:tc>
          <w:tcPr>
            <w:tcW w:w="996" w:type="dxa"/>
            <w:shd w:val="clear" w:color="auto" w:fill="00B050"/>
          </w:tcPr>
          <w:p w14:paraId="1CE62572" w14:textId="77777777" w:rsidR="00C0477A" w:rsidRPr="00F324B8" w:rsidRDefault="00C0477A" w:rsidP="00694ED2">
            <w:pPr>
              <w:jc w:val="center"/>
              <w:rPr>
                <w:rFonts w:ascii="Arial" w:hAnsi="Arial" w:cs="Arial"/>
              </w:rPr>
            </w:pPr>
          </w:p>
        </w:tc>
        <w:tc>
          <w:tcPr>
            <w:tcW w:w="995" w:type="dxa"/>
            <w:shd w:val="clear" w:color="auto" w:fill="00B050"/>
          </w:tcPr>
          <w:p w14:paraId="44374521" w14:textId="77777777" w:rsidR="00C0477A" w:rsidRPr="00F324B8" w:rsidRDefault="00C0477A" w:rsidP="00694ED2">
            <w:pPr>
              <w:jc w:val="center"/>
              <w:rPr>
                <w:rFonts w:ascii="Arial" w:hAnsi="Arial" w:cs="Arial"/>
              </w:rPr>
            </w:pPr>
          </w:p>
        </w:tc>
        <w:tc>
          <w:tcPr>
            <w:tcW w:w="996" w:type="dxa"/>
            <w:shd w:val="clear" w:color="auto" w:fill="00B050"/>
          </w:tcPr>
          <w:p w14:paraId="1763DE1B" w14:textId="77777777" w:rsidR="00C0477A" w:rsidRPr="00F324B8" w:rsidRDefault="00C0477A" w:rsidP="00694ED2">
            <w:pPr>
              <w:jc w:val="center"/>
              <w:rPr>
                <w:rFonts w:ascii="Arial" w:hAnsi="Arial" w:cs="Arial"/>
              </w:rPr>
            </w:pPr>
          </w:p>
        </w:tc>
        <w:tc>
          <w:tcPr>
            <w:tcW w:w="995" w:type="dxa"/>
            <w:shd w:val="clear" w:color="auto" w:fill="00B050"/>
          </w:tcPr>
          <w:p w14:paraId="6D4C607D" w14:textId="77777777" w:rsidR="00C0477A" w:rsidRPr="00F324B8" w:rsidRDefault="00C0477A" w:rsidP="00694ED2">
            <w:pPr>
              <w:jc w:val="center"/>
              <w:rPr>
                <w:rFonts w:ascii="Arial" w:hAnsi="Arial" w:cs="Arial"/>
              </w:rPr>
            </w:pPr>
          </w:p>
        </w:tc>
        <w:tc>
          <w:tcPr>
            <w:tcW w:w="996" w:type="dxa"/>
            <w:shd w:val="clear" w:color="auto" w:fill="00B050"/>
          </w:tcPr>
          <w:p w14:paraId="261E7B78" w14:textId="77777777" w:rsidR="00C0477A" w:rsidRPr="00F324B8" w:rsidRDefault="00C0477A" w:rsidP="00694ED2">
            <w:pPr>
              <w:jc w:val="center"/>
              <w:rPr>
                <w:rFonts w:ascii="Arial" w:hAnsi="Arial" w:cs="Arial"/>
              </w:rPr>
            </w:pPr>
          </w:p>
        </w:tc>
        <w:tc>
          <w:tcPr>
            <w:tcW w:w="995" w:type="dxa"/>
            <w:shd w:val="clear" w:color="auto" w:fill="00B050"/>
          </w:tcPr>
          <w:p w14:paraId="7A737F56" w14:textId="77777777" w:rsidR="00C0477A" w:rsidRPr="00F324B8" w:rsidRDefault="00C0477A" w:rsidP="00694ED2">
            <w:pPr>
              <w:jc w:val="center"/>
              <w:rPr>
                <w:rFonts w:ascii="Arial" w:hAnsi="Arial" w:cs="Arial"/>
              </w:rPr>
            </w:pPr>
          </w:p>
        </w:tc>
        <w:tc>
          <w:tcPr>
            <w:tcW w:w="996" w:type="dxa"/>
            <w:shd w:val="clear" w:color="auto" w:fill="00B050"/>
          </w:tcPr>
          <w:p w14:paraId="3BE8F0CA" w14:textId="77777777" w:rsidR="00C0477A" w:rsidRPr="00F324B8" w:rsidRDefault="00C0477A" w:rsidP="00694ED2">
            <w:pPr>
              <w:jc w:val="center"/>
              <w:rPr>
                <w:rFonts w:ascii="Arial" w:hAnsi="Arial" w:cs="Arial"/>
              </w:rPr>
            </w:pPr>
          </w:p>
        </w:tc>
      </w:tr>
      <w:tr w:rsidR="00C0477A" w:rsidRPr="00F324B8" w14:paraId="0FB8558A" w14:textId="77777777" w:rsidTr="00694ED2">
        <w:trPr>
          <w:trHeight w:val="247"/>
        </w:trPr>
        <w:tc>
          <w:tcPr>
            <w:tcW w:w="1025" w:type="dxa"/>
          </w:tcPr>
          <w:p w14:paraId="7522FBB8" w14:textId="77777777" w:rsidR="00C0477A" w:rsidRPr="00F324B8" w:rsidRDefault="00C0477A" w:rsidP="00694ED2">
            <w:pPr>
              <w:jc w:val="center"/>
              <w:rPr>
                <w:rFonts w:ascii="Arial" w:hAnsi="Arial" w:cs="Arial"/>
                <w:b/>
                <w:sz w:val="18"/>
              </w:rPr>
            </w:pPr>
            <w:r w:rsidRPr="00F324B8">
              <w:rPr>
                <w:rFonts w:ascii="Arial" w:hAnsi="Arial" w:cs="Arial"/>
                <w:b/>
                <w:sz w:val="18"/>
              </w:rPr>
              <w:t>L11</w:t>
            </w:r>
          </w:p>
        </w:tc>
        <w:tc>
          <w:tcPr>
            <w:tcW w:w="3932" w:type="dxa"/>
          </w:tcPr>
          <w:p w14:paraId="5A1FB528" w14:textId="77777777" w:rsidR="00C0477A" w:rsidRPr="00F324B8" w:rsidRDefault="00C0477A" w:rsidP="00694ED2">
            <w:pPr>
              <w:rPr>
                <w:rFonts w:ascii="Arial" w:hAnsi="Arial" w:cs="Arial"/>
                <w:sz w:val="20"/>
                <w:szCs w:val="20"/>
              </w:rPr>
            </w:pPr>
            <w:r w:rsidRPr="00F324B8">
              <w:rPr>
                <w:rFonts w:ascii="Arial" w:hAnsi="Arial" w:cs="Arial"/>
                <w:sz w:val="20"/>
                <w:szCs w:val="20"/>
              </w:rPr>
              <w:t>Food poisoning; co-existing myasthenia Gravis.</w:t>
            </w:r>
          </w:p>
        </w:tc>
        <w:tc>
          <w:tcPr>
            <w:tcW w:w="995" w:type="dxa"/>
            <w:shd w:val="clear" w:color="auto" w:fill="00B050"/>
          </w:tcPr>
          <w:p w14:paraId="0D75AE5B" w14:textId="77777777" w:rsidR="00C0477A" w:rsidRPr="00F324B8" w:rsidRDefault="00C0477A" w:rsidP="00694ED2">
            <w:pPr>
              <w:jc w:val="center"/>
              <w:rPr>
                <w:rFonts w:ascii="Arial" w:hAnsi="Arial" w:cs="Arial"/>
              </w:rPr>
            </w:pPr>
          </w:p>
        </w:tc>
        <w:tc>
          <w:tcPr>
            <w:tcW w:w="995" w:type="dxa"/>
            <w:shd w:val="clear" w:color="auto" w:fill="00B050"/>
          </w:tcPr>
          <w:p w14:paraId="76AE7EF8" w14:textId="77777777" w:rsidR="00C0477A" w:rsidRPr="00F324B8" w:rsidRDefault="00C0477A" w:rsidP="00694ED2">
            <w:pPr>
              <w:jc w:val="center"/>
              <w:rPr>
                <w:rFonts w:ascii="Arial" w:hAnsi="Arial" w:cs="Arial"/>
              </w:rPr>
            </w:pPr>
          </w:p>
        </w:tc>
        <w:tc>
          <w:tcPr>
            <w:tcW w:w="996" w:type="dxa"/>
            <w:shd w:val="clear" w:color="auto" w:fill="00B050"/>
          </w:tcPr>
          <w:p w14:paraId="1F49ECDA" w14:textId="77777777" w:rsidR="00C0477A" w:rsidRPr="00F324B8" w:rsidRDefault="00C0477A" w:rsidP="00694ED2">
            <w:pPr>
              <w:jc w:val="center"/>
              <w:rPr>
                <w:rFonts w:ascii="Arial" w:hAnsi="Arial" w:cs="Arial"/>
              </w:rPr>
            </w:pPr>
          </w:p>
        </w:tc>
        <w:tc>
          <w:tcPr>
            <w:tcW w:w="995" w:type="dxa"/>
            <w:shd w:val="clear" w:color="auto" w:fill="00B050"/>
          </w:tcPr>
          <w:p w14:paraId="72102B4D" w14:textId="77777777" w:rsidR="00C0477A" w:rsidRPr="00F324B8" w:rsidRDefault="00C0477A" w:rsidP="00694ED2">
            <w:pPr>
              <w:jc w:val="center"/>
              <w:rPr>
                <w:rFonts w:ascii="Arial" w:hAnsi="Arial" w:cs="Arial"/>
              </w:rPr>
            </w:pPr>
          </w:p>
        </w:tc>
        <w:tc>
          <w:tcPr>
            <w:tcW w:w="996" w:type="dxa"/>
            <w:shd w:val="clear" w:color="auto" w:fill="00B050"/>
          </w:tcPr>
          <w:p w14:paraId="715A2D71" w14:textId="77777777" w:rsidR="00C0477A" w:rsidRPr="00F324B8" w:rsidRDefault="00C0477A" w:rsidP="00694ED2">
            <w:pPr>
              <w:jc w:val="center"/>
              <w:rPr>
                <w:rFonts w:ascii="Arial" w:hAnsi="Arial" w:cs="Arial"/>
              </w:rPr>
            </w:pPr>
          </w:p>
        </w:tc>
        <w:tc>
          <w:tcPr>
            <w:tcW w:w="995" w:type="dxa"/>
            <w:shd w:val="clear" w:color="auto" w:fill="00B050"/>
          </w:tcPr>
          <w:p w14:paraId="2B8E4DA6" w14:textId="77777777" w:rsidR="00C0477A" w:rsidRPr="00F324B8" w:rsidRDefault="00C0477A" w:rsidP="00694ED2">
            <w:pPr>
              <w:jc w:val="center"/>
              <w:rPr>
                <w:rFonts w:ascii="Arial" w:hAnsi="Arial" w:cs="Arial"/>
              </w:rPr>
            </w:pPr>
          </w:p>
        </w:tc>
        <w:tc>
          <w:tcPr>
            <w:tcW w:w="996" w:type="dxa"/>
            <w:shd w:val="clear" w:color="auto" w:fill="00B050"/>
          </w:tcPr>
          <w:p w14:paraId="0D45AE0D" w14:textId="77777777" w:rsidR="00C0477A" w:rsidRPr="00F324B8" w:rsidRDefault="00C0477A" w:rsidP="00694ED2">
            <w:pPr>
              <w:jc w:val="center"/>
              <w:rPr>
                <w:rFonts w:ascii="Arial" w:hAnsi="Arial" w:cs="Arial"/>
              </w:rPr>
            </w:pPr>
          </w:p>
        </w:tc>
        <w:tc>
          <w:tcPr>
            <w:tcW w:w="995" w:type="dxa"/>
            <w:shd w:val="clear" w:color="auto" w:fill="00B050"/>
          </w:tcPr>
          <w:p w14:paraId="4532ECE8" w14:textId="77777777" w:rsidR="00C0477A" w:rsidRPr="00F324B8" w:rsidRDefault="00C0477A" w:rsidP="00694ED2">
            <w:pPr>
              <w:jc w:val="center"/>
              <w:rPr>
                <w:rFonts w:ascii="Arial" w:hAnsi="Arial" w:cs="Arial"/>
              </w:rPr>
            </w:pPr>
          </w:p>
        </w:tc>
        <w:tc>
          <w:tcPr>
            <w:tcW w:w="996" w:type="dxa"/>
            <w:shd w:val="clear" w:color="auto" w:fill="00B050"/>
          </w:tcPr>
          <w:p w14:paraId="4DB7655C" w14:textId="77777777" w:rsidR="00C0477A" w:rsidRPr="00F324B8" w:rsidRDefault="00C0477A" w:rsidP="00694ED2">
            <w:pPr>
              <w:jc w:val="center"/>
              <w:rPr>
                <w:rFonts w:ascii="Arial" w:hAnsi="Arial" w:cs="Arial"/>
              </w:rPr>
            </w:pPr>
          </w:p>
        </w:tc>
      </w:tr>
      <w:tr w:rsidR="00C0477A" w:rsidRPr="00F324B8" w14:paraId="51502FDE" w14:textId="77777777" w:rsidTr="00694ED2">
        <w:trPr>
          <w:trHeight w:val="263"/>
        </w:trPr>
        <w:tc>
          <w:tcPr>
            <w:tcW w:w="1025" w:type="dxa"/>
          </w:tcPr>
          <w:p w14:paraId="2DB63DD1" w14:textId="77777777" w:rsidR="00C0477A" w:rsidRPr="00F324B8" w:rsidRDefault="00C0477A" w:rsidP="00694ED2">
            <w:pPr>
              <w:jc w:val="center"/>
              <w:rPr>
                <w:rFonts w:ascii="Arial" w:hAnsi="Arial" w:cs="Arial"/>
                <w:b/>
                <w:sz w:val="18"/>
              </w:rPr>
            </w:pPr>
            <w:r w:rsidRPr="00F324B8">
              <w:rPr>
                <w:rFonts w:ascii="Arial" w:hAnsi="Arial" w:cs="Arial"/>
                <w:b/>
                <w:sz w:val="18"/>
              </w:rPr>
              <w:t>L13</w:t>
            </w:r>
          </w:p>
        </w:tc>
        <w:tc>
          <w:tcPr>
            <w:tcW w:w="3932" w:type="dxa"/>
          </w:tcPr>
          <w:p w14:paraId="436E349F" w14:textId="77777777" w:rsidR="00C0477A" w:rsidRPr="00F324B8" w:rsidRDefault="00C0477A" w:rsidP="00694ED2">
            <w:pPr>
              <w:rPr>
                <w:rFonts w:ascii="Arial" w:hAnsi="Arial" w:cs="Arial"/>
                <w:sz w:val="20"/>
                <w:szCs w:val="20"/>
              </w:rPr>
            </w:pPr>
            <w:r w:rsidRPr="00F324B8">
              <w:rPr>
                <w:rFonts w:ascii="Arial" w:hAnsi="Arial" w:cs="Arial"/>
                <w:sz w:val="20"/>
                <w:szCs w:val="20"/>
              </w:rPr>
              <w:t>Cellulitis left ankle.</w:t>
            </w:r>
          </w:p>
        </w:tc>
        <w:tc>
          <w:tcPr>
            <w:tcW w:w="995" w:type="dxa"/>
            <w:shd w:val="clear" w:color="auto" w:fill="00B050"/>
          </w:tcPr>
          <w:p w14:paraId="75E58C5A" w14:textId="77777777" w:rsidR="00C0477A" w:rsidRPr="00F324B8" w:rsidRDefault="00C0477A" w:rsidP="00694ED2">
            <w:pPr>
              <w:jc w:val="center"/>
              <w:rPr>
                <w:rFonts w:ascii="Arial" w:hAnsi="Arial" w:cs="Arial"/>
              </w:rPr>
            </w:pPr>
          </w:p>
        </w:tc>
        <w:tc>
          <w:tcPr>
            <w:tcW w:w="995" w:type="dxa"/>
            <w:shd w:val="clear" w:color="auto" w:fill="00B050"/>
          </w:tcPr>
          <w:p w14:paraId="02465BAD" w14:textId="77777777" w:rsidR="00C0477A" w:rsidRPr="00F324B8" w:rsidRDefault="00C0477A" w:rsidP="00694ED2">
            <w:pPr>
              <w:jc w:val="center"/>
              <w:rPr>
                <w:rFonts w:ascii="Arial" w:hAnsi="Arial" w:cs="Arial"/>
              </w:rPr>
            </w:pPr>
          </w:p>
        </w:tc>
        <w:tc>
          <w:tcPr>
            <w:tcW w:w="996" w:type="dxa"/>
            <w:shd w:val="clear" w:color="auto" w:fill="00B050"/>
          </w:tcPr>
          <w:p w14:paraId="60379C71" w14:textId="77777777" w:rsidR="00C0477A" w:rsidRPr="00F324B8" w:rsidRDefault="00C0477A" w:rsidP="00694ED2">
            <w:pPr>
              <w:jc w:val="center"/>
              <w:rPr>
                <w:rFonts w:ascii="Arial" w:hAnsi="Arial" w:cs="Arial"/>
              </w:rPr>
            </w:pPr>
          </w:p>
        </w:tc>
        <w:tc>
          <w:tcPr>
            <w:tcW w:w="995" w:type="dxa"/>
            <w:shd w:val="clear" w:color="auto" w:fill="00B050"/>
          </w:tcPr>
          <w:p w14:paraId="5079756A" w14:textId="77777777" w:rsidR="00C0477A" w:rsidRPr="00F324B8" w:rsidRDefault="00C0477A" w:rsidP="00694ED2">
            <w:pPr>
              <w:jc w:val="center"/>
              <w:rPr>
                <w:rFonts w:ascii="Arial" w:hAnsi="Arial" w:cs="Arial"/>
              </w:rPr>
            </w:pPr>
          </w:p>
        </w:tc>
        <w:tc>
          <w:tcPr>
            <w:tcW w:w="996" w:type="dxa"/>
            <w:shd w:val="clear" w:color="auto" w:fill="00B050"/>
          </w:tcPr>
          <w:p w14:paraId="5E9A5699" w14:textId="77777777" w:rsidR="00C0477A" w:rsidRPr="00F324B8" w:rsidRDefault="00C0477A" w:rsidP="00694ED2">
            <w:pPr>
              <w:jc w:val="center"/>
              <w:rPr>
                <w:rFonts w:ascii="Arial" w:hAnsi="Arial" w:cs="Arial"/>
              </w:rPr>
            </w:pPr>
          </w:p>
        </w:tc>
        <w:tc>
          <w:tcPr>
            <w:tcW w:w="995" w:type="dxa"/>
            <w:shd w:val="clear" w:color="auto" w:fill="00B050"/>
          </w:tcPr>
          <w:p w14:paraId="61F9056B" w14:textId="77777777" w:rsidR="00C0477A" w:rsidRPr="00F324B8" w:rsidRDefault="00C0477A" w:rsidP="00694ED2">
            <w:pPr>
              <w:jc w:val="center"/>
              <w:rPr>
                <w:rFonts w:ascii="Arial" w:hAnsi="Arial" w:cs="Arial"/>
              </w:rPr>
            </w:pPr>
          </w:p>
        </w:tc>
        <w:tc>
          <w:tcPr>
            <w:tcW w:w="996" w:type="dxa"/>
            <w:shd w:val="clear" w:color="auto" w:fill="00B050"/>
          </w:tcPr>
          <w:p w14:paraId="2951D1E8" w14:textId="77777777" w:rsidR="00C0477A" w:rsidRPr="00F324B8" w:rsidRDefault="00C0477A" w:rsidP="00694ED2">
            <w:pPr>
              <w:jc w:val="center"/>
              <w:rPr>
                <w:rFonts w:ascii="Arial" w:hAnsi="Arial" w:cs="Arial"/>
              </w:rPr>
            </w:pPr>
          </w:p>
        </w:tc>
        <w:tc>
          <w:tcPr>
            <w:tcW w:w="995" w:type="dxa"/>
            <w:shd w:val="clear" w:color="auto" w:fill="00B050"/>
          </w:tcPr>
          <w:p w14:paraId="42EE8AAC" w14:textId="77777777" w:rsidR="00C0477A" w:rsidRPr="00F324B8" w:rsidRDefault="00C0477A" w:rsidP="00694ED2">
            <w:pPr>
              <w:jc w:val="center"/>
              <w:rPr>
                <w:rFonts w:ascii="Arial" w:hAnsi="Arial" w:cs="Arial"/>
              </w:rPr>
            </w:pPr>
          </w:p>
        </w:tc>
        <w:tc>
          <w:tcPr>
            <w:tcW w:w="996" w:type="dxa"/>
            <w:shd w:val="clear" w:color="auto" w:fill="00B050"/>
          </w:tcPr>
          <w:p w14:paraId="544AB6B5" w14:textId="77777777" w:rsidR="00C0477A" w:rsidRPr="00F324B8" w:rsidRDefault="00C0477A" w:rsidP="00694ED2">
            <w:pPr>
              <w:jc w:val="center"/>
              <w:rPr>
                <w:rFonts w:ascii="Arial" w:hAnsi="Arial" w:cs="Arial"/>
              </w:rPr>
            </w:pPr>
          </w:p>
        </w:tc>
      </w:tr>
      <w:tr w:rsidR="00C0477A" w:rsidRPr="00F324B8" w14:paraId="77921029" w14:textId="77777777" w:rsidTr="00694ED2">
        <w:trPr>
          <w:trHeight w:val="247"/>
        </w:trPr>
        <w:tc>
          <w:tcPr>
            <w:tcW w:w="1025" w:type="dxa"/>
          </w:tcPr>
          <w:p w14:paraId="0C4949FE" w14:textId="77777777" w:rsidR="00C0477A" w:rsidRPr="00F324B8" w:rsidRDefault="00C0477A" w:rsidP="00694ED2">
            <w:pPr>
              <w:jc w:val="center"/>
              <w:rPr>
                <w:rFonts w:ascii="Arial" w:hAnsi="Arial" w:cs="Arial"/>
                <w:b/>
                <w:sz w:val="18"/>
              </w:rPr>
            </w:pPr>
            <w:r w:rsidRPr="00F324B8">
              <w:rPr>
                <w:rFonts w:ascii="Arial" w:hAnsi="Arial" w:cs="Arial"/>
                <w:b/>
                <w:sz w:val="18"/>
              </w:rPr>
              <w:t>F3</w:t>
            </w:r>
          </w:p>
        </w:tc>
        <w:tc>
          <w:tcPr>
            <w:tcW w:w="3932" w:type="dxa"/>
          </w:tcPr>
          <w:p w14:paraId="72A84FCA" w14:textId="77777777" w:rsidR="00C0477A" w:rsidRPr="00F324B8" w:rsidRDefault="00C0477A" w:rsidP="00694ED2">
            <w:pPr>
              <w:rPr>
                <w:rFonts w:ascii="Arial" w:hAnsi="Arial" w:cs="Arial"/>
                <w:sz w:val="20"/>
                <w:szCs w:val="20"/>
              </w:rPr>
            </w:pPr>
            <w:r w:rsidRPr="00F324B8">
              <w:rPr>
                <w:rFonts w:ascii="Arial" w:hAnsi="Arial" w:cs="Arial"/>
                <w:sz w:val="20"/>
                <w:szCs w:val="20"/>
              </w:rPr>
              <w:t>Pulmonary embolism.</w:t>
            </w:r>
          </w:p>
        </w:tc>
        <w:tc>
          <w:tcPr>
            <w:tcW w:w="995" w:type="dxa"/>
            <w:shd w:val="clear" w:color="auto" w:fill="00B050"/>
          </w:tcPr>
          <w:p w14:paraId="3E09F344" w14:textId="77777777" w:rsidR="00C0477A" w:rsidRPr="00F324B8" w:rsidRDefault="00C0477A" w:rsidP="00694ED2">
            <w:pPr>
              <w:jc w:val="center"/>
              <w:rPr>
                <w:rFonts w:ascii="Arial" w:hAnsi="Arial" w:cs="Arial"/>
              </w:rPr>
            </w:pPr>
          </w:p>
        </w:tc>
        <w:tc>
          <w:tcPr>
            <w:tcW w:w="995" w:type="dxa"/>
            <w:shd w:val="clear" w:color="auto" w:fill="00B050"/>
          </w:tcPr>
          <w:p w14:paraId="1EC64D59" w14:textId="77777777" w:rsidR="00C0477A" w:rsidRPr="00F324B8" w:rsidRDefault="00C0477A" w:rsidP="00694ED2">
            <w:pPr>
              <w:jc w:val="center"/>
              <w:rPr>
                <w:rFonts w:ascii="Arial" w:hAnsi="Arial" w:cs="Arial"/>
              </w:rPr>
            </w:pPr>
          </w:p>
        </w:tc>
        <w:tc>
          <w:tcPr>
            <w:tcW w:w="996" w:type="dxa"/>
            <w:shd w:val="clear" w:color="auto" w:fill="00B050"/>
          </w:tcPr>
          <w:p w14:paraId="38921A69" w14:textId="77777777" w:rsidR="00C0477A" w:rsidRPr="00F324B8" w:rsidRDefault="00C0477A" w:rsidP="00694ED2">
            <w:pPr>
              <w:jc w:val="center"/>
              <w:rPr>
                <w:rFonts w:ascii="Arial" w:hAnsi="Arial" w:cs="Arial"/>
              </w:rPr>
            </w:pPr>
          </w:p>
        </w:tc>
        <w:tc>
          <w:tcPr>
            <w:tcW w:w="995" w:type="dxa"/>
            <w:shd w:val="clear" w:color="auto" w:fill="00B050"/>
          </w:tcPr>
          <w:p w14:paraId="580C0822" w14:textId="77777777" w:rsidR="00C0477A" w:rsidRPr="00F324B8" w:rsidRDefault="00C0477A" w:rsidP="00694ED2">
            <w:pPr>
              <w:jc w:val="center"/>
              <w:rPr>
                <w:rFonts w:ascii="Arial" w:hAnsi="Arial" w:cs="Arial"/>
              </w:rPr>
            </w:pPr>
          </w:p>
        </w:tc>
        <w:tc>
          <w:tcPr>
            <w:tcW w:w="996" w:type="dxa"/>
            <w:shd w:val="clear" w:color="auto" w:fill="00B050"/>
          </w:tcPr>
          <w:p w14:paraId="60A0DFF5" w14:textId="77777777" w:rsidR="00C0477A" w:rsidRPr="00F324B8" w:rsidRDefault="00C0477A" w:rsidP="00694ED2">
            <w:pPr>
              <w:jc w:val="center"/>
              <w:rPr>
                <w:rFonts w:ascii="Arial" w:hAnsi="Arial" w:cs="Arial"/>
              </w:rPr>
            </w:pPr>
          </w:p>
        </w:tc>
        <w:tc>
          <w:tcPr>
            <w:tcW w:w="995" w:type="dxa"/>
            <w:shd w:val="clear" w:color="auto" w:fill="00B050"/>
          </w:tcPr>
          <w:p w14:paraId="16BCB184" w14:textId="77777777" w:rsidR="00C0477A" w:rsidRPr="00F324B8" w:rsidRDefault="00C0477A" w:rsidP="00694ED2">
            <w:pPr>
              <w:jc w:val="center"/>
              <w:rPr>
                <w:rFonts w:ascii="Arial" w:hAnsi="Arial" w:cs="Arial"/>
              </w:rPr>
            </w:pPr>
          </w:p>
        </w:tc>
        <w:tc>
          <w:tcPr>
            <w:tcW w:w="996" w:type="dxa"/>
            <w:shd w:val="clear" w:color="auto" w:fill="00B050"/>
          </w:tcPr>
          <w:p w14:paraId="5FF2E3ED" w14:textId="77777777" w:rsidR="00C0477A" w:rsidRPr="00F324B8" w:rsidRDefault="00C0477A" w:rsidP="00694ED2">
            <w:pPr>
              <w:jc w:val="center"/>
              <w:rPr>
                <w:rFonts w:ascii="Arial" w:hAnsi="Arial" w:cs="Arial"/>
              </w:rPr>
            </w:pPr>
          </w:p>
        </w:tc>
        <w:tc>
          <w:tcPr>
            <w:tcW w:w="995" w:type="dxa"/>
            <w:shd w:val="clear" w:color="auto" w:fill="00B050"/>
          </w:tcPr>
          <w:p w14:paraId="041EE62D" w14:textId="77777777" w:rsidR="00C0477A" w:rsidRPr="00F324B8" w:rsidRDefault="00C0477A" w:rsidP="00694ED2">
            <w:pPr>
              <w:jc w:val="center"/>
              <w:rPr>
                <w:rFonts w:ascii="Arial" w:hAnsi="Arial" w:cs="Arial"/>
              </w:rPr>
            </w:pPr>
          </w:p>
        </w:tc>
        <w:tc>
          <w:tcPr>
            <w:tcW w:w="996" w:type="dxa"/>
            <w:shd w:val="clear" w:color="auto" w:fill="00B050"/>
          </w:tcPr>
          <w:p w14:paraId="3070EF1E" w14:textId="77777777" w:rsidR="00C0477A" w:rsidRPr="00F324B8" w:rsidRDefault="00C0477A" w:rsidP="00694ED2">
            <w:pPr>
              <w:jc w:val="center"/>
              <w:rPr>
                <w:rFonts w:ascii="Arial" w:hAnsi="Arial" w:cs="Arial"/>
              </w:rPr>
            </w:pPr>
          </w:p>
        </w:tc>
      </w:tr>
      <w:tr w:rsidR="00C0477A" w:rsidRPr="00F324B8" w14:paraId="371BC16B" w14:textId="77777777" w:rsidTr="00694ED2">
        <w:trPr>
          <w:trHeight w:val="247"/>
        </w:trPr>
        <w:tc>
          <w:tcPr>
            <w:tcW w:w="1025" w:type="dxa"/>
          </w:tcPr>
          <w:p w14:paraId="3982F2ED" w14:textId="77777777" w:rsidR="00C0477A" w:rsidRPr="00F324B8" w:rsidRDefault="00C0477A" w:rsidP="00694ED2">
            <w:pPr>
              <w:jc w:val="center"/>
              <w:rPr>
                <w:rFonts w:ascii="Arial" w:hAnsi="Arial" w:cs="Arial"/>
                <w:b/>
                <w:sz w:val="18"/>
              </w:rPr>
            </w:pPr>
            <w:r w:rsidRPr="00F324B8">
              <w:rPr>
                <w:rFonts w:ascii="Arial" w:hAnsi="Arial" w:cs="Arial"/>
                <w:b/>
                <w:sz w:val="18"/>
              </w:rPr>
              <w:t>F4</w:t>
            </w:r>
          </w:p>
        </w:tc>
        <w:tc>
          <w:tcPr>
            <w:tcW w:w="3932" w:type="dxa"/>
          </w:tcPr>
          <w:p w14:paraId="6FAE35A7" w14:textId="77777777" w:rsidR="00C0477A" w:rsidRPr="00F324B8" w:rsidRDefault="00C0477A" w:rsidP="00694ED2">
            <w:pPr>
              <w:rPr>
                <w:rFonts w:ascii="Arial" w:hAnsi="Arial" w:cs="Arial"/>
                <w:sz w:val="20"/>
                <w:szCs w:val="20"/>
              </w:rPr>
            </w:pPr>
            <w:r w:rsidRPr="00F324B8">
              <w:rPr>
                <w:rFonts w:ascii="Arial" w:hAnsi="Arial" w:cs="Arial"/>
                <w:sz w:val="20"/>
                <w:szCs w:val="20"/>
              </w:rPr>
              <w:t>Low Magnesium.</w:t>
            </w:r>
          </w:p>
        </w:tc>
        <w:tc>
          <w:tcPr>
            <w:tcW w:w="995" w:type="dxa"/>
            <w:shd w:val="clear" w:color="auto" w:fill="00B050"/>
          </w:tcPr>
          <w:p w14:paraId="094D336B" w14:textId="77777777" w:rsidR="00C0477A" w:rsidRPr="00F324B8" w:rsidRDefault="00C0477A" w:rsidP="00694ED2">
            <w:pPr>
              <w:jc w:val="center"/>
              <w:rPr>
                <w:rFonts w:ascii="Arial" w:hAnsi="Arial" w:cs="Arial"/>
              </w:rPr>
            </w:pPr>
          </w:p>
        </w:tc>
        <w:tc>
          <w:tcPr>
            <w:tcW w:w="995" w:type="dxa"/>
            <w:shd w:val="clear" w:color="auto" w:fill="00B050"/>
          </w:tcPr>
          <w:p w14:paraId="71BA4B23" w14:textId="77777777" w:rsidR="00C0477A" w:rsidRPr="00F324B8" w:rsidRDefault="00C0477A" w:rsidP="00694ED2">
            <w:pPr>
              <w:jc w:val="center"/>
              <w:rPr>
                <w:rFonts w:ascii="Arial" w:hAnsi="Arial" w:cs="Arial"/>
              </w:rPr>
            </w:pPr>
          </w:p>
        </w:tc>
        <w:tc>
          <w:tcPr>
            <w:tcW w:w="996" w:type="dxa"/>
            <w:shd w:val="clear" w:color="auto" w:fill="00B050"/>
          </w:tcPr>
          <w:p w14:paraId="12E1718F" w14:textId="77777777" w:rsidR="00C0477A" w:rsidRPr="00F324B8" w:rsidRDefault="00C0477A" w:rsidP="00694ED2">
            <w:pPr>
              <w:jc w:val="center"/>
              <w:rPr>
                <w:rFonts w:ascii="Arial" w:hAnsi="Arial" w:cs="Arial"/>
              </w:rPr>
            </w:pPr>
          </w:p>
        </w:tc>
        <w:tc>
          <w:tcPr>
            <w:tcW w:w="995" w:type="dxa"/>
            <w:shd w:val="clear" w:color="auto" w:fill="00B050"/>
          </w:tcPr>
          <w:p w14:paraId="6DCE2787" w14:textId="77777777" w:rsidR="00C0477A" w:rsidRPr="00F324B8" w:rsidRDefault="00C0477A" w:rsidP="00694ED2">
            <w:pPr>
              <w:jc w:val="center"/>
              <w:rPr>
                <w:rFonts w:ascii="Arial" w:hAnsi="Arial" w:cs="Arial"/>
              </w:rPr>
            </w:pPr>
          </w:p>
        </w:tc>
        <w:tc>
          <w:tcPr>
            <w:tcW w:w="996" w:type="dxa"/>
            <w:shd w:val="clear" w:color="auto" w:fill="00B050"/>
          </w:tcPr>
          <w:p w14:paraId="18CF692C" w14:textId="77777777" w:rsidR="00C0477A" w:rsidRPr="00F324B8" w:rsidRDefault="00C0477A" w:rsidP="00694ED2">
            <w:pPr>
              <w:jc w:val="center"/>
              <w:rPr>
                <w:rFonts w:ascii="Arial" w:hAnsi="Arial" w:cs="Arial"/>
              </w:rPr>
            </w:pPr>
          </w:p>
        </w:tc>
        <w:tc>
          <w:tcPr>
            <w:tcW w:w="995" w:type="dxa"/>
            <w:shd w:val="clear" w:color="auto" w:fill="00B050"/>
          </w:tcPr>
          <w:p w14:paraId="68026BAA" w14:textId="77777777" w:rsidR="00C0477A" w:rsidRPr="00F324B8" w:rsidRDefault="00C0477A" w:rsidP="00694ED2">
            <w:pPr>
              <w:jc w:val="center"/>
              <w:rPr>
                <w:rFonts w:ascii="Arial" w:hAnsi="Arial" w:cs="Arial"/>
              </w:rPr>
            </w:pPr>
          </w:p>
        </w:tc>
        <w:tc>
          <w:tcPr>
            <w:tcW w:w="996" w:type="dxa"/>
            <w:shd w:val="clear" w:color="auto" w:fill="00B050"/>
          </w:tcPr>
          <w:p w14:paraId="3FE938D1" w14:textId="77777777" w:rsidR="00C0477A" w:rsidRPr="00F324B8" w:rsidRDefault="00C0477A" w:rsidP="00694ED2">
            <w:pPr>
              <w:jc w:val="center"/>
              <w:rPr>
                <w:rFonts w:ascii="Arial" w:hAnsi="Arial" w:cs="Arial"/>
              </w:rPr>
            </w:pPr>
          </w:p>
        </w:tc>
        <w:tc>
          <w:tcPr>
            <w:tcW w:w="995" w:type="dxa"/>
            <w:shd w:val="clear" w:color="auto" w:fill="00B050"/>
          </w:tcPr>
          <w:p w14:paraId="71357E84" w14:textId="77777777" w:rsidR="00C0477A" w:rsidRPr="00F324B8" w:rsidRDefault="00C0477A" w:rsidP="00694ED2">
            <w:pPr>
              <w:jc w:val="center"/>
              <w:rPr>
                <w:rFonts w:ascii="Arial" w:hAnsi="Arial" w:cs="Arial"/>
              </w:rPr>
            </w:pPr>
          </w:p>
        </w:tc>
        <w:tc>
          <w:tcPr>
            <w:tcW w:w="996" w:type="dxa"/>
            <w:shd w:val="clear" w:color="auto" w:fill="00B050"/>
          </w:tcPr>
          <w:p w14:paraId="2C4390EE" w14:textId="77777777" w:rsidR="00C0477A" w:rsidRPr="00F324B8" w:rsidRDefault="00C0477A" w:rsidP="00694ED2">
            <w:pPr>
              <w:jc w:val="center"/>
              <w:rPr>
                <w:rFonts w:ascii="Arial" w:hAnsi="Arial" w:cs="Arial"/>
              </w:rPr>
            </w:pPr>
          </w:p>
        </w:tc>
      </w:tr>
    </w:tbl>
    <w:p w14:paraId="3ED8003C" w14:textId="77777777" w:rsidR="00C0477A" w:rsidRPr="00F324B8" w:rsidRDefault="00C0477A" w:rsidP="00C0477A">
      <w:pPr>
        <w:spacing w:after="0" w:line="240" w:lineRule="auto"/>
        <w:rPr>
          <w:rFonts w:ascii="Arial" w:hAnsi="Arial" w:cs="Arial"/>
        </w:rPr>
      </w:pPr>
    </w:p>
    <w:p w14:paraId="5A15C720" w14:textId="36AD9AA5" w:rsidR="00C0477A" w:rsidRDefault="00C0477A">
      <w:pPr>
        <w:rPr>
          <w:rFonts w:ascii="Times New Roman" w:hAnsi="Times New Roman" w:cs="Times New Roman"/>
          <w:sz w:val="24"/>
          <w:szCs w:val="24"/>
        </w:rPr>
      </w:pPr>
      <w:r>
        <w:rPr>
          <w:rFonts w:ascii="Times New Roman" w:hAnsi="Times New Roman" w:cs="Times New Roman"/>
          <w:sz w:val="24"/>
          <w:szCs w:val="24"/>
        </w:rPr>
        <w:br w:type="page"/>
      </w:r>
    </w:p>
    <w:p w14:paraId="3D128183" w14:textId="77777777" w:rsidR="00C0477A" w:rsidRDefault="00C0477A" w:rsidP="00C14EA1">
      <w:pPr>
        <w:autoSpaceDE w:val="0"/>
        <w:autoSpaceDN w:val="0"/>
        <w:adjustRightInd w:val="0"/>
        <w:spacing w:after="0" w:line="360" w:lineRule="auto"/>
        <w:rPr>
          <w:rFonts w:ascii="Times New Roman" w:hAnsi="Times New Roman" w:cs="Times New Roman"/>
          <w:sz w:val="24"/>
          <w:szCs w:val="24"/>
        </w:rPr>
        <w:sectPr w:rsidR="00C0477A" w:rsidSect="00C0477A">
          <w:pgSz w:w="16838" w:h="11906" w:orient="landscape"/>
          <w:pgMar w:top="1440" w:right="1440" w:bottom="1440" w:left="1440" w:header="708" w:footer="708" w:gutter="0"/>
          <w:cols w:space="708"/>
          <w:docGrid w:linePitch="360"/>
        </w:sectPr>
      </w:pPr>
    </w:p>
    <w:p w14:paraId="538D649C" w14:textId="48E6C2BC" w:rsidR="00292936" w:rsidRPr="00C14EA1" w:rsidRDefault="00B7625E" w:rsidP="00AE59AF">
      <w:pPr>
        <w:pStyle w:val="Heading3"/>
      </w:pPr>
      <w:r>
        <w:lastRenderedPageBreak/>
        <w:t>The ‘</w:t>
      </w:r>
      <w:r w:rsidR="00841891">
        <w:t>complex health and psychosocial needs</w:t>
      </w:r>
      <w:r>
        <w:t>’</w:t>
      </w:r>
      <w:r w:rsidR="00292936" w:rsidRPr="00C14EA1">
        <w:t xml:space="preserve"> </w:t>
      </w:r>
      <w:r w:rsidR="0068521C">
        <w:t>context</w:t>
      </w:r>
    </w:p>
    <w:p w14:paraId="737A69B4" w14:textId="665CE65F" w:rsidR="00292936" w:rsidRDefault="00DC3108"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We used the term </w:t>
      </w:r>
      <w:r w:rsidR="0068521C" w:rsidRPr="0068521C">
        <w:rPr>
          <w:rFonts w:ascii="Times New Roman" w:hAnsi="Times New Roman" w:cs="Times New Roman"/>
          <w:sz w:val="24"/>
          <w:szCs w:val="24"/>
        </w:rPr>
        <w:t xml:space="preserve">‘complex health and psychosocial needs’ </w:t>
      </w:r>
      <w:r>
        <w:rPr>
          <w:rFonts w:ascii="Times New Roman" w:hAnsi="Times New Roman" w:cs="Times New Roman"/>
          <w:sz w:val="24"/>
          <w:szCs w:val="24"/>
        </w:rPr>
        <w:t xml:space="preserve">because, although a medical event occurred, </w:t>
      </w:r>
      <w:r w:rsidR="00CB320F">
        <w:rPr>
          <w:rFonts w:ascii="Times New Roman" w:hAnsi="Times New Roman" w:cs="Times New Roman"/>
          <w:sz w:val="24"/>
          <w:szCs w:val="24"/>
        </w:rPr>
        <w:t>it was a multiplicity of circumstances and events that patients and carers felt contributed to their</w:t>
      </w:r>
      <w:r w:rsidR="00B0775D">
        <w:rPr>
          <w:rFonts w:ascii="Times New Roman" w:hAnsi="Times New Roman" w:cs="Times New Roman"/>
          <w:sz w:val="24"/>
          <w:szCs w:val="24"/>
        </w:rPr>
        <w:t xml:space="preserve"> readmission. </w:t>
      </w:r>
      <w:r w:rsidR="00F45C8B">
        <w:rPr>
          <w:rFonts w:ascii="Times New Roman" w:hAnsi="Times New Roman" w:cs="Times New Roman"/>
          <w:sz w:val="24"/>
          <w:szCs w:val="24"/>
        </w:rPr>
        <w:t xml:space="preserve">Patients typically </w:t>
      </w:r>
      <w:r w:rsidR="00F45C8B" w:rsidRPr="00F45C8B">
        <w:rPr>
          <w:rFonts w:ascii="Times New Roman" w:hAnsi="Times New Roman" w:cs="Times New Roman"/>
          <w:sz w:val="24"/>
          <w:szCs w:val="24"/>
        </w:rPr>
        <w:t>had significant general health, psychological and social problems</w:t>
      </w:r>
      <w:r w:rsidR="00CE7882">
        <w:rPr>
          <w:rFonts w:ascii="Times New Roman" w:hAnsi="Times New Roman" w:cs="Times New Roman"/>
          <w:sz w:val="24"/>
          <w:szCs w:val="24"/>
        </w:rPr>
        <w:t xml:space="preserve"> prior to ICU admission</w:t>
      </w:r>
      <w:r w:rsidR="00F45C8B" w:rsidRPr="00F45C8B">
        <w:rPr>
          <w:rFonts w:ascii="Times New Roman" w:hAnsi="Times New Roman" w:cs="Times New Roman"/>
          <w:sz w:val="24"/>
          <w:szCs w:val="24"/>
        </w:rPr>
        <w:t xml:space="preserve">, </w:t>
      </w:r>
      <w:r w:rsidR="00CE7882">
        <w:rPr>
          <w:rFonts w:ascii="Times New Roman" w:hAnsi="Times New Roman" w:cs="Times New Roman"/>
          <w:sz w:val="24"/>
          <w:szCs w:val="24"/>
        </w:rPr>
        <w:t xml:space="preserve">and </w:t>
      </w:r>
      <w:r w:rsidR="00F45C8B" w:rsidRPr="00F45C8B">
        <w:rPr>
          <w:rFonts w:ascii="Times New Roman" w:hAnsi="Times New Roman" w:cs="Times New Roman"/>
          <w:sz w:val="24"/>
          <w:szCs w:val="24"/>
        </w:rPr>
        <w:t>requir</w:t>
      </w:r>
      <w:r w:rsidR="00CE7882">
        <w:rPr>
          <w:rFonts w:ascii="Times New Roman" w:hAnsi="Times New Roman" w:cs="Times New Roman"/>
          <w:sz w:val="24"/>
          <w:szCs w:val="24"/>
        </w:rPr>
        <w:t>ed</w:t>
      </w:r>
      <w:r w:rsidR="00F45C8B" w:rsidRPr="00F45C8B">
        <w:rPr>
          <w:rFonts w:ascii="Times New Roman" w:hAnsi="Times New Roman" w:cs="Times New Roman"/>
          <w:sz w:val="24"/>
          <w:szCs w:val="24"/>
        </w:rPr>
        <w:t xml:space="preserve"> support from </w:t>
      </w:r>
      <w:r w:rsidR="00CB320F">
        <w:rPr>
          <w:rFonts w:ascii="Times New Roman" w:hAnsi="Times New Roman" w:cs="Times New Roman"/>
          <w:sz w:val="24"/>
          <w:szCs w:val="24"/>
        </w:rPr>
        <w:t xml:space="preserve">unpaid carers, </w:t>
      </w:r>
      <w:r w:rsidR="00F45C8B" w:rsidRPr="00F45C8B">
        <w:rPr>
          <w:rFonts w:ascii="Times New Roman" w:hAnsi="Times New Roman" w:cs="Times New Roman"/>
          <w:sz w:val="24"/>
          <w:szCs w:val="24"/>
        </w:rPr>
        <w:t>health and social care services</w:t>
      </w:r>
      <w:r w:rsidR="00F45C8B">
        <w:rPr>
          <w:rFonts w:ascii="Times New Roman" w:hAnsi="Times New Roman" w:cs="Times New Roman"/>
          <w:sz w:val="24"/>
          <w:szCs w:val="24"/>
        </w:rPr>
        <w:t xml:space="preserve">. </w:t>
      </w:r>
      <w:r w:rsidR="00292936" w:rsidRPr="00C14EA1">
        <w:rPr>
          <w:rFonts w:ascii="Times New Roman" w:hAnsi="Times New Roman" w:cs="Times New Roman"/>
          <w:sz w:val="24"/>
          <w:szCs w:val="24"/>
        </w:rPr>
        <w:t>Multi-morbidity and pol</w:t>
      </w:r>
      <w:r w:rsidR="006B771C">
        <w:rPr>
          <w:rFonts w:ascii="Times New Roman" w:hAnsi="Times New Roman" w:cs="Times New Roman"/>
          <w:sz w:val="24"/>
          <w:szCs w:val="24"/>
        </w:rPr>
        <w:t>ypharmacy were prevalent,</w:t>
      </w:r>
      <w:r w:rsidR="00292936" w:rsidRPr="00C14EA1">
        <w:rPr>
          <w:rFonts w:ascii="Times New Roman" w:hAnsi="Times New Roman" w:cs="Times New Roman"/>
          <w:sz w:val="24"/>
          <w:szCs w:val="24"/>
        </w:rPr>
        <w:t xml:space="preserve"> </w:t>
      </w:r>
      <w:r w:rsidR="00004AD2">
        <w:rPr>
          <w:rFonts w:ascii="Times New Roman" w:hAnsi="Times New Roman" w:cs="Times New Roman"/>
          <w:sz w:val="24"/>
          <w:szCs w:val="24"/>
        </w:rPr>
        <w:t xml:space="preserve">as were </w:t>
      </w:r>
      <w:r w:rsidR="006B771C">
        <w:rPr>
          <w:rFonts w:ascii="Times New Roman" w:hAnsi="Times New Roman" w:cs="Times New Roman"/>
          <w:sz w:val="24"/>
          <w:szCs w:val="24"/>
        </w:rPr>
        <w:t>c</w:t>
      </w:r>
      <w:r w:rsidR="00292936" w:rsidRPr="00C14EA1">
        <w:rPr>
          <w:rFonts w:ascii="Times New Roman" w:hAnsi="Times New Roman" w:cs="Times New Roman"/>
          <w:sz w:val="24"/>
          <w:szCs w:val="24"/>
        </w:rPr>
        <w:t>oncurrent psychological</w:t>
      </w:r>
      <w:r w:rsidR="00004AD2">
        <w:rPr>
          <w:rFonts w:ascii="Times New Roman" w:hAnsi="Times New Roman" w:cs="Times New Roman"/>
          <w:sz w:val="24"/>
          <w:szCs w:val="24"/>
        </w:rPr>
        <w:t>, drug and/or alcohol</w:t>
      </w:r>
      <w:r w:rsidR="00292936" w:rsidRPr="00C14EA1">
        <w:rPr>
          <w:rFonts w:ascii="Times New Roman" w:hAnsi="Times New Roman" w:cs="Times New Roman"/>
          <w:sz w:val="24"/>
          <w:szCs w:val="24"/>
        </w:rPr>
        <w:t xml:space="preserve"> problems </w:t>
      </w:r>
      <w:r w:rsidR="00004AD2">
        <w:rPr>
          <w:rFonts w:ascii="Times New Roman" w:hAnsi="Times New Roman" w:cs="Times New Roman"/>
          <w:sz w:val="24"/>
          <w:szCs w:val="24"/>
        </w:rPr>
        <w:t>and significantly impaired</w:t>
      </w:r>
      <w:r w:rsidR="00026049">
        <w:rPr>
          <w:rFonts w:ascii="Times New Roman" w:hAnsi="Times New Roman" w:cs="Times New Roman"/>
          <w:sz w:val="24"/>
          <w:szCs w:val="24"/>
        </w:rPr>
        <w:t xml:space="preserve"> </w:t>
      </w:r>
      <w:r w:rsidR="00004AD2">
        <w:rPr>
          <w:rFonts w:ascii="Times New Roman" w:hAnsi="Times New Roman" w:cs="Times New Roman"/>
          <w:sz w:val="24"/>
          <w:szCs w:val="24"/>
        </w:rPr>
        <w:t>m</w:t>
      </w:r>
      <w:r w:rsidR="00292936" w:rsidRPr="00C14EA1">
        <w:rPr>
          <w:rFonts w:ascii="Times New Roman" w:hAnsi="Times New Roman" w:cs="Times New Roman"/>
          <w:sz w:val="24"/>
          <w:szCs w:val="24"/>
        </w:rPr>
        <w:t>obility</w:t>
      </w:r>
      <w:r w:rsidR="00A37D4E">
        <w:rPr>
          <w:rFonts w:ascii="Times New Roman" w:hAnsi="Times New Roman" w:cs="Times New Roman"/>
          <w:sz w:val="24"/>
          <w:szCs w:val="24"/>
        </w:rPr>
        <w:t xml:space="preserve"> (see table S2</w:t>
      </w:r>
      <w:r w:rsidR="0027272E">
        <w:rPr>
          <w:rFonts w:ascii="Times New Roman" w:hAnsi="Times New Roman" w:cs="Times New Roman"/>
          <w:sz w:val="24"/>
          <w:szCs w:val="24"/>
        </w:rPr>
        <w:t>)</w:t>
      </w:r>
      <w:r w:rsidR="00B0775D">
        <w:rPr>
          <w:rFonts w:ascii="Times New Roman" w:hAnsi="Times New Roman" w:cs="Times New Roman"/>
          <w:sz w:val="24"/>
          <w:szCs w:val="24"/>
        </w:rPr>
        <w:t xml:space="preserve">. </w:t>
      </w:r>
      <w:r w:rsidR="0027272E">
        <w:rPr>
          <w:rFonts w:ascii="Times New Roman" w:hAnsi="Times New Roman" w:cs="Times New Roman"/>
          <w:sz w:val="24"/>
          <w:szCs w:val="24"/>
        </w:rPr>
        <w:t xml:space="preserve">Patients frequently came from socioeconomically deprived areas, were unemployed, and socially isolated. </w:t>
      </w:r>
      <w:r w:rsidR="00CB320F">
        <w:rPr>
          <w:rFonts w:ascii="Times New Roman" w:hAnsi="Times New Roman" w:cs="Times New Roman"/>
          <w:sz w:val="24"/>
          <w:szCs w:val="24"/>
        </w:rPr>
        <w:t xml:space="preserve">Most patients’ carers reported high </w:t>
      </w:r>
      <w:r w:rsidR="00B0775D">
        <w:rPr>
          <w:rFonts w:ascii="Times New Roman" w:hAnsi="Times New Roman" w:cs="Times New Roman"/>
          <w:sz w:val="24"/>
          <w:szCs w:val="24"/>
        </w:rPr>
        <w:t>l</w:t>
      </w:r>
      <w:r w:rsidR="00026049">
        <w:rPr>
          <w:rFonts w:ascii="Times New Roman" w:hAnsi="Times New Roman" w:cs="Times New Roman"/>
          <w:sz w:val="24"/>
          <w:szCs w:val="24"/>
        </w:rPr>
        <w:t xml:space="preserve">evels of </w:t>
      </w:r>
      <w:r w:rsidR="00292936" w:rsidRPr="00C14EA1">
        <w:rPr>
          <w:rFonts w:ascii="Times New Roman" w:hAnsi="Times New Roman" w:cs="Times New Roman"/>
          <w:sz w:val="24"/>
          <w:szCs w:val="24"/>
        </w:rPr>
        <w:t xml:space="preserve">strain. </w:t>
      </w:r>
      <w:r w:rsidR="007B0867">
        <w:rPr>
          <w:rFonts w:ascii="Times New Roman" w:hAnsi="Times New Roman" w:cs="Times New Roman"/>
          <w:sz w:val="24"/>
          <w:szCs w:val="24"/>
        </w:rPr>
        <w:t xml:space="preserve">During </w:t>
      </w:r>
      <w:r w:rsidR="00CB320F">
        <w:rPr>
          <w:rFonts w:ascii="Times New Roman" w:hAnsi="Times New Roman" w:cs="Times New Roman"/>
          <w:sz w:val="24"/>
          <w:szCs w:val="24"/>
        </w:rPr>
        <w:t>transitions of care from ICU until the readmission event, t</w:t>
      </w:r>
      <w:r w:rsidR="00B7625E">
        <w:rPr>
          <w:rFonts w:ascii="Times New Roman" w:hAnsi="Times New Roman" w:cs="Times New Roman"/>
          <w:sz w:val="24"/>
          <w:szCs w:val="24"/>
        </w:rPr>
        <w:t>he s</w:t>
      </w:r>
      <w:r w:rsidR="00292936" w:rsidRPr="00C14EA1">
        <w:rPr>
          <w:rFonts w:ascii="Times New Roman" w:hAnsi="Times New Roman" w:cs="Times New Roman"/>
          <w:sz w:val="24"/>
          <w:szCs w:val="24"/>
        </w:rPr>
        <w:t xml:space="preserve">ystem-level </w:t>
      </w:r>
      <w:r w:rsidR="00B7625E">
        <w:rPr>
          <w:rFonts w:ascii="Times New Roman" w:hAnsi="Times New Roman" w:cs="Times New Roman"/>
          <w:sz w:val="24"/>
          <w:szCs w:val="24"/>
        </w:rPr>
        <w:t>themes</w:t>
      </w:r>
      <w:r w:rsidR="00292936" w:rsidRPr="00C14EA1">
        <w:rPr>
          <w:rFonts w:ascii="Times New Roman" w:hAnsi="Times New Roman" w:cs="Times New Roman"/>
          <w:sz w:val="24"/>
          <w:szCs w:val="24"/>
        </w:rPr>
        <w:t xml:space="preserve"> </w:t>
      </w:r>
      <w:r w:rsidR="00B7625E">
        <w:rPr>
          <w:rFonts w:ascii="Times New Roman" w:hAnsi="Times New Roman" w:cs="Times New Roman"/>
          <w:sz w:val="24"/>
          <w:szCs w:val="24"/>
        </w:rPr>
        <w:t>all seemed</w:t>
      </w:r>
      <w:r w:rsidR="00292936" w:rsidRPr="00C14EA1">
        <w:rPr>
          <w:rFonts w:ascii="Times New Roman" w:hAnsi="Times New Roman" w:cs="Times New Roman"/>
          <w:sz w:val="24"/>
          <w:szCs w:val="24"/>
        </w:rPr>
        <w:t xml:space="preserve"> important </w:t>
      </w:r>
      <w:r w:rsidR="00B7625E">
        <w:rPr>
          <w:rFonts w:ascii="Times New Roman" w:hAnsi="Times New Roman" w:cs="Times New Roman"/>
          <w:sz w:val="24"/>
          <w:szCs w:val="24"/>
        </w:rPr>
        <w:t>to patients in this group</w:t>
      </w:r>
      <w:r w:rsidR="00B0775D">
        <w:rPr>
          <w:rFonts w:ascii="Times New Roman" w:hAnsi="Times New Roman" w:cs="Times New Roman"/>
          <w:sz w:val="24"/>
          <w:szCs w:val="24"/>
        </w:rPr>
        <w:t>, and</w:t>
      </w:r>
      <w:r w:rsidR="00B7625E">
        <w:rPr>
          <w:rFonts w:ascii="Times New Roman" w:hAnsi="Times New Roman" w:cs="Times New Roman"/>
          <w:sz w:val="24"/>
          <w:szCs w:val="24"/>
        </w:rPr>
        <w:t xml:space="preserve"> </w:t>
      </w:r>
      <w:r w:rsidR="00CB320F">
        <w:rPr>
          <w:rFonts w:ascii="Times New Roman" w:hAnsi="Times New Roman" w:cs="Times New Roman"/>
          <w:sz w:val="24"/>
          <w:szCs w:val="24"/>
        </w:rPr>
        <w:t xml:space="preserve">they rated these as important contributors (for illustrative quotes see table S3). A striking feature of the accounts was the accumulation and interaction between these issues. </w:t>
      </w:r>
      <w:r w:rsidR="0010537B">
        <w:rPr>
          <w:rFonts w:ascii="Times New Roman" w:hAnsi="Times New Roman" w:cs="Times New Roman"/>
          <w:sz w:val="24"/>
          <w:szCs w:val="24"/>
        </w:rPr>
        <w:t>Although we did not include any formal measurement of resilience or coping m</w:t>
      </w:r>
      <w:r w:rsidR="000D69F4">
        <w:rPr>
          <w:rFonts w:ascii="Times New Roman" w:hAnsi="Times New Roman" w:cs="Times New Roman"/>
          <w:sz w:val="24"/>
          <w:szCs w:val="24"/>
        </w:rPr>
        <w:t>any</w:t>
      </w:r>
      <w:r w:rsidR="002C6329">
        <w:rPr>
          <w:rFonts w:ascii="Times New Roman" w:hAnsi="Times New Roman" w:cs="Times New Roman"/>
          <w:sz w:val="24"/>
          <w:szCs w:val="24"/>
        </w:rPr>
        <w:t xml:space="preserve"> patients described ‘struggling to cope’ </w:t>
      </w:r>
      <w:r w:rsidR="002C6329" w:rsidRPr="00C14EA1">
        <w:rPr>
          <w:rFonts w:ascii="Times New Roman" w:hAnsi="Times New Roman" w:cs="Times New Roman"/>
          <w:sz w:val="24"/>
          <w:szCs w:val="24"/>
        </w:rPr>
        <w:t>after returning home</w:t>
      </w:r>
      <w:r w:rsidR="007B0867">
        <w:rPr>
          <w:rFonts w:ascii="Times New Roman" w:hAnsi="Times New Roman" w:cs="Times New Roman"/>
          <w:sz w:val="24"/>
          <w:szCs w:val="24"/>
        </w:rPr>
        <w:t xml:space="preserve"> (for illustrative quotes see table S4)</w:t>
      </w:r>
      <w:r w:rsidR="00CB320F">
        <w:rPr>
          <w:rFonts w:ascii="Times New Roman" w:hAnsi="Times New Roman" w:cs="Times New Roman"/>
          <w:sz w:val="24"/>
          <w:szCs w:val="24"/>
        </w:rPr>
        <w:t xml:space="preserve">. </w:t>
      </w:r>
      <w:r w:rsidR="007B0867">
        <w:rPr>
          <w:rFonts w:ascii="Times New Roman" w:hAnsi="Times New Roman" w:cs="Times New Roman"/>
          <w:sz w:val="24"/>
          <w:szCs w:val="24"/>
        </w:rPr>
        <w:t xml:space="preserve">Importantly, </w:t>
      </w:r>
      <w:r w:rsidR="007B0867" w:rsidRPr="007B0867">
        <w:rPr>
          <w:rFonts w:ascii="Times New Roman" w:hAnsi="Times New Roman" w:cs="Times New Roman"/>
          <w:sz w:val="24"/>
          <w:szCs w:val="24"/>
        </w:rPr>
        <w:t xml:space="preserve">patients </w:t>
      </w:r>
      <w:r w:rsidR="007B0867">
        <w:rPr>
          <w:rFonts w:ascii="Times New Roman" w:hAnsi="Times New Roman" w:cs="Times New Roman"/>
          <w:sz w:val="24"/>
          <w:szCs w:val="24"/>
        </w:rPr>
        <w:t>felt</w:t>
      </w:r>
      <w:r w:rsidR="007B0867" w:rsidRPr="007B0867">
        <w:rPr>
          <w:rFonts w:ascii="Times New Roman" w:hAnsi="Times New Roman" w:cs="Times New Roman"/>
          <w:sz w:val="24"/>
          <w:szCs w:val="24"/>
        </w:rPr>
        <w:t xml:space="preserve"> timely anticipatory care, preparing them for what to expect when they got home, and </w:t>
      </w:r>
      <w:r w:rsidR="007B0867">
        <w:rPr>
          <w:rFonts w:ascii="Times New Roman" w:hAnsi="Times New Roman" w:cs="Times New Roman"/>
          <w:sz w:val="24"/>
          <w:szCs w:val="24"/>
        </w:rPr>
        <w:t>early</w:t>
      </w:r>
      <w:r w:rsidR="007B0867" w:rsidRPr="007B0867">
        <w:rPr>
          <w:rFonts w:ascii="Times New Roman" w:hAnsi="Times New Roman" w:cs="Times New Roman"/>
          <w:sz w:val="24"/>
          <w:szCs w:val="24"/>
        </w:rPr>
        <w:t xml:space="preserve"> rapid response</w:t>
      </w:r>
      <w:r w:rsidR="007B0867">
        <w:rPr>
          <w:rFonts w:ascii="Times New Roman" w:hAnsi="Times New Roman" w:cs="Times New Roman"/>
          <w:sz w:val="24"/>
          <w:szCs w:val="24"/>
        </w:rPr>
        <w:t>s</w:t>
      </w:r>
      <w:r w:rsidR="007B0867" w:rsidRPr="007B0867">
        <w:rPr>
          <w:rFonts w:ascii="Times New Roman" w:hAnsi="Times New Roman" w:cs="Times New Roman"/>
          <w:sz w:val="24"/>
          <w:szCs w:val="24"/>
        </w:rPr>
        <w:t xml:space="preserve"> to address their</w:t>
      </w:r>
      <w:r w:rsidR="007B0867">
        <w:rPr>
          <w:rFonts w:ascii="Times New Roman" w:hAnsi="Times New Roman" w:cs="Times New Roman"/>
          <w:sz w:val="24"/>
          <w:szCs w:val="24"/>
        </w:rPr>
        <w:t xml:space="preserve"> complex needs</w:t>
      </w:r>
      <w:r w:rsidR="007B0867" w:rsidRPr="007B0867">
        <w:rPr>
          <w:rFonts w:ascii="Times New Roman" w:hAnsi="Times New Roman" w:cs="Times New Roman"/>
          <w:sz w:val="24"/>
          <w:szCs w:val="24"/>
        </w:rPr>
        <w:t xml:space="preserve"> after discharge, could have prevented or reduced their risk of readmission. </w:t>
      </w:r>
      <w:r w:rsidR="00026123">
        <w:rPr>
          <w:rFonts w:ascii="Times New Roman" w:hAnsi="Times New Roman" w:cs="Times New Roman"/>
          <w:sz w:val="24"/>
          <w:szCs w:val="24"/>
        </w:rPr>
        <w:t>Of relevance, many patients had experienced multiple readmissions by the time of interview (median 2 (1, 3; 2-5).</w:t>
      </w:r>
      <w:r w:rsidR="00712D3B">
        <w:rPr>
          <w:rFonts w:ascii="Times New Roman" w:hAnsi="Times New Roman" w:cs="Times New Roman"/>
          <w:sz w:val="24"/>
          <w:szCs w:val="24"/>
        </w:rPr>
        <w:t xml:space="preserve"> </w:t>
      </w:r>
    </w:p>
    <w:p w14:paraId="56D3F1AA" w14:textId="77777777" w:rsidR="002C6329" w:rsidRPr="00C14EA1" w:rsidRDefault="002C6329" w:rsidP="00C14EA1">
      <w:pPr>
        <w:pStyle w:val="NoSpacing"/>
        <w:spacing w:line="360" w:lineRule="auto"/>
        <w:rPr>
          <w:rFonts w:ascii="Times New Roman" w:hAnsi="Times New Roman" w:cs="Times New Roman"/>
          <w:sz w:val="24"/>
          <w:szCs w:val="24"/>
        </w:rPr>
      </w:pPr>
    </w:p>
    <w:p w14:paraId="3A361634" w14:textId="14FEADF2" w:rsidR="00292936" w:rsidRPr="00C14EA1" w:rsidRDefault="00B7625E" w:rsidP="00AE59AF">
      <w:pPr>
        <w:pStyle w:val="Heading3"/>
      </w:pPr>
      <w:r>
        <w:t>The ‘</w:t>
      </w:r>
      <w:r w:rsidR="00292936" w:rsidRPr="00C14EA1">
        <w:t>Medically Unavoidable</w:t>
      </w:r>
      <w:r>
        <w:t>’</w:t>
      </w:r>
      <w:r w:rsidR="00292936" w:rsidRPr="00C14EA1">
        <w:t xml:space="preserve"> </w:t>
      </w:r>
      <w:r w:rsidR="0068521C">
        <w:t>context</w:t>
      </w:r>
      <w:r w:rsidR="00292936" w:rsidRPr="00C14EA1">
        <w:t xml:space="preserve"> </w:t>
      </w:r>
    </w:p>
    <w:p w14:paraId="2B4E4DA1" w14:textId="00615791" w:rsidR="00391AA6" w:rsidRDefault="0027272E" w:rsidP="0027272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We used the term ‘medically unavoidable’ because </w:t>
      </w:r>
      <w:r w:rsidR="007B0867">
        <w:rPr>
          <w:rFonts w:ascii="Times New Roman" w:hAnsi="Times New Roman" w:cs="Times New Roman"/>
          <w:sz w:val="24"/>
          <w:szCs w:val="24"/>
        </w:rPr>
        <w:t>these patients felt few of the themes were present</w:t>
      </w:r>
      <w:r w:rsidR="00B7625E">
        <w:rPr>
          <w:rFonts w:ascii="Times New Roman" w:hAnsi="Times New Roman" w:cs="Times New Roman"/>
          <w:sz w:val="24"/>
          <w:szCs w:val="24"/>
        </w:rPr>
        <w:t xml:space="preserve"> or </w:t>
      </w:r>
      <w:r w:rsidR="00292936" w:rsidRPr="00C14EA1">
        <w:rPr>
          <w:rFonts w:ascii="Times New Roman" w:hAnsi="Times New Roman" w:cs="Times New Roman"/>
          <w:sz w:val="24"/>
          <w:szCs w:val="24"/>
        </w:rPr>
        <w:t xml:space="preserve">important in relation to </w:t>
      </w:r>
      <w:r w:rsidR="007B0867">
        <w:rPr>
          <w:rFonts w:ascii="Times New Roman" w:hAnsi="Times New Roman" w:cs="Times New Roman"/>
          <w:sz w:val="24"/>
          <w:szCs w:val="24"/>
        </w:rPr>
        <w:t>their</w:t>
      </w:r>
      <w:r w:rsidR="00292936" w:rsidRPr="00C14EA1">
        <w:rPr>
          <w:rFonts w:ascii="Times New Roman" w:hAnsi="Times New Roman" w:cs="Times New Roman"/>
          <w:sz w:val="24"/>
          <w:szCs w:val="24"/>
        </w:rPr>
        <w:t xml:space="preserve"> readmission. Typically, pre-existing health</w:t>
      </w:r>
      <w:r w:rsidR="007B0867">
        <w:rPr>
          <w:rFonts w:ascii="Times New Roman" w:hAnsi="Times New Roman" w:cs="Times New Roman"/>
          <w:sz w:val="24"/>
          <w:szCs w:val="24"/>
        </w:rPr>
        <w:t xml:space="preserve"> was better</w:t>
      </w:r>
      <w:r w:rsidR="00292936" w:rsidRPr="00C14EA1">
        <w:rPr>
          <w:rFonts w:ascii="Times New Roman" w:hAnsi="Times New Roman" w:cs="Times New Roman"/>
          <w:sz w:val="24"/>
          <w:szCs w:val="24"/>
        </w:rPr>
        <w:t>, so</w:t>
      </w:r>
      <w:r w:rsidR="00C961CD">
        <w:rPr>
          <w:rFonts w:ascii="Times New Roman" w:hAnsi="Times New Roman" w:cs="Times New Roman"/>
          <w:sz w:val="24"/>
          <w:szCs w:val="24"/>
        </w:rPr>
        <w:t>cial/carer support</w:t>
      </w:r>
      <w:r w:rsidR="007B0867">
        <w:rPr>
          <w:rFonts w:ascii="Times New Roman" w:hAnsi="Times New Roman" w:cs="Times New Roman"/>
          <w:sz w:val="24"/>
          <w:szCs w:val="24"/>
        </w:rPr>
        <w:t xml:space="preserve"> stronger</w:t>
      </w:r>
      <w:r w:rsidR="00C961CD">
        <w:rPr>
          <w:rFonts w:ascii="Times New Roman" w:hAnsi="Times New Roman" w:cs="Times New Roman"/>
          <w:sz w:val="24"/>
          <w:szCs w:val="24"/>
        </w:rPr>
        <w:t xml:space="preserve">, </w:t>
      </w:r>
      <w:r w:rsidR="007B0867">
        <w:rPr>
          <w:rFonts w:ascii="Times New Roman" w:hAnsi="Times New Roman" w:cs="Times New Roman"/>
          <w:sz w:val="24"/>
          <w:szCs w:val="24"/>
        </w:rPr>
        <w:t xml:space="preserve">and </w:t>
      </w:r>
      <w:r w:rsidR="00292936" w:rsidRPr="00C14EA1">
        <w:rPr>
          <w:rFonts w:ascii="Times New Roman" w:hAnsi="Times New Roman" w:cs="Times New Roman"/>
          <w:sz w:val="24"/>
          <w:szCs w:val="24"/>
        </w:rPr>
        <w:t>reliance on health/social care</w:t>
      </w:r>
      <w:r w:rsidR="007B0867">
        <w:rPr>
          <w:rFonts w:ascii="Times New Roman" w:hAnsi="Times New Roman" w:cs="Times New Roman"/>
          <w:sz w:val="24"/>
          <w:szCs w:val="24"/>
        </w:rPr>
        <w:t xml:space="preserve"> services was low</w:t>
      </w:r>
      <w:r w:rsidR="00391AA6">
        <w:rPr>
          <w:rFonts w:ascii="Times New Roman" w:hAnsi="Times New Roman" w:cs="Times New Roman"/>
          <w:sz w:val="24"/>
          <w:szCs w:val="24"/>
        </w:rPr>
        <w:t xml:space="preserve"> (see table S2)</w:t>
      </w:r>
      <w:r w:rsidR="007B0867">
        <w:rPr>
          <w:rFonts w:ascii="Times New Roman" w:hAnsi="Times New Roman" w:cs="Times New Roman"/>
          <w:sz w:val="24"/>
          <w:szCs w:val="24"/>
        </w:rPr>
        <w:t>.</w:t>
      </w:r>
      <w:r w:rsidR="00C961CD">
        <w:rPr>
          <w:rFonts w:ascii="Times New Roman" w:hAnsi="Times New Roman" w:cs="Times New Roman"/>
          <w:sz w:val="24"/>
          <w:szCs w:val="24"/>
        </w:rPr>
        <w:t xml:space="preserve"> </w:t>
      </w:r>
      <w:r w:rsidR="007B0867">
        <w:rPr>
          <w:rFonts w:ascii="Times New Roman" w:hAnsi="Times New Roman" w:cs="Times New Roman"/>
          <w:sz w:val="24"/>
          <w:szCs w:val="24"/>
        </w:rPr>
        <w:t>Y</w:t>
      </w:r>
      <w:r w:rsidR="00E53344">
        <w:rPr>
          <w:rFonts w:ascii="Times New Roman" w:hAnsi="Times New Roman" w:cs="Times New Roman"/>
          <w:sz w:val="24"/>
          <w:szCs w:val="24"/>
        </w:rPr>
        <w:t xml:space="preserve">ounger patients </w:t>
      </w:r>
      <w:r w:rsidR="00C961CD">
        <w:rPr>
          <w:rFonts w:ascii="Times New Roman" w:hAnsi="Times New Roman" w:cs="Times New Roman"/>
          <w:sz w:val="24"/>
          <w:szCs w:val="24"/>
        </w:rPr>
        <w:t>were more l</w:t>
      </w:r>
      <w:r w:rsidR="00026049">
        <w:rPr>
          <w:rFonts w:ascii="Times New Roman" w:hAnsi="Times New Roman" w:cs="Times New Roman"/>
          <w:sz w:val="24"/>
          <w:szCs w:val="24"/>
        </w:rPr>
        <w:t xml:space="preserve">ikely to be </w:t>
      </w:r>
      <w:r w:rsidR="000D69F4">
        <w:rPr>
          <w:rFonts w:ascii="Times New Roman" w:hAnsi="Times New Roman" w:cs="Times New Roman"/>
          <w:sz w:val="24"/>
          <w:szCs w:val="24"/>
        </w:rPr>
        <w:t xml:space="preserve">in </w:t>
      </w:r>
      <w:r w:rsidR="00026049">
        <w:rPr>
          <w:rFonts w:ascii="Times New Roman" w:hAnsi="Times New Roman" w:cs="Times New Roman"/>
          <w:sz w:val="24"/>
          <w:szCs w:val="24"/>
        </w:rPr>
        <w:t>employ</w:t>
      </w:r>
      <w:r w:rsidR="000D69F4">
        <w:rPr>
          <w:rFonts w:ascii="Times New Roman" w:hAnsi="Times New Roman" w:cs="Times New Roman"/>
          <w:sz w:val="24"/>
          <w:szCs w:val="24"/>
        </w:rPr>
        <w:t>ment</w:t>
      </w:r>
      <w:r w:rsidR="00391AA6">
        <w:rPr>
          <w:rFonts w:ascii="Times New Roman" w:hAnsi="Times New Roman" w:cs="Times New Roman"/>
          <w:sz w:val="24"/>
          <w:szCs w:val="24"/>
        </w:rPr>
        <w:t>, and</w:t>
      </w:r>
      <w:r w:rsidR="00026049">
        <w:rPr>
          <w:rFonts w:ascii="Times New Roman" w:hAnsi="Times New Roman" w:cs="Times New Roman"/>
          <w:sz w:val="24"/>
          <w:szCs w:val="24"/>
        </w:rPr>
        <w:t xml:space="preserve"> </w:t>
      </w:r>
      <w:r w:rsidR="00391AA6">
        <w:rPr>
          <w:rFonts w:ascii="Times New Roman" w:hAnsi="Times New Roman" w:cs="Times New Roman"/>
          <w:sz w:val="24"/>
          <w:szCs w:val="24"/>
        </w:rPr>
        <w:t>l</w:t>
      </w:r>
      <w:r w:rsidR="000D69F4">
        <w:rPr>
          <w:rFonts w:ascii="Times New Roman" w:hAnsi="Times New Roman" w:cs="Times New Roman"/>
          <w:sz w:val="24"/>
          <w:szCs w:val="24"/>
        </w:rPr>
        <w:t>ess carer strain was reported</w:t>
      </w:r>
      <w:r w:rsidR="00B7625E">
        <w:rPr>
          <w:rFonts w:ascii="Times New Roman" w:hAnsi="Times New Roman" w:cs="Times New Roman"/>
          <w:sz w:val="24"/>
          <w:szCs w:val="24"/>
        </w:rPr>
        <w:t xml:space="preserve">. </w:t>
      </w:r>
      <w:r w:rsidR="00391AA6">
        <w:rPr>
          <w:rFonts w:ascii="Times New Roman" w:hAnsi="Times New Roman" w:cs="Times New Roman"/>
          <w:sz w:val="24"/>
          <w:szCs w:val="24"/>
        </w:rPr>
        <w:t>Most</w:t>
      </w:r>
      <w:r w:rsidR="0063042E">
        <w:rPr>
          <w:rFonts w:ascii="Times New Roman" w:hAnsi="Times New Roman" w:cs="Times New Roman"/>
          <w:sz w:val="24"/>
          <w:szCs w:val="24"/>
        </w:rPr>
        <w:t xml:space="preserve"> patients</w:t>
      </w:r>
      <w:r w:rsidR="00292936" w:rsidRPr="00C14EA1">
        <w:rPr>
          <w:rFonts w:ascii="Times New Roman" w:hAnsi="Times New Roman" w:cs="Times New Roman"/>
          <w:sz w:val="24"/>
          <w:szCs w:val="24"/>
        </w:rPr>
        <w:t xml:space="preserve"> </w:t>
      </w:r>
      <w:r w:rsidR="00391AA6">
        <w:rPr>
          <w:rFonts w:ascii="Times New Roman" w:hAnsi="Times New Roman" w:cs="Times New Roman"/>
          <w:sz w:val="24"/>
          <w:szCs w:val="24"/>
        </w:rPr>
        <w:t xml:space="preserve">considered </w:t>
      </w:r>
      <w:r w:rsidR="00292936" w:rsidRPr="00C14EA1">
        <w:rPr>
          <w:rFonts w:ascii="Times New Roman" w:hAnsi="Times New Roman" w:cs="Times New Roman"/>
          <w:sz w:val="24"/>
          <w:szCs w:val="24"/>
        </w:rPr>
        <w:t>th</w:t>
      </w:r>
      <w:r w:rsidR="00004AD2">
        <w:rPr>
          <w:rFonts w:ascii="Times New Roman" w:hAnsi="Times New Roman" w:cs="Times New Roman"/>
          <w:sz w:val="24"/>
          <w:szCs w:val="24"/>
        </w:rPr>
        <w:t xml:space="preserve">eir readmission </w:t>
      </w:r>
      <w:r w:rsidR="00292936" w:rsidRPr="00C14EA1">
        <w:rPr>
          <w:rFonts w:ascii="Times New Roman" w:hAnsi="Times New Roman" w:cs="Times New Roman"/>
          <w:sz w:val="24"/>
          <w:szCs w:val="24"/>
        </w:rPr>
        <w:t>due to medical issues compl</w:t>
      </w:r>
      <w:r w:rsidR="002C3E53">
        <w:rPr>
          <w:rFonts w:ascii="Times New Roman" w:hAnsi="Times New Roman" w:cs="Times New Roman"/>
          <w:sz w:val="24"/>
          <w:szCs w:val="24"/>
        </w:rPr>
        <w:t>icating their recovery</w:t>
      </w:r>
      <w:r w:rsidR="00391AA6">
        <w:rPr>
          <w:rFonts w:ascii="Times New Roman" w:hAnsi="Times New Roman" w:cs="Times New Roman"/>
          <w:sz w:val="24"/>
          <w:szCs w:val="24"/>
        </w:rPr>
        <w:t>, and</w:t>
      </w:r>
      <w:r w:rsidR="002C3E53">
        <w:rPr>
          <w:rFonts w:ascii="Times New Roman" w:hAnsi="Times New Roman" w:cs="Times New Roman"/>
          <w:sz w:val="24"/>
          <w:szCs w:val="24"/>
        </w:rPr>
        <w:t xml:space="preserve"> </w:t>
      </w:r>
      <w:r w:rsidR="00026123">
        <w:rPr>
          <w:rFonts w:ascii="Times New Roman" w:hAnsi="Times New Roman" w:cs="Times New Roman"/>
          <w:sz w:val="24"/>
          <w:szCs w:val="24"/>
        </w:rPr>
        <w:t>all but one</w:t>
      </w:r>
      <w:r w:rsidR="002C3E53">
        <w:rPr>
          <w:rFonts w:ascii="Times New Roman" w:hAnsi="Times New Roman" w:cs="Times New Roman"/>
          <w:sz w:val="24"/>
          <w:szCs w:val="24"/>
        </w:rPr>
        <w:t xml:space="preserve"> </w:t>
      </w:r>
      <w:r w:rsidR="00292936" w:rsidRPr="00C14EA1">
        <w:rPr>
          <w:rFonts w:ascii="Times New Roman" w:hAnsi="Times New Roman" w:cs="Times New Roman"/>
          <w:sz w:val="24"/>
          <w:szCs w:val="24"/>
        </w:rPr>
        <w:t>experienced only one readmission</w:t>
      </w:r>
      <w:r w:rsidR="00026123">
        <w:rPr>
          <w:rFonts w:ascii="Times New Roman" w:hAnsi="Times New Roman" w:cs="Times New Roman"/>
          <w:sz w:val="24"/>
          <w:szCs w:val="24"/>
        </w:rPr>
        <w:t xml:space="preserve"> (one patient 2 readmissions)</w:t>
      </w:r>
      <w:r w:rsidR="00292936" w:rsidRPr="00C14EA1">
        <w:rPr>
          <w:rFonts w:ascii="Times New Roman" w:hAnsi="Times New Roman" w:cs="Times New Roman"/>
          <w:sz w:val="24"/>
          <w:szCs w:val="24"/>
        </w:rPr>
        <w:t>.</w:t>
      </w:r>
      <w:r w:rsidR="00B7625E">
        <w:rPr>
          <w:rFonts w:ascii="Times New Roman" w:hAnsi="Times New Roman" w:cs="Times New Roman"/>
          <w:sz w:val="24"/>
          <w:szCs w:val="24"/>
        </w:rPr>
        <w:t xml:space="preserve"> </w:t>
      </w:r>
      <w:r w:rsidR="00391AA6">
        <w:rPr>
          <w:rFonts w:ascii="Times New Roman" w:hAnsi="Times New Roman" w:cs="Times New Roman"/>
          <w:sz w:val="24"/>
          <w:szCs w:val="24"/>
        </w:rPr>
        <w:t>These patients usually</w:t>
      </w:r>
      <w:r w:rsidR="00391AA6" w:rsidRPr="00391AA6">
        <w:rPr>
          <w:rFonts w:ascii="Times New Roman" w:hAnsi="Times New Roman" w:cs="Times New Roman"/>
          <w:sz w:val="24"/>
          <w:szCs w:val="24"/>
        </w:rPr>
        <w:t xml:space="preserve"> praise</w:t>
      </w:r>
      <w:r w:rsidR="00391AA6">
        <w:rPr>
          <w:rFonts w:ascii="Times New Roman" w:hAnsi="Times New Roman" w:cs="Times New Roman"/>
          <w:sz w:val="24"/>
          <w:szCs w:val="24"/>
        </w:rPr>
        <w:t xml:space="preserve">d </w:t>
      </w:r>
      <w:r w:rsidR="00391AA6" w:rsidRPr="00391AA6">
        <w:rPr>
          <w:rFonts w:ascii="Times New Roman" w:hAnsi="Times New Roman" w:cs="Times New Roman"/>
          <w:sz w:val="24"/>
          <w:szCs w:val="24"/>
        </w:rPr>
        <w:t>the support received from health and social services and believed there was no alternative but to be readmitted to hospital.</w:t>
      </w:r>
    </w:p>
    <w:p w14:paraId="68C087AA" w14:textId="0963D1D1" w:rsidR="00292936" w:rsidRPr="00C14EA1" w:rsidRDefault="00391AA6"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Although</w:t>
      </w:r>
      <w:r w:rsidR="00665A77">
        <w:rPr>
          <w:rFonts w:ascii="Times New Roman" w:hAnsi="Times New Roman" w:cs="Times New Roman"/>
          <w:sz w:val="24"/>
          <w:szCs w:val="24"/>
        </w:rPr>
        <w:t xml:space="preserve"> t</w:t>
      </w:r>
      <w:r w:rsidR="0027272E">
        <w:rPr>
          <w:rFonts w:ascii="Times New Roman" w:hAnsi="Times New Roman" w:cs="Times New Roman"/>
          <w:sz w:val="24"/>
          <w:szCs w:val="24"/>
        </w:rPr>
        <w:t>hree</w:t>
      </w:r>
      <w:r w:rsidR="00292936" w:rsidRPr="00C14EA1">
        <w:rPr>
          <w:rFonts w:ascii="Times New Roman" w:hAnsi="Times New Roman" w:cs="Times New Roman"/>
          <w:sz w:val="24"/>
          <w:szCs w:val="24"/>
        </w:rPr>
        <w:t xml:space="preserve"> patients </w:t>
      </w:r>
      <w:r w:rsidR="00665A77">
        <w:rPr>
          <w:rFonts w:ascii="Times New Roman" w:hAnsi="Times New Roman" w:cs="Times New Roman"/>
          <w:sz w:val="24"/>
          <w:szCs w:val="24"/>
        </w:rPr>
        <w:t>were classified as ‘intermediate’ in</w:t>
      </w:r>
      <w:r w:rsidR="0027272E">
        <w:rPr>
          <w:rFonts w:ascii="Times New Roman" w:hAnsi="Times New Roman" w:cs="Times New Roman"/>
          <w:sz w:val="24"/>
          <w:szCs w:val="24"/>
        </w:rPr>
        <w:t xml:space="preserve"> the analysis</w:t>
      </w:r>
      <w:r w:rsidR="00665A77">
        <w:rPr>
          <w:rFonts w:ascii="Times New Roman" w:hAnsi="Times New Roman" w:cs="Times New Roman"/>
          <w:sz w:val="24"/>
          <w:szCs w:val="24"/>
        </w:rPr>
        <w:t>, we did</w:t>
      </w:r>
      <w:r w:rsidR="0027272E">
        <w:rPr>
          <w:rFonts w:ascii="Times New Roman" w:hAnsi="Times New Roman" w:cs="Times New Roman"/>
          <w:sz w:val="24"/>
          <w:szCs w:val="24"/>
        </w:rPr>
        <w:t xml:space="preserve"> not</w:t>
      </w:r>
      <w:r w:rsidR="00665A77">
        <w:rPr>
          <w:rFonts w:ascii="Times New Roman" w:hAnsi="Times New Roman" w:cs="Times New Roman"/>
          <w:sz w:val="24"/>
          <w:szCs w:val="24"/>
        </w:rPr>
        <w:t xml:space="preserve"> consider</w:t>
      </w:r>
      <w:r w:rsidR="0027272E">
        <w:rPr>
          <w:rFonts w:ascii="Times New Roman" w:hAnsi="Times New Roman" w:cs="Times New Roman"/>
          <w:sz w:val="24"/>
          <w:szCs w:val="24"/>
        </w:rPr>
        <w:t xml:space="preserve"> </w:t>
      </w:r>
      <w:r w:rsidR="00665A77">
        <w:rPr>
          <w:rFonts w:ascii="Times New Roman" w:hAnsi="Times New Roman" w:cs="Times New Roman"/>
          <w:sz w:val="24"/>
          <w:szCs w:val="24"/>
        </w:rPr>
        <w:t>the</w:t>
      </w:r>
      <w:r>
        <w:rPr>
          <w:rFonts w:ascii="Times New Roman" w:hAnsi="Times New Roman" w:cs="Times New Roman"/>
          <w:sz w:val="24"/>
          <w:szCs w:val="24"/>
        </w:rPr>
        <w:t>m</w:t>
      </w:r>
      <w:r w:rsidR="00665A77">
        <w:rPr>
          <w:rFonts w:ascii="Times New Roman" w:hAnsi="Times New Roman" w:cs="Times New Roman"/>
          <w:sz w:val="24"/>
          <w:szCs w:val="24"/>
        </w:rPr>
        <w:t xml:space="preserve"> </w:t>
      </w:r>
      <w:r w:rsidR="0027272E">
        <w:rPr>
          <w:rFonts w:ascii="Times New Roman" w:hAnsi="Times New Roman" w:cs="Times New Roman"/>
          <w:sz w:val="24"/>
          <w:szCs w:val="24"/>
        </w:rPr>
        <w:t xml:space="preserve">dramatically </w:t>
      </w:r>
      <w:r w:rsidR="00570FEE">
        <w:rPr>
          <w:rFonts w:ascii="Times New Roman" w:hAnsi="Times New Roman" w:cs="Times New Roman"/>
          <w:sz w:val="24"/>
          <w:szCs w:val="24"/>
        </w:rPr>
        <w:t>different</w:t>
      </w:r>
      <w:r w:rsidR="00665A77">
        <w:rPr>
          <w:rFonts w:ascii="Times New Roman" w:hAnsi="Times New Roman" w:cs="Times New Roman"/>
          <w:sz w:val="24"/>
          <w:szCs w:val="24"/>
        </w:rPr>
        <w:t xml:space="preserve"> or discordant. </w:t>
      </w:r>
      <w:r w:rsidR="00B528C2">
        <w:rPr>
          <w:rFonts w:ascii="Times New Roman" w:hAnsi="Times New Roman" w:cs="Times New Roman"/>
          <w:sz w:val="24"/>
          <w:szCs w:val="24"/>
        </w:rPr>
        <w:t xml:space="preserve">Overall, </w:t>
      </w:r>
      <w:r w:rsidR="00570FEE">
        <w:rPr>
          <w:rFonts w:ascii="Times New Roman" w:hAnsi="Times New Roman" w:cs="Times New Roman"/>
          <w:sz w:val="24"/>
          <w:szCs w:val="24"/>
        </w:rPr>
        <w:t>the</w:t>
      </w:r>
      <w:r w:rsidR="00B7625E">
        <w:rPr>
          <w:rFonts w:ascii="Times New Roman" w:hAnsi="Times New Roman" w:cs="Times New Roman"/>
          <w:sz w:val="24"/>
          <w:szCs w:val="24"/>
        </w:rPr>
        <w:t xml:space="preserve"> dichotomisation of the patient/carer accounts into the two general </w:t>
      </w:r>
      <w:r w:rsidR="0068521C">
        <w:rPr>
          <w:rFonts w:ascii="Times New Roman" w:hAnsi="Times New Roman" w:cs="Times New Roman"/>
          <w:sz w:val="24"/>
          <w:szCs w:val="24"/>
        </w:rPr>
        <w:t>readmission contexts</w:t>
      </w:r>
      <w:r w:rsidR="00B528C2">
        <w:rPr>
          <w:rFonts w:ascii="Times New Roman" w:hAnsi="Times New Roman" w:cs="Times New Roman"/>
          <w:sz w:val="24"/>
          <w:szCs w:val="24"/>
        </w:rPr>
        <w:t xml:space="preserve"> </w:t>
      </w:r>
      <w:r>
        <w:rPr>
          <w:rFonts w:ascii="Times New Roman" w:hAnsi="Times New Roman" w:cs="Times New Roman"/>
          <w:sz w:val="24"/>
          <w:szCs w:val="24"/>
        </w:rPr>
        <w:t>was consistent through the analysis</w:t>
      </w:r>
      <w:r w:rsidR="00292936" w:rsidRPr="00C14EA1">
        <w:rPr>
          <w:rFonts w:ascii="Times New Roman" w:hAnsi="Times New Roman" w:cs="Times New Roman"/>
          <w:sz w:val="24"/>
          <w:szCs w:val="24"/>
        </w:rPr>
        <w:t xml:space="preserve">. </w:t>
      </w:r>
    </w:p>
    <w:p w14:paraId="40E55C27" w14:textId="5E4BF40D" w:rsidR="00391AA6" w:rsidRDefault="00391AA6" w:rsidP="00391AA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Illustrative case histories for a patient from each group are included </w:t>
      </w:r>
      <w:r w:rsidR="00CE7882">
        <w:rPr>
          <w:rFonts w:ascii="Times New Roman" w:hAnsi="Times New Roman" w:cs="Times New Roman"/>
          <w:sz w:val="24"/>
          <w:szCs w:val="24"/>
        </w:rPr>
        <w:t>in table S5</w:t>
      </w:r>
      <w:r>
        <w:rPr>
          <w:rFonts w:ascii="Times New Roman" w:hAnsi="Times New Roman" w:cs="Times New Roman"/>
          <w:sz w:val="24"/>
          <w:szCs w:val="24"/>
        </w:rPr>
        <w:t>.</w:t>
      </w:r>
    </w:p>
    <w:p w14:paraId="3D217992" w14:textId="5574FB8B" w:rsidR="00292936" w:rsidRDefault="00570FEE"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An infographic summarising our findings is shown in figure </w:t>
      </w:r>
      <w:r w:rsidR="00B46F49">
        <w:rPr>
          <w:rFonts w:ascii="Times New Roman" w:hAnsi="Times New Roman" w:cs="Times New Roman"/>
          <w:sz w:val="24"/>
          <w:szCs w:val="24"/>
        </w:rPr>
        <w:t>1</w:t>
      </w:r>
      <w:r>
        <w:rPr>
          <w:rFonts w:ascii="Times New Roman" w:hAnsi="Times New Roman" w:cs="Times New Roman"/>
          <w:sz w:val="24"/>
          <w:szCs w:val="24"/>
        </w:rPr>
        <w:t>.</w:t>
      </w:r>
    </w:p>
    <w:p w14:paraId="7400CB3B" w14:textId="592B762A" w:rsidR="00F91E2D" w:rsidRPr="00C14EA1" w:rsidRDefault="004174E1" w:rsidP="007543D5">
      <w:pPr>
        <w:pStyle w:val="Heading1"/>
      </w:pPr>
      <w:r w:rsidRPr="00C14EA1">
        <w:lastRenderedPageBreak/>
        <w:t>Dis</w:t>
      </w:r>
      <w:r w:rsidR="00F91E2D" w:rsidRPr="00C14EA1">
        <w:t>cussion</w:t>
      </w:r>
    </w:p>
    <w:p w14:paraId="7279F6C9" w14:textId="4661E4F2" w:rsidR="00292936" w:rsidRPr="00C14EA1" w:rsidRDefault="000130C7"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This</w:t>
      </w:r>
      <w:r w:rsidR="00292936" w:rsidRPr="00C14EA1">
        <w:rPr>
          <w:rFonts w:ascii="Times New Roman" w:hAnsi="Times New Roman" w:cs="Times New Roman"/>
          <w:sz w:val="24"/>
          <w:szCs w:val="24"/>
        </w:rPr>
        <w:t xml:space="preserve"> first detailed mixed methods study </w:t>
      </w:r>
      <w:r w:rsidR="002335A6">
        <w:rPr>
          <w:rFonts w:ascii="Times New Roman" w:hAnsi="Times New Roman" w:cs="Times New Roman"/>
          <w:sz w:val="24"/>
          <w:szCs w:val="24"/>
        </w:rPr>
        <w:t>exploring patient and carer perspectives of</w:t>
      </w:r>
      <w:r w:rsidR="00292936" w:rsidRPr="00C14EA1">
        <w:rPr>
          <w:rFonts w:ascii="Times New Roman" w:hAnsi="Times New Roman" w:cs="Times New Roman"/>
          <w:sz w:val="24"/>
          <w:szCs w:val="24"/>
        </w:rPr>
        <w:t xml:space="preserve"> early unplanned hospital</w:t>
      </w:r>
      <w:r w:rsidR="000658FD">
        <w:rPr>
          <w:rFonts w:ascii="Times New Roman" w:hAnsi="Times New Roman" w:cs="Times New Roman"/>
          <w:sz w:val="24"/>
          <w:szCs w:val="24"/>
        </w:rPr>
        <w:t xml:space="preserve"> readmission</w:t>
      </w:r>
      <w:r w:rsidR="00292936" w:rsidRPr="00C14EA1">
        <w:rPr>
          <w:rFonts w:ascii="Times New Roman" w:hAnsi="Times New Roman" w:cs="Times New Roman"/>
          <w:sz w:val="24"/>
          <w:szCs w:val="24"/>
        </w:rPr>
        <w:t xml:space="preserve"> following critical illness identified ten </w:t>
      </w:r>
      <w:r w:rsidR="00D77F3D" w:rsidRPr="00C14EA1">
        <w:rPr>
          <w:rFonts w:ascii="Times New Roman" w:hAnsi="Times New Roman" w:cs="Times New Roman"/>
          <w:sz w:val="24"/>
          <w:szCs w:val="24"/>
        </w:rPr>
        <w:t>patient-</w:t>
      </w:r>
      <w:r w:rsidR="00292936" w:rsidRPr="00C14EA1">
        <w:rPr>
          <w:rFonts w:ascii="Times New Roman" w:hAnsi="Times New Roman" w:cs="Times New Roman"/>
          <w:sz w:val="24"/>
          <w:szCs w:val="24"/>
        </w:rPr>
        <w:t xml:space="preserve">and </w:t>
      </w:r>
      <w:r w:rsidR="00D77F3D" w:rsidRPr="00C14EA1">
        <w:rPr>
          <w:rFonts w:ascii="Times New Roman" w:hAnsi="Times New Roman" w:cs="Times New Roman"/>
          <w:sz w:val="24"/>
          <w:szCs w:val="24"/>
        </w:rPr>
        <w:t>system-</w:t>
      </w:r>
      <w:r w:rsidR="00292936" w:rsidRPr="00C14EA1">
        <w:rPr>
          <w:rFonts w:ascii="Times New Roman" w:hAnsi="Times New Roman" w:cs="Times New Roman"/>
          <w:sz w:val="24"/>
          <w:szCs w:val="24"/>
        </w:rPr>
        <w:t xml:space="preserve">level </w:t>
      </w:r>
      <w:r w:rsidR="002A72EC">
        <w:rPr>
          <w:rFonts w:ascii="Times New Roman" w:hAnsi="Times New Roman" w:cs="Times New Roman"/>
          <w:sz w:val="24"/>
          <w:szCs w:val="24"/>
        </w:rPr>
        <w:t>themes</w:t>
      </w:r>
      <w:r w:rsidR="00292936" w:rsidRPr="00C14EA1">
        <w:rPr>
          <w:rFonts w:ascii="Times New Roman" w:hAnsi="Times New Roman" w:cs="Times New Roman"/>
          <w:sz w:val="24"/>
          <w:szCs w:val="24"/>
        </w:rPr>
        <w:t xml:space="preserve">. Patient-level </w:t>
      </w:r>
      <w:r w:rsidR="00D539F0">
        <w:rPr>
          <w:rFonts w:ascii="Times New Roman" w:hAnsi="Times New Roman" w:cs="Times New Roman"/>
          <w:sz w:val="24"/>
          <w:szCs w:val="24"/>
        </w:rPr>
        <w:t>themes</w:t>
      </w:r>
      <w:r w:rsidR="00292936" w:rsidRPr="00C14EA1">
        <w:rPr>
          <w:rFonts w:ascii="Times New Roman" w:hAnsi="Times New Roman" w:cs="Times New Roman"/>
          <w:sz w:val="24"/>
          <w:szCs w:val="24"/>
        </w:rPr>
        <w:t xml:space="preserve"> related to chronic problems (multi-morbidity and polypharmacy; drug/alcohol dependency), new or significantly worse psychological and mobility problems, fragile social or unpaid carer support, and specific issues with specialist equipment. </w:t>
      </w:r>
      <w:r w:rsidR="005D728E">
        <w:rPr>
          <w:rFonts w:ascii="Times New Roman" w:hAnsi="Times New Roman" w:cs="Times New Roman"/>
          <w:sz w:val="24"/>
          <w:szCs w:val="24"/>
        </w:rPr>
        <w:t>System-level themes</w:t>
      </w:r>
      <w:r w:rsidR="00D77F3D">
        <w:rPr>
          <w:rFonts w:ascii="Times New Roman" w:hAnsi="Times New Roman" w:cs="Times New Roman"/>
          <w:sz w:val="24"/>
          <w:szCs w:val="24"/>
        </w:rPr>
        <w:t xml:space="preserve"> related to preparation for </w:t>
      </w:r>
      <w:r w:rsidR="006254B7">
        <w:rPr>
          <w:rFonts w:ascii="Times New Roman" w:hAnsi="Times New Roman" w:cs="Times New Roman"/>
          <w:sz w:val="24"/>
          <w:szCs w:val="24"/>
        </w:rPr>
        <w:t xml:space="preserve">hospital </w:t>
      </w:r>
      <w:r w:rsidR="00D77F3D">
        <w:rPr>
          <w:rFonts w:ascii="Times New Roman" w:hAnsi="Times New Roman" w:cs="Times New Roman"/>
          <w:sz w:val="24"/>
          <w:szCs w:val="24"/>
        </w:rPr>
        <w:t>discharge, communication between healthcare teams/professionals, and time</w:t>
      </w:r>
      <w:r w:rsidR="00AC141B">
        <w:rPr>
          <w:rFonts w:ascii="Times New Roman" w:hAnsi="Times New Roman" w:cs="Times New Roman"/>
          <w:sz w:val="24"/>
          <w:szCs w:val="24"/>
        </w:rPr>
        <w:t>ly access to support and advice</w:t>
      </w:r>
      <w:r w:rsidR="000658FD">
        <w:rPr>
          <w:rFonts w:ascii="Times New Roman" w:hAnsi="Times New Roman" w:cs="Times New Roman"/>
          <w:sz w:val="24"/>
          <w:szCs w:val="24"/>
        </w:rPr>
        <w:t xml:space="preserve"> </w:t>
      </w:r>
      <w:r w:rsidR="006254B7">
        <w:rPr>
          <w:rFonts w:ascii="Times New Roman" w:hAnsi="Times New Roman" w:cs="Times New Roman"/>
          <w:sz w:val="24"/>
          <w:szCs w:val="24"/>
        </w:rPr>
        <w:t xml:space="preserve">after going home </w:t>
      </w:r>
      <w:r w:rsidR="000658FD">
        <w:rPr>
          <w:rFonts w:ascii="Times New Roman" w:hAnsi="Times New Roman" w:cs="Times New Roman"/>
          <w:sz w:val="24"/>
          <w:szCs w:val="24"/>
        </w:rPr>
        <w:t xml:space="preserve">(particularly </w:t>
      </w:r>
      <w:r w:rsidR="00A37D4E">
        <w:rPr>
          <w:rFonts w:ascii="Times New Roman" w:hAnsi="Times New Roman" w:cs="Times New Roman"/>
          <w:sz w:val="24"/>
          <w:szCs w:val="24"/>
        </w:rPr>
        <w:t>medication</w:t>
      </w:r>
      <w:r w:rsidR="000658FD">
        <w:rPr>
          <w:rFonts w:ascii="Times New Roman" w:hAnsi="Times New Roman" w:cs="Times New Roman"/>
          <w:sz w:val="24"/>
          <w:szCs w:val="24"/>
        </w:rPr>
        <w:t xml:space="preserve"> and psychological issues, and setting goals)</w:t>
      </w:r>
      <w:r w:rsidR="00AC141B">
        <w:rPr>
          <w:rFonts w:ascii="Times New Roman" w:hAnsi="Times New Roman" w:cs="Times New Roman"/>
          <w:sz w:val="24"/>
          <w:szCs w:val="24"/>
        </w:rPr>
        <w:t>.</w:t>
      </w:r>
      <w:r w:rsidR="00D77F3D">
        <w:rPr>
          <w:rFonts w:ascii="Times New Roman" w:hAnsi="Times New Roman" w:cs="Times New Roman"/>
          <w:sz w:val="24"/>
          <w:szCs w:val="24"/>
        </w:rPr>
        <w:t xml:space="preserve"> </w:t>
      </w:r>
      <w:r w:rsidR="000E4510">
        <w:rPr>
          <w:rFonts w:ascii="Times New Roman" w:hAnsi="Times New Roman" w:cs="Times New Roman"/>
          <w:sz w:val="24"/>
          <w:szCs w:val="24"/>
        </w:rPr>
        <w:t>Although some themes clearly related to both system and patient</w:t>
      </w:r>
      <w:r w:rsidR="005D728E">
        <w:rPr>
          <w:rFonts w:ascii="Times New Roman" w:hAnsi="Times New Roman" w:cs="Times New Roman"/>
          <w:sz w:val="24"/>
          <w:szCs w:val="24"/>
        </w:rPr>
        <w:t>-</w:t>
      </w:r>
      <w:r w:rsidR="000E4510">
        <w:rPr>
          <w:rFonts w:ascii="Times New Roman" w:hAnsi="Times New Roman" w:cs="Times New Roman"/>
          <w:sz w:val="24"/>
          <w:szCs w:val="24"/>
        </w:rPr>
        <w:t>level issues</w:t>
      </w:r>
      <w:r w:rsidR="005D728E">
        <w:rPr>
          <w:rFonts w:ascii="Times New Roman" w:hAnsi="Times New Roman" w:cs="Times New Roman"/>
          <w:sz w:val="24"/>
          <w:szCs w:val="24"/>
        </w:rPr>
        <w:t>,</w:t>
      </w:r>
      <w:r w:rsidR="000E4510">
        <w:rPr>
          <w:rFonts w:ascii="Times New Roman" w:hAnsi="Times New Roman" w:cs="Times New Roman"/>
          <w:sz w:val="24"/>
          <w:szCs w:val="24"/>
        </w:rPr>
        <w:t xml:space="preserve"> this </w:t>
      </w:r>
      <w:r w:rsidR="005D728E">
        <w:rPr>
          <w:rFonts w:ascii="Times New Roman" w:hAnsi="Times New Roman" w:cs="Times New Roman"/>
          <w:sz w:val="24"/>
          <w:szCs w:val="24"/>
        </w:rPr>
        <w:t>construct could underpin future</w:t>
      </w:r>
      <w:r w:rsidR="000E4510">
        <w:rPr>
          <w:rFonts w:ascii="Times New Roman" w:hAnsi="Times New Roman" w:cs="Times New Roman"/>
          <w:sz w:val="24"/>
          <w:szCs w:val="24"/>
        </w:rPr>
        <w:t xml:space="preserve"> health and social care improvement</w:t>
      </w:r>
      <w:r w:rsidR="005D728E">
        <w:rPr>
          <w:rFonts w:ascii="Times New Roman" w:hAnsi="Times New Roman" w:cs="Times New Roman"/>
          <w:sz w:val="24"/>
          <w:szCs w:val="24"/>
        </w:rPr>
        <w:t>s</w:t>
      </w:r>
      <w:r w:rsidR="000E4510">
        <w:rPr>
          <w:rFonts w:ascii="Times New Roman" w:hAnsi="Times New Roman" w:cs="Times New Roman"/>
          <w:sz w:val="24"/>
          <w:szCs w:val="24"/>
        </w:rPr>
        <w:t xml:space="preserve">. </w:t>
      </w:r>
      <w:r w:rsidR="002A72EC">
        <w:rPr>
          <w:rFonts w:ascii="Times New Roman" w:hAnsi="Times New Roman" w:cs="Times New Roman"/>
          <w:sz w:val="24"/>
          <w:szCs w:val="24"/>
        </w:rPr>
        <w:t xml:space="preserve">Using comprehensive iterative integration of our data sources, </w:t>
      </w:r>
      <w:r w:rsidR="006254B7">
        <w:rPr>
          <w:rFonts w:ascii="Times New Roman" w:hAnsi="Times New Roman" w:cs="Times New Roman"/>
          <w:sz w:val="24"/>
          <w:szCs w:val="24"/>
        </w:rPr>
        <w:t>primarily driven by the qualitative analysis of patient/carer accounts</w:t>
      </w:r>
      <w:r w:rsidR="007E65DD">
        <w:rPr>
          <w:rFonts w:ascii="Times New Roman" w:hAnsi="Times New Roman" w:cs="Times New Roman"/>
          <w:sz w:val="24"/>
          <w:szCs w:val="24"/>
        </w:rPr>
        <w:t xml:space="preserve"> and confirmatory focus groups</w:t>
      </w:r>
      <w:r w:rsidR="006254B7">
        <w:rPr>
          <w:rFonts w:ascii="Times New Roman" w:hAnsi="Times New Roman" w:cs="Times New Roman"/>
          <w:sz w:val="24"/>
          <w:szCs w:val="24"/>
        </w:rPr>
        <w:t xml:space="preserve">, </w:t>
      </w:r>
      <w:r w:rsidR="002A72EC">
        <w:rPr>
          <w:rFonts w:ascii="Times New Roman" w:hAnsi="Times New Roman" w:cs="Times New Roman"/>
          <w:sz w:val="24"/>
          <w:szCs w:val="24"/>
        </w:rPr>
        <w:t>we felt t</w:t>
      </w:r>
      <w:r w:rsidR="00292936" w:rsidRPr="00C14EA1">
        <w:rPr>
          <w:rFonts w:ascii="Times New Roman" w:hAnsi="Times New Roman" w:cs="Times New Roman"/>
          <w:sz w:val="24"/>
          <w:szCs w:val="24"/>
        </w:rPr>
        <w:t xml:space="preserve">wo distinct readmission </w:t>
      </w:r>
      <w:r w:rsidR="0068521C">
        <w:rPr>
          <w:rFonts w:ascii="Times New Roman" w:hAnsi="Times New Roman" w:cs="Times New Roman"/>
          <w:sz w:val="24"/>
          <w:szCs w:val="24"/>
        </w:rPr>
        <w:t>contexts</w:t>
      </w:r>
      <w:r>
        <w:rPr>
          <w:rFonts w:ascii="Times New Roman" w:hAnsi="Times New Roman" w:cs="Times New Roman"/>
          <w:sz w:val="24"/>
          <w:szCs w:val="24"/>
        </w:rPr>
        <w:t xml:space="preserve"> emerged</w:t>
      </w:r>
      <w:r w:rsidR="002A72EC">
        <w:rPr>
          <w:rFonts w:ascii="Times New Roman" w:hAnsi="Times New Roman" w:cs="Times New Roman"/>
          <w:sz w:val="24"/>
          <w:szCs w:val="24"/>
        </w:rPr>
        <w:t xml:space="preserve">. </w:t>
      </w:r>
      <w:r w:rsidR="000E4510">
        <w:rPr>
          <w:rFonts w:ascii="Times New Roman" w:hAnsi="Times New Roman" w:cs="Times New Roman"/>
          <w:sz w:val="24"/>
          <w:szCs w:val="24"/>
        </w:rPr>
        <w:t>This dichotomisation was unexpected, but the integration of the mixed data support</w:t>
      </w:r>
      <w:r w:rsidR="00026123">
        <w:rPr>
          <w:rFonts w:ascii="Times New Roman" w:hAnsi="Times New Roman" w:cs="Times New Roman"/>
          <w:sz w:val="24"/>
          <w:szCs w:val="24"/>
        </w:rPr>
        <w:t>ed</w:t>
      </w:r>
      <w:r w:rsidR="000E4510">
        <w:rPr>
          <w:rFonts w:ascii="Times New Roman" w:hAnsi="Times New Roman" w:cs="Times New Roman"/>
          <w:sz w:val="24"/>
          <w:szCs w:val="24"/>
        </w:rPr>
        <w:t xml:space="preserve"> the patterns. </w:t>
      </w:r>
      <w:r w:rsidR="002A72EC">
        <w:rPr>
          <w:rFonts w:ascii="Times New Roman" w:hAnsi="Times New Roman" w:cs="Times New Roman"/>
          <w:sz w:val="24"/>
          <w:szCs w:val="24"/>
        </w:rPr>
        <w:t>For a</w:t>
      </w:r>
      <w:r w:rsidR="00292936" w:rsidRPr="00C14EA1">
        <w:rPr>
          <w:rFonts w:ascii="Times New Roman" w:hAnsi="Times New Roman" w:cs="Times New Roman"/>
          <w:sz w:val="24"/>
          <w:szCs w:val="24"/>
        </w:rPr>
        <w:t xml:space="preserve"> </w:t>
      </w:r>
      <w:r w:rsidR="002A72EC">
        <w:rPr>
          <w:rFonts w:ascii="Times New Roman" w:hAnsi="Times New Roman" w:cs="Times New Roman"/>
          <w:sz w:val="24"/>
          <w:szCs w:val="24"/>
        </w:rPr>
        <w:t>‘</w:t>
      </w:r>
      <w:r w:rsidR="00292936" w:rsidRPr="00C14EA1">
        <w:rPr>
          <w:rFonts w:ascii="Times New Roman" w:hAnsi="Times New Roman" w:cs="Times New Roman"/>
          <w:sz w:val="24"/>
          <w:szCs w:val="24"/>
        </w:rPr>
        <w:t>medically unavoidable</w:t>
      </w:r>
      <w:r w:rsidR="002A72EC">
        <w:rPr>
          <w:rFonts w:ascii="Times New Roman" w:hAnsi="Times New Roman" w:cs="Times New Roman"/>
          <w:sz w:val="24"/>
          <w:szCs w:val="24"/>
        </w:rPr>
        <w:t>’</w:t>
      </w:r>
      <w:r w:rsidR="006254B7">
        <w:rPr>
          <w:rFonts w:ascii="Times New Roman" w:hAnsi="Times New Roman" w:cs="Times New Roman"/>
          <w:sz w:val="24"/>
          <w:szCs w:val="24"/>
        </w:rPr>
        <w:t xml:space="preserve"> group readmission seemed</w:t>
      </w:r>
      <w:r w:rsidR="002A72EC">
        <w:rPr>
          <w:rFonts w:ascii="Times New Roman" w:hAnsi="Times New Roman" w:cs="Times New Roman"/>
          <w:sz w:val="24"/>
          <w:szCs w:val="24"/>
        </w:rPr>
        <w:t xml:space="preserve"> unavoidable</w:t>
      </w:r>
      <w:r w:rsidR="006254B7">
        <w:rPr>
          <w:rFonts w:ascii="Times New Roman" w:hAnsi="Times New Roman" w:cs="Times New Roman"/>
          <w:sz w:val="24"/>
          <w:szCs w:val="24"/>
        </w:rPr>
        <w:t xml:space="preserve"> and related mainly to medical problems and complications. In these cases</w:t>
      </w:r>
      <w:r w:rsidR="00791D1D">
        <w:rPr>
          <w:rFonts w:ascii="Times New Roman" w:hAnsi="Times New Roman" w:cs="Times New Roman"/>
          <w:sz w:val="24"/>
          <w:szCs w:val="24"/>
        </w:rPr>
        <w:t>,</w:t>
      </w:r>
      <w:r w:rsidR="002A72EC">
        <w:rPr>
          <w:rFonts w:ascii="Times New Roman" w:hAnsi="Times New Roman" w:cs="Times New Roman"/>
          <w:sz w:val="24"/>
          <w:szCs w:val="24"/>
        </w:rPr>
        <w:t xml:space="preserve"> the prevalence of the ten contributing themes</w:t>
      </w:r>
      <w:r w:rsidR="00292936" w:rsidRPr="00C14EA1">
        <w:rPr>
          <w:rFonts w:ascii="Times New Roman" w:hAnsi="Times New Roman" w:cs="Times New Roman"/>
          <w:sz w:val="24"/>
          <w:szCs w:val="24"/>
        </w:rPr>
        <w:t xml:space="preserve"> was low. In contrast, </w:t>
      </w:r>
      <w:r w:rsidR="002A72EC">
        <w:rPr>
          <w:rFonts w:ascii="Times New Roman" w:hAnsi="Times New Roman" w:cs="Times New Roman"/>
          <w:sz w:val="24"/>
          <w:szCs w:val="24"/>
        </w:rPr>
        <w:t xml:space="preserve">other </w:t>
      </w:r>
      <w:r w:rsidR="006254B7">
        <w:rPr>
          <w:rFonts w:ascii="Times New Roman" w:hAnsi="Times New Roman" w:cs="Times New Roman"/>
          <w:sz w:val="24"/>
          <w:szCs w:val="24"/>
        </w:rPr>
        <w:t>patients/carers</w:t>
      </w:r>
      <w:r w:rsidR="002A72EC">
        <w:rPr>
          <w:rFonts w:ascii="Times New Roman" w:hAnsi="Times New Roman" w:cs="Times New Roman"/>
          <w:sz w:val="24"/>
          <w:szCs w:val="24"/>
        </w:rPr>
        <w:t xml:space="preserve"> described</w:t>
      </w:r>
      <w:r w:rsidR="00292936" w:rsidRPr="00C14EA1">
        <w:rPr>
          <w:rFonts w:ascii="Times New Roman" w:hAnsi="Times New Roman" w:cs="Times New Roman"/>
          <w:sz w:val="24"/>
          <w:szCs w:val="24"/>
        </w:rPr>
        <w:t xml:space="preserve"> many </w:t>
      </w:r>
      <w:r w:rsidR="006254B7">
        <w:rPr>
          <w:rFonts w:ascii="Times New Roman" w:hAnsi="Times New Roman" w:cs="Times New Roman"/>
          <w:sz w:val="24"/>
          <w:szCs w:val="24"/>
        </w:rPr>
        <w:t xml:space="preserve">medical, psychological, social, and organisational </w:t>
      </w:r>
      <w:r w:rsidR="002A72EC">
        <w:rPr>
          <w:rFonts w:ascii="Times New Roman" w:hAnsi="Times New Roman" w:cs="Times New Roman"/>
          <w:sz w:val="24"/>
          <w:szCs w:val="24"/>
        </w:rPr>
        <w:t>issues co-existing</w:t>
      </w:r>
      <w:r w:rsidR="00292936" w:rsidRPr="00C14EA1">
        <w:rPr>
          <w:rFonts w:ascii="Times New Roman" w:hAnsi="Times New Roman" w:cs="Times New Roman"/>
          <w:sz w:val="24"/>
          <w:szCs w:val="24"/>
        </w:rPr>
        <w:t xml:space="preserve"> and interact</w:t>
      </w:r>
      <w:r w:rsidR="002A72EC">
        <w:rPr>
          <w:rFonts w:ascii="Times New Roman" w:hAnsi="Times New Roman" w:cs="Times New Roman"/>
          <w:sz w:val="24"/>
          <w:szCs w:val="24"/>
        </w:rPr>
        <w:t>ing</w:t>
      </w:r>
      <w:r w:rsidR="00292936" w:rsidRPr="00C14EA1">
        <w:rPr>
          <w:rFonts w:ascii="Times New Roman" w:hAnsi="Times New Roman" w:cs="Times New Roman"/>
          <w:sz w:val="24"/>
          <w:szCs w:val="24"/>
        </w:rPr>
        <w:t xml:space="preserve">, resulting in a </w:t>
      </w:r>
      <w:r w:rsidR="002A72EC">
        <w:rPr>
          <w:rFonts w:ascii="Times New Roman" w:hAnsi="Times New Roman" w:cs="Times New Roman"/>
          <w:sz w:val="24"/>
          <w:szCs w:val="24"/>
        </w:rPr>
        <w:t>‘</w:t>
      </w:r>
      <w:r w:rsidR="0068521C" w:rsidRPr="0068521C">
        <w:rPr>
          <w:rFonts w:ascii="Times New Roman" w:hAnsi="Times New Roman" w:cs="Times New Roman"/>
          <w:sz w:val="24"/>
          <w:szCs w:val="24"/>
        </w:rPr>
        <w:t xml:space="preserve">complex health and psychosocial needs’ </w:t>
      </w:r>
      <w:r w:rsidR="0068521C">
        <w:rPr>
          <w:rFonts w:ascii="Times New Roman" w:hAnsi="Times New Roman" w:cs="Times New Roman"/>
          <w:sz w:val="24"/>
          <w:szCs w:val="24"/>
        </w:rPr>
        <w:t>construct</w:t>
      </w:r>
      <w:r w:rsidR="002A72EC">
        <w:rPr>
          <w:rFonts w:ascii="Times New Roman" w:hAnsi="Times New Roman" w:cs="Times New Roman"/>
          <w:sz w:val="24"/>
          <w:szCs w:val="24"/>
        </w:rPr>
        <w:t>. For</w:t>
      </w:r>
      <w:r w:rsidR="00683B14">
        <w:rPr>
          <w:rFonts w:ascii="Times New Roman" w:hAnsi="Times New Roman" w:cs="Times New Roman"/>
          <w:sz w:val="24"/>
          <w:szCs w:val="24"/>
        </w:rPr>
        <w:t xml:space="preserve"> these patients, </w:t>
      </w:r>
      <w:r w:rsidR="002A72EC">
        <w:rPr>
          <w:rFonts w:ascii="Times New Roman" w:hAnsi="Times New Roman" w:cs="Times New Roman"/>
          <w:sz w:val="24"/>
          <w:szCs w:val="24"/>
        </w:rPr>
        <w:t>issues</w:t>
      </w:r>
      <w:r w:rsidR="00683B14">
        <w:rPr>
          <w:rFonts w:ascii="Times New Roman" w:hAnsi="Times New Roman" w:cs="Times New Roman"/>
          <w:sz w:val="24"/>
          <w:szCs w:val="24"/>
        </w:rPr>
        <w:t xml:space="preserve"> often</w:t>
      </w:r>
      <w:r w:rsidR="00D77F3D">
        <w:rPr>
          <w:rFonts w:ascii="Times New Roman" w:hAnsi="Times New Roman" w:cs="Times New Roman"/>
          <w:sz w:val="24"/>
          <w:szCs w:val="24"/>
        </w:rPr>
        <w:t xml:space="preserve"> pre-dated ICU admission</w:t>
      </w:r>
      <w:r w:rsidR="002A72EC">
        <w:rPr>
          <w:rFonts w:ascii="Times New Roman" w:hAnsi="Times New Roman" w:cs="Times New Roman"/>
          <w:sz w:val="24"/>
          <w:szCs w:val="24"/>
        </w:rPr>
        <w:t xml:space="preserve"> and/or were significantly worse following the episode of critical illness</w:t>
      </w:r>
      <w:r w:rsidR="00D77F3D">
        <w:rPr>
          <w:rFonts w:ascii="Times New Roman" w:hAnsi="Times New Roman" w:cs="Times New Roman"/>
          <w:sz w:val="24"/>
          <w:szCs w:val="24"/>
        </w:rPr>
        <w:t xml:space="preserve">. </w:t>
      </w:r>
      <w:r w:rsidR="002A72EC">
        <w:rPr>
          <w:rFonts w:ascii="Times New Roman" w:hAnsi="Times New Roman" w:cs="Times New Roman"/>
          <w:sz w:val="24"/>
          <w:szCs w:val="24"/>
        </w:rPr>
        <w:t>These p</w:t>
      </w:r>
      <w:r w:rsidR="00D77F3D">
        <w:rPr>
          <w:rFonts w:ascii="Times New Roman" w:hAnsi="Times New Roman" w:cs="Times New Roman"/>
          <w:sz w:val="24"/>
          <w:szCs w:val="24"/>
        </w:rPr>
        <w:t>atients</w:t>
      </w:r>
      <w:r w:rsidR="002A72EC">
        <w:rPr>
          <w:rFonts w:ascii="Times New Roman" w:hAnsi="Times New Roman" w:cs="Times New Roman"/>
          <w:sz w:val="24"/>
          <w:szCs w:val="24"/>
        </w:rPr>
        <w:t xml:space="preserve"> had often</w:t>
      </w:r>
      <w:r w:rsidR="00D77F3D">
        <w:rPr>
          <w:rFonts w:ascii="Times New Roman" w:hAnsi="Times New Roman" w:cs="Times New Roman"/>
          <w:sz w:val="24"/>
          <w:szCs w:val="24"/>
        </w:rPr>
        <w:t xml:space="preserve"> </w:t>
      </w:r>
      <w:r w:rsidR="00292936" w:rsidRPr="00C14EA1">
        <w:rPr>
          <w:rFonts w:ascii="Times New Roman" w:hAnsi="Times New Roman" w:cs="Times New Roman"/>
          <w:sz w:val="24"/>
          <w:szCs w:val="24"/>
        </w:rPr>
        <w:t xml:space="preserve">experienced multiple readmissions and carers described </w:t>
      </w:r>
      <w:r w:rsidR="002A72EC">
        <w:rPr>
          <w:rFonts w:ascii="Times New Roman" w:hAnsi="Times New Roman" w:cs="Times New Roman"/>
          <w:sz w:val="24"/>
          <w:szCs w:val="24"/>
        </w:rPr>
        <w:t xml:space="preserve">high levels of </w:t>
      </w:r>
      <w:r w:rsidR="00292936" w:rsidRPr="00C14EA1">
        <w:rPr>
          <w:rFonts w:ascii="Times New Roman" w:hAnsi="Times New Roman" w:cs="Times New Roman"/>
          <w:sz w:val="24"/>
          <w:szCs w:val="24"/>
        </w:rPr>
        <w:t xml:space="preserve">strain. </w:t>
      </w:r>
    </w:p>
    <w:p w14:paraId="53683CF4" w14:textId="77777777" w:rsidR="00292936" w:rsidRPr="00C14EA1" w:rsidRDefault="00292936" w:rsidP="00C14EA1">
      <w:pPr>
        <w:pStyle w:val="NoSpacing"/>
        <w:spacing w:line="360" w:lineRule="auto"/>
        <w:rPr>
          <w:rFonts w:ascii="Times New Roman" w:hAnsi="Times New Roman" w:cs="Times New Roman"/>
          <w:sz w:val="24"/>
          <w:szCs w:val="24"/>
        </w:rPr>
      </w:pPr>
    </w:p>
    <w:p w14:paraId="4FA46D9D" w14:textId="15924B0C" w:rsidR="00A24CEC" w:rsidRDefault="005D728E"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 controversy</w:t>
      </w:r>
      <w:r w:rsidR="006254B7">
        <w:rPr>
          <w:rFonts w:ascii="Times New Roman" w:hAnsi="Times New Roman" w:cs="Times New Roman"/>
          <w:sz w:val="24"/>
          <w:szCs w:val="24"/>
        </w:rPr>
        <w:t xml:space="preserve"> in the readmiss</w:t>
      </w:r>
      <w:r w:rsidR="00683B14">
        <w:rPr>
          <w:rFonts w:ascii="Times New Roman" w:hAnsi="Times New Roman" w:cs="Times New Roman"/>
          <w:sz w:val="24"/>
          <w:szCs w:val="24"/>
        </w:rPr>
        <w:t xml:space="preserve">ion literature is whether </w:t>
      </w:r>
      <w:r w:rsidR="006254B7">
        <w:rPr>
          <w:rFonts w:ascii="Times New Roman" w:hAnsi="Times New Roman" w:cs="Times New Roman"/>
          <w:sz w:val="24"/>
          <w:szCs w:val="24"/>
        </w:rPr>
        <w:t>events are avoidable or modifiable, and wh</w:t>
      </w:r>
      <w:r>
        <w:rPr>
          <w:rFonts w:ascii="Times New Roman" w:hAnsi="Times New Roman" w:cs="Times New Roman"/>
          <w:sz w:val="24"/>
          <w:szCs w:val="24"/>
        </w:rPr>
        <w:t>ether patients could</w:t>
      </w:r>
      <w:r w:rsidR="006254B7">
        <w:rPr>
          <w:rFonts w:ascii="Times New Roman" w:hAnsi="Times New Roman" w:cs="Times New Roman"/>
          <w:sz w:val="24"/>
          <w:szCs w:val="24"/>
        </w:rPr>
        <w:t xml:space="preserve"> be identified at an appropriate time</w:t>
      </w:r>
      <w:r w:rsidR="00107EFC">
        <w:rPr>
          <w:rFonts w:ascii="Times New Roman" w:hAnsi="Times New Roman" w:cs="Times New Roman"/>
          <w:sz w:val="24"/>
          <w:szCs w:val="24"/>
        </w:rPr>
        <w:t xml:space="preserve"> in their care pathway. I</w:t>
      </w:r>
      <w:r w:rsidR="006254B7">
        <w:rPr>
          <w:rFonts w:ascii="Times New Roman" w:hAnsi="Times New Roman" w:cs="Times New Roman"/>
          <w:sz w:val="24"/>
          <w:szCs w:val="24"/>
        </w:rPr>
        <w:t>n</w:t>
      </w:r>
      <w:r w:rsidR="00292936" w:rsidRPr="00C14EA1">
        <w:rPr>
          <w:rFonts w:ascii="Times New Roman" w:hAnsi="Times New Roman" w:cs="Times New Roman"/>
          <w:sz w:val="24"/>
          <w:szCs w:val="24"/>
        </w:rPr>
        <w:t xml:space="preserve"> other hospital populations </w:t>
      </w:r>
      <w:r w:rsidR="00107EFC">
        <w:rPr>
          <w:rFonts w:ascii="Times New Roman" w:hAnsi="Times New Roman" w:cs="Times New Roman"/>
          <w:sz w:val="24"/>
          <w:szCs w:val="24"/>
        </w:rPr>
        <w:t>a</w:t>
      </w:r>
      <w:r w:rsidR="00292936" w:rsidRPr="00C14EA1">
        <w:rPr>
          <w:rFonts w:ascii="Times New Roman" w:hAnsi="Times New Roman" w:cs="Times New Roman"/>
          <w:sz w:val="24"/>
          <w:szCs w:val="24"/>
        </w:rPr>
        <w:t>round 25% of readmissions have been considered avoidable</w:t>
      </w:r>
      <w:r w:rsidR="00107EFC">
        <w:rPr>
          <w:rFonts w:ascii="Times New Roman" w:hAnsi="Times New Roman" w:cs="Times New Roman"/>
          <w:sz w:val="24"/>
          <w:szCs w:val="24"/>
        </w:rPr>
        <w:t>, and a wide range of predictive factors suggested and used in statistical prediction models.</w:t>
      </w:r>
      <w:r w:rsidR="0026710E">
        <w:rPr>
          <w:rFonts w:ascii="Times New Roman" w:hAnsi="Times New Roman" w:cs="Times New Roman"/>
          <w:sz w:val="24"/>
          <w:szCs w:val="24"/>
        </w:rPr>
        <w:fldChar w:fldCharType="begin"/>
      </w:r>
      <w:r w:rsidR="00A70F3A">
        <w:rPr>
          <w:rFonts w:ascii="Times New Roman" w:hAnsi="Times New Roman" w:cs="Times New Roman"/>
          <w:sz w:val="24"/>
          <w:szCs w:val="24"/>
        </w:rPr>
        <w:instrText xml:space="preserve"> ADDIN EN.CITE &lt;EndNote&gt;&lt;Cite&gt;&lt;Author&gt;van Walraven&lt;/Author&gt;&lt;Year&gt;2011&lt;/Year&gt;&lt;RecNum&gt;33&lt;/RecNum&gt;&lt;DisplayText&gt;&lt;style face="superscript"&gt;25&lt;/style&gt;&lt;/DisplayText&gt;&lt;record&gt;&lt;rec-number&gt;33&lt;/rec-number&gt;&lt;foreign-keys&gt;&lt;key app="EN" db-id="rz5zpf0vnxetw4e205upvfpaf9swarp2fa29" timestamp="1486481466"&gt;33&lt;/key&gt;&lt;/foreign-keys&gt;&lt;ref-type name="Journal Article"&gt;17&lt;/ref-type&gt;&lt;contributors&gt;&lt;authors&gt;&lt;author&gt;van Walraven, C.&lt;/author&gt;&lt;author&gt;Bennett, C.&lt;/author&gt;&lt;author&gt;Jennings, A.&lt;/author&gt;&lt;author&gt;Austin, P. C.&lt;/author&gt;&lt;author&gt;Forster, A. J.&lt;/author&gt;&lt;/authors&gt;&lt;/contributors&gt;&lt;auth-address&gt;Faculty of Medicine, University of Ottawa, Ottawa, Ont. carlv@ohri.ca&lt;/auth-address&gt;&lt;titles&gt;&lt;title&gt;Proportion of hospital readmissions deemed avoidable: a systematic review&lt;/title&gt;&lt;secondary-title&gt;Cmaj&lt;/secondary-title&gt;&lt;alt-title&gt;CMAJ : Canadian Medical Association journal = journal de l&amp;apos;Association medicale canadienne&lt;/alt-title&gt;&lt;/titles&gt;&lt;periodical&gt;&lt;full-title&gt;Cmaj&lt;/full-title&gt;&lt;abbr-1&gt;CMAJ : Canadian Medical Association journal = journal de l&amp;apos;Association medicale canadienne&lt;/abbr-1&gt;&lt;/periodical&gt;&lt;alt-periodical&gt;&lt;full-title&gt;Cmaj&lt;/full-title&gt;&lt;abbr-1&gt;CMAJ : Canadian Medical Association journal = journal de l&amp;apos;Association medicale canadienne&lt;/abbr-1&gt;&lt;/alt-periodical&gt;&lt;pages&gt;E391-402&lt;/pages&gt;&lt;volume&gt;183&lt;/volume&gt;&lt;number&gt;7&lt;/number&gt;&lt;edition&gt;2011/03/30&lt;/edition&gt;&lt;keywords&gt;&lt;keyword&gt;Humans&lt;/keyword&gt;&lt;keyword&gt;*Patient Readmission/standards/statistics &amp;amp; numerical data&lt;/keyword&gt;&lt;keyword&gt;Quality Indicators, Health Care/standards/statistics &amp;amp; numerical data&lt;/keyword&gt;&lt;keyword&gt;Regression Analysis&lt;/keyword&gt;&lt;/keywords&gt;&lt;dates&gt;&lt;year&gt;2011&lt;/year&gt;&lt;pub-dates&gt;&lt;date&gt;Apr 19&lt;/date&gt;&lt;/pub-dates&gt;&lt;/dates&gt;&lt;isbn&gt;0820-3946&lt;/isbn&gt;&lt;accession-num&gt;21444623&lt;/accession-num&gt;&lt;urls&gt;&lt;/urls&gt;&lt;custom2&gt;PMC3080556&lt;/custom2&gt;&lt;electronic-resource-num&gt;10.1503/cmaj.101860&lt;/electronic-resource-num&gt;&lt;remote-database-provider&gt;NLM&lt;/remote-database-provider&gt;&lt;language&gt;eng&lt;/language&gt;&lt;/record&gt;&lt;/Cite&gt;&lt;/EndNote&gt;</w:instrText>
      </w:r>
      <w:r w:rsidR="0026710E">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25</w:t>
      </w:r>
      <w:r w:rsidR="0026710E">
        <w:rPr>
          <w:rFonts w:ascii="Times New Roman" w:hAnsi="Times New Roman" w:cs="Times New Roman"/>
          <w:sz w:val="24"/>
          <w:szCs w:val="24"/>
        </w:rPr>
        <w:fldChar w:fldCharType="end"/>
      </w:r>
      <w:r w:rsidR="00107EFC">
        <w:rPr>
          <w:rFonts w:ascii="Times New Roman" w:hAnsi="Times New Roman" w:cs="Times New Roman"/>
          <w:sz w:val="24"/>
          <w:szCs w:val="24"/>
        </w:rPr>
        <w:t xml:space="preserve"> Some of the</w:t>
      </w:r>
      <w:r w:rsidR="00FA4A06">
        <w:rPr>
          <w:rFonts w:ascii="Times New Roman" w:hAnsi="Times New Roman" w:cs="Times New Roman"/>
          <w:sz w:val="24"/>
          <w:szCs w:val="24"/>
        </w:rPr>
        <w:t xml:space="preserve"> themes</w:t>
      </w:r>
      <w:r w:rsidR="0026710E">
        <w:rPr>
          <w:rFonts w:ascii="Times New Roman" w:hAnsi="Times New Roman" w:cs="Times New Roman"/>
          <w:sz w:val="24"/>
          <w:szCs w:val="24"/>
        </w:rPr>
        <w:t xml:space="preserve"> </w:t>
      </w:r>
      <w:r w:rsidR="00107EFC">
        <w:rPr>
          <w:rFonts w:ascii="Times New Roman" w:hAnsi="Times New Roman" w:cs="Times New Roman"/>
          <w:sz w:val="24"/>
          <w:szCs w:val="24"/>
        </w:rPr>
        <w:t xml:space="preserve">that emerged </w:t>
      </w:r>
      <w:r w:rsidR="00FA4A06">
        <w:rPr>
          <w:rFonts w:ascii="Times New Roman" w:hAnsi="Times New Roman" w:cs="Times New Roman"/>
          <w:sz w:val="24"/>
          <w:szCs w:val="24"/>
        </w:rPr>
        <w:t>from our study</w:t>
      </w:r>
      <w:r w:rsidR="0026710E">
        <w:rPr>
          <w:rFonts w:ascii="Times New Roman" w:hAnsi="Times New Roman" w:cs="Times New Roman"/>
          <w:sz w:val="24"/>
          <w:szCs w:val="24"/>
        </w:rPr>
        <w:t xml:space="preserve"> </w:t>
      </w:r>
      <w:r w:rsidR="00107EFC">
        <w:rPr>
          <w:rFonts w:ascii="Times New Roman" w:hAnsi="Times New Roman" w:cs="Times New Roman"/>
          <w:sz w:val="24"/>
          <w:szCs w:val="24"/>
        </w:rPr>
        <w:t xml:space="preserve">have been </w:t>
      </w:r>
      <w:r w:rsidR="00D60811">
        <w:rPr>
          <w:rFonts w:ascii="Times New Roman" w:hAnsi="Times New Roman" w:cs="Times New Roman"/>
          <w:sz w:val="24"/>
          <w:szCs w:val="24"/>
        </w:rPr>
        <w:t>associated with</w:t>
      </w:r>
      <w:r w:rsidR="004E3AB7">
        <w:rPr>
          <w:rFonts w:ascii="Times New Roman" w:hAnsi="Times New Roman" w:cs="Times New Roman"/>
          <w:sz w:val="24"/>
          <w:szCs w:val="24"/>
        </w:rPr>
        <w:t xml:space="preserve"> </w:t>
      </w:r>
      <w:r w:rsidR="0026710E">
        <w:rPr>
          <w:rFonts w:ascii="Times New Roman" w:hAnsi="Times New Roman" w:cs="Times New Roman"/>
          <w:sz w:val="24"/>
          <w:szCs w:val="24"/>
        </w:rPr>
        <w:t>readmission</w:t>
      </w:r>
      <w:r>
        <w:rPr>
          <w:rFonts w:ascii="Times New Roman" w:hAnsi="Times New Roman" w:cs="Times New Roman"/>
          <w:sz w:val="24"/>
          <w:szCs w:val="24"/>
        </w:rPr>
        <w:t>s</w:t>
      </w:r>
      <w:r w:rsidR="0026710E">
        <w:rPr>
          <w:rFonts w:ascii="Times New Roman" w:hAnsi="Times New Roman" w:cs="Times New Roman"/>
          <w:sz w:val="24"/>
          <w:szCs w:val="24"/>
        </w:rPr>
        <w:t xml:space="preserve"> </w:t>
      </w:r>
      <w:r w:rsidR="004E3AB7">
        <w:rPr>
          <w:rFonts w:ascii="Times New Roman" w:hAnsi="Times New Roman" w:cs="Times New Roman"/>
          <w:sz w:val="24"/>
          <w:szCs w:val="24"/>
        </w:rPr>
        <w:t>in non-critical care</w:t>
      </w:r>
      <w:r w:rsidR="00292936" w:rsidRPr="00C14EA1">
        <w:rPr>
          <w:rFonts w:ascii="Times New Roman" w:hAnsi="Times New Roman" w:cs="Times New Roman"/>
          <w:sz w:val="24"/>
          <w:szCs w:val="24"/>
        </w:rPr>
        <w:t xml:space="preserve"> populations</w:t>
      </w:r>
      <w:r w:rsidR="0026710E">
        <w:rPr>
          <w:rFonts w:ascii="Times New Roman" w:hAnsi="Times New Roman" w:cs="Times New Roman"/>
          <w:sz w:val="24"/>
          <w:szCs w:val="24"/>
        </w:rPr>
        <w:t xml:space="preserve">, especially </w:t>
      </w:r>
      <w:r w:rsidR="0026710E" w:rsidRPr="0026710E">
        <w:rPr>
          <w:rFonts w:ascii="Times New Roman" w:hAnsi="Times New Roman" w:cs="Times New Roman"/>
          <w:sz w:val="24"/>
          <w:szCs w:val="24"/>
        </w:rPr>
        <w:t>multi</w:t>
      </w:r>
      <w:r w:rsidR="00F30566">
        <w:rPr>
          <w:rFonts w:ascii="Times New Roman" w:hAnsi="Times New Roman" w:cs="Times New Roman"/>
          <w:sz w:val="24"/>
          <w:szCs w:val="24"/>
        </w:rPr>
        <w:t>-</w:t>
      </w:r>
      <w:r w:rsidR="0026710E" w:rsidRPr="0026710E">
        <w:rPr>
          <w:rFonts w:ascii="Times New Roman" w:hAnsi="Times New Roman" w:cs="Times New Roman"/>
          <w:sz w:val="24"/>
          <w:szCs w:val="24"/>
        </w:rPr>
        <w:t>morbidity</w:t>
      </w:r>
      <w:r w:rsidR="00D60811">
        <w:rPr>
          <w:rFonts w:ascii="Times New Roman" w:hAnsi="Times New Roman" w:cs="Times New Roman"/>
          <w:sz w:val="24"/>
          <w:szCs w:val="24"/>
        </w:rPr>
        <w:t xml:space="preserve"> and</w:t>
      </w:r>
      <w:r w:rsidR="0026710E" w:rsidRPr="0026710E">
        <w:rPr>
          <w:rFonts w:ascii="Times New Roman" w:hAnsi="Times New Roman" w:cs="Times New Roman"/>
          <w:sz w:val="24"/>
          <w:szCs w:val="24"/>
        </w:rPr>
        <w:t xml:space="preserve"> polypharmacy</w:t>
      </w:r>
      <w:r w:rsidR="00D539F0">
        <w:rPr>
          <w:rFonts w:ascii="Times New Roman" w:hAnsi="Times New Roman" w:cs="Times New Roman"/>
          <w:sz w:val="24"/>
          <w:szCs w:val="24"/>
        </w:rPr>
        <w:t>.</w:t>
      </w:r>
      <w:r w:rsidR="004E3AB7">
        <w:rPr>
          <w:rFonts w:ascii="Times New Roman" w:hAnsi="Times New Roman" w:cs="Times New Roman"/>
          <w:sz w:val="24"/>
          <w:szCs w:val="24"/>
        </w:rPr>
        <w:fldChar w:fldCharType="begin">
          <w:fldData xml:space="preserve">PEVuZE5vdGU+PENpdGU+PEF1dGhvcj5XYWxsYWNlPC9BdXRob3I+PFllYXI+MjAxNDwvWWVhcj48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aWNhbCBjYXJlPC9hYmJyLTE+PC9hbHQtcGVyaW9kaWNhbD48cGFnZXM+NzUxLTY1PC9wYWdlcz48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PEVuZE5vdGU+PENpdGU+PEF1dGhvcj5XYWxsYWNlPC9BdXRob3I+PFllYXI+MjAxNDwvWWVhcj48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4E3AB7">
        <w:rPr>
          <w:rFonts w:ascii="Times New Roman" w:hAnsi="Times New Roman" w:cs="Times New Roman"/>
          <w:sz w:val="24"/>
          <w:szCs w:val="24"/>
        </w:rPr>
      </w:r>
      <w:r w:rsidR="004E3AB7">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26</w:t>
      </w:r>
      <w:r w:rsidR="004E3AB7">
        <w:rPr>
          <w:rFonts w:ascii="Times New Roman" w:hAnsi="Times New Roman" w:cs="Times New Roman"/>
          <w:sz w:val="24"/>
          <w:szCs w:val="24"/>
        </w:rPr>
        <w:fldChar w:fldCharType="end"/>
      </w:r>
      <w:r w:rsidR="00D60811">
        <w:rPr>
          <w:rFonts w:ascii="Times New Roman" w:hAnsi="Times New Roman" w:cs="Times New Roman"/>
          <w:sz w:val="24"/>
          <w:szCs w:val="24"/>
        </w:rPr>
        <w:t xml:space="preserve"> </w:t>
      </w:r>
      <w:r>
        <w:rPr>
          <w:rFonts w:ascii="Times New Roman" w:hAnsi="Times New Roman" w:cs="Times New Roman"/>
          <w:sz w:val="24"/>
          <w:szCs w:val="24"/>
        </w:rPr>
        <w:t>Similar associations have</w:t>
      </w:r>
      <w:r w:rsidR="00D60811">
        <w:rPr>
          <w:rFonts w:ascii="Times New Roman" w:hAnsi="Times New Roman" w:cs="Times New Roman"/>
          <w:sz w:val="24"/>
          <w:szCs w:val="24"/>
        </w:rPr>
        <w:t xml:space="preserve"> been </w:t>
      </w:r>
      <w:r>
        <w:rPr>
          <w:rFonts w:ascii="Times New Roman" w:hAnsi="Times New Roman" w:cs="Times New Roman"/>
          <w:sz w:val="24"/>
          <w:szCs w:val="24"/>
        </w:rPr>
        <w:t>reported among</w:t>
      </w:r>
      <w:r w:rsidR="00D60811">
        <w:rPr>
          <w:rFonts w:ascii="Times New Roman" w:hAnsi="Times New Roman" w:cs="Times New Roman"/>
          <w:sz w:val="24"/>
          <w:szCs w:val="24"/>
        </w:rPr>
        <w:t xml:space="preserve"> sepsis survivors</w:t>
      </w:r>
      <w:r w:rsidR="00107EFC">
        <w:rPr>
          <w:rFonts w:ascii="Times New Roman" w:hAnsi="Times New Roman" w:cs="Times New Roman"/>
          <w:sz w:val="24"/>
          <w:szCs w:val="24"/>
        </w:rPr>
        <w:t xml:space="preserve"> (who often require ICU admission)</w:t>
      </w:r>
      <w:r w:rsidR="004E3AB7">
        <w:rPr>
          <w:rFonts w:ascii="Times New Roman" w:hAnsi="Times New Roman" w:cs="Times New Roman"/>
          <w:sz w:val="24"/>
          <w:szCs w:val="24"/>
        </w:rPr>
        <w:t>.</w:t>
      </w:r>
      <w:r w:rsidR="004E3AB7">
        <w:rPr>
          <w:rFonts w:ascii="Times New Roman" w:hAnsi="Times New Roman" w:cs="Times New Roman"/>
          <w:sz w:val="24"/>
          <w:szCs w:val="24"/>
        </w:rPr>
        <w:fldChar w:fldCharType="begin">
          <w:fldData xml:space="preserve">PEVuZE5vdGU+PENpdGU+PEF1dGhvcj5MaXU8L0F1dGhvcj48WWVhcj4yMDE0PC9ZZWFyPjxSZWNO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=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PEVuZE5vdGU+PENpdGU+PEF1dGhvcj5MaXU8L0F1dGhvcj48WWVhcj4yMDE0PC9ZZWFyPjxSZWNO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=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4E3AB7">
        <w:rPr>
          <w:rFonts w:ascii="Times New Roman" w:hAnsi="Times New Roman" w:cs="Times New Roman"/>
          <w:sz w:val="24"/>
          <w:szCs w:val="24"/>
        </w:rPr>
      </w:r>
      <w:r w:rsidR="004E3AB7">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27</w:t>
      </w:r>
      <w:r w:rsidR="004E3AB7">
        <w:rPr>
          <w:rFonts w:ascii="Times New Roman" w:hAnsi="Times New Roman" w:cs="Times New Roman"/>
          <w:sz w:val="24"/>
          <w:szCs w:val="24"/>
        </w:rPr>
        <w:fldChar w:fldCharType="end"/>
      </w:r>
      <w:r w:rsidR="004E3AB7">
        <w:rPr>
          <w:rFonts w:ascii="Times New Roman" w:hAnsi="Times New Roman" w:cs="Times New Roman"/>
          <w:sz w:val="24"/>
          <w:szCs w:val="24"/>
        </w:rPr>
        <w:t xml:space="preserve"> </w:t>
      </w:r>
      <w:r w:rsidR="00107EFC">
        <w:rPr>
          <w:rFonts w:ascii="Times New Roman" w:hAnsi="Times New Roman" w:cs="Times New Roman"/>
          <w:sz w:val="24"/>
          <w:szCs w:val="24"/>
        </w:rPr>
        <w:t>The prevalence of co-morbidity is high in general ICU populations; for example</w:t>
      </w:r>
      <w:r>
        <w:rPr>
          <w:rFonts w:ascii="Times New Roman" w:hAnsi="Times New Roman" w:cs="Times New Roman"/>
          <w:sz w:val="24"/>
          <w:szCs w:val="24"/>
        </w:rPr>
        <w:t>, we recently found</w:t>
      </w:r>
      <w:r w:rsidR="00107EFC">
        <w:rPr>
          <w:rFonts w:ascii="Times New Roman" w:hAnsi="Times New Roman" w:cs="Times New Roman"/>
          <w:sz w:val="24"/>
          <w:szCs w:val="24"/>
        </w:rPr>
        <w:t xml:space="preserve"> a median 2 pre-existing comorbidities</w:t>
      </w:r>
      <w:r w:rsidR="00D539F0">
        <w:rPr>
          <w:rFonts w:ascii="Times New Roman" w:hAnsi="Times New Roman" w:cs="Times New Roman"/>
          <w:sz w:val="24"/>
          <w:szCs w:val="24"/>
        </w:rPr>
        <w:t xml:space="preserve"> using the FCI</w:t>
      </w:r>
      <w:r>
        <w:rPr>
          <w:rFonts w:ascii="Times New Roman" w:hAnsi="Times New Roman" w:cs="Times New Roman"/>
          <w:sz w:val="24"/>
          <w:szCs w:val="24"/>
        </w:rPr>
        <w:t xml:space="preserve"> among ICU survivors</w:t>
      </w:r>
      <w:r w:rsidR="00107EFC">
        <w:rPr>
          <w:rFonts w:ascii="Times New Roman" w:hAnsi="Times New Roman" w:cs="Times New Roman"/>
          <w:sz w:val="24"/>
          <w:szCs w:val="24"/>
        </w:rPr>
        <w:t>.</w:t>
      </w:r>
      <w:r w:rsidR="00912C66">
        <w:rPr>
          <w:rFonts w:ascii="Times New Roman" w:hAnsi="Times New Roman" w:cs="Times New Roman"/>
          <w:sz w:val="24"/>
          <w:szCs w:val="24"/>
        </w:rPr>
        <w:fldChar w:fldCharType="begin">
          <w:fldData xml:space="preserve">PEVuZE5vdGU+PENpdGU+PEF1dGhvcj5XYWxzaDwvQXV0aG9yPjxZZWFyPjIwMTU8L1llYXI+PFJl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PEVuZE5vdGU+PENpdGU+PEF1dGhvcj5XYWxzaDwvQXV0aG9yPjxZZWFyPjIwMTU8L1llYXI+PFJl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912C66">
        <w:rPr>
          <w:rFonts w:ascii="Times New Roman" w:hAnsi="Times New Roman" w:cs="Times New Roman"/>
          <w:sz w:val="24"/>
          <w:szCs w:val="24"/>
        </w:rPr>
      </w:r>
      <w:r w:rsidR="00912C66">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28</w:t>
      </w:r>
      <w:r w:rsidR="00912C66">
        <w:rPr>
          <w:rFonts w:ascii="Times New Roman" w:hAnsi="Times New Roman" w:cs="Times New Roman"/>
          <w:sz w:val="24"/>
          <w:szCs w:val="24"/>
        </w:rPr>
        <w:fldChar w:fldCharType="end"/>
      </w:r>
      <w:r w:rsidR="00107EFC">
        <w:rPr>
          <w:rFonts w:ascii="Times New Roman" w:hAnsi="Times New Roman" w:cs="Times New Roman"/>
          <w:sz w:val="24"/>
          <w:szCs w:val="24"/>
        </w:rPr>
        <w:t xml:space="preserve"> </w:t>
      </w:r>
      <w:r w:rsidR="004E3AB7">
        <w:rPr>
          <w:rFonts w:ascii="Times New Roman" w:hAnsi="Times New Roman" w:cs="Times New Roman"/>
          <w:sz w:val="24"/>
          <w:szCs w:val="24"/>
        </w:rPr>
        <w:t xml:space="preserve">These </w:t>
      </w:r>
      <w:r w:rsidR="00107EFC">
        <w:rPr>
          <w:rFonts w:ascii="Times New Roman" w:hAnsi="Times New Roman" w:cs="Times New Roman"/>
          <w:sz w:val="24"/>
          <w:szCs w:val="24"/>
        </w:rPr>
        <w:t xml:space="preserve">observations, and our accounts </w:t>
      </w:r>
      <w:r w:rsidR="007E65DD">
        <w:rPr>
          <w:rFonts w:ascii="Times New Roman" w:hAnsi="Times New Roman" w:cs="Times New Roman"/>
          <w:sz w:val="24"/>
          <w:szCs w:val="24"/>
        </w:rPr>
        <w:t>from</w:t>
      </w:r>
      <w:r w:rsidR="00107EFC">
        <w:rPr>
          <w:rFonts w:ascii="Times New Roman" w:hAnsi="Times New Roman" w:cs="Times New Roman"/>
          <w:sz w:val="24"/>
          <w:szCs w:val="24"/>
        </w:rPr>
        <w:t xml:space="preserve"> patients and carers who experienced readmissions, suggest that for many</w:t>
      </w:r>
      <w:r w:rsidR="004E3AB7">
        <w:rPr>
          <w:rFonts w:ascii="Times New Roman" w:hAnsi="Times New Roman" w:cs="Times New Roman"/>
          <w:sz w:val="24"/>
          <w:szCs w:val="24"/>
        </w:rPr>
        <w:t xml:space="preserve"> </w:t>
      </w:r>
      <w:r w:rsidR="00C37460">
        <w:rPr>
          <w:rFonts w:ascii="Times New Roman" w:hAnsi="Times New Roman" w:cs="Times New Roman"/>
          <w:sz w:val="24"/>
          <w:szCs w:val="24"/>
        </w:rPr>
        <w:t>chronic ill health</w:t>
      </w:r>
      <w:r w:rsidR="00683B14">
        <w:rPr>
          <w:rFonts w:ascii="Times New Roman" w:hAnsi="Times New Roman" w:cs="Times New Roman"/>
          <w:sz w:val="24"/>
          <w:szCs w:val="24"/>
        </w:rPr>
        <w:t xml:space="preserve"> pre-dating ICU admission</w:t>
      </w:r>
      <w:r w:rsidR="00C37460">
        <w:rPr>
          <w:rFonts w:ascii="Times New Roman" w:hAnsi="Times New Roman" w:cs="Times New Roman"/>
          <w:sz w:val="24"/>
          <w:szCs w:val="24"/>
        </w:rPr>
        <w:t xml:space="preserve"> </w:t>
      </w:r>
      <w:r w:rsidR="00107EFC">
        <w:rPr>
          <w:rFonts w:ascii="Times New Roman" w:hAnsi="Times New Roman" w:cs="Times New Roman"/>
          <w:sz w:val="24"/>
          <w:szCs w:val="24"/>
        </w:rPr>
        <w:t>is an important</w:t>
      </w:r>
      <w:r w:rsidR="00FA4A06">
        <w:rPr>
          <w:rFonts w:ascii="Times New Roman" w:hAnsi="Times New Roman" w:cs="Times New Roman"/>
          <w:sz w:val="24"/>
          <w:szCs w:val="24"/>
        </w:rPr>
        <w:t xml:space="preserve"> </w:t>
      </w:r>
      <w:r w:rsidR="00683B14">
        <w:rPr>
          <w:rFonts w:ascii="Times New Roman" w:hAnsi="Times New Roman" w:cs="Times New Roman"/>
          <w:sz w:val="24"/>
          <w:szCs w:val="24"/>
        </w:rPr>
        <w:t xml:space="preserve">driver for subsequent </w:t>
      </w:r>
      <w:r w:rsidR="000B37CA">
        <w:rPr>
          <w:rFonts w:ascii="Times New Roman" w:hAnsi="Times New Roman" w:cs="Times New Roman"/>
          <w:sz w:val="24"/>
          <w:szCs w:val="24"/>
        </w:rPr>
        <w:lastRenderedPageBreak/>
        <w:t>rehospitalisation</w:t>
      </w:r>
      <w:r w:rsidR="00C37460">
        <w:rPr>
          <w:rFonts w:ascii="Times New Roman" w:hAnsi="Times New Roman" w:cs="Times New Roman"/>
          <w:sz w:val="24"/>
          <w:szCs w:val="24"/>
        </w:rPr>
        <w:t xml:space="preserve">. </w:t>
      </w:r>
      <w:r w:rsidR="0053215E">
        <w:rPr>
          <w:rFonts w:ascii="Times New Roman" w:hAnsi="Times New Roman" w:cs="Times New Roman"/>
          <w:sz w:val="24"/>
          <w:szCs w:val="24"/>
        </w:rPr>
        <w:t>This is supported</w:t>
      </w:r>
      <w:r w:rsidR="00FA4A06">
        <w:rPr>
          <w:rFonts w:ascii="Times New Roman" w:hAnsi="Times New Roman" w:cs="Times New Roman"/>
          <w:sz w:val="24"/>
          <w:szCs w:val="24"/>
        </w:rPr>
        <w:t xml:space="preserve"> by </w:t>
      </w:r>
      <w:r w:rsidR="0053215E">
        <w:rPr>
          <w:rFonts w:ascii="Times New Roman" w:hAnsi="Times New Roman" w:cs="Times New Roman"/>
          <w:sz w:val="24"/>
          <w:szCs w:val="24"/>
        </w:rPr>
        <w:t>quantitative analyses of large critical care data sets showing comorbidity counts and previous unplanned hospitalisations are strongly associated with both readmission rates and ongoing hospitalisation costs.</w:t>
      </w:r>
      <w:r w:rsidR="00912C66">
        <w:rPr>
          <w:rFonts w:ascii="Times New Roman" w:hAnsi="Times New Roman" w:cs="Times New Roman"/>
          <w:sz w:val="24"/>
          <w:szCs w:val="24"/>
        </w:rPr>
        <w:fldChar w:fldCharType="begin">
          <w:fldData xml:space="preserve">PEVuZE5vdGU+PENpdGU+PEF1dGhvcj5Mb25lPC9BdXRob3I+PFllYXI+MjAxNjwvWWVhcj48UmVj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</w:fldData>
        </w:fldChar>
      </w:r>
      <w:r w:rsidR="00A70F3A">
        <w:rPr>
          <w:rFonts w:ascii="Times New Roman" w:hAnsi="Times New Roman" w:cs="Times New Roman"/>
          <w:sz w:val="24"/>
          <w:szCs w:val="24"/>
        </w:rPr>
        <w:instrText xml:space="preserve"> ADDIN EN.CITE </w:instrText>
      </w:r>
      <w:r w:rsidR="00A70F3A">
        <w:rPr>
          <w:rFonts w:ascii="Times New Roman" w:hAnsi="Times New Roman" w:cs="Times New Roman"/>
          <w:sz w:val="24"/>
          <w:szCs w:val="24"/>
        </w:rPr>
        <w:fldChar w:fldCharType="begin">
          <w:fldData xml:space="preserve">PEVuZE5vdGU+PENpdGU+PEF1dGhvcj5Mb25lPC9BdXRob3I+PFllYXI+MjAxNjwvWWVhcj48UmVj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</w:fldData>
        </w:fldChar>
      </w:r>
      <w:r w:rsidR="00A70F3A">
        <w:rPr>
          <w:rFonts w:ascii="Times New Roman" w:hAnsi="Times New Roman" w:cs="Times New Roman"/>
          <w:sz w:val="24"/>
          <w:szCs w:val="24"/>
        </w:rPr>
        <w:instrText xml:space="preserve"> ADDIN EN.CITE.DATA </w:instrText>
      </w:r>
      <w:r w:rsidR="00A70F3A">
        <w:rPr>
          <w:rFonts w:ascii="Times New Roman" w:hAnsi="Times New Roman" w:cs="Times New Roman"/>
          <w:sz w:val="24"/>
          <w:szCs w:val="24"/>
        </w:rPr>
      </w:r>
      <w:r w:rsidR="00A70F3A">
        <w:rPr>
          <w:rFonts w:ascii="Times New Roman" w:hAnsi="Times New Roman" w:cs="Times New Roman"/>
          <w:sz w:val="24"/>
          <w:szCs w:val="24"/>
        </w:rPr>
        <w:fldChar w:fldCharType="end"/>
      </w:r>
      <w:r w:rsidR="00912C66">
        <w:rPr>
          <w:rFonts w:ascii="Times New Roman" w:hAnsi="Times New Roman" w:cs="Times New Roman"/>
          <w:sz w:val="24"/>
          <w:szCs w:val="24"/>
        </w:rPr>
      </w:r>
      <w:r w:rsidR="00912C66">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14 29</w:t>
      </w:r>
      <w:r w:rsidR="00912C66">
        <w:rPr>
          <w:rFonts w:ascii="Times New Roman" w:hAnsi="Times New Roman" w:cs="Times New Roman"/>
          <w:sz w:val="24"/>
          <w:szCs w:val="24"/>
        </w:rPr>
        <w:fldChar w:fldCharType="end"/>
      </w:r>
      <w:r w:rsidR="0053215E">
        <w:rPr>
          <w:rFonts w:ascii="Times New Roman" w:hAnsi="Times New Roman" w:cs="Times New Roman"/>
          <w:sz w:val="24"/>
          <w:szCs w:val="24"/>
        </w:rPr>
        <w:t xml:space="preserve"> </w:t>
      </w:r>
      <w:r w:rsidR="0068521C">
        <w:rPr>
          <w:rFonts w:ascii="Times New Roman" w:hAnsi="Times New Roman" w:cs="Times New Roman"/>
          <w:sz w:val="24"/>
          <w:szCs w:val="24"/>
        </w:rPr>
        <w:t xml:space="preserve">We also found that measures of pre-existing health </w:t>
      </w:r>
      <w:r w:rsidR="00333A48">
        <w:rPr>
          <w:rFonts w:ascii="Times New Roman" w:hAnsi="Times New Roman" w:cs="Times New Roman"/>
          <w:sz w:val="24"/>
          <w:szCs w:val="24"/>
        </w:rPr>
        <w:t xml:space="preserve">status </w:t>
      </w:r>
      <w:r w:rsidR="0068521C">
        <w:rPr>
          <w:rFonts w:ascii="Times New Roman" w:hAnsi="Times New Roman" w:cs="Times New Roman"/>
          <w:sz w:val="24"/>
          <w:szCs w:val="24"/>
        </w:rPr>
        <w:t xml:space="preserve">were associated with early unplanned readmission risk in the </w:t>
      </w:r>
      <w:r w:rsidR="00333A48">
        <w:rPr>
          <w:rFonts w:ascii="Times New Roman" w:hAnsi="Times New Roman" w:cs="Times New Roman"/>
          <w:sz w:val="24"/>
          <w:szCs w:val="24"/>
        </w:rPr>
        <w:t xml:space="preserve">quantitative </w:t>
      </w:r>
      <w:r w:rsidR="0068521C">
        <w:rPr>
          <w:rFonts w:ascii="Times New Roman" w:hAnsi="Times New Roman" w:cs="Times New Roman"/>
          <w:sz w:val="24"/>
          <w:szCs w:val="24"/>
        </w:rPr>
        <w:t xml:space="preserve">population-based </w:t>
      </w:r>
      <w:r w:rsidR="00333A48">
        <w:rPr>
          <w:rFonts w:ascii="Times New Roman" w:hAnsi="Times New Roman" w:cs="Times New Roman"/>
          <w:sz w:val="24"/>
          <w:szCs w:val="24"/>
        </w:rPr>
        <w:t>cohort study that comprised the other strand of our mixed-methods resea</w:t>
      </w:r>
      <w:r w:rsidR="00ED6D0B">
        <w:rPr>
          <w:rFonts w:ascii="Times New Roman" w:hAnsi="Times New Roman" w:cs="Times New Roman"/>
          <w:sz w:val="24"/>
          <w:szCs w:val="24"/>
        </w:rPr>
        <w:t>r</w:t>
      </w:r>
      <w:r w:rsidR="00333A48">
        <w:rPr>
          <w:rFonts w:ascii="Times New Roman" w:hAnsi="Times New Roman" w:cs="Times New Roman"/>
          <w:sz w:val="24"/>
          <w:szCs w:val="24"/>
        </w:rPr>
        <w:t>ch programme.</w:t>
      </w:r>
      <w:r w:rsidR="00ED6D0B">
        <w:rPr>
          <w:rFonts w:ascii="Times New Roman" w:hAnsi="Times New Roman" w:cs="Times New Roman"/>
          <w:sz w:val="24"/>
          <w:szCs w:val="24"/>
        </w:rPr>
        <w:fldChar w:fldCharType="begin">
          <w:fldData xml:space="preserve">PEVuZE5vdGU+PENpdGU+PEF1dGhvcj5Mb25lPC9BdXRob3I+PFllYXI+MjAxODwvWWVhcj48UmVj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PEVuZE5vdGU+PENpdGU+PEF1dGhvcj5Mb25lPC9BdXRob3I+PFllYXI+MjAxODwvWWVhcj48UmVj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ED6D0B">
        <w:rPr>
          <w:rFonts w:ascii="Times New Roman" w:hAnsi="Times New Roman" w:cs="Times New Roman"/>
          <w:sz w:val="24"/>
          <w:szCs w:val="24"/>
        </w:rPr>
      </w:r>
      <w:r w:rsidR="00ED6D0B">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30</w:t>
      </w:r>
      <w:r w:rsidR="00ED6D0B">
        <w:rPr>
          <w:rFonts w:ascii="Times New Roman" w:hAnsi="Times New Roman" w:cs="Times New Roman"/>
          <w:sz w:val="24"/>
          <w:szCs w:val="24"/>
        </w:rPr>
        <w:fldChar w:fldCharType="end"/>
      </w:r>
      <w:r w:rsidR="00ED6D0B">
        <w:rPr>
          <w:rFonts w:ascii="Times New Roman" w:hAnsi="Times New Roman" w:cs="Times New Roman"/>
          <w:sz w:val="24"/>
          <w:szCs w:val="24"/>
        </w:rPr>
        <w:t xml:space="preserve"> Measures of pre-existing health had greater predictive value than both demographics and measures of ICU illness severity.</w:t>
      </w:r>
      <w:r w:rsidR="00333A48">
        <w:rPr>
          <w:rFonts w:ascii="Times New Roman" w:hAnsi="Times New Roman" w:cs="Times New Roman"/>
          <w:sz w:val="24"/>
          <w:szCs w:val="24"/>
        </w:rPr>
        <w:t xml:space="preserve"> </w:t>
      </w:r>
      <w:r w:rsidR="0053215E">
        <w:rPr>
          <w:rFonts w:ascii="Times New Roman" w:hAnsi="Times New Roman" w:cs="Times New Roman"/>
          <w:sz w:val="24"/>
          <w:szCs w:val="24"/>
        </w:rPr>
        <w:t>Some other themes</w:t>
      </w:r>
      <w:r w:rsidR="00292936" w:rsidRPr="00C14EA1">
        <w:rPr>
          <w:rFonts w:ascii="Times New Roman" w:hAnsi="Times New Roman" w:cs="Times New Roman"/>
          <w:sz w:val="24"/>
          <w:szCs w:val="24"/>
        </w:rPr>
        <w:t xml:space="preserve"> </w:t>
      </w:r>
      <w:r w:rsidR="00FA4A06">
        <w:rPr>
          <w:rFonts w:ascii="Times New Roman" w:hAnsi="Times New Roman" w:cs="Times New Roman"/>
          <w:sz w:val="24"/>
          <w:szCs w:val="24"/>
        </w:rPr>
        <w:t xml:space="preserve">that emerged from </w:t>
      </w:r>
      <w:r w:rsidR="000B37CA">
        <w:rPr>
          <w:rFonts w:ascii="Times New Roman" w:hAnsi="Times New Roman" w:cs="Times New Roman"/>
          <w:sz w:val="24"/>
          <w:szCs w:val="24"/>
        </w:rPr>
        <w:t>our data</w:t>
      </w:r>
      <w:r w:rsidR="00292936" w:rsidRPr="00C14EA1">
        <w:rPr>
          <w:rFonts w:ascii="Times New Roman" w:hAnsi="Times New Roman" w:cs="Times New Roman"/>
          <w:sz w:val="24"/>
          <w:szCs w:val="24"/>
        </w:rPr>
        <w:t xml:space="preserve"> are </w:t>
      </w:r>
      <w:r w:rsidR="0053215E">
        <w:rPr>
          <w:rFonts w:ascii="Times New Roman" w:hAnsi="Times New Roman" w:cs="Times New Roman"/>
          <w:sz w:val="24"/>
          <w:szCs w:val="24"/>
        </w:rPr>
        <w:t xml:space="preserve">known to be </w:t>
      </w:r>
      <w:r w:rsidR="00292936" w:rsidRPr="00C14EA1">
        <w:rPr>
          <w:rFonts w:ascii="Times New Roman" w:hAnsi="Times New Roman" w:cs="Times New Roman"/>
          <w:sz w:val="24"/>
          <w:szCs w:val="24"/>
        </w:rPr>
        <w:t xml:space="preserve">prevalent among critical care survivors, such as mobility </w:t>
      </w:r>
      <w:r w:rsidR="00FA4A06">
        <w:rPr>
          <w:rFonts w:ascii="Times New Roman" w:hAnsi="Times New Roman" w:cs="Times New Roman"/>
          <w:sz w:val="24"/>
          <w:szCs w:val="24"/>
        </w:rPr>
        <w:t xml:space="preserve">or functional </w:t>
      </w:r>
      <w:r w:rsidR="00292936" w:rsidRPr="00C14EA1">
        <w:rPr>
          <w:rFonts w:ascii="Times New Roman" w:hAnsi="Times New Roman" w:cs="Times New Roman"/>
          <w:sz w:val="24"/>
          <w:szCs w:val="24"/>
        </w:rPr>
        <w:t>impairment (from ICU-acquired weakness)</w:t>
      </w:r>
      <w:r w:rsidR="00DE1DF7">
        <w:rPr>
          <w:rFonts w:ascii="Times New Roman" w:hAnsi="Times New Roman" w:cs="Times New Roman"/>
          <w:sz w:val="24"/>
          <w:szCs w:val="24"/>
        </w:rPr>
        <w:fldChar w:fldCharType="begin">
          <w:fldData xml:space="preserve">PEVuZE5vdGU+PENpdGU+PEF1dGhvcj5CcnVtbWVsPC9BdXRob3I+PFllYXI+MjAxNTwvWWVhcj48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=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PEVuZE5vdGU+PENpdGU+PEF1dGhvcj5CcnVtbWVsPC9BdXRob3I+PFllYXI+MjAxNTwvWWVhcj48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=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DE1DF7">
        <w:rPr>
          <w:rFonts w:ascii="Times New Roman" w:hAnsi="Times New Roman" w:cs="Times New Roman"/>
          <w:sz w:val="24"/>
          <w:szCs w:val="24"/>
        </w:rPr>
      </w:r>
      <w:r w:rsidR="00DE1DF7">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31</w:t>
      </w:r>
      <w:r w:rsidR="00DE1DF7">
        <w:rPr>
          <w:rFonts w:ascii="Times New Roman" w:hAnsi="Times New Roman" w:cs="Times New Roman"/>
          <w:sz w:val="24"/>
          <w:szCs w:val="24"/>
        </w:rPr>
        <w:fldChar w:fldCharType="end"/>
      </w:r>
      <w:r w:rsidR="00292936" w:rsidRPr="00C14EA1">
        <w:rPr>
          <w:rFonts w:ascii="Times New Roman" w:hAnsi="Times New Roman" w:cs="Times New Roman"/>
          <w:sz w:val="24"/>
          <w:szCs w:val="24"/>
        </w:rPr>
        <w:t xml:space="preserve"> and psychological problems (especially </w:t>
      </w:r>
      <w:r w:rsidR="00FA4A06">
        <w:rPr>
          <w:rFonts w:ascii="Times New Roman" w:hAnsi="Times New Roman" w:cs="Times New Roman"/>
          <w:sz w:val="24"/>
          <w:szCs w:val="24"/>
        </w:rPr>
        <w:t xml:space="preserve">anxiety, depression, </w:t>
      </w:r>
      <w:r w:rsidR="00CC2CEA">
        <w:rPr>
          <w:rFonts w:ascii="Times New Roman" w:hAnsi="Times New Roman" w:cs="Times New Roman"/>
          <w:sz w:val="24"/>
          <w:szCs w:val="24"/>
        </w:rPr>
        <w:t xml:space="preserve">cognitive impairment, </w:t>
      </w:r>
      <w:r w:rsidR="00FA4A06">
        <w:rPr>
          <w:rFonts w:ascii="Times New Roman" w:hAnsi="Times New Roman" w:cs="Times New Roman"/>
          <w:sz w:val="24"/>
          <w:szCs w:val="24"/>
        </w:rPr>
        <w:t xml:space="preserve">and </w:t>
      </w:r>
      <w:r w:rsidR="00292936" w:rsidRPr="00C14EA1">
        <w:rPr>
          <w:rFonts w:ascii="Times New Roman" w:hAnsi="Times New Roman" w:cs="Times New Roman"/>
          <w:sz w:val="24"/>
          <w:szCs w:val="24"/>
        </w:rPr>
        <w:t>post-traumatic stress).</w:t>
      </w:r>
      <w:r w:rsidR="00DE1DF7">
        <w:rPr>
          <w:rFonts w:ascii="Times New Roman" w:hAnsi="Times New Roman" w:cs="Times New Roman"/>
          <w:sz w:val="24"/>
          <w:szCs w:val="24"/>
        </w:rPr>
        <w:fldChar w:fldCharType="begin">
          <w:fldData xml:space="preserve">PEVuZE5vdGU+PENpdGU+PEF1dGhvcj5QYXJrZXI8L0F1dGhvcj48WWVhcj4yMDE1PC9ZZWFyPjxS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=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PEVuZE5vdGU+PENpdGU+PEF1dGhvcj5QYXJrZXI8L0F1dGhvcj48WWVhcj4yMDE1PC9ZZWFyPjxS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=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DE1DF7">
        <w:rPr>
          <w:rFonts w:ascii="Times New Roman" w:hAnsi="Times New Roman" w:cs="Times New Roman"/>
          <w:sz w:val="24"/>
          <w:szCs w:val="24"/>
        </w:rPr>
      </w:r>
      <w:r w:rsidR="00DE1DF7">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32</w:t>
      </w:r>
      <w:r w:rsidR="00DE1DF7">
        <w:rPr>
          <w:rFonts w:ascii="Times New Roman" w:hAnsi="Times New Roman" w:cs="Times New Roman"/>
          <w:sz w:val="24"/>
          <w:szCs w:val="24"/>
        </w:rPr>
        <w:fldChar w:fldCharType="end"/>
      </w:r>
      <w:r w:rsidR="00292936" w:rsidRPr="00C14EA1">
        <w:rPr>
          <w:rFonts w:ascii="Times New Roman" w:hAnsi="Times New Roman" w:cs="Times New Roman"/>
          <w:sz w:val="24"/>
          <w:szCs w:val="24"/>
        </w:rPr>
        <w:t xml:space="preserve"> Psychological problems</w:t>
      </w:r>
      <w:r w:rsidR="00FA4A06">
        <w:rPr>
          <w:rFonts w:ascii="Times New Roman" w:hAnsi="Times New Roman" w:cs="Times New Roman"/>
          <w:sz w:val="24"/>
          <w:szCs w:val="24"/>
        </w:rPr>
        <w:t>, in particular,</w:t>
      </w:r>
      <w:r w:rsidR="00292936" w:rsidRPr="00C14EA1">
        <w:rPr>
          <w:rFonts w:ascii="Times New Roman" w:hAnsi="Times New Roman" w:cs="Times New Roman"/>
          <w:sz w:val="24"/>
          <w:szCs w:val="24"/>
        </w:rPr>
        <w:t xml:space="preserve"> seemed important to our participants because they magnified the impact of other factors, and because timely access to </w:t>
      </w:r>
      <w:r w:rsidR="00EC023F">
        <w:rPr>
          <w:rFonts w:ascii="Times New Roman" w:hAnsi="Times New Roman" w:cs="Times New Roman"/>
          <w:sz w:val="24"/>
          <w:szCs w:val="24"/>
        </w:rPr>
        <w:t>psychological care</w:t>
      </w:r>
      <w:r w:rsidR="00292936" w:rsidRPr="00C14EA1">
        <w:rPr>
          <w:rFonts w:ascii="Times New Roman" w:hAnsi="Times New Roman" w:cs="Times New Roman"/>
          <w:sz w:val="24"/>
          <w:szCs w:val="24"/>
        </w:rPr>
        <w:t xml:space="preserve"> was difficult. </w:t>
      </w:r>
      <w:r w:rsidR="00FA4A06">
        <w:rPr>
          <w:rFonts w:ascii="Times New Roman" w:hAnsi="Times New Roman" w:cs="Times New Roman"/>
          <w:sz w:val="24"/>
          <w:szCs w:val="24"/>
        </w:rPr>
        <w:t>S</w:t>
      </w:r>
      <w:r w:rsidR="00292936" w:rsidRPr="00C14EA1">
        <w:rPr>
          <w:rFonts w:ascii="Times New Roman" w:hAnsi="Times New Roman" w:cs="Times New Roman"/>
          <w:sz w:val="24"/>
          <w:szCs w:val="24"/>
        </w:rPr>
        <w:t xml:space="preserve">ocial support </w:t>
      </w:r>
      <w:r w:rsidR="00FA4A06">
        <w:rPr>
          <w:rFonts w:ascii="Times New Roman" w:hAnsi="Times New Roman" w:cs="Times New Roman"/>
          <w:sz w:val="24"/>
          <w:szCs w:val="24"/>
        </w:rPr>
        <w:t xml:space="preserve">needs are poorly understood among ICU survivors, but </w:t>
      </w:r>
      <w:r w:rsidR="0053215E">
        <w:rPr>
          <w:rFonts w:ascii="Times New Roman" w:hAnsi="Times New Roman" w:cs="Times New Roman"/>
          <w:sz w:val="24"/>
          <w:szCs w:val="24"/>
        </w:rPr>
        <w:t xml:space="preserve">some qualitative </w:t>
      </w:r>
      <w:r w:rsidR="000005EA">
        <w:rPr>
          <w:rFonts w:ascii="Times New Roman" w:hAnsi="Times New Roman" w:cs="Times New Roman"/>
          <w:sz w:val="24"/>
          <w:szCs w:val="24"/>
        </w:rPr>
        <w:t xml:space="preserve">and quantitative </w:t>
      </w:r>
      <w:r w:rsidR="0053215E">
        <w:rPr>
          <w:rFonts w:ascii="Times New Roman" w:hAnsi="Times New Roman" w:cs="Times New Roman"/>
          <w:sz w:val="24"/>
          <w:szCs w:val="24"/>
        </w:rPr>
        <w:t>studies have highlighted the importance of social issues during ICU survivorship and recovery</w:t>
      </w:r>
      <w:r w:rsidR="00B42E51">
        <w:rPr>
          <w:rFonts w:ascii="Times New Roman" w:hAnsi="Times New Roman" w:cs="Times New Roman"/>
          <w:sz w:val="24"/>
          <w:szCs w:val="24"/>
        </w:rPr>
        <w:fldChar w:fldCharType="begin">
          <w:fldData xml:space="preserve">PEVuZE5vdGU+PENpdGU+PEF1dGhvcj5IYXNoZW08L0F1dGhvcj48WWVhcj4yMDE2PC9ZZWFyPjxS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==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PEVuZE5vdGU+PENpdGU+PEF1dGhvcj5IYXNoZW08L0F1dGhvcj48WWVhcj4yMDE2PC9ZZWFyPjxS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==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B42E51">
        <w:rPr>
          <w:rFonts w:ascii="Times New Roman" w:hAnsi="Times New Roman" w:cs="Times New Roman"/>
          <w:sz w:val="24"/>
          <w:szCs w:val="24"/>
        </w:rPr>
      </w:r>
      <w:r w:rsidR="00B42E51">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33-35</w:t>
      </w:r>
      <w:r w:rsidR="00B42E51">
        <w:rPr>
          <w:rFonts w:ascii="Times New Roman" w:hAnsi="Times New Roman" w:cs="Times New Roman"/>
          <w:sz w:val="24"/>
          <w:szCs w:val="24"/>
        </w:rPr>
        <w:fldChar w:fldCharType="end"/>
      </w:r>
      <w:r w:rsidR="0053215E">
        <w:rPr>
          <w:rFonts w:ascii="Times New Roman" w:hAnsi="Times New Roman" w:cs="Times New Roman"/>
          <w:sz w:val="24"/>
          <w:szCs w:val="24"/>
        </w:rPr>
        <w:t>. Many of our participants highlighted</w:t>
      </w:r>
      <w:r w:rsidR="00292936" w:rsidRPr="00C14EA1">
        <w:rPr>
          <w:rFonts w:ascii="Times New Roman" w:hAnsi="Times New Roman" w:cs="Times New Roman"/>
          <w:sz w:val="24"/>
          <w:szCs w:val="24"/>
        </w:rPr>
        <w:t xml:space="preserve"> </w:t>
      </w:r>
      <w:r w:rsidR="0053215E">
        <w:rPr>
          <w:rFonts w:ascii="Times New Roman" w:hAnsi="Times New Roman" w:cs="Times New Roman"/>
          <w:sz w:val="24"/>
          <w:szCs w:val="24"/>
        </w:rPr>
        <w:t>‘fragile social support’</w:t>
      </w:r>
      <w:r w:rsidR="00A24CEC">
        <w:rPr>
          <w:rFonts w:ascii="Times New Roman" w:hAnsi="Times New Roman" w:cs="Times New Roman"/>
          <w:sz w:val="24"/>
          <w:szCs w:val="24"/>
        </w:rPr>
        <w:t xml:space="preserve"> </w:t>
      </w:r>
      <w:r w:rsidR="007E65DD">
        <w:rPr>
          <w:rFonts w:ascii="Times New Roman" w:hAnsi="Times New Roman" w:cs="Times New Roman"/>
          <w:sz w:val="24"/>
          <w:szCs w:val="24"/>
        </w:rPr>
        <w:t xml:space="preserve">and limited access to social service support </w:t>
      </w:r>
      <w:r w:rsidR="0053215E">
        <w:rPr>
          <w:rFonts w:ascii="Times New Roman" w:hAnsi="Times New Roman" w:cs="Times New Roman"/>
          <w:sz w:val="24"/>
          <w:szCs w:val="24"/>
        </w:rPr>
        <w:t>as relevant to their readmission event</w:t>
      </w:r>
      <w:r w:rsidR="00292936" w:rsidRPr="00C14EA1">
        <w:rPr>
          <w:rFonts w:ascii="Times New Roman" w:hAnsi="Times New Roman" w:cs="Times New Roman"/>
          <w:sz w:val="24"/>
          <w:szCs w:val="24"/>
        </w:rPr>
        <w:t xml:space="preserve">, potentially because </w:t>
      </w:r>
      <w:r w:rsidR="005E37F7">
        <w:rPr>
          <w:rFonts w:ascii="Times New Roman" w:hAnsi="Times New Roman" w:cs="Times New Roman"/>
          <w:sz w:val="24"/>
          <w:szCs w:val="24"/>
        </w:rPr>
        <w:t>the</w:t>
      </w:r>
      <w:r w:rsidR="00292936" w:rsidRPr="00C14EA1">
        <w:rPr>
          <w:rFonts w:ascii="Times New Roman" w:hAnsi="Times New Roman" w:cs="Times New Roman"/>
          <w:sz w:val="24"/>
          <w:szCs w:val="24"/>
        </w:rPr>
        <w:t xml:space="preserve"> multiple concurrent physical and psychological problems</w:t>
      </w:r>
      <w:r w:rsidR="000658FD">
        <w:rPr>
          <w:rFonts w:ascii="Times New Roman" w:hAnsi="Times New Roman" w:cs="Times New Roman"/>
          <w:sz w:val="24"/>
          <w:szCs w:val="24"/>
        </w:rPr>
        <w:t xml:space="preserve"> place</w:t>
      </w:r>
      <w:r w:rsidR="00292936" w:rsidRPr="00C14EA1">
        <w:rPr>
          <w:rFonts w:ascii="Times New Roman" w:hAnsi="Times New Roman" w:cs="Times New Roman"/>
          <w:sz w:val="24"/>
          <w:szCs w:val="24"/>
        </w:rPr>
        <w:t xml:space="preserve"> high </w:t>
      </w:r>
      <w:r w:rsidR="005E37F7">
        <w:rPr>
          <w:rFonts w:ascii="Times New Roman" w:hAnsi="Times New Roman" w:cs="Times New Roman"/>
          <w:sz w:val="24"/>
          <w:szCs w:val="24"/>
        </w:rPr>
        <w:t>demands</w:t>
      </w:r>
      <w:r w:rsidR="000658FD">
        <w:rPr>
          <w:rFonts w:ascii="Times New Roman" w:hAnsi="Times New Roman" w:cs="Times New Roman"/>
          <w:sz w:val="24"/>
          <w:szCs w:val="24"/>
        </w:rPr>
        <w:t xml:space="preserve"> on</w:t>
      </w:r>
      <w:r w:rsidR="00292936" w:rsidRPr="00C14EA1">
        <w:rPr>
          <w:rFonts w:ascii="Times New Roman" w:hAnsi="Times New Roman" w:cs="Times New Roman"/>
          <w:sz w:val="24"/>
          <w:szCs w:val="24"/>
        </w:rPr>
        <w:t xml:space="preserve"> </w:t>
      </w:r>
      <w:r w:rsidR="00335987">
        <w:rPr>
          <w:rFonts w:ascii="Times New Roman" w:hAnsi="Times New Roman" w:cs="Times New Roman"/>
          <w:sz w:val="24"/>
          <w:szCs w:val="24"/>
        </w:rPr>
        <w:t xml:space="preserve">patients themselves and their </w:t>
      </w:r>
      <w:r w:rsidR="00292936" w:rsidRPr="00C14EA1">
        <w:rPr>
          <w:rFonts w:ascii="Times New Roman" w:hAnsi="Times New Roman" w:cs="Times New Roman"/>
          <w:sz w:val="24"/>
          <w:szCs w:val="24"/>
        </w:rPr>
        <w:t xml:space="preserve">unpaid carers. </w:t>
      </w:r>
      <w:r w:rsidR="000B37CA">
        <w:rPr>
          <w:rFonts w:ascii="Times New Roman" w:hAnsi="Times New Roman" w:cs="Times New Roman"/>
          <w:sz w:val="24"/>
          <w:szCs w:val="24"/>
        </w:rPr>
        <w:t>This finding concurs with studies of patients with</w:t>
      </w:r>
      <w:r w:rsidR="007543D5">
        <w:rPr>
          <w:rFonts w:ascii="Times New Roman" w:hAnsi="Times New Roman" w:cs="Times New Roman"/>
          <w:sz w:val="24"/>
          <w:szCs w:val="24"/>
        </w:rPr>
        <w:t xml:space="preserve"> </w:t>
      </w:r>
      <w:r w:rsidR="005E37F7" w:rsidRPr="00C14EA1">
        <w:rPr>
          <w:rFonts w:ascii="Times New Roman" w:hAnsi="Times New Roman" w:cs="Times New Roman"/>
          <w:sz w:val="24"/>
          <w:szCs w:val="24"/>
        </w:rPr>
        <w:t>heart failure and p</w:t>
      </w:r>
      <w:r w:rsidR="005E37F7">
        <w:rPr>
          <w:rFonts w:ascii="Times New Roman" w:hAnsi="Times New Roman" w:cs="Times New Roman"/>
          <w:sz w:val="24"/>
          <w:szCs w:val="24"/>
        </w:rPr>
        <w:t>neumonia</w:t>
      </w:r>
      <w:r w:rsidR="005E37F7" w:rsidRPr="00C14EA1">
        <w:rPr>
          <w:rFonts w:ascii="Times New Roman" w:hAnsi="Times New Roman" w:cs="Times New Roman"/>
          <w:sz w:val="24"/>
          <w:szCs w:val="24"/>
        </w:rPr>
        <w:t>.</w:t>
      </w:r>
      <w:r w:rsidR="005E37F7">
        <w:rPr>
          <w:rFonts w:ascii="Times New Roman" w:hAnsi="Times New Roman" w:cs="Times New Roman"/>
          <w:sz w:val="24"/>
          <w:szCs w:val="24"/>
        </w:rPr>
        <w:fldChar w:fldCharType="begin">
          <w:fldData xml:space="preserve">PEVuZE5vdGU+PENpdGU+PEF1dGhvcj5DYWx2aWxsby1LaW5nPC9BdXRob3I+PFllYXI+MjAxMzwv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PEVuZE5vdGU+PENpdGU+PEF1dGhvcj5DYWx2aWxsby1LaW5nPC9BdXRob3I+PFllYXI+MjAxMzwv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5E37F7">
        <w:rPr>
          <w:rFonts w:ascii="Times New Roman" w:hAnsi="Times New Roman" w:cs="Times New Roman"/>
          <w:sz w:val="24"/>
          <w:szCs w:val="24"/>
        </w:rPr>
      </w:r>
      <w:r w:rsidR="005E37F7">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36</w:t>
      </w:r>
      <w:r w:rsidR="005E37F7">
        <w:rPr>
          <w:rFonts w:ascii="Times New Roman" w:hAnsi="Times New Roman" w:cs="Times New Roman"/>
          <w:sz w:val="24"/>
          <w:szCs w:val="24"/>
        </w:rPr>
        <w:fldChar w:fldCharType="end"/>
      </w:r>
      <w:r w:rsidR="005E37F7" w:rsidRPr="00C14EA1">
        <w:rPr>
          <w:rFonts w:ascii="Times New Roman" w:hAnsi="Times New Roman" w:cs="Times New Roman"/>
          <w:sz w:val="24"/>
          <w:szCs w:val="24"/>
        </w:rPr>
        <w:t xml:space="preserve"> </w:t>
      </w:r>
      <w:r w:rsidR="00335987">
        <w:rPr>
          <w:rFonts w:ascii="Times New Roman" w:hAnsi="Times New Roman" w:cs="Times New Roman"/>
          <w:sz w:val="24"/>
          <w:szCs w:val="24"/>
        </w:rPr>
        <w:t xml:space="preserve">What was striking in our data was the severity, co-existence, and likely </w:t>
      </w:r>
      <w:r w:rsidR="005E37F7">
        <w:rPr>
          <w:rFonts w:ascii="Times New Roman" w:hAnsi="Times New Roman" w:cs="Times New Roman"/>
          <w:sz w:val="24"/>
          <w:szCs w:val="24"/>
        </w:rPr>
        <w:t>interacti</w:t>
      </w:r>
      <w:r w:rsidR="00335987">
        <w:rPr>
          <w:rFonts w:ascii="Times New Roman" w:hAnsi="Times New Roman" w:cs="Times New Roman"/>
          <w:sz w:val="24"/>
          <w:szCs w:val="24"/>
        </w:rPr>
        <w:t>on of these</w:t>
      </w:r>
      <w:r w:rsidR="005E37F7">
        <w:rPr>
          <w:rFonts w:ascii="Times New Roman" w:hAnsi="Times New Roman" w:cs="Times New Roman"/>
          <w:sz w:val="24"/>
          <w:szCs w:val="24"/>
        </w:rPr>
        <w:t xml:space="preserve"> </w:t>
      </w:r>
      <w:r w:rsidR="00335987">
        <w:rPr>
          <w:rFonts w:ascii="Times New Roman" w:hAnsi="Times New Roman" w:cs="Times New Roman"/>
          <w:sz w:val="24"/>
          <w:szCs w:val="24"/>
        </w:rPr>
        <w:t xml:space="preserve">multiple </w:t>
      </w:r>
      <w:r w:rsidR="00292936" w:rsidRPr="00C14EA1">
        <w:rPr>
          <w:rFonts w:ascii="Times New Roman" w:hAnsi="Times New Roman" w:cs="Times New Roman"/>
          <w:sz w:val="24"/>
          <w:szCs w:val="24"/>
        </w:rPr>
        <w:t xml:space="preserve">issues </w:t>
      </w:r>
      <w:r w:rsidR="00335987">
        <w:rPr>
          <w:rFonts w:ascii="Times New Roman" w:hAnsi="Times New Roman" w:cs="Times New Roman"/>
          <w:sz w:val="24"/>
          <w:szCs w:val="24"/>
        </w:rPr>
        <w:t xml:space="preserve">that typified the </w:t>
      </w:r>
      <w:r w:rsidR="00ED6D0B">
        <w:rPr>
          <w:rFonts w:ascii="Times New Roman" w:hAnsi="Times New Roman" w:cs="Times New Roman"/>
          <w:sz w:val="24"/>
          <w:szCs w:val="24"/>
        </w:rPr>
        <w:t>context</w:t>
      </w:r>
      <w:r w:rsidR="00335987">
        <w:rPr>
          <w:rFonts w:ascii="Times New Roman" w:hAnsi="Times New Roman" w:cs="Times New Roman"/>
          <w:sz w:val="24"/>
          <w:szCs w:val="24"/>
        </w:rPr>
        <w:t xml:space="preserve"> we called ‘</w:t>
      </w:r>
      <w:r w:rsidR="00ED6D0B" w:rsidRPr="00ED6D0B">
        <w:rPr>
          <w:rFonts w:ascii="Times New Roman" w:hAnsi="Times New Roman" w:cs="Times New Roman"/>
          <w:sz w:val="24"/>
          <w:szCs w:val="24"/>
        </w:rPr>
        <w:t>complex health and psychosocial needs’</w:t>
      </w:r>
      <w:r w:rsidR="00335987">
        <w:rPr>
          <w:rFonts w:ascii="Times New Roman" w:hAnsi="Times New Roman" w:cs="Times New Roman"/>
          <w:sz w:val="24"/>
          <w:szCs w:val="24"/>
        </w:rPr>
        <w:t>. This probably</w:t>
      </w:r>
      <w:r w:rsidR="005E37F7">
        <w:rPr>
          <w:rFonts w:ascii="Times New Roman" w:hAnsi="Times New Roman" w:cs="Times New Roman"/>
          <w:sz w:val="24"/>
          <w:szCs w:val="24"/>
        </w:rPr>
        <w:t xml:space="preserve"> </w:t>
      </w:r>
      <w:r w:rsidR="00DE1DF7">
        <w:rPr>
          <w:rFonts w:ascii="Times New Roman" w:hAnsi="Times New Roman" w:cs="Times New Roman"/>
          <w:sz w:val="24"/>
          <w:szCs w:val="24"/>
        </w:rPr>
        <w:t>represent</w:t>
      </w:r>
      <w:r w:rsidR="00335987">
        <w:rPr>
          <w:rFonts w:ascii="Times New Roman" w:hAnsi="Times New Roman" w:cs="Times New Roman"/>
          <w:sz w:val="24"/>
          <w:szCs w:val="24"/>
        </w:rPr>
        <w:t>s</w:t>
      </w:r>
      <w:r w:rsidR="00DE1DF7">
        <w:rPr>
          <w:rFonts w:ascii="Times New Roman" w:hAnsi="Times New Roman" w:cs="Times New Roman"/>
          <w:sz w:val="24"/>
          <w:szCs w:val="24"/>
        </w:rPr>
        <w:t xml:space="preserve"> a greater </w:t>
      </w:r>
      <w:r w:rsidR="00AD5172">
        <w:rPr>
          <w:rFonts w:ascii="Times New Roman" w:hAnsi="Times New Roman" w:cs="Times New Roman"/>
          <w:sz w:val="24"/>
          <w:szCs w:val="24"/>
        </w:rPr>
        <w:t xml:space="preserve">overall </w:t>
      </w:r>
      <w:r w:rsidR="00DE1DF7">
        <w:rPr>
          <w:rFonts w:ascii="Times New Roman" w:hAnsi="Times New Roman" w:cs="Times New Roman"/>
          <w:sz w:val="24"/>
          <w:szCs w:val="24"/>
        </w:rPr>
        <w:t>burden</w:t>
      </w:r>
      <w:r w:rsidR="00292936" w:rsidRPr="00C14EA1">
        <w:rPr>
          <w:rFonts w:ascii="Times New Roman" w:hAnsi="Times New Roman" w:cs="Times New Roman"/>
          <w:sz w:val="24"/>
          <w:szCs w:val="24"/>
        </w:rPr>
        <w:t xml:space="preserve"> </w:t>
      </w:r>
      <w:r w:rsidR="00335987">
        <w:rPr>
          <w:rFonts w:ascii="Times New Roman" w:hAnsi="Times New Roman" w:cs="Times New Roman"/>
          <w:sz w:val="24"/>
          <w:szCs w:val="24"/>
        </w:rPr>
        <w:t>of problems</w:t>
      </w:r>
      <w:r w:rsidR="00292936" w:rsidRPr="00C14EA1">
        <w:rPr>
          <w:rFonts w:ascii="Times New Roman" w:hAnsi="Times New Roman" w:cs="Times New Roman"/>
          <w:sz w:val="24"/>
          <w:szCs w:val="24"/>
        </w:rPr>
        <w:t xml:space="preserve"> than </w:t>
      </w:r>
      <w:r w:rsidR="00335987">
        <w:rPr>
          <w:rFonts w:ascii="Times New Roman" w:hAnsi="Times New Roman" w:cs="Times New Roman"/>
          <w:sz w:val="24"/>
          <w:szCs w:val="24"/>
        </w:rPr>
        <w:t xml:space="preserve">faced by </w:t>
      </w:r>
      <w:r w:rsidR="00683B14">
        <w:rPr>
          <w:rFonts w:ascii="Times New Roman" w:hAnsi="Times New Roman" w:cs="Times New Roman"/>
          <w:sz w:val="24"/>
          <w:szCs w:val="24"/>
        </w:rPr>
        <w:t>most</w:t>
      </w:r>
      <w:r w:rsidR="005E37F7">
        <w:rPr>
          <w:rFonts w:ascii="Times New Roman" w:hAnsi="Times New Roman" w:cs="Times New Roman"/>
          <w:sz w:val="24"/>
          <w:szCs w:val="24"/>
        </w:rPr>
        <w:t xml:space="preserve"> </w:t>
      </w:r>
      <w:r w:rsidR="00292936" w:rsidRPr="00C14EA1">
        <w:rPr>
          <w:rFonts w:ascii="Times New Roman" w:hAnsi="Times New Roman" w:cs="Times New Roman"/>
          <w:sz w:val="24"/>
          <w:szCs w:val="24"/>
        </w:rPr>
        <w:t>other hospitalised patients</w:t>
      </w:r>
      <w:r w:rsidR="00335987">
        <w:rPr>
          <w:rFonts w:ascii="Times New Roman" w:hAnsi="Times New Roman" w:cs="Times New Roman"/>
          <w:sz w:val="24"/>
          <w:szCs w:val="24"/>
        </w:rPr>
        <w:t xml:space="preserve">, </w:t>
      </w:r>
      <w:r w:rsidR="007E65DD">
        <w:rPr>
          <w:rFonts w:ascii="Times New Roman" w:hAnsi="Times New Roman" w:cs="Times New Roman"/>
          <w:sz w:val="24"/>
          <w:szCs w:val="24"/>
        </w:rPr>
        <w:t>and involved contributors that pre-dated critical illness, occurred as a direct result of it, and was exacerbated by the ‘system-level’ issues that magnified the impact on individuals. This</w:t>
      </w:r>
      <w:r w:rsidR="00335987">
        <w:rPr>
          <w:rFonts w:ascii="Times New Roman" w:hAnsi="Times New Roman" w:cs="Times New Roman"/>
          <w:sz w:val="24"/>
          <w:szCs w:val="24"/>
        </w:rPr>
        <w:t xml:space="preserve"> is a potentially use</w:t>
      </w:r>
      <w:r w:rsidR="00E130AF">
        <w:rPr>
          <w:rFonts w:ascii="Times New Roman" w:hAnsi="Times New Roman" w:cs="Times New Roman"/>
          <w:sz w:val="24"/>
          <w:szCs w:val="24"/>
        </w:rPr>
        <w:t xml:space="preserve">ful construct </w:t>
      </w:r>
      <w:r w:rsidR="007E65DD">
        <w:rPr>
          <w:rFonts w:ascii="Times New Roman" w:hAnsi="Times New Roman" w:cs="Times New Roman"/>
          <w:sz w:val="24"/>
          <w:szCs w:val="24"/>
        </w:rPr>
        <w:t>on which to base risk assessment</w:t>
      </w:r>
      <w:r w:rsidR="00E130AF">
        <w:rPr>
          <w:rFonts w:ascii="Times New Roman" w:hAnsi="Times New Roman" w:cs="Times New Roman"/>
          <w:sz w:val="24"/>
          <w:szCs w:val="24"/>
        </w:rPr>
        <w:t xml:space="preserve"> </w:t>
      </w:r>
      <w:r w:rsidR="00335987">
        <w:rPr>
          <w:rFonts w:ascii="Times New Roman" w:hAnsi="Times New Roman" w:cs="Times New Roman"/>
          <w:sz w:val="24"/>
          <w:szCs w:val="24"/>
        </w:rPr>
        <w:t>prior to hospital discharge</w:t>
      </w:r>
      <w:r w:rsidR="00906B0D">
        <w:rPr>
          <w:rFonts w:ascii="Times New Roman" w:hAnsi="Times New Roman" w:cs="Times New Roman"/>
          <w:sz w:val="24"/>
          <w:szCs w:val="24"/>
        </w:rPr>
        <w:t>, because many of the issues could be identified or anticipated at this time</w:t>
      </w:r>
      <w:r w:rsidR="00292936" w:rsidRPr="00C14EA1">
        <w:rPr>
          <w:rFonts w:ascii="Times New Roman" w:hAnsi="Times New Roman" w:cs="Times New Roman"/>
          <w:sz w:val="24"/>
          <w:szCs w:val="24"/>
        </w:rPr>
        <w:t xml:space="preserve">. </w:t>
      </w:r>
    </w:p>
    <w:p w14:paraId="7E9CD610" w14:textId="77777777" w:rsidR="00683B14" w:rsidRDefault="00683B14" w:rsidP="00C14EA1">
      <w:pPr>
        <w:pStyle w:val="NoSpacing"/>
        <w:spacing w:line="360" w:lineRule="auto"/>
        <w:rPr>
          <w:rFonts w:ascii="Times New Roman" w:hAnsi="Times New Roman" w:cs="Times New Roman"/>
          <w:sz w:val="24"/>
          <w:szCs w:val="24"/>
        </w:rPr>
      </w:pPr>
    </w:p>
    <w:p w14:paraId="01F93C0C" w14:textId="76491FAB" w:rsidR="00292936" w:rsidRPr="00C14EA1" w:rsidRDefault="00683B14"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term ‘</w:t>
      </w:r>
      <w:r w:rsidR="00292936" w:rsidRPr="00C14EA1">
        <w:rPr>
          <w:rFonts w:ascii="Times New Roman" w:hAnsi="Times New Roman" w:cs="Times New Roman"/>
          <w:sz w:val="24"/>
          <w:szCs w:val="24"/>
        </w:rPr>
        <w:t>post-hospital syndrome</w:t>
      </w:r>
      <w:r>
        <w:rPr>
          <w:rFonts w:ascii="Times New Roman" w:hAnsi="Times New Roman" w:cs="Times New Roman"/>
          <w:sz w:val="24"/>
          <w:szCs w:val="24"/>
        </w:rPr>
        <w:t>’</w:t>
      </w:r>
      <w:r w:rsidR="00292936" w:rsidRPr="00C14EA1">
        <w:rPr>
          <w:rFonts w:ascii="Times New Roman" w:hAnsi="Times New Roman" w:cs="Times New Roman"/>
          <w:sz w:val="24"/>
          <w:szCs w:val="24"/>
        </w:rPr>
        <w:t xml:space="preserve"> </w:t>
      </w:r>
      <w:r w:rsidR="0099752F">
        <w:rPr>
          <w:rFonts w:ascii="Times New Roman" w:hAnsi="Times New Roman" w:cs="Times New Roman"/>
          <w:sz w:val="24"/>
          <w:szCs w:val="24"/>
        </w:rPr>
        <w:t>has been</w:t>
      </w:r>
      <w:r w:rsidR="00292936" w:rsidRPr="00C14EA1">
        <w:rPr>
          <w:rFonts w:ascii="Times New Roman" w:hAnsi="Times New Roman" w:cs="Times New Roman"/>
          <w:sz w:val="24"/>
          <w:szCs w:val="24"/>
        </w:rPr>
        <w:t xml:space="preserve"> used </w:t>
      </w:r>
      <w:r w:rsidR="00E130AF">
        <w:rPr>
          <w:rFonts w:ascii="Times New Roman" w:hAnsi="Times New Roman" w:cs="Times New Roman"/>
          <w:sz w:val="24"/>
          <w:szCs w:val="24"/>
        </w:rPr>
        <w:t xml:space="preserve">by others </w:t>
      </w:r>
      <w:r w:rsidR="00292936" w:rsidRPr="00C14EA1">
        <w:rPr>
          <w:rFonts w:ascii="Times New Roman" w:hAnsi="Times New Roman" w:cs="Times New Roman"/>
          <w:sz w:val="24"/>
          <w:szCs w:val="24"/>
        </w:rPr>
        <w:t xml:space="preserve">to describe </w:t>
      </w:r>
      <w:r w:rsidR="0099752F" w:rsidRPr="0099752F">
        <w:rPr>
          <w:rFonts w:ascii="Times New Roman" w:hAnsi="Times New Roman" w:cs="Times New Roman"/>
          <w:sz w:val="24"/>
          <w:szCs w:val="24"/>
        </w:rPr>
        <w:t>a period of generalized risk for a range of adverse health events</w:t>
      </w:r>
      <w:r w:rsidR="0099752F">
        <w:rPr>
          <w:rFonts w:ascii="Times New Roman" w:hAnsi="Times New Roman" w:cs="Times New Roman"/>
          <w:sz w:val="24"/>
          <w:szCs w:val="24"/>
        </w:rPr>
        <w:t xml:space="preserve"> following an acute hospital admission, which commonly results in rehospitalisation</w:t>
      </w:r>
      <w:r w:rsidR="0099752F" w:rsidRPr="0099752F">
        <w:rPr>
          <w:rFonts w:ascii="Times New Roman" w:hAnsi="Times New Roman" w:cs="Times New Roman"/>
          <w:sz w:val="24"/>
          <w:szCs w:val="24"/>
        </w:rPr>
        <w:t>.</w:t>
      </w:r>
      <w:r w:rsidR="00DE1DF7">
        <w:rPr>
          <w:rFonts w:ascii="Times New Roman" w:hAnsi="Times New Roman" w:cs="Times New Roman"/>
          <w:sz w:val="24"/>
          <w:szCs w:val="24"/>
        </w:rPr>
        <w:fldChar w:fldCharType="begin"/>
      </w:r>
      <w:r w:rsidR="00ED6D0B">
        <w:rPr>
          <w:rFonts w:ascii="Times New Roman" w:hAnsi="Times New Roman" w:cs="Times New Roman"/>
          <w:sz w:val="24"/>
          <w:szCs w:val="24"/>
        </w:rPr>
        <w:instrText xml:space="preserve"> ADDIN EN.CITE &lt;EndNote&gt;&lt;Cite&gt;&lt;Author&gt;Krumholz&lt;/Author&gt;&lt;Year&gt;2013&lt;/Year&gt;&lt;RecNum&gt;30&lt;/RecNum&gt;&lt;DisplayText&gt;&lt;style face="superscript"&gt;37&lt;/style&gt;&lt;/DisplayText&gt;&lt;record&gt;&lt;rec-number&gt;30&lt;/rec-number&gt;&lt;foreign-keys&gt;&lt;key app="EN" db-id="rz5zpf0vnxetw4e205upvfpaf9swarp2fa29" timestamp="1486481201"&gt;30&lt;/key&gt;&lt;/foreign-keys&gt;&lt;ref-type name="Journal Article"&gt;17&lt;/ref-type&gt;&lt;contributors&gt;&lt;authors&gt;&lt;author&gt;Krumholz, H. M.&lt;/author&gt;&lt;/authors&gt;&lt;/contributors&gt;&lt;auth-address&gt;Section of Cardiovascular Medicine and the Robert Wood Johnson Clinical Scholars Program, Department of Medicine, Yale University School of Medicine, New Haven, CT, USA.&lt;/auth-address&gt;&lt;titles&gt;&lt;title&gt;Post-hospital syndrome--an acquired, transient condition of generalized risk&lt;/title&gt;&lt;secondary-title&gt;N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100-2&lt;/pages&gt;&lt;volume&gt;368&lt;/volume&gt;&lt;number&gt;2&lt;/number&gt;&lt;edition&gt;2013/01/11&lt;/edition&gt;&lt;keywords&gt;&lt;keyword&gt;*Hospitalization&lt;/keyword&gt;&lt;keyword&gt;Humans&lt;/keyword&gt;&lt;keyword&gt;Inpatients/*psychology&lt;/keyword&gt;&lt;keyword&gt;Patient Readmission&lt;/keyword&gt;&lt;keyword&gt;Risk&lt;/keyword&gt;&lt;keyword&gt;*Stress Disorders, Post-Traumatic/etiology/prevention &amp;amp; control&lt;/keyword&gt;&lt;/keywords&gt;&lt;dates&gt;&lt;year&gt;2013&lt;/year&gt;&lt;pub-dates&gt;&lt;date&gt;Jan 10&lt;/date&gt;&lt;/pub-dates&gt;&lt;/dates&gt;&lt;isbn&gt;0028-4793&lt;/isbn&gt;&lt;accession-num&gt;23301730&lt;/accession-num&gt;&lt;urls&gt;&lt;/urls&gt;&lt;custom2&gt;PMC3688067&lt;/custom2&gt;&lt;custom6&gt;NIHMS459404&lt;/custom6&gt;&lt;electronic-resource-num&gt;10.1056/NEJMp1212324&lt;/electronic-resource-num&gt;&lt;remote-database-provider&gt;NLM&lt;/remote-database-provider&gt;&lt;language&gt;eng&lt;/language&gt;&lt;/record&gt;&lt;/Cite&gt;&lt;/EndNote&gt;</w:instrText>
      </w:r>
      <w:r w:rsidR="00DE1DF7">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37</w:t>
      </w:r>
      <w:r w:rsidR="00DE1DF7">
        <w:rPr>
          <w:rFonts w:ascii="Times New Roman" w:hAnsi="Times New Roman" w:cs="Times New Roman"/>
          <w:sz w:val="24"/>
          <w:szCs w:val="24"/>
        </w:rPr>
        <w:fldChar w:fldCharType="end"/>
      </w:r>
      <w:r w:rsidR="00292936" w:rsidRPr="00C14EA1">
        <w:rPr>
          <w:rFonts w:ascii="Times New Roman" w:hAnsi="Times New Roman" w:cs="Times New Roman"/>
          <w:sz w:val="24"/>
          <w:szCs w:val="24"/>
        </w:rPr>
        <w:t xml:space="preserve"> </w:t>
      </w:r>
      <w:r w:rsidR="00E130AF">
        <w:rPr>
          <w:rFonts w:ascii="Times New Roman" w:hAnsi="Times New Roman" w:cs="Times New Roman"/>
          <w:sz w:val="24"/>
          <w:szCs w:val="24"/>
        </w:rPr>
        <w:t>We believe the ‘</w:t>
      </w:r>
      <w:r w:rsidR="00ED6D0B" w:rsidRPr="00ED6D0B">
        <w:rPr>
          <w:rFonts w:ascii="Times New Roman" w:hAnsi="Times New Roman" w:cs="Times New Roman"/>
          <w:sz w:val="24"/>
          <w:szCs w:val="24"/>
        </w:rPr>
        <w:t xml:space="preserve">complex health and psychosocial needs’ </w:t>
      </w:r>
      <w:r w:rsidR="00ED6D0B">
        <w:rPr>
          <w:rFonts w:ascii="Times New Roman" w:hAnsi="Times New Roman" w:cs="Times New Roman"/>
          <w:sz w:val="24"/>
          <w:szCs w:val="24"/>
        </w:rPr>
        <w:t>context</w:t>
      </w:r>
      <w:r w:rsidR="00292936" w:rsidRPr="00C14EA1">
        <w:rPr>
          <w:rFonts w:ascii="Times New Roman" w:hAnsi="Times New Roman" w:cs="Times New Roman"/>
          <w:sz w:val="24"/>
          <w:szCs w:val="24"/>
        </w:rPr>
        <w:t xml:space="preserve"> represent</w:t>
      </w:r>
      <w:r w:rsidR="00AD5172">
        <w:rPr>
          <w:rFonts w:ascii="Times New Roman" w:hAnsi="Times New Roman" w:cs="Times New Roman"/>
          <w:sz w:val="24"/>
          <w:szCs w:val="24"/>
        </w:rPr>
        <w:t>s</w:t>
      </w:r>
      <w:r w:rsidR="00292936" w:rsidRPr="00C14EA1">
        <w:rPr>
          <w:rFonts w:ascii="Times New Roman" w:hAnsi="Times New Roman" w:cs="Times New Roman"/>
          <w:sz w:val="24"/>
          <w:szCs w:val="24"/>
        </w:rPr>
        <w:t xml:space="preserve"> a severe form of this con</w:t>
      </w:r>
      <w:r w:rsidR="001F63B2">
        <w:rPr>
          <w:rFonts w:ascii="Times New Roman" w:hAnsi="Times New Roman" w:cs="Times New Roman"/>
          <w:sz w:val="24"/>
          <w:szCs w:val="24"/>
        </w:rPr>
        <w:t>cept</w:t>
      </w:r>
      <w:r w:rsidR="00A24CEC">
        <w:rPr>
          <w:rFonts w:ascii="Times New Roman" w:hAnsi="Times New Roman" w:cs="Times New Roman"/>
          <w:sz w:val="24"/>
          <w:szCs w:val="24"/>
        </w:rPr>
        <w:t>.</w:t>
      </w:r>
      <w:r w:rsidR="00292936" w:rsidRPr="00C14EA1">
        <w:rPr>
          <w:rFonts w:ascii="Times New Roman" w:hAnsi="Times New Roman" w:cs="Times New Roman"/>
          <w:sz w:val="24"/>
          <w:szCs w:val="24"/>
        </w:rPr>
        <w:t xml:space="preserve"> </w:t>
      </w:r>
      <w:r w:rsidR="001F63B2">
        <w:rPr>
          <w:rFonts w:ascii="Times New Roman" w:hAnsi="Times New Roman" w:cs="Times New Roman"/>
          <w:sz w:val="24"/>
          <w:szCs w:val="24"/>
        </w:rPr>
        <w:t>I</w:t>
      </w:r>
      <w:r w:rsidR="00E130AF">
        <w:rPr>
          <w:rFonts w:ascii="Times New Roman" w:hAnsi="Times New Roman" w:cs="Times New Roman"/>
          <w:sz w:val="24"/>
          <w:szCs w:val="24"/>
        </w:rPr>
        <w:t>mproved</w:t>
      </w:r>
      <w:r w:rsidR="00292936" w:rsidRPr="00C14EA1">
        <w:rPr>
          <w:rFonts w:ascii="Times New Roman" w:hAnsi="Times New Roman" w:cs="Times New Roman"/>
          <w:sz w:val="24"/>
          <w:szCs w:val="24"/>
        </w:rPr>
        <w:t xml:space="preserve"> anticipatory care planning and pre- and post-hospital dis</w:t>
      </w:r>
      <w:r w:rsidR="00431A6C">
        <w:rPr>
          <w:rFonts w:ascii="Times New Roman" w:hAnsi="Times New Roman" w:cs="Times New Roman"/>
          <w:sz w:val="24"/>
          <w:szCs w:val="24"/>
        </w:rPr>
        <w:t>charge care</w:t>
      </w:r>
      <w:r w:rsidR="00E130AF">
        <w:rPr>
          <w:rFonts w:ascii="Times New Roman" w:hAnsi="Times New Roman" w:cs="Times New Roman"/>
          <w:sz w:val="24"/>
          <w:szCs w:val="24"/>
        </w:rPr>
        <w:t xml:space="preserve"> might reduce rehospitalisations in this group</w:t>
      </w:r>
      <w:r w:rsidR="001F63B2">
        <w:rPr>
          <w:rFonts w:ascii="Times New Roman" w:hAnsi="Times New Roman" w:cs="Times New Roman"/>
          <w:sz w:val="24"/>
          <w:szCs w:val="24"/>
        </w:rPr>
        <w:t>;</w:t>
      </w:r>
      <w:r w:rsidR="00E130AF">
        <w:rPr>
          <w:rFonts w:ascii="Times New Roman" w:hAnsi="Times New Roman" w:cs="Times New Roman"/>
          <w:sz w:val="24"/>
          <w:szCs w:val="24"/>
        </w:rPr>
        <w:t xml:space="preserve"> some of our participants expressed this view</w:t>
      </w:r>
      <w:r w:rsidR="00431A6C">
        <w:rPr>
          <w:rFonts w:ascii="Times New Roman" w:hAnsi="Times New Roman" w:cs="Times New Roman"/>
          <w:sz w:val="24"/>
          <w:szCs w:val="24"/>
        </w:rPr>
        <w:t xml:space="preserve">. </w:t>
      </w:r>
      <w:r w:rsidR="00D81A19">
        <w:rPr>
          <w:rFonts w:ascii="Times New Roman" w:hAnsi="Times New Roman" w:cs="Times New Roman"/>
          <w:sz w:val="24"/>
          <w:szCs w:val="24"/>
        </w:rPr>
        <w:t>I</w:t>
      </w:r>
      <w:r w:rsidR="00E130AF">
        <w:rPr>
          <w:rFonts w:ascii="Times New Roman" w:hAnsi="Times New Roman" w:cs="Times New Roman"/>
          <w:sz w:val="24"/>
          <w:szCs w:val="24"/>
        </w:rPr>
        <w:t xml:space="preserve">n the United Kingdom rehabilitation after critical illness is recommended by the National Institute for Health and Care Excellence </w:t>
      </w:r>
      <w:r w:rsidR="00D81A19">
        <w:rPr>
          <w:rFonts w:ascii="Times New Roman" w:hAnsi="Times New Roman" w:cs="Times New Roman"/>
          <w:sz w:val="24"/>
          <w:szCs w:val="24"/>
        </w:rPr>
        <w:lastRenderedPageBreak/>
        <w:t>(NICE)</w:t>
      </w:r>
      <w:r w:rsidR="00146D40">
        <w:rPr>
          <w:rFonts w:ascii="Times New Roman" w:hAnsi="Times New Roman" w:cs="Times New Roman"/>
          <w:sz w:val="24"/>
          <w:szCs w:val="24"/>
        </w:rPr>
        <w:fldChar w:fldCharType="begin"/>
      </w:r>
      <w:r w:rsidR="00C12E73">
        <w:rPr>
          <w:rFonts w:ascii="Times New Roman" w:hAnsi="Times New Roman" w:cs="Times New Roman"/>
          <w:sz w:val="24"/>
          <w:szCs w:val="24"/>
        </w:rPr>
        <w:instrText xml:space="preserve"> ADDIN EN.CITE &lt;EndNote&gt;&lt;Cite&gt;&lt;Author&gt;Tan&lt;/Author&gt;&lt;Year&gt;2009&lt;/Year&gt;&lt;RecNum&gt;24&lt;/RecNum&gt;&lt;DisplayText&gt;&lt;style face="superscript"&gt;8&lt;/style&gt;&lt;/DisplayText&gt;&lt;record&gt;&lt;rec-number&gt;24&lt;/rec-number&gt;&lt;foreign-keys&gt;&lt;key app="EN" db-id="rz5zpf0vnxetw4e205upvfpaf9swarp2fa29" timestamp="1486478602"&gt;24&lt;/key&gt;&lt;/foreign-keys&gt;&lt;ref-type name="Journal Article"&gt;17&lt;/ref-type&gt;&lt;contributors&gt;&lt;authors&gt;&lt;author&gt;Tan, T.&lt;/author&gt;&lt;author&gt;Brett, S. J.&lt;/author&gt;&lt;author&gt;Stokes, T.&lt;/author&gt;&lt;/authors&gt;&lt;/contributors&gt;&lt;auth-address&gt;Centre for Clinical Practice, National Institute for Health and Clinical Excellence, Manchester M1 4BD.&lt;/auth-address&gt;&lt;titles&gt;&lt;title&gt;Rehabilitation after critical illness: summary of NICE guidance&lt;/title&gt;&lt;secondary-title&gt;Bmj&lt;/secondary-title&gt;&lt;alt-title&gt;BMJ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ed.)&lt;/abbr-1&gt;&lt;/alt-periodical&gt;&lt;pages&gt;b822&lt;/pages&gt;&lt;volume&gt;338&lt;/volume&gt;&lt;edition&gt;2009/03/27&lt;/edition&gt;&lt;keywords&gt;&lt;keyword&gt;Community Health Services/organization &amp;amp; administration&lt;/keyword&gt;&lt;keyword&gt;Continuity of Patient Care&lt;/keyword&gt;&lt;keyword&gt;Critical Care&lt;/keyword&gt;&lt;keyword&gt;Critical Illness/*rehabilitation&lt;/keyword&gt;&lt;keyword&gt;Humans&lt;/keyword&gt;&lt;keyword&gt;Patient Discharge&lt;/keyword&gt;&lt;/keywords&gt;&lt;dates&gt;&lt;year&gt;2009&lt;/year&gt;&lt;pub-dates&gt;&lt;date&gt;Mar 25&lt;/date&gt;&lt;/pub-dates&gt;&lt;/dates&gt;&lt;isbn&gt;0959-535x&lt;/isbn&gt;&lt;accession-num&gt;19321554&lt;/accession-num&gt;&lt;urls&gt;&lt;/urls&gt;&lt;electronic-resource-num&gt;10.1136/bmj.b822&lt;/electronic-resource-num&gt;&lt;remote-database-provider&gt;NLM&lt;/remote-database-provider&gt;&lt;language&gt;eng&lt;/language&gt;&lt;/record&gt;&lt;/Cite&gt;&lt;/EndNote&gt;</w:instrText>
      </w:r>
      <w:r w:rsidR="00146D40">
        <w:rPr>
          <w:rFonts w:ascii="Times New Roman" w:hAnsi="Times New Roman" w:cs="Times New Roman"/>
          <w:sz w:val="24"/>
          <w:szCs w:val="24"/>
        </w:rPr>
        <w:fldChar w:fldCharType="separate"/>
      </w:r>
      <w:r w:rsidR="00C12E73" w:rsidRPr="00C12E73">
        <w:rPr>
          <w:rFonts w:ascii="Times New Roman" w:hAnsi="Times New Roman" w:cs="Times New Roman"/>
          <w:noProof/>
          <w:sz w:val="24"/>
          <w:szCs w:val="24"/>
          <w:vertAlign w:val="superscript"/>
        </w:rPr>
        <w:t>8</w:t>
      </w:r>
      <w:r w:rsidR="00146D40">
        <w:rPr>
          <w:rFonts w:ascii="Times New Roman" w:hAnsi="Times New Roman" w:cs="Times New Roman"/>
          <w:sz w:val="24"/>
          <w:szCs w:val="24"/>
        </w:rPr>
        <w:fldChar w:fldCharType="end"/>
      </w:r>
      <w:r w:rsidR="00146D40">
        <w:rPr>
          <w:rFonts w:ascii="Times New Roman" w:hAnsi="Times New Roman" w:cs="Times New Roman"/>
          <w:sz w:val="24"/>
          <w:szCs w:val="24"/>
        </w:rPr>
        <w:t xml:space="preserve"> and is a quality</w:t>
      </w:r>
      <w:r w:rsidR="00E130AF">
        <w:rPr>
          <w:rFonts w:ascii="Times New Roman" w:hAnsi="Times New Roman" w:cs="Times New Roman"/>
          <w:sz w:val="24"/>
          <w:szCs w:val="24"/>
        </w:rPr>
        <w:t xml:space="preserve"> standard</w:t>
      </w:r>
      <w:r w:rsidR="00146D40">
        <w:rPr>
          <w:rFonts w:ascii="Times New Roman" w:hAnsi="Times New Roman" w:cs="Times New Roman"/>
          <w:sz w:val="24"/>
          <w:szCs w:val="24"/>
        </w:rPr>
        <w:t xml:space="preserve"> for critical care services</w:t>
      </w:r>
      <w:r w:rsidR="008107BC">
        <w:rPr>
          <w:rFonts w:ascii="Times New Roman" w:hAnsi="Times New Roman" w:cs="Times New Roman"/>
          <w:sz w:val="24"/>
          <w:szCs w:val="24"/>
        </w:rPr>
        <w:fldChar w:fldCharType="begin"/>
      </w:r>
      <w:r w:rsidR="00A70F3A">
        <w:rPr>
          <w:rFonts w:ascii="Times New Roman" w:hAnsi="Times New Roman" w:cs="Times New Roman"/>
          <w:sz w:val="24"/>
          <w:szCs w:val="24"/>
        </w:rPr>
        <w:instrText xml:space="preserve"> ADDIN EN.CITE &lt;EndNote&gt;&lt;Cite&gt;&lt;RecNum&gt;125&lt;/RecNum&gt;&lt;DisplayText&gt;&lt;style face="superscript"&gt;12&lt;/style&gt;&lt;/DisplayText&gt;&lt;record&gt;&lt;rec-number&gt;125&lt;/rec-number&gt;&lt;foreign-keys&gt;&lt;key app="EN" db-id="rz5zpf0vnxetw4e205upvfpaf9swarp2fa29" timestamp="1508325985"&gt;125&lt;/key&gt;&lt;/foreign-keys&gt;&lt;ref-type name="Web Page"&gt;12&lt;/ref-type&gt;&lt;contributors&gt;&lt;/contributors&gt;&lt;titles&gt;&lt;title&gt;Core Standards for Intensive Care Units&lt;/title&gt;&lt;/titles&gt;&lt;dates&gt;&lt;/dates&gt;&lt;urls&gt;&lt;related-urls&gt;&lt;url&gt;https://www.ficm.ac.uk/sites/default/files/Core%20Standards%20for%20ICUs%20Ed.1%20(2013).pdf&lt;/url&gt;&lt;/related-urls&gt;&lt;/urls&gt;&lt;access-date&gt;October 15th 2017&lt;/access-date&gt;&lt;/record&gt;&lt;/Cite&gt;&lt;/EndNote&gt;</w:instrText>
      </w:r>
      <w:r w:rsidR="008107BC">
        <w:rPr>
          <w:rFonts w:ascii="Times New Roman" w:hAnsi="Times New Roman" w:cs="Times New Roman"/>
          <w:sz w:val="24"/>
          <w:szCs w:val="24"/>
        </w:rPr>
        <w:fldChar w:fldCharType="separate"/>
      </w:r>
      <w:r w:rsidR="00A70F3A" w:rsidRPr="00A70F3A">
        <w:rPr>
          <w:rFonts w:ascii="Times New Roman" w:hAnsi="Times New Roman" w:cs="Times New Roman"/>
          <w:noProof/>
          <w:sz w:val="24"/>
          <w:szCs w:val="24"/>
          <w:vertAlign w:val="superscript"/>
        </w:rPr>
        <w:t>12</w:t>
      </w:r>
      <w:r w:rsidR="008107BC">
        <w:rPr>
          <w:rFonts w:ascii="Times New Roman" w:hAnsi="Times New Roman" w:cs="Times New Roman"/>
          <w:sz w:val="24"/>
          <w:szCs w:val="24"/>
        </w:rPr>
        <w:fldChar w:fldCharType="end"/>
      </w:r>
      <w:r w:rsidR="00D81A19">
        <w:rPr>
          <w:rFonts w:ascii="Times New Roman" w:hAnsi="Times New Roman" w:cs="Times New Roman"/>
          <w:sz w:val="24"/>
          <w:szCs w:val="24"/>
        </w:rPr>
        <w:t>.</w:t>
      </w:r>
      <w:r w:rsidR="00E130AF">
        <w:rPr>
          <w:rFonts w:ascii="Times New Roman" w:hAnsi="Times New Roman" w:cs="Times New Roman"/>
          <w:sz w:val="24"/>
          <w:szCs w:val="24"/>
        </w:rPr>
        <w:t xml:space="preserve"> </w:t>
      </w:r>
      <w:r w:rsidR="00D81A19">
        <w:rPr>
          <w:rFonts w:ascii="Times New Roman" w:hAnsi="Times New Roman" w:cs="Times New Roman"/>
          <w:sz w:val="24"/>
          <w:szCs w:val="24"/>
        </w:rPr>
        <w:t xml:space="preserve">However, </w:t>
      </w:r>
      <w:r w:rsidR="00E130AF">
        <w:rPr>
          <w:rFonts w:ascii="Times New Roman" w:hAnsi="Times New Roman" w:cs="Times New Roman"/>
          <w:sz w:val="24"/>
          <w:szCs w:val="24"/>
        </w:rPr>
        <w:t>there is wide variation in the provision of post-ICU care and the service models used.</w:t>
      </w:r>
      <w:r w:rsidR="00146D40">
        <w:rPr>
          <w:rFonts w:ascii="Times New Roman" w:hAnsi="Times New Roman" w:cs="Times New Roman"/>
          <w:sz w:val="24"/>
          <w:szCs w:val="24"/>
        </w:rPr>
        <w:fldChar w:fldCharType="begin">
          <w:fldData xml:space="preserve">PEVuZE5vdGU+PENpdGU+PEF1dGhvcj5Db25ub2xseTwvQXV0aG9yPjxZZWFyPjIwMTQ8L1llYXI+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cGFnZXM+ZTAwNDk2MzwvcGFnZXM+PHZvbHVtZT40PC92b2x1bWU+PG51bWJlcj41PC9udW1iZXI+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PEVuZE5vdGU+PENpdGU+PEF1dGhvcj5Db25ub2xseTwvQXV0aG9yPjxZZWFyPjIwMTQ8L1llYXI+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cGFnZXM+ZTAwNDk2MzwvcGFnZXM+PHZvbHVtZT40PC92b2x1bWU+PG51bWJlcj41PC9udW1iZXI+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146D40">
        <w:rPr>
          <w:rFonts w:ascii="Times New Roman" w:hAnsi="Times New Roman" w:cs="Times New Roman"/>
          <w:sz w:val="24"/>
          <w:szCs w:val="24"/>
        </w:rPr>
      </w:r>
      <w:r w:rsidR="00146D40">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38</w:t>
      </w:r>
      <w:r w:rsidR="00146D40">
        <w:rPr>
          <w:rFonts w:ascii="Times New Roman" w:hAnsi="Times New Roman" w:cs="Times New Roman"/>
          <w:sz w:val="24"/>
          <w:szCs w:val="24"/>
        </w:rPr>
        <w:fldChar w:fldCharType="end"/>
      </w:r>
      <w:r w:rsidR="00E130AF">
        <w:rPr>
          <w:rFonts w:ascii="Times New Roman" w:hAnsi="Times New Roman" w:cs="Times New Roman"/>
          <w:sz w:val="24"/>
          <w:szCs w:val="24"/>
        </w:rPr>
        <w:t xml:space="preserve"> </w:t>
      </w:r>
      <w:r w:rsidR="00B42E51">
        <w:rPr>
          <w:rFonts w:ascii="Times New Roman" w:hAnsi="Times New Roman" w:cs="Times New Roman"/>
          <w:sz w:val="24"/>
          <w:szCs w:val="24"/>
        </w:rPr>
        <w:t>Our data support a coordinated multi</w:t>
      </w:r>
      <w:r w:rsidR="00D81A19">
        <w:rPr>
          <w:rFonts w:ascii="Times New Roman" w:hAnsi="Times New Roman" w:cs="Times New Roman"/>
          <w:sz w:val="24"/>
          <w:szCs w:val="24"/>
        </w:rPr>
        <w:t>-</w:t>
      </w:r>
      <w:r w:rsidR="00B42E51">
        <w:rPr>
          <w:rFonts w:ascii="Times New Roman" w:hAnsi="Times New Roman" w:cs="Times New Roman"/>
          <w:sz w:val="24"/>
          <w:szCs w:val="24"/>
        </w:rPr>
        <w:t>fac</w:t>
      </w:r>
      <w:r w:rsidR="00D81A19">
        <w:rPr>
          <w:rFonts w:ascii="Times New Roman" w:hAnsi="Times New Roman" w:cs="Times New Roman"/>
          <w:sz w:val="24"/>
          <w:szCs w:val="24"/>
        </w:rPr>
        <w:t>e</w:t>
      </w:r>
      <w:r w:rsidR="00B42E51">
        <w:rPr>
          <w:rFonts w:ascii="Times New Roman" w:hAnsi="Times New Roman" w:cs="Times New Roman"/>
          <w:sz w:val="24"/>
          <w:szCs w:val="24"/>
        </w:rPr>
        <w:t>ted approach</w:t>
      </w:r>
      <w:r w:rsidR="00E130AF">
        <w:rPr>
          <w:rFonts w:ascii="Times New Roman" w:hAnsi="Times New Roman" w:cs="Times New Roman"/>
          <w:sz w:val="24"/>
          <w:szCs w:val="24"/>
        </w:rPr>
        <w:t xml:space="preserve"> </w:t>
      </w:r>
      <w:r w:rsidR="00B42E51">
        <w:rPr>
          <w:rFonts w:ascii="Times New Roman" w:hAnsi="Times New Roman" w:cs="Times New Roman"/>
          <w:sz w:val="24"/>
          <w:szCs w:val="24"/>
        </w:rPr>
        <w:t>that recognises the diverse needs of some patients</w:t>
      </w:r>
      <w:r w:rsidR="00146D40">
        <w:rPr>
          <w:rFonts w:ascii="Times New Roman" w:hAnsi="Times New Roman" w:cs="Times New Roman"/>
          <w:sz w:val="24"/>
          <w:szCs w:val="24"/>
        </w:rPr>
        <w:t xml:space="preserve"> that relate to both pre-existing health and the consequences of a critical illness episode</w:t>
      </w:r>
      <w:r w:rsidR="00B42E51">
        <w:rPr>
          <w:rFonts w:ascii="Times New Roman" w:hAnsi="Times New Roman" w:cs="Times New Roman"/>
          <w:sz w:val="24"/>
          <w:szCs w:val="24"/>
        </w:rPr>
        <w:t xml:space="preserve">. It is notable that post-ICU survivors do not have </w:t>
      </w:r>
      <w:r>
        <w:rPr>
          <w:rFonts w:ascii="Times New Roman" w:hAnsi="Times New Roman" w:cs="Times New Roman"/>
          <w:sz w:val="24"/>
          <w:szCs w:val="24"/>
        </w:rPr>
        <w:t xml:space="preserve">a </w:t>
      </w:r>
      <w:r w:rsidR="00A24CEC">
        <w:rPr>
          <w:rFonts w:ascii="Times New Roman" w:hAnsi="Times New Roman" w:cs="Times New Roman"/>
          <w:sz w:val="24"/>
          <w:szCs w:val="24"/>
        </w:rPr>
        <w:t>clear</w:t>
      </w:r>
      <w:r w:rsidR="00B42E51">
        <w:rPr>
          <w:rFonts w:ascii="Times New Roman" w:hAnsi="Times New Roman" w:cs="Times New Roman"/>
          <w:sz w:val="24"/>
          <w:szCs w:val="24"/>
        </w:rPr>
        <w:t xml:space="preserve"> visible care pathway </w:t>
      </w:r>
      <w:r w:rsidR="00A24CEC">
        <w:rPr>
          <w:rFonts w:ascii="Times New Roman" w:hAnsi="Times New Roman" w:cs="Times New Roman"/>
          <w:sz w:val="24"/>
          <w:szCs w:val="24"/>
        </w:rPr>
        <w:t>in health and social care services</w:t>
      </w:r>
      <w:r w:rsidR="00B42E51">
        <w:rPr>
          <w:rFonts w:ascii="Times New Roman" w:hAnsi="Times New Roman" w:cs="Times New Roman"/>
          <w:sz w:val="24"/>
          <w:szCs w:val="24"/>
        </w:rPr>
        <w:t xml:space="preserve">, at least in the United Kingdom where our study </w:t>
      </w:r>
      <w:r w:rsidR="00A24CEC">
        <w:rPr>
          <w:rFonts w:ascii="Times New Roman" w:hAnsi="Times New Roman" w:cs="Times New Roman"/>
          <w:sz w:val="24"/>
          <w:szCs w:val="24"/>
        </w:rPr>
        <w:t xml:space="preserve">was undertaken. </w:t>
      </w:r>
      <w:r w:rsidR="00013ACB">
        <w:rPr>
          <w:rFonts w:ascii="Times New Roman" w:hAnsi="Times New Roman" w:cs="Times New Roman"/>
          <w:sz w:val="24"/>
          <w:szCs w:val="24"/>
        </w:rPr>
        <w:t>Typically, after ICU discharge patients are managed by ‘parent specialit</w:t>
      </w:r>
      <w:r w:rsidR="00CE10BE">
        <w:rPr>
          <w:rFonts w:ascii="Times New Roman" w:hAnsi="Times New Roman" w:cs="Times New Roman"/>
          <w:sz w:val="24"/>
          <w:szCs w:val="24"/>
        </w:rPr>
        <w:t>ies</w:t>
      </w:r>
      <w:r w:rsidR="00013ACB">
        <w:rPr>
          <w:rFonts w:ascii="Times New Roman" w:hAnsi="Times New Roman" w:cs="Times New Roman"/>
          <w:sz w:val="24"/>
          <w:szCs w:val="24"/>
        </w:rPr>
        <w:t>’ on general wards, and discharge planning occurs according to specialty-based</w:t>
      </w:r>
      <w:r w:rsidR="00CE10BE">
        <w:rPr>
          <w:rFonts w:ascii="Times New Roman" w:hAnsi="Times New Roman" w:cs="Times New Roman"/>
          <w:sz w:val="24"/>
          <w:szCs w:val="24"/>
        </w:rPr>
        <w:t xml:space="preserve"> teams that may not fully recognise the needs of ICU survivors or have the resource to address them. More than 70% of ICU survivors are discharged directly home from the acute hospital</w:t>
      </w:r>
      <w:r w:rsidR="004758D5">
        <w:rPr>
          <w:rFonts w:ascii="Times New Roman" w:hAnsi="Times New Roman" w:cs="Times New Roman"/>
          <w:sz w:val="24"/>
          <w:szCs w:val="24"/>
        </w:rPr>
        <w:fldChar w:fldCharType="begin">
          <w:fldData xml:space="preserve">PEVuZE5vdGU+PENpdGU+PEF1dGhvcj5XYWxzaDwvQXV0aG9yPjxZZWFyPjIwMTU8L1llYXI+PFJl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</w:fldData>
        </w:fldChar>
      </w:r>
      <w:r w:rsidR="004758D5">
        <w:rPr>
          <w:rFonts w:ascii="Times New Roman" w:hAnsi="Times New Roman" w:cs="Times New Roman"/>
          <w:sz w:val="24"/>
          <w:szCs w:val="24"/>
        </w:rPr>
        <w:instrText xml:space="preserve"> ADDIN EN.CITE </w:instrText>
      </w:r>
      <w:r w:rsidR="004758D5">
        <w:rPr>
          <w:rFonts w:ascii="Times New Roman" w:hAnsi="Times New Roman" w:cs="Times New Roman"/>
          <w:sz w:val="24"/>
          <w:szCs w:val="24"/>
        </w:rPr>
        <w:fldChar w:fldCharType="begin">
          <w:fldData xml:space="preserve">PEVuZE5vdGU+PENpdGU+PEF1dGhvcj5XYWxzaDwvQXV0aG9yPjxZZWFyPjIwMTU8L1llYXI+PFJl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</w:fldData>
        </w:fldChar>
      </w:r>
      <w:r w:rsidR="004758D5">
        <w:rPr>
          <w:rFonts w:ascii="Times New Roman" w:hAnsi="Times New Roman" w:cs="Times New Roman"/>
          <w:sz w:val="24"/>
          <w:szCs w:val="24"/>
        </w:rPr>
        <w:instrText xml:space="preserve"> ADDIN EN.CITE.DATA </w:instrText>
      </w:r>
      <w:r w:rsidR="004758D5">
        <w:rPr>
          <w:rFonts w:ascii="Times New Roman" w:hAnsi="Times New Roman" w:cs="Times New Roman"/>
          <w:sz w:val="24"/>
          <w:szCs w:val="24"/>
        </w:rPr>
      </w:r>
      <w:r w:rsidR="004758D5">
        <w:rPr>
          <w:rFonts w:ascii="Times New Roman" w:hAnsi="Times New Roman" w:cs="Times New Roman"/>
          <w:sz w:val="24"/>
          <w:szCs w:val="24"/>
        </w:rPr>
        <w:fldChar w:fldCharType="end"/>
      </w:r>
      <w:r w:rsidR="004758D5">
        <w:rPr>
          <w:rFonts w:ascii="Times New Roman" w:hAnsi="Times New Roman" w:cs="Times New Roman"/>
          <w:sz w:val="24"/>
          <w:szCs w:val="24"/>
        </w:rPr>
      </w:r>
      <w:r w:rsidR="004758D5">
        <w:rPr>
          <w:rFonts w:ascii="Times New Roman" w:hAnsi="Times New Roman" w:cs="Times New Roman"/>
          <w:sz w:val="24"/>
          <w:szCs w:val="24"/>
        </w:rPr>
        <w:fldChar w:fldCharType="separate"/>
      </w:r>
      <w:r w:rsidR="004758D5" w:rsidRPr="004758D5">
        <w:rPr>
          <w:rFonts w:ascii="Times New Roman" w:hAnsi="Times New Roman" w:cs="Times New Roman"/>
          <w:noProof/>
          <w:sz w:val="24"/>
          <w:szCs w:val="24"/>
          <w:vertAlign w:val="superscript"/>
        </w:rPr>
        <w:t>28</w:t>
      </w:r>
      <w:r w:rsidR="004758D5">
        <w:rPr>
          <w:rFonts w:ascii="Times New Roman" w:hAnsi="Times New Roman" w:cs="Times New Roman"/>
          <w:sz w:val="24"/>
          <w:szCs w:val="24"/>
        </w:rPr>
        <w:fldChar w:fldCharType="end"/>
      </w:r>
      <w:r w:rsidR="00CE10BE">
        <w:rPr>
          <w:rFonts w:ascii="Times New Roman" w:hAnsi="Times New Roman" w:cs="Times New Roman"/>
          <w:sz w:val="24"/>
          <w:szCs w:val="24"/>
        </w:rPr>
        <w:t>, without access to specialist rehabilitation facilities, and thereafter are managed by community based health and social care services that lack knowledge or expertise of ICU survivorship. Some patients may be offered attendance at an ICU follow-up clinic, but this is not universal.</w:t>
      </w:r>
      <w:r w:rsidR="00013ACB">
        <w:rPr>
          <w:rFonts w:ascii="Times New Roman" w:hAnsi="Times New Roman" w:cs="Times New Roman"/>
          <w:sz w:val="24"/>
          <w:szCs w:val="24"/>
        </w:rPr>
        <w:t xml:space="preserve"> </w:t>
      </w:r>
      <w:r w:rsidR="00A24CEC">
        <w:rPr>
          <w:rFonts w:ascii="Times New Roman" w:hAnsi="Times New Roman" w:cs="Times New Roman"/>
          <w:sz w:val="24"/>
          <w:szCs w:val="24"/>
        </w:rPr>
        <w:t>This</w:t>
      </w:r>
      <w:r w:rsidR="00B42E51">
        <w:rPr>
          <w:rFonts w:ascii="Times New Roman" w:hAnsi="Times New Roman" w:cs="Times New Roman"/>
          <w:sz w:val="24"/>
          <w:szCs w:val="24"/>
        </w:rPr>
        <w:t xml:space="preserve"> </w:t>
      </w:r>
      <w:r w:rsidR="00CE10BE">
        <w:rPr>
          <w:rFonts w:ascii="Times New Roman" w:hAnsi="Times New Roman" w:cs="Times New Roman"/>
          <w:sz w:val="24"/>
          <w:szCs w:val="24"/>
        </w:rPr>
        <w:t xml:space="preserve">care pathway </w:t>
      </w:r>
      <w:r w:rsidR="00B42E51">
        <w:rPr>
          <w:rFonts w:ascii="Times New Roman" w:hAnsi="Times New Roman" w:cs="Times New Roman"/>
          <w:sz w:val="24"/>
          <w:szCs w:val="24"/>
        </w:rPr>
        <w:t xml:space="preserve">contrasts with more ‘disease-focussed’ groups such as stroke, cancer, and myocardial infarction. </w:t>
      </w:r>
      <w:r w:rsidR="00AC141B">
        <w:rPr>
          <w:rFonts w:ascii="Times New Roman" w:hAnsi="Times New Roman" w:cs="Times New Roman"/>
          <w:sz w:val="24"/>
          <w:szCs w:val="24"/>
        </w:rPr>
        <w:t xml:space="preserve">The </w:t>
      </w:r>
      <w:r w:rsidR="00243D7F">
        <w:rPr>
          <w:rFonts w:ascii="Times New Roman" w:hAnsi="Times New Roman" w:cs="Times New Roman"/>
          <w:sz w:val="24"/>
          <w:szCs w:val="24"/>
        </w:rPr>
        <w:t xml:space="preserve">patient </w:t>
      </w:r>
      <w:r w:rsidR="00B42E51">
        <w:rPr>
          <w:rFonts w:ascii="Times New Roman" w:hAnsi="Times New Roman" w:cs="Times New Roman"/>
          <w:sz w:val="24"/>
          <w:szCs w:val="24"/>
        </w:rPr>
        <w:t>themes</w:t>
      </w:r>
      <w:r w:rsidR="00AC141B">
        <w:rPr>
          <w:rFonts w:ascii="Times New Roman" w:hAnsi="Times New Roman" w:cs="Times New Roman"/>
          <w:sz w:val="24"/>
          <w:szCs w:val="24"/>
        </w:rPr>
        <w:t xml:space="preserve"> we identified could </w:t>
      </w:r>
      <w:r w:rsidR="000B37CA">
        <w:rPr>
          <w:rFonts w:ascii="Times New Roman" w:hAnsi="Times New Roman" w:cs="Times New Roman"/>
          <w:sz w:val="24"/>
          <w:szCs w:val="24"/>
        </w:rPr>
        <w:t xml:space="preserve">potentially </w:t>
      </w:r>
      <w:r w:rsidR="00AC141B">
        <w:rPr>
          <w:rFonts w:ascii="Times New Roman" w:hAnsi="Times New Roman" w:cs="Times New Roman"/>
          <w:sz w:val="24"/>
          <w:szCs w:val="24"/>
        </w:rPr>
        <w:t>be used to screen for</w:t>
      </w:r>
      <w:r w:rsidR="00431A6C">
        <w:rPr>
          <w:rFonts w:ascii="Times New Roman" w:hAnsi="Times New Roman" w:cs="Times New Roman"/>
          <w:sz w:val="24"/>
          <w:szCs w:val="24"/>
        </w:rPr>
        <w:t xml:space="preserve"> high-</w:t>
      </w:r>
      <w:r w:rsidR="00292936" w:rsidRPr="00C14EA1">
        <w:rPr>
          <w:rFonts w:ascii="Times New Roman" w:hAnsi="Times New Roman" w:cs="Times New Roman"/>
          <w:sz w:val="24"/>
          <w:szCs w:val="24"/>
        </w:rPr>
        <w:t>risk patients at ICU discharge</w:t>
      </w:r>
      <w:r w:rsidR="000B37CA">
        <w:rPr>
          <w:rFonts w:ascii="Times New Roman" w:hAnsi="Times New Roman" w:cs="Times New Roman"/>
          <w:sz w:val="24"/>
          <w:szCs w:val="24"/>
        </w:rPr>
        <w:t>,</w:t>
      </w:r>
      <w:r w:rsidR="00292936" w:rsidRPr="00C14EA1">
        <w:rPr>
          <w:rFonts w:ascii="Times New Roman" w:hAnsi="Times New Roman" w:cs="Times New Roman"/>
          <w:sz w:val="24"/>
          <w:szCs w:val="24"/>
        </w:rPr>
        <w:t xml:space="preserve"> and care pa</w:t>
      </w:r>
      <w:r w:rsidR="00AC141B">
        <w:rPr>
          <w:rFonts w:ascii="Times New Roman" w:hAnsi="Times New Roman" w:cs="Times New Roman"/>
          <w:sz w:val="24"/>
          <w:szCs w:val="24"/>
        </w:rPr>
        <w:t>thways developed to support these patients and carers</w:t>
      </w:r>
      <w:r w:rsidR="00292936" w:rsidRPr="00C14EA1">
        <w:rPr>
          <w:rFonts w:ascii="Times New Roman" w:hAnsi="Times New Roman" w:cs="Times New Roman"/>
          <w:sz w:val="24"/>
          <w:szCs w:val="24"/>
        </w:rPr>
        <w:t xml:space="preserve"> through subsequent hospital stay, discharge planning, and early community living</w:t>
      </w:r>
      <w:r w:rsidR="00AC141B">
        <w:rPr>
          <w:rFonts w:ascii="Times New Roman" w:hAnsi="Times New Roman" w:cs="Times New Roman"/>
          <w:sz w:val="24"/>
          <w:szCs w:val="24"/>
        </w:rPr>
        <w:t>. In this way</w:t>
      </w:r>
      <w:r w:rsidR="00A24CEC">
        <w:rPr>
          <w:rFonts w:ascii="Times New Roman" w:hAnsi="Times New Roman" w:cs="Times New Roman"/>
          <w:sz w:val="24"/>
          <w:szCs w:val="24"/>
        </w:rPr>
        <w:t>,</w:t>
      </w:r>
      <w:r w:rsidR="00AC141B">
        <w:rPr>
          <w:rFonts w:ascii="Times New Roman" w:hAnsi="Times New Roman" w:cs="Times New Roman"/>
          <w:sz w:val="24"/>
          <w:szCs w:val="24"/>
        </w:rPr>
        <w:t xml:space="preserve"> increased support could be focussed on those ICU survivors at greatest risk of being readmitted</w:t>
      </w:r>
      <w:r w:rsidR="00292936" w:rsidRPr="00C14EA1">
        <w:rPr>
          <w:rFonts w:ascii="Times New Roman" w:hAnsi="Times New Roman" w:cs="Times New Roman"/>
          <w:sz w:val="24"/>
          <w:szCs w:val="24"/>
        </w:rPr>
        <w:t xml:space="preserve">. </w:t>
      </w:r>
      <w:r w:rsidR="00431A6C">
        <w:rPr>
          <w:rFonts w:ascii="Times New Roman" w:hAnsi="Times New Roman" w:cs="Times New Roman"/>
          <w:sz w:val="24"/>
          <w:szCs w:val="24"/>
        </w:rPr>
        <w:t>Individualised discharge planning decreases hospital readmissions in medical patients</w:t>
      </w:r>
      <w:r w:rsidR="00431A6C">
        <w:rPr>
          <w:rFonts w:ascii="Times New Roman" w:hAnsi="Times New Roman" w:cs="Times New Roman"/>
          <w:sz w:val="24"/>
          <w:szCs w:val="24"/>
        </w:rPr>
        <w:fldChar w:fldCharType="begin">
          <w:fldData xml:space="preserve">PEVuZE5vdGU+PENpdGU+PEF1dGhvcj5Hb25jYWx2ZXMtQnJhZGxleTwvQXV0aG9yPjxZZWFyPjIw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Q2QwMDAzMTM8L3BhZ2VzPjxudW1iZXI+MTwvbnVtYmVyPjxlZGl0aW9uPjIwMTYvMDEvMjg8L2Vk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PEVuZE5vdGU+PENpdGU+PEF1dGhvcj5Hb25jYWx2ZXMtQnJhZGxleTwvQXV0aG9yPjxZZWFyPjIw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431A6C">
        <w:rPr>
          <w:rFonts w:ascii="Times New Roman" w:hAnsi="Times New Roman" w:cs="Times New Roman"/>
          <w:sz w:val="24"/>
          <w:szCs w:val="24"/>
        </w:rPr>
      </w:r>
      <w:r w:rsidR="00431A6C">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39</w:t>
      </w:r>
      <w:r w:rsidR="00431A6C">
        <w:rPr>
          <w:rFonts w:ascii="Times New Roman" w:hAnsi="Times New Roman" w:cs="Times New Roman"/>
          <w:sz w:val="24"/>
          <w:szCs w:val="24"/>
        </w:rPr>
        <w:fldChar w:fldCharType="end"/>
      </w:r>
      <w:r w:rsidR="00B42E51">
        <w:rPr>
          <w:rFonts w:ascii="Times New Roman" w:hAnsi="Times New Roman" w:cs="Times New Roman"/>
          <w:sz w:val="24"/>
          <w:szCs w:val="24"/>
        </w:rPr>
        <w:t>, and c</w:t>
      </w:r>
      <w:r w:rsidR="00431A6C">
        <w:rPr>
          <w:rFonts w:ascii="Times New Roman" w:hAnsi="Times New Roman" w:cs="Times New Roman"/>
          <w:sz w:val="24"/>
          <w:szCs w:val="24"/>
        </w:rPr>
        <w:t xml:space="preserve">ould address many of the </w:t>
      </w:r>
      <w:r w:rsidR="00B35125">
        <w:rPr>
          <w:rFonts w:ascii="Times New Roman" w:hAnsi="Times New Roman" w:cs="Times New Roman"/>
          <w:sz w:val="24"/>
          <w:szCs w:val="24"/>
        </w:rPr>
        <w:t xml:space="preserve">issues </w:t>
      </w:r>
      <w:r w:rsidR="00C472B2">
        <w:rPr>
          <w:rFonts w:ascii="Times New Roman" w:hAnsi="Times New Roman" w:cs="Times New Roman"/>
          <w:sz w:val="24"/>
          <w:szCs w:val="24"/>
        </w:rPr>
        <w:t>occurring in</w:t>
      </w:r>
      <w:r w:rsidR="00B35125">
        <w:rPr>
          <w:rFonts w:ascii="Times New Roman" w:hAnsi="Times New Roman" w:cs="Times New Roman"/>
          <w:sz w:val="24"/>
          <w:szCs w:val="24"/>
        </w:rPr>
        <w:t xml:space="preserve"> the</w:t>
      </w:r>
      <w:r w:rsidR="00B42E51">
        <w:rPr>
          <w:rFonts w:ascii="Times New Roman" w:hAnsi="Times New Roman" w:cs="Times New Roman"/>
          <w:sz w:val="24"/>
          <w:szCs w:val="24"/>
        </w:rPr>
        <w:t xml:space="preserve"> ‘</w:t>
      </w:r>
      <w:r w:rsidR="00C472B2" w:rsidRPr="00C472B2">
        <w:rPr>
          <w:rFonts w:ascii="Times New Roman" w:hAnsi="Times New Roman" w:cs="Times New Roman"/>
          <w:sz w:val="24"/>
          <w:szCs w:val="24"/>
        </w:rPr>
        <w:t xml:space="preserve">complex health and psychosocial needs’ </w:t>
      </w:r>
      <w:r w:rsidR="00C472B2">
        <w:rPr>
          <w:rFonts w:ascii="Times New Roman" w:hAnsi="Times New Roman" w:cs="Times New Roman"/>
          <w:sz w:val="24"/>
          <w:szCs w:val="24"/>
        </w:rPr>
        <w:t>context</w:t>
      </w:r>
      <w:r w:rsidR="00D81A19">
        <w:rPr>
          <w:rFonts w:ascii="Times New Roman" w:hAnsi="Times New Roman" w:cs="Times New Roman"/>
          <w:sz w:val="24"/>
          <w:szCs w:val="24"/>
        </w:rPr>
        <w:t xml:space="preserve"> if introduced at system-level</w:t>
      </w:r>
      <w:r w:rsidR="00431A6C">
        <w:rPr>
          <w:rFonts w:ascii="Times New Roman" w:hAnsi="Times New Roman" w:cs="Times New Roman"/>
          <w:sz w:val="24"/>
          <w:szCs w:val="24"/>
        </w:rPr>
        <w:t xml:space="preserve">.  </w:t>
      </w:r>
      <w:r w:rsidR="00292936" w:rsidRPr="00C14EA1">
        <w:rPr>
          <w:rFonts w:ascii="Times New Roman" w:hAnsi="Times New Roman" w:cs="Times New Roman"/>
          <w:sz w:val="24"/>
          <w:szCs w:val="24"/>
        </w:rPr>
        <w:t xml:space="preserve">Screening </w:t>
      </w:r>
      <w:r w:rsidR="00B35125">
        <w:rPr>
          <w:rFonts w:ascii="Times New Roman" w:hAnsi="Times New Roman" w:cs="Times New Roman"/>
          <w:sz w:val="24"/>
          <w:szCs w:val="24"/>
        </w:rPr>
        <w:t>for low resilience</w:t>
      </w:r>
      <w:r w:rsidR="00243D7F">
        <w:rPr>
          <w:rFonts w:ascii="Times New Roman" w:hAnsi="Times New Roman" w:cs="Times New Roman"/>
          <w:sz w:val="24"/>
          <w:szCs w:val="24"/>
        </w:rPr>
        <w:t xml:space="preserve"> and intervening to support </w:t>
      </w:r>
      <w:r w:rsidR="00A24CEC">
        <w:rPr>
          <w:rFonts w:ascii="Times New Roman" w:hAnsi="Times New Roman" w:cs="Times New Roman"/>
          <w:sz w:val="24"/>
          <w:szCs w:val="24"/>
        </w:rPr>
        <w:t>patients</w:t>
      </w:r>
      <w:r w:rsidR="00B35125">
        <w:rPr>
          <w:rFonts w:ascii="Times New Roman" w:hAnsi="Times New Roman" w:cs="Times New Roman"/>
          <w:sz w:val="24"/>
          <w:szCs w:val="24"/>
        </w:rPr>
        <w:t xml:space="preserve"> might also</w:t>
      </w:r>
      <w:r w:rsidR="00292936" w:rsidRPr="00C14EA1">
        <w:rPr>
          <w:rFonts w:ascii="Times New Roman" w:hAnsi="Times New Roman" w:cs="Times New Roman"/>
          <w:sz w:val="24"/>
          <w:szCs w:val="24"/>
        </w:rPr>
        <w:t xml:space="preserve"> be a useful part of this process</w:t>
      </w:r>
      <w:r w:rsidR="00A24CEC">
        <w:rPr>
          <w:rFonts w:ascii="Times New Roman" w:hAnsi="Times New Roman" w:cs="Times New Roman"/>
          <w:sz w:val="24"/>
          <w:szCs w:val="24"/>
        </w:rPr>
        <w:t>,</w:t>
      </w:r>
      <w:r w:rsidR="00B63413">
        <w:rPr>
          <w:rFonts w:ascii="Times New Roman" w:hAnsi="Times New Roman" w:cs="Times New Roman"/>
          <w:sz w:val="24"/>
          <w:szCs w:val="24"/>
        </w:rPr>
        <w:fldChar w:fldCharType="begin">
          <w:fldData xml:space="preserve">PEVuZE5vdGU+PENpdGU+PEF1dGhvcj5NYWxleTwvQXV0aG9yPjxZZWFyPjIwMTY8L1llYXI+PFJl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PEVuZE5vdGU+PENpdGU+PEF1dGhvcj5NYWxleTwvQXV0aG9yPjxZZWFyPjIwMTY8L1llYXI+PFJl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B63413">
        <w:rPr>
          <w:rFonts w:ascii="Times New Roman" w:hAnsi="Times New Roman" w:cs="Times New Roman"/>
          <w:sz w:val="24"/>
          <w:szCs w:val="24"/>
        </w:rPr>
      </w:r>
      <w:r w:rsidR="00B63413">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40</w:t>
      </w:r>
      <w:r w:rsidR="00B63413">
        <w:rPr>
          <w:rFonts w:ascii="Times New Roman" w:hAnsi="Times New Roman" w:cs="Times New Roman"/>
          <w:sz w:val="24"/>
          <w:szCs w:val="24"/>
        </w:rPr>
        <w:fldChar w:fldCharType="end"/>
      </w:r>
      <w:r w:rsidR="00292936" w:rsidRPr="00C14EA1">
        <w:rPr>
          <w:rFonts w:ascii="Times New Roman" w:hAnsi="Times New Roman" w:cs="Times New Roman"/>
          <w:sz w:val="24"/>
          <w:szCs w:val="24"/>
        </w:rPr>
        <w:t xml:space="preserve"> </w:t>
      </w:r>
      <w:r>
        <w:rPr>
          <w:rFonts w:ascii="Times New Roman" w:hAnsi="Times New Roman" w:cs="Times New Roman"/>
          <w:sz w:val="24"/>
          <w:szCs w:val="24"/>
        </w:rPr>
        <w:t xml:space="preserve">and could address the ‘struggling to cope’ described by many participants. This </w:t>
      </w:r>
      <w:r w:rsidR="00292936" w:rsidRPr="00C14EA1">
        <w:rPr>
          <w:rFonts w:ascii="Times New Roman" w:hAnsi="Times New Roman" w:cs="Times New Roman"/>
          <w:sz w:val="24"/>
          <w:szCs w:val="24"/>
        </w:rPr>
        <w:t xml:space="preserve">is </w:t>
      </w:r>
      <w:r w:rsidR="00A24CEC">
        <w:rPr>
          <w:rFonts w:ascii="Times New Roman" w:hAnsi="Times New Roman" w:cs="Times New Roman"/>
          <w:sz w:val="24"/>
          <w:szCs w:val="24"/>
        </w:rPr>
        <w:t>recognised</w:t>
      </w:r>
      <w:r w:rsidR="00292936" w:rsidRPr="00C14EA1">
        <w:rPr>
          <w:rFonts w:ascii="Times New Roman" w:hAnsi="Times New Roman" w:cs="Times New Roman"/>
          <w:sz w:val="24"/>
          <w:szCs w:val="24"/>
        </w:rPr>
        <w:t xml:space="preserve"> </w:t>
      </w:r>
      <w:r>
        <w:rPr>
          <w:rFonts w:ascii="Times New Roman" w:hAnsi="Times New Roman" w:cs="Times New Roman"/>
          <w:sz w:val="24"/>
          <w:szCs w:val="24"/>
        </w:rPr>
        <w:t xml:space="preserve">as useful </w:t>
      </w:r>
      <w:r w:rsidR="00292936" w:rsidRPr="00C14EA1">
        <w:rPr>
          <w:rFonts w:ascii="Times New Roman" w:hAnsi="Times New Roman" w:cs="Times New Roman"/>
          <w:sz w:val="24"/>
          <w:szCs w:val="24"/>
        </w:rPr>
        <w:t>in other populations such as cancer.</w:t>
      </w:r>
      <w:r w:rsidR="00B63413">
        <w:rPr>
          <w:rFonts w:ascii="Times New Roman" w:hAnsi="Times New Roman" w:cs="Times New Roman"/>
          <w:sz w:val="24"/>
          <w:szCs w:val="24"/>
        </w:rPr>
        <w:fldChar w:fldCharType="begin"/>
      </w:r>
      <w:r w:rsidR="00ED6D0B">
        <w:rPr>
          <w:rFonts w:ascii="Times New Roman" w:hAnsi="Times New Roman" w:cs="Times New Roman"/>
          <w:sz w:val="24"/>
          <w:szCs w:val="24"/>
        </w:rPr>
        <w:instrText xml:space="preserve"> ADDIN EN.CITE &lt;EndNote&gt;&lt;Cite&gt;&lt;Author&gt;Kross&lt;/Author&gt;&lt;Year&gt;2016&lt;/Year&gt;&lt;RecNum&gt;50&lt;/RecNum&gt;&lt;DisplayText&gt;&lt;style face="superscript"&gt;41&lt;/style&gt;&lt;/DisplayText&gt;&lt;record&gt;&lt;rec-number&gt;50&lt;/rec-number&gt;&lt;foreign-keys&gt;&lt;key app="EN" db-id="rz5zpf0vnxetw4e205upvfpaf9swarp2fa29" timestamp="1486496596"&gt;50&lt;/key&gt;&lt;/foreign-keys&gt;&lt;ref-type name="Journal Article"&gt;17&lt;/ref-type&gt;&lt;contributors&gt;&lt;authors&gt;&lt;author&gt;Kross, E. K.&lt;/author&gt;&lt;author&gt;Hough, C. L.&lt;/author&gt;&lt;/authors&gt;&lt;/contributors&gt;&lt;auth-address&gt;1 Department of Medicine University of Washington, Seattle, Washington.&lt;/auth-address&gt;&lt;titles&gt;&lt;title&gt;Broken Wings and Resilience after Critical Illness&lt;/title&gt;&lt;secondary-title&gt;Ann Am Thorac Soc&lt;/secondary-title&gt;&lt;alt-title&gt;Annals of the American Thoracic Society&lt;/alt-title&gt;&lt;/titles&gt;&lt;periodical&gt;&lt;full-title&gt;Ann Am Thorac Soc&lt;/full-title&gt;&lt;abbr-1&gt;Annals of the American Thoracic Society&lt;/abbr-1&gt;&lt;/periodical&gt;&lt;alt-periodical&gt;&lt;full-title&gt;Ann Am Thorac Soc&lt;/full-title&gt;&lt;abbr-1&gt;Annals of the American Thoracic Society&lt;/abbr-1&gt;&lt;/alt-periodical&gt;&lt;pages&gt;1219-20&lt;/pages&gt;&lt;volume&gt;13&lt;/volume&gt;&lt;number&gt;8&lt;/number&gt;&lt;edition&gt;2016/08/11&lt;/edition&gt;&lt;dates&gt;&lt;year&gt;2016&lt;/year&gt;&lt;pub-dates&gt;&lt;date&gt;Aug&lt;/date&gt;&lt;/pub-dates&gt;&lt;/dates&gt;&lt;isbn&gt;2325-6621&lt;/isbn&gt;&lt;accession-num&gt;27509152&lt;/accession-num&gt;&lt;urls&gt;&lt;/urls&gt;&lt;electronic-resource-num&gt;10.1513/AnnalsATS.201605-327ED&lt;/electronic-resource-num&gt;&lt;remote-database-provider&gt;NLM&lt;/remote-database-provider&gt;&lt;language&gt;eng&lt;/language&gt;&lt;/record&gt;&lt;/Cite&gt;&lt;/EndNote&gt;</w:instrText>
      </w:r>
      <w:r w:rsidR="00B63413">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41</w:t>
      </w:r>
      <w:r w:rsidR="00B63413">
        <w:rPr>
          <w:rFonts w:ascii="Times New Roman" w:hAnsi="Times New Roman" w:cs="Times New Roman"/>
          <w:sz w:val="24"/>
          <w:szCs w:val="24"/>
        </w:rPr>
        <w:fldChar w:fldCharType="end"/>
      </w:r>
      <w:r w:rsidR="00292936" w:rsidRPr="00C14EA1">
        <w:rPr>
          <w:rFonts w:ascii="Times New Roman" w:hAnsi="Times New Roman" w:cs="Times New Roman"/>
          <w:sz w:val="24"/>
          <w:szCs w:val="24"/>
        </w:rPr>
        <w:t xml:space="preserve"> </w:t>
      </w:r>
    </w:p>
    <w:p w14:paraId="51814876" w14:textId="77777777" w:rsidR="00292936" w:rsidRPr="00C14EA1" w:rsidRDefault="00292936" w:rsidP="00C14EA1">
      <w:pPr>
        <w:pStyle w:val="NoSpacing"/>
        <w:spacing w:line="360" w:lineRule="auto"/>
        <w:rPr>
          <w:rFonts w:ascii="Times New Roman" w:hAnsi="Times New Roman" w:cs="Times New Roman"/>
          <w:sz w:val="24"/>
          <w:szCs w:val="24"/>
        </w:rPr>
      </w:pPr>
    </w:p>
    <w:p w14:paraId="67C5C83C" w14:textId="14D46036" w:rsidR="00292936" w:rsidRDefault="0025145B" w:rsidP="00C14E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Current post-ICU pathways, </w:t>
      </w:r>
      <w:r w:rsidR="004758D5">
        <w:rPr>
          <w:rFonts w:ascii="Times New Roman" w:hAnsi="Times New Roman" w:cs="Times New Roman"/>
          <w:sz w:val="24"/>
          <w:szCs w:val="24"/>
        </w:rPr>
        <w:t>typified</w:t>
      </w:r>
      <w:r>
        <w:rPr>
          <w:rFonts w:ascii="Times New Roman" w:hAnsi="Times New Roman" w:cs="Times New Roman"/>
          <w:sz w:val="24"/>
          <w:szCs w:val="24"/>
        </w:rPr>
        <w:t xml:space="preserve"> by</w:t>
      </w:r>
      <w:r w:rsidR="00B42E51">
        <w:rPr>
          <w:rFonts w:ascii="Times New Roman" w:hAnsi="Times New Roman" w:cs="Times New Roman"/>
          <w:sz w:val="24"/>
          <w:szCs w:val="24"/>
        </w:rPr>
        <w:t xml:space="preserve"> dis</w:t>
      </w:r>
      <w:r>
        <w:rPr>
          <w:rFonts w:ascii="Times New Roman" w:hAnsi="Times New Roman" w:cs="Times New Roman"/>
          <w:sz w:val="24"/>
          <w:szCs w:val="24"/>
        </w:rPr>
        <w:t>charge</w:t>
      </w:r>
      <w:r w:rsidR="00B42E51">
        <w:rPr>
          <w:rFonts w:ascii="Times New Roman" w:hAnsi="Times New Roman" w:cs="Times New Roman"/>
          <w:sz w:val="24"/>
          <w:szCs w:val="24"/>
        </w:rPr>
        <w:t xml:space="preserve"> </w:t>
      </w:r>
      <w:r>
        <w:rPr>
          <w:rFonts w:ascii="Times New Roman" w:hAnsi="Times New Roman" w:cs="Times New Roman"/>
          <w:sz w:val="24"/>
          <w:szCs w:val="24"/>
        </w:rPr>
        <w:t>to</w:t>
      </w:r>
      <w:r w:rsidR="00B42E51">
        <w:rPr>
          <w:rFonts w:ascii="Times New Roman" w:hAnsi="Times New Roman" w:cs="Times New Roman"/>
          <w:sz w:val="24"/>
          <w:szCs w:val="24"/>
        </w:rPr>
        <w:t xml:space="preserve"> ‘</w:t>
      </w:r>
      <w:r w:rsidR="00292936" w:rsidRPr="00C14EA1">
        <w:rPr>
          <w:rFonts w:ascii="Times New Roman" w:hAnsi="Times New Roman" w:cs="Times New Roman"/>
          <w:sz w:val="24"/>
          <w:szCs w:val="24"/>
        </w:rPr>
        <w:t>parent</w:t>
      </w:r>
      <w:r w:rsidR="00B42E51">
        <w:rPr>
          <w:rFonts w:ascii="Times New Roman" w:hAnsi="Times New Roman" w:cs="Times New Roman"/>
          <w:sz w:val="24"/>
          <w:szCs w:val="24"/>
        </w:rPr>
        <w:t>’</w:t>
      </w:r>
      <w:r w:rsidR="00292936" w:rsidRPr="00C14EA1">
        <w:rPr>
          <w:rFonts w:ascii="Times New Roman" w:hAnsi="Times New Roman" w:cs="Times New Roman"/>
          <w:sz w:val="24"/>
          <w:szCs w:val="24"/>
        </w:rPr>
        <w:t xml:space="preserve"> specialties</w:t>
      </w:r>
      <w:r w:rsidR="004758D5">
        <w:rPr>
          <w:rFonts w:ascii="Times New Roman" w:hAnsi="Times New Roman" w:cs="Times New Roman"/>
          <w:sz w:val="24"/>
          <w:szCs w:val="24"/>
        </w:rPr>
        <w:t>,</w:t>
      </w:r>
      <w:r>
        <w:rPr>
          <w:rFonts w:ascii="Times New Roman" w:hAnsi="Times New Roman" w:cs="Times New Roman"/>
          <w:sz w:val="24"/>
          <w:szCs w:val="24"/>
        </w:rPr>
        <w:t xml:space="preserve"> </w:t>
      </w:r>
      <w:r w:rsidR="004758D5">
        <w:rPr>
          <w:rFonts w:ascii="Times New Roman" w:hAnsi="Times New Roman" w:cs="Times New Roman"/>
          <w:sz w:val="24"/>
          <w:szCs w:val="24"/>
        </w:rPr>
        <w:t>mean there is a progressive dilution of</w:t>
      </w:r>
      <w:r w:rsidR="00292936" w:rsidRPr="00C14EA1">
        <w:rPr>
          <w:rFonts w:ascii="Times New Roman" w:hAnsi="Times New Roman" w:cs="Times New Roman"/>
          <w:sz w:val="24"/>
          <w:szCs w:val="24"/>
        </w:rPr>
        <w:t xml:space="preserve"> the multiple physical</w:t>
      </w:r>
      <w:r w:rsidR="00B42E51">
        <w:rPr>
          <w:rFonts w:ascii="Times New Roman" w:hAnsi="Times New Roman" w:cs="Times New Roman"/>
          <w:sz w:val="24"/>
          <w:szCs w:val="24"/>
        </w:rPr>
        <w:t>,</w:t>
      </w:r>
      <w:r w:rsidR="00292936" w:rsidRPr="00C14EA1">
        <w:rPr>
          <w:rFonts w:ascii="Times New Roman" w:hAnsi="Times New Roman" w:cs="Times New Roman"/>
          <w:sz w:val="24"/>
          <w:szCs w:val="24"/>
        </w:rPr>
        <w:t xml:space="preserve"> psychological </w:t>
      </w:r>
      <w:r w:rsidR="00B42E51">
        <w:rPr>
          <w:rFonts w:ascii="Times New Roman" w:hAnsi="Times New Roman" w:cs="Times New Roman"/>
          <w:sz w:val="24"/>
          <w:szCs w:val="24"/>
        </w:rPr>
        <w:t xml:space="preserve">and social </w:t>
      </w:r>
      <w:r w:rsidR="00292936" w:rsidRPr="00C14EA1">
        <w:rPr>
          <w:rFonts w:ascii="Times New Roman" w:hAnsi="Times New Roman" w:cs="Times New Roman"/>
          <w:sz w:val="24"/>
          <w:szCs w:val="24"/>
        </w:rPr>
        <w:t>sequelae of critical illness</w:t>
      </w:r>
      <w:r>
        <w:rPr>
          <w:rFonts w:ascii="Times New Roman" w:hAnsi="Times New Roman" w:cs="Times New Roman"/>
          <w:sz w:val="24"/>
          <w:szCs w:val="24"/>
        </w:rPr>
        <w:fldChar w:fldCharType="begin">
          <w:fldData xml:space="preserve">PEVuZE5vdGU+PENpdGU+PEF1dGhvcj5Hb3ZpbmRhbjwvQXV0aG9yPjxZZWFyPjIwMTQ8L1llYXI+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=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PEVuZE5vdGU+PENpdGU+PEF1dGhvcj5Hb3ZpbmRhbjwvQXV0aG9yPjxZZWFyPjIwMTQ8L1llYXI+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=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42</w:t>
      </w:r>
      <w:r>
        <w:rPr>
          <w:rFonts w:ascii="Times New Roman" w:hAnsi="Times New Roman" w:cs="Times New Roman"/>
          <w:sz w:val="24"/>
          <w:szCs w:val="24"/>
        </w:rPr>
        <w:fldChar w:fldCharType="end"/>
      </w:r>
      <w:r w:rsidR="004758D5">
        <w:rPr>
          <w:rFonts w:ascii="Times New Roman" w:hAnsi="Times New Roman" w:cs="Times New Roman"/>
          <w:sz w:val="24"/>
          <w:szCs w:val="24"/>
        </w:rPr>
        <w:t>.</w:t>
      </w:r>
      <w:r w:rsidR="00292936" w:rsidRPr="00C14EA1">
        <w:rPr>
          <w:rFonts w:ascii="Times New Roman" w:hAnsi="Times New Roman" w:cs="Times New Roman"/>
          <w:sz w:val="24"/>
          <w:szCs w:val="24"/>
        </w:rPr>
        <w:t xml:space="preserve"> </w:t>
      </w:r>
      <w:r w:rsidR="004758D5">
        <w:rPr>
          <w:rFonts w:ascii="Times New Roman" w:hAnsi="Times New Roman" w:cs="Times New Roman"/>
          <w:sz w:val="24"/>
          <w:szCs w:val="24"/>
        </w:rPr>
        <w:t>This</w:t>
      </w:r>
      <w:r w:rsidR="00292936" w:rsidRPr="00C14EA1">
        <w:rPr>
          <w:rFonts w:ascii="Times New Roman" w:hAnsi="Times New Roman" w:cs="Times New Roman"/>
          <w:sz w:val="24"/>
          <w:szCs w:val="24"/>
        </w:rPr>
        <w:t xml:space="preserve"> may explain </w:t>
      </w:r>
      <w:r w:rsidR="00B42E51">
        <w:rPr>
          <w:rFonts w:ascii="Times New Roman" w:hAnsi="Times New Roman" w:cs="Times New Roman"/>
          <w:sz w:val="24"/>
          <w:szCs w:val="24"/>
        </w:rPr>
        <w:t>why patients and carers highlighted</w:t>
      </w:r>
      <w:r w:rsidR="00292936" w:rsidRPr="00C14EA1">
        <w:rPr>
          <w:rFonts w:ascii="Times New Roman" w:hAnsi="Times New Roman" w:cs="Times New Roman"/>
          <w:sz w:val="24"/>
          <w:szCs w:val="24"/>
        </w:rPr>
        <w:t xml:space="preserve"> poor communication, goal setting, and psychological support </w:t>
      </w:r>
      <w:r w:rsidR="004758D5">
        <w:rPr>
          <w:rFonts w:ascii="Times New Roman" w:hAnsi="Times New Roman" w:cs="Times New Roman"/>
          <w:sz w:val="24"/>
          <w:szCs w:val="24"/>
        </w:rPr>
        <w:t xml:space="preserve">issues </w:t>
      </w:r>
      <w:r w:rsidR="00292936" w:rsidRPr="00C14EA1">
        <w:rPr>
          <w:rFonts w:ascii="Times New Roman" w:hAnsi="Times New Roman" w:cs="Times New Roman"/>
          <w:sz w:val="24"/>
          <w:szCs w:val="24"/>
        </w:rPr>
        <w:t xml:space="preserve">in our </w:t>
      </w:r>
      <w:r w:rsidR="00B42E51">
        <w:rPr>
          <w:rFonts w:ascii="Times New Roman" w:hAnsi="Times New Roman" w:cs="Times New Roman"/>
          <w:sz w:val="24"/>
          <w:szCs w:val="24"/>
        </w:rPr>
        <w:t>study</w:t>
      </w:r>
      <w:r w:rsidR="00292936" w:rsidRPr="00C14EA1">
        <w:rPr>
          <w:rFonts w:ascii="Times New Roman" w:hAnsi="Times New Roman" w:cs="Times New Roman"/>
          <w:sz w:val="24"/>
          <w:szCs w:val="24"/>
        </w:rPr>
        <w:t xml:space="preserve">. </w:t>
      </w:r>
      <w:r w:rsidR="004758D5">
        <w:rPr>
          <w:rFonts w:ascii="Times New Roman" w:hAnsi="Times New Roman" w:cs="Times New Roman"/>
          <w:sz w:val="24"/>
          <w:szCs w:val="24"/>
        </w:rPr>
        <w:t>These omissions of care</w:t>
      </w:r>
      <w:r w:rsidR="00292936" w:rsidRPr="00C14EA1">
        <w:rPr>
          <w:rFonts w:ascii="Times New Roman" w:hAnsi="Times New Roman" w:cs="Times New Roman"/>
          <w:sz w:val="24"/>
          <w:szCs w:val="24"/>
        </w:rPr>
        <w:t xml:space="preserve"> may explain</w:t>
      </w:r>
      <w:r w:rsidR="000B37CA">
        <w:rPr>
          <w:rFonts w:ascii="Times New Roman" w:hAnsi="Times New Roman" w:cs="Times New Roman"/>
          <w:sz w:val="24"/>
          <w:szCs w:val="24"/>
        </w:rPr>
        <w:t>,</w:t>
      </w:r>
      <w:r w:rsidR="00D81A19">
        <w:rPr>
          <w:rFonts w:ascii="Times New Roman" w:hAnsi="Times New Roman" w:cs="Times New Roman"/>
          <w:sz w:val="24"/>
          <w:szCs w:val="24"/>
        </w:rPr>
        <w:t xml:space="preserve"> in part</w:t>
      </w:r>
      <w:r w:rsidR="000B37CA">
        <w:rPr>
          <w:rFonts w:ascii="Times New Roman" w:hAnsi="Times New Roman" w:cs="Times New Roman"/>
          <w:sz w:val="24"/>
          <w:szCs w:val="24"/>
        </w:rPr>
        <w:t>,</w:t>
      </w:r>
      <w:r w:rsidR="00292936" w:rsidRPr="00C14EA1">
        <w:rPr>
          <w:rFonts w:ascii="Times New Roman" w:hAnsi="Times New Roman" w:cs="Times New Roman"/>
          <w:sz w:val="24"/>
          <w:szCs w:val="24"/>
        </w:rPr>
        <w:t xml:space="preserve"> </w:t>
      </w:r>
      <w:r w:rsidR="00714943">
        <w:rPr>
          <w:rFonts w:ascii="Times New Roman" w:hAnsi="Times New Roman" w:cs="Times New Roman"/>
          <w:sz w:val="24"/>
          <w:szCs w:val="24"/>
        </w:rPr>
        <w:t>the disappointing results of ICU</w:t>
      </w:r>
      <w:r w:rsidR="00292936" w:rsidRPr="00C14EA1">
        <w:rPr>
          <w:rFonts w:ascii="Times New Roman" w:hAnsi="Times New Roman" w:cs="Times New Roman"/>
          <w:sz w:val="24"/>
          <w:szCs w:val="24"/>
        </w:rPr>
        <w:t xml:space="preserve"> rehabilitation trials, </w:t>
      </w:r>
      <w:r w:rsidR="00714943">
        <w:rPr>
          <w:rFonts w:ascii="Times New Roman" w:hAnsi="Times New Roman" w:cs="Times New Roman"/>
          <w:sz w:val="24"/>
          <w:szCs w:val="24"/>
        </w:rPr>
        <w:t>in which</w:t>
      </w:r>
      <w:r w:rsidR="00292936" w:rsidRPr="00C14EA1">
        <w:rPr>
          <w:rFonts w:ascii="Times New Roman" w:hAnsi="Times New Roman" w:cs="Times New Roman"/>
          <w:sz w:val="24"/>
          <w:szCs w:val="24"/>
        </w:rPr>
        <w:t xml:space="preserve"> chronic disease-related issues </w:t>
      </w:r>
      <w:r w:rsidR="00B42E51">
        <w:rPr>
          <w:rFonts w:ascii="Times New Roman" w:hAnsi="Times New Roman" w:cs="Times New Roman"/>
          <w:sz w:val="24"/>
          <w:szCs w:val="24"/>
        </w:rPr>
        <w:t xml:space="preserve">and other issues such as social support </w:t>
      </w:r>
      <w:r w:rsidR="00292936" w:rsidRPr="00C14EA1">
        <w:rPr>
          <w:rFonts w:ascii="Times New Roman" w:hAnsi="Times New Roman" w:cs="Times New Roman"/>
          <w:sz w:val="24"/>
          <w:szCs w:val="24"/>
        </w:rPr>
        <w:t>were not specifically addressed.</w:t>
      </w:r>
      <w:r w:rsidR="00B63413">
        <w:rPr>
          <w:rFonts w:ascii="Times New Roman" w:hAnsi="Times New Roman" w:cs="Times New Roman"/>
          <w:sz w:val="24"/>
          <w:szCs w:val="24"/>
        </w:rPr>
        <w:fldChar w:fldCharType="begin">
          <w:fldData xml:space="preserve">PEVuZE5vdGU+PENpdGU+PEF1dGhvcj5Jd2FzaHluYTwvQXV0aG9yPjxZZWFyPjIwMTI8L1llYXI+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</w:fldData>
        </w:fldChar>
      </w:r>
      <w:r w:rsidR="00ED6D0B">
        <w:rPr>
          <w:rFonts w:ascii="Times New Roman" w:hAnsi="Times New Roman" w:cs="Times New Roman"/>
          <w:sz w:val="24"/>
          <w:szCs w:val="24"/>
        </w:rPr>
        <w:instrText xml:space="preserve"> ADDIN EN.CITE </w:instrText>
      </w:r>
      <w:r w:rsidR="00ED6D0B">
        <w:rPr>
          <w:rFonts w:ascii="Times New Roman" w:hAnsi="Times New Roman" w:cs="Times New Roman"/>
          <w:sz w:val="24"/>
          <w:szCs w:val="24"/>
        </w:rPr>
        <w:fldChar w:fldCharType="begin">
          <w:fldData xml:space="preserve">PEVuZE5vdGU+PENpdGU+PEF1dGhvcj5Jd2FzaHluYTwvQXV0aG9yPjxZZWFyPjIwMTI8L1llYXI+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</w:fldData>
        </w:fldChar>
      </w:r>
      <w:r w:rsidR="00ED6D0B">
        <w:rPr>
          <w:rFonts w:ascii="Times New Roman" w:hAnsi="Times New Roman" w:cs="Times New Roman"/>
          <w:sz w:val="24"/>
          <w:szCs w:val="24"/>
        </w:rPr>
        <w:instrText xml:space="preserve"> ADDIN EN.CITE.DATA </w:instrText>
      </w:r>
      <w:r w:rsidR="00ED6D0B">
        <w:rPr>
          <w:rFonts w:ascii="Times New Roman" w:hAnsi="Times New Roman" w:cs="Times New Roman"/>
          <w:sz w:val="24"/>
          <w:szCs w:val="24"/>
        </w:rPr>
      </w:r>
      <w:r w:rsidR="00ED6D0B">
        <w:rPr>
          <w:rFonts w:ascii="Times New Roman" w:hAnsi="Times New Roman" w:cs="Times New Roman"/>
          <w:sz w:val="24"/>
          <w:szCs w:val="24"/>
        </w:rPr>
        <w:fldChar w:fldCharType="end"/>
      </w:r>
      <w:r w:rsidR="00B63413">
        <w:rPr>
          <w:rFonts w:ascii="Times New Roman" w:hAnsi="Times New Roman" w:cs="Times New Roman"/>
          <w:sz w:val="24"/>
          <w:szCs w:val="24"/>
        </w:rPr>
      </w:r>
      <w:r w:rsidR="00B63413">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9 43 44</w:t>
      </w:r>
      <w:r w:rsidR="00B63413">
        <w:rPr>
          <w:rFonts w:ascii="Times New Roman" w:hAnsi="Times New Roman" w:cs="Times New Roman"/>
          <w:sz w:val="24"/>
          <w:szCs w:val="24"/>
        </w:rPr>
        <w:fldChar w:fldCharType="end"/>
      </w:r>
      <w:r w:rsidR="00292936" w:rsidRPr="00C14EA1">
        <w:rPr>
          <w:rFonts w:ascii="Times New Roman" w:hAnsi="Times New Roman" w:cs="Times New Roman"/>
          <w:sz w:val="24"/>
          <w:szCs w:val="24"/>
        </w:rPr>
        <w:t xml:space="preserve"> Our data suggest that interventions and service re-design should </w:t>
      </w:r>
      <w:r w:rsidR="00714943">
        <w:rPr>
          <w:rFonts w:ascii="Times New Roman" w:hAnsi="Times New Roman" w:cs="Times New Roman"/>
          <w:sz w:val="24"/>
          <w:szCs w:val="24"/>
        </w:rPr>
        <w:t xml:space="preserve">also </w:t>
      </w:r>
      <w:r w:rsidR="00292936" w:rsidRPr="00C14EA1">
        <w:rPr>
          <w:rFonts w:ascii="Times New Roman" w:hAnsi="Times New Roman" w:cs="Times New Roman"/>
          <w:sz w:val="24"/>
          <w:szCs w:val="24"/>
        </w:rPr>
        <w:t xml:space="preserve">include a strong focus on non-medical issues such as social support. </w:t>
      </w:r>
      <w:r w:rsidR="00714943">
        <w:rPr>
          <w:rFonts w:ascii="Times New Roman" w:hAnsi="Times New Roman" w:cs="Times New Roman"/>
          <w:sz w:val="24"/>
          <w:szCs w:val="24"/>
        </w:rPr>
        <w:t xml:space="preserve">The </w:t>
      </w:r>
      <w:r w:rsidR="00714943" w:rsidRPr="00714943">
        <w:rPr>
          <w:rFonts w:ascii="Times New Roman" w:hAnsi="Times New Roman" w:cs="Times New Roman"/>
          <w:sz w:val="24"/>
          <w:szCs w:val="24"/>
        </w:rPr>
        <w:t xml:space="preserve">active management of transitions, including timely and accurate information, good communication between hospital and primary care </w:t>
      </w:r>
      <w:r w:rsidR="00714943" w:rsidRPr="00714943">
        <w:rPr>
          <w:rFonts w:ascii="Times New Roman" w:hAnsi="Times New Roman" w:cs="Times New Roman"/>
          <w:sz w:val="24"/>
          <w:szCs w:val="24"/>
        </w:rPr>
        <w:lastRenderedPageBreak/>
        <w:t>physicians, and a single point of co-ordination</w:t>
      </w:r>
      <w:r w:rsidR="00714943">
        <w:rPr>
          <w:rFonts w:ascii="Times New Roman" w:hAnsi="Times New Roman" w:cs="Times New Roman"/>
          <w:sz w:val="24"/>
          <w:szCs w:val="24"/>
        </w:rPr>
        <w:t xml:space="preserve"> has been shown to be effective for reducing readmissions in general hospital populations.</w:t>
      </w:r>
      <w:r w:rsidR="00714943">
        <w:rPr>
          <w:rFonts w:ascii="Times New Roman" w:hAnsi="Times New Roman" w:cs="Times New Roman"/>
          <w:sz w:val="24"/>
          <w:szCs w:val="24"/>
        </w:rPr>
        <w:fldChar w:fldCharType="begin"/>
      </w:r>
      <w:r w:rsidR="00ED6D0B">
        <w:rPr>
          <w:rFonts w:ascii="Times New Roman" w:hAnsi="Times New Roman" w:cs="Times New Roman"/>
          <w:sz w:val="24"/>
          <w:szCs w:val="24"/>
        </w:rPr>
        <w:instrText xml:space="preserve"> ADDIN EN.CITE &lt;EndNote&gt;&lt;Cite&gt;&lt;Author&gt;Ham&lt;/Author&gt;&lt;RecNum&gt;53&lt;/RecNum&gt;&lt;DisplayText&gt;&lt;style face="superscript"&gt;45&lt;/style&gt;&lt;/DisplayText&gt;&lt;record&gt;&lt;rec-number&gt;53&lt;/rec-number&gt;&lt;foreign-keys&gt;&lt;key app="EN" db-id="rz5zpf0vnxetw4e205upvfpaf9swarp2fa29" timestamp="1488304785"&gt;53&lt;/key&gt;&lt;/foreign-keys&gt;&lt;ref-type name="Government Document"&gt;46&lt;/ref-type&gt;&lt;contributors&gt;&lt;authors&gt;&lt;author&gt;Ham C, Imison C, Jennings M&lt;/author&gt;&lt;/authors&gt;&lt;/contributors&gt;&lt;titles&gt;&lt;title&gt;Avoiding hospital admissions: Lessons from evidence and experience&lt;/title&gt;&lt;/titles&gt;&lt;volume&gt;2017&lt;/volume&gt;&lt;number&gt;October 3rd&lt;/number&gt;&lt;dates&gt;&lt;year&gt;2010&lt;/year&gt;&lt;/dates&gt;&lt;publisher&gt;The King&amp;apos;s Fund&lt;/publisher&gt;&lt;urls&gt;&lt;related-urls&gt;&lt;url&gt;www.kingsfund.org.uk/sites/files/kf/field/field_publication_file/avoiding-hospital-admissions-lessons-from-evidence-experience-ham-imison-jennings-oct10.pdf&lt;/url&gt;&lt;/related-urls&gt;&lt;/urls&gt;&lt;/record&gt;&lt;/Cite&gt;&lt;/EndNote&gt;</w:instrText>
      </w:r>
      <w:r w:rsidR="00714943">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45</w:t>
      </w:r>
      <w:r w:rsidR="00714943">
        <w:rPr>
          <w:rFonts w:ascii="Times New Roman" w:hAnsi="Times New Roman" w:cs="Times New Roman"/>
          <w:sz w:val="24"/>
          <w:szCs w:val="24"/>
        </w:rPr>
        <w:fldChar w:fldCharType="end"/>
      </w:r>
      <w:r w:rsidR="00714943">
        <w:rPr>
          <w:rFonts w:ascii="Times New Roman" w:hAnsi="Times New Roman" w:cs="Times New Roman"/>
          <w:sz w:val="24"/>
          <w:szCs w:val="24"/>
        </w:rPr>
        <w:t xml:space="preserve"> </w:t>
      </w:r>
      <w:r w:rsidR="00906B0D">
        <w:rPr>
          <w:rFonts w:ascii="Times New Roman" w:hAnsi="Times New Roman" w:cs="Times New Roman"/>
          <w:sz w:val="24"/>
          <w:szCs w:val="24"/>
        </w:rPr>
        <w:t>Provision of detailed information about expectations of recovery has been also shown to improve patient experience following ICU discharge.</w:t>
      </w:r>
      <w:r w:rsidR="00906B0D">
        <w:rPr>
          <w:rFonts w:ascii="Times New Roman" w:hAnsi="Times New Roman" w:cs="Times New Roman"/>
          <w:sz w:val="24"/>
          <w:szCs w:val="24"/>
        </w:rPr>
        <w:fldChar w:fldCharType="begin"/>
      </w:r>
      <w:r w:rsidR="00ED6D0B">
        <w:rPr>
          <w:rFonts w:ascii="Times New Roman" w:hAnsi="Times New Roman" w:cs="Times New Roman"/>
          <w:sz w:val="24"/>
          <w:szCs w:val="24"/>
        </w:rPr>
        <w:instrText xml:space="preserve"> ADDIN EN.CITE &lt;EndNote&gt;&lt;Cite&gt;&lt;Author&gt;Ramsay&lt;/Author&gt;&lt;Year&gt;2016&lt;/Year&gt;&lt;RecNum&gt;9&lt;/RecNum&gt;&lt;DisplayText&gt;&lt;style face="superscript"&gt;46&lt;/style&gt;&lt;/DisplayText&gt;&lt;record&gt;&lt;rec-number&gt;9&lt;/rec-number&gt;&lt;foreign-keys&gt;&lt;key app="EN" db-id="rz5zpf0vnxetw4e205upvfpaf9swarp2fa29" timestamp="1486477979"&gt;9&lt;/key&gt;&lt;/foreign-keys&gt;&lt;ref-type name="Journal Article"&gt;17&lt;/ref-type&gt;&lt;contributors&gt;&lt;authors&gt;&lt;author&gt;Ramsay, P.&lt;/author&gt;&lt;author&gt;Huby, G.&lt;/author&gt;&lt;author&gt;Merriweather, J.&lt;/author&gt;&lt;author&gt;Salisbury, L.&lt;/author&gt;&lt;author&gt;Rattray, J.&lt;/author&gt;&lt;author&gt;Griffith, D.&lt;/author&gt;&lt;author&gt;Walsh, T.&lt;/author&gt;&lt;/authors&gt;&lt;/contributors&gt;&lt;auth-address&gt;Department of Anaesthesia and Critical Care, Royal Infirmary of Edinburgh, Edinburgh, UK.&amp;#xD;Faculty of Health and Social Studies, University College Ostfold, Halden, Norway.&amp;#xD;Department of Nursing, University of Edinburgh, Edinburgh, UK.&amp;#xD;School of Nursing and Midwifery, University of Dundee, Dundee, UK.&lt;/auth-address&gt;&lt;titles&gt;&lt;title&gt;Patient and carer experience of hospital-based rehabilitation from intensive care to hospital discharge: mixed methods process evaluation of the RECOVER randomised clinical trial&lt;/title&gt;&lt;secondary-title&gt;BMJ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open&lt;/abbr-1&gt;&lt;/alt-periodical&gt;&lt;pages&gt;e012041&lt;/pages&gt;&lt;volume&gt;6&lt;/volume&gt;&lt;number&gt;8&lt;/number&gt;&lt;edition&gt;2016/08/03&lt;/edition&gt;&lt;keywords&gt;&lt;keyword&gt;Qualitative research&lt;/keyword&gt;&lt;keyword&gt;Rehabilitation medicine&lt;/keyword&gt;&lt;/keywords&gt;&lt;dates&gt;&lt;year&gt;2016&lt;/year&gt;&lt;pub-dates&gt;&lt;date&gt;Aug 01&lt;/date&gt;&lt;/pub-dates&gt;&lt;/dates&gt;&lt;isbn&gt;2044-6055&lt;/isbn&gt;&lt;accession-num&gt;27481624&lt;/accession-num&gt;&lt;urls&gt;&lt;/urls&gt;&lt;custom2&gt;PMC4985782&lt;/custom2&gt;&lt;electronic-resource-num&gt;10.1136/bmjopen-2016-012041&lt;/electronic-resource-num&gt;&lt;remote-database-provider&gt;NLM&lt;/remote-database-provider&gt;&lt;language&gt;eng&lt;/language&gt;&lt;/record&gt;&lt;/Cite&gt;&lt;/EndNote&gt;</w:instrText>
      </w:r>
      <w:r w:rsidR="00906B0D">
        <w:rPr>
          <w:rFonts w:ascii="Times New Roman" w:hAnsi="Times New Roman" w:cs="Times New Roman"/>
          <w:sz w:val="24"/>
          <w:szCs w:val="24"/>
        </w:rPr>
        <w:fldChar w:fldCharType="separate"/>
      </w:r>
      <w:r w:rsidR="00ED6D0B" w:rsidRPr="00ED6D0B">
        <w:rPr>
          <w:rFonts w:ascii="Times New Roman" w:hAnsi="Times New Roman" w:cs="Times New Roman"/>
          <w:noProof/>
          <w:sz w:val="24"/>
          <w:szCs w:val="24"/>
          <w:vertAlign w:val="superscript"/>
        </w:rPr>
        <w:t>46</w:t>
      </w:r>
      <w:r w:rsidR="00906B0D">
        <w:rPr>
          <w:rFonts w:ascii="Times New Roman" w:hAnsi="Times New Roman" w:cs="Times New Roman"/>
          <w:sz w:val="24"/>
          <w:szCs w:val="24"/>
        </w:rPr>
        <w:fldChar w:fldCharType="end"/>
      </w:r>
      <w:r w:rsidR="00906B0D">
        <w:rPr>
          <w:rFonts w:ascii="Times New Roman" w:hAnsi="Times New Roman" w:cs="Times New Roman"/>
          <w:sz w:val="24"/>
          <w:szCs w:val="24"/>
        </w:rPr>
        <w:t xml:space="preserve"> </w:t>
      </w:r>
      <w:r w:rsidR="00714943">
        <w:rPr>
          <w:rFonts w:ascii="Times New Roman" w:hAnsi="Times New Roman" w:cs="Times New Roman"/>
          <w:sz w:val="24"/>
          <w:szCs w:val="24"/>
        </w:rPr>
        <w:t>Focussing on these approaches has potential to benefit ICU survivors, especia</w:t>
      </w:r>
      <w:r w:rsidR="00B42E51">
        <w:rPr>
          <w:rFonts w:ascii="Times New Roman" w:hAnsi="Times New Roman" w:cs="Times New Roman"/>
          <w:sz w:val="24"/>
          <w:szCs w:val="24"/>
        </w:rPr>
        <w:t xml:space="preserve">lly those </w:t>
      </w:r>
      <w:r w:rsidR="00C472B2">
        <w:rPr>
          <w:rFonts w:ascii="Times New Roman" w:hAnsi="Times New Roman" w:cs="Times New Roman"/>
          <w:sz w:val="24"/>
          <w:szCs w:val="24"/>
        </w:rPr>
        <w:t xml:space="preserve">at risk of </w:t>
      </w:r>
      <w:r w:rsidR="00B42E51">
        <w:rPr>
          <w:rFonts w:ascii="Times New Roman" w:hAnsi="Times New Roman" w:cs="Times New Roman"/>
          <w:sz w:val="24"/>
          <w:szCs w:val="24"/>
        </w:rPr>
        <w:t>the</w:t>
      </w:r>
      <w:r w:rsidR="00C472B2">
        <w:rPr>
          <w:rFonts w:ascii="Times New Roman" w:hAnsi="Times New Roman" w:cs="Times New Roman"/>
          <w:sz w:val="24"/>
          <w:szCs w:val="24"/>
        </w:rPr>
        <w:t xml:space="preserve"> </w:t>
      </w:r>
      <w:r w:rsidR="00C472B2" w:rsidRPr="00C472B2">
        <w:rPr>
          <w:rFonts w:ascii="Times New Roman" w:hAnsi="Times New Roman" w:cs="Times New Roman"/>
          <w:sz w:val="24"/>
          <w:szCs w:val="24"/>
        </w:rPr>
        <w:t>‘complex health and psychosocial needs’</w:t>
      </w:r>
      <w:r w:rsidR="00B42E51" w:rsidRPr="00C472B2">
        <w:rPr>
          <w:rFonts w:ascii="Times New Roman" w:hAnsi="Times New Roman" w:cs="Times New Roman"/>
          <w:sz w:val="24"/>
          <w:szCs w:val="24"/>
        </w:rPr>
        <w:t xml:space="preserve"> </w:t>
      </w:r>
      <w:r w:rsidR="00C472B2">
        <w:rPr>
          <w:rFonts w:ascii="Times New Roman" w:hAnsi="Times New Roman" w:cs="Times New Roman"/>
          <w:sz w:val="24"/>
          <w:szCs w:val="24"/>
        </w:rPr>
        <w:t>context following discharge</w:t>
      </w:r>
      <w:r w:rsidR="00714943">
        <w:rPr>
          <w:rFonts w:ascii="Times New Roman" w:hAnsi="Times New Roman" w:cs="Times New Roman"/>
          <w:sz w:val="24"/>
          <w:szCs w:val="24"/>
        </w:rPr>
        <w:t>.</w:t>
      </w:r>
    </w:p>
    <w:p w14:paraId="50F13FEC" w14:textId="5B953C88" w:rsidR="000130C7" w:rsidRDefault="000130C7" w:rsidP="00C14EA1">
      <w:pPr>
        <w:pStyle w:val="NoSpacing"/>
        <w:spacing w:line="360" w:lineRule="auto"/>
        <w:rPr>
          <w:rFonts w:ascii="Times New Roman" w:hAnsi="Times New Roman" w:cs="Times New Roman"/>
          <w:sz w:val="24"/>
          <w:szCs w:val="24"/>
        </w:rPr>
      </w:pPr>
    </w:p>
    <w:p w14:paraId="6FA2DC86" w14:textId="26DD2590" w:rsidR="000130C7" w:rsidRPr="00C14EA1" w:rsidRDefault="000130C7" w:rsidP="000130C7">
      <w:pPr>
        <w:pStyle w:val="NoSpacing"/>
        <w:spacing w:line="360" w:lineRule="auto"/>
        <w:rPr>
          <w:rFonts w:ascii="Times New Roman" w:hAnsi="Times New Roman" w:cs="Times New Roman"/>
          <w:sz w:val="24"/>
          <w:szCs w:val="24"/>
        </w:rPr>
      </w:pPr>
      <w:r w:rsidRPr="00C14EA1">
        <w:rPr>
          <w:rFonts w:ascii="Times New Roman" w:hAnsi="Times New Roman" w:cs="Times New Roman"/>
          <w:sz w:val="24"/>
          <w:szCs w:val="24"/>
        </w:rPr>
        <w:t>Strengths of our study include the inductive data acquisition, the large sample</w:t>
      </w:r>
      <w:r w:rsidR="00243D7F">
        <w:rPr>
          <w:rFonts w:ascii="Times New Roman" w:hAnsi="Times New Roman" w:cs="Times New Roman"/>
          <w:sz w:val="24"/>
          <w:szCs w:val="24"/>
        </w:rPr>
        <w:t xml:space="preserve"> to achieve data saturation</w:t>
      </w:r>
      <w:r w:rsidRPr="00C14EA1">
        <w:rPr>
          <w:rFonts w:ascii="Times New Roman" w:hAnsi="Times New Roman" w:cs="Times New Roman"/>
          <w:sz w:val="24"/>
          <w:szCs w:val="24"/>
        </w:rPr>
        <w:t xml:space="preserve">, purposive sampling to maximise </w:t>
      </w:r>
      <w:r w:rsidR="00B42E51">
        <w:rPr>
          <w:rFonts w:ascii="Times New Roman" w:hAnsi="Times New Roman" w:cs="Times New Roman"/>
          <w:sz w:val="24"/>
          <w:szCs w:val="24"/>
        </w:rPr>
        <w:t>transferability</w:t>
      </w:r>
      <w:r w:rsidRPr="00C14EA1">
        <w:rPr>
          <w:rFonts w:ascii="Times New Roman" w:hAnsi="Times New Roman" w:cs="Times New Roman"/>
          <w:sz w:val="24"/>
          <w:szCs w:val="24"/>
        </w:rPr>
        <w:t xml:space="preserve">, the inclusion of patients and unpaid carers, and confirmatory focus groups. Qualitative methods took precedence in the analysis, but the quantitative questionnaires provided objective confirmatory data that was especially useful in exploring and illustrating the two phenotypes. We cannot exclude some </w:t>
      </w:r>
      <w:r w:rsidR="00AE4490">
        <w:rPr>
          <w:rFonts w:ascii="Times New Roman" w:hAnsi="Times New Roman" w:cs="Times New Roman"/>
          <w:sz w:val="24"/>
          <w:szCs w:val="24"/>
        </w:rPr>
        <w:t>i</w:t>
      </w:r>
      <w:r w:rsidRPr="00C14EA1">
        <w:rPr>
          <w:rFonts w:ascii="Times New Roman" w:hAnsi="Times New Roman" w:cs="Times New Roman"/>
          <w:sz w:val="24"/>
          <w:szCs w:val="24"/>
        </w:rPr>
        <w:t xml:space="preserve">nclusion bias, as not all invited patients agreed to participate, and </w:t>
      </w:r>
      <w:r w:rsidR="00906B0D">
        <w:rPr>
          <w:rFonts w:ascii="Times New Roman" w:hAnsi="Times New Roman" w:cs="Times New Roman"/>
          <w:sz w:val="24"/>
          <w:szCs w:val="24"/>
        </w:rPr>
        <w:t xml:space="preserve">recall bias was also possible. </w:t>
      </w:r>
      <w:r w:rsidR="00772D71">
        <w:rPr>
          <w:rFonts w:ascii="Times New Roman" w:hAnsi="Times New Roman" w:cs="Times New Roman"/>
          <w:sz w:val="24"/>
          <w:szCs w:val="24"/>
        </w:rPr>
        <w:t xml:space="preserve">The majority of the qualitative analysis and coding was also done by a single researcher. </w:t>
      </w:r>
      <w:r w:rsidR="00906B0D">
        <w:rPr>
          <w:rFonts w:ascii="Times New Roman" w:hAnsi="Times New Roman" w:cs="Times New Roman"/>
          <w:sz w:val="24"/>
          <w:szCs w:val="24"/>
        </w:rPr>
        <w:t>F</w:t>
      </w:r>
      <w:r w:rsidRPr="00C14EA1">
        <w:rPr>
          <w:rFonts w:ascii="Times New Roman" w:hAnsi="Times New Roman" w:cs="Times New Roman"/>
          <w:sz w:val="24"/>
          <w:szCs w:val="24"/>
        </w:rPr>
        <w:t xml:space="preserve">indings may </w:t>
      </w:r>
      <w:r w:rsidR="00772D71">
        <w:rPr>
          <w:rFonts w:ascii="Times New Roman" w:hAnsi="Times New Roman" w:cs="Times New Roman"/>
          <w:sz w:val="24"/>
          <w:szCs w:val="24"/>
        </w:rPr>
        <w:t xml:space="preserve">also </w:t>
      </w:r>
      <w:r w:rsidRPr="00C14EA1">
        <w:rPr>
          <w:rFonts w:ascii="Times New Roman" w:hAnsi="Times New Roman" w:cs="Times New Roman"/>
          <w:sz w:val="24"/>
          <w:szCs w:val="24"/>
        </w:rPr>
        <w:t>not be generalisable to other healthcare systems.</w:t>
      </w:r>
    </w:p>
    <w:p w14:paraId="299F8FD2" w14:textId="77777777" w:rsidR="00292936" w:rsidRPr="00C14EA1" w:rsidRDefault="00292936" w:rsidP="00C14EA1">
      <w:pPr>
        <w:pStyle w:val="NoSpacing"/>
        <w:spacing w:line="360" w:lineRule="auto"/>
        <w:rPr>
          <w:rFonts w:ascii="Times New Roman" w:hAnsi="Times New Roman" w:cs="Times New Roman"/>
          <w:sz w:val="24"/>
          <w:szCs w:val="24"/>
        </w:rPr>
      </w:pPr>
    </w:p>
    <w:p w14:paraId="695D45F3" w14:textId="0B385860" w:rsidR="00292936" w:rsidRPr="00C14EA1" w:rsidRDefault="00292936" w:rsidP="00C14EA1">
      <w:pPr>
        <w:pStyle w:val="NoSpacing"/>
        <w:spacing w:line="360" w:lineRule="auto"/>
        <w:rPr>
          <w:rFonts w:ascii="Times New Roman" w:hAnsi="Times New Roman" w:cs="Times New Roman"/>
          <w:sz w:val="24"/>
          <w:szCs w:val="24"/>
        </w:rPr>
      </w:pPr>
      <w:r w:rsidRPr="00C14EA1">
        <w:rPr>
          <w:rFonts w:ascii="Times New Roman" w:hAnsi="Times New Roman" w:cs="Times New Roman"/>
          <w:sz w:val="24"/>
          <w:szCs w:val="24"/>
        </w:rPr>
        <w:t xml:space="preserve">In conclusion, </w:t>
      </w:r>
      <w:r w:rsidR="00D142F6">
        <w:rPr>
          <w:rFonts w:ascii="Times New Roman" w:hAnsi="Times New Roman" w:cs="Times New Roman"/>
          <w:sz w:val="24"/>
          <w:szCs w:val="24"/>
        </w:rPr>
        <w:t>we have identified issues</w:t>
      </w:r>
      <w:r w:rsidRPr="00C14EA1">
        <w:rPr>
          <w:rFonts w:ascii="Times New Roman" w:hAnsi="Times New Roman" w:cs="Times New Roman"/>
          <w:sz w:val="24"/>
          <w:szCs w:val="24"/>
        </w:rPr>
        <w:t xml:space="preserve"> considered important by patients and unpaid carers </w:t>
      </w:r>
      <w:r w:rsidR="00D142F6">
        <w:rPr>
          <w:rFonts w:ascii="Times New Roman" w:hAnsi="Times New Roman" w:cs="Times New Roman"/>
          <w:sz w:val="24"/>
          <w:szCs w:val="24"/>
        </w:rPr>
        <w:t xml:space="preserve">who </w:t>
      </w:r>
      <w:r w:rsidR="00D142F6" w:rsidRPr="00182CD0">
        <w:rPr>
          <w:rFonts w:ascii="Times New Roman" w:hAnsi="Times New Roman" w:cs="Times New Roman"/>
          <w:sz w:val="24"/>
          <w:szCs w:val="24"/>
        </w:rPr>
        <w:t>experienced earl</w:t>
      </w:r>
      <w:r w:rsidRPr="00182CD0">
        <w:rPr>
          <w:rFonts w:ascii="Times New Roman" w:hAnsi="Times New Roman" w:cs="Times New Roman"/>
          <w:sz w:val="24"/>
          <w:szCs w:val="24"/>
        </w:rPr>
        <w:t xml:space="preserve">y unplanned </w:t>
      </w:r>
      <w:r w:rsidR="000B37CA">
        <w:rPr>
          <w:rFonts w:ascii="Times New Roman" w:hAnsi="Times New Roman" w:cs="Times New Roman"/>
          <w:sz w:val="24"/>
          <w:szCs w:val="24"/>
        </w:rPr>
        <w:t xml:space="preserve">hospital </w:t>
      </w:r>
      <w:r w:rsidRPr="00182CD0">
        <w:rPr>
          <w:rFonts w:ascii="Times New Roman" w:hAnsi="Times New Roman" w:cs="Times New Roman"/>
          <w:sz w:val="24"/>
          <w:szCs w:val="24"/>
        </w:rPr>
        <w:t>readmission following a critical illness</w:t>
      </w:r>
      <w:r w:rsidR="00D142F6" w:rsidRPr="00182CD0">
        <w:rPr>
          <w:rFonts w:ascii="Times New Roman" w:hAnsi="Times New Roman" w:cs="Times New Roman"/>
          <w:sz w:val="24"/>
          <w:szCs w:val="24"/>
        </w:rPr>
        <w:t xml:space="preserve">, </w:t>
      </w:r>
      <w:r w:rsidR="000B37CA">
        <w:rPr>
          <w:rFonts w:ascii="Times New Roman" w:hAnsi="Times New Roman" w:cs="Times New Roman"/>
          <w:sz w:val="24"/>
          <w:szCs w:val="24"/>
        </w:rPr>
        <w:t>which</w:t>
      </w:r>
      <w:r w:rsidR="00D142F6" w:rsidRPr="00182CD0">
        <w:rPr>
          <w:rFonts w:ascii="Times New Roman" w:hAnsi="Times New Roman" w:cs="Times New Roman"/>
          <w:sz w:val="24"/>
          <w:szCs w:val="24"/>
        </w:rPr>
        <w:t xml:space="preserve"> may have contributed in many cases</w:t>
      </w:r>
      <w:r w:rsidRPr="00182CD0">
        <w:rPr>
          <w:rFonts w:ascii="Times New Roman" w:hAnsi="Times New Roman" w:cs="Times New Roman"/>
          <w:sz w:val="24"/>
          <w:szCs w:val="24"/>
        </w:rPr>
        <w:t xml:space="preserve">. </w:t>
      </w:r>
      <w:r w:rsidR="00C472B2">
        <w:rPr>
          <w:rFonts w:ascii="Times New Roman" w:hAnsi="Times New Roman" w:cs="Times New Roman"/>
          <w:sz w:val="24"/>
          <w:szCs w:val="24"/>
        </w:rPr>
        <w:t>M</w:t>
      </w:r>
      <w:r w:rsidRPr="00182CD0">
        <w:rPr>
          <w:rFonts w:ascii="Times New Roman" w:hAnsi="Times New Roman" w:cs="Times New Roman"/>
          <w:sz w:val="24"/>
          <w:szCs w:val="24"/>
        </w:rPr>
        <w:t xml:space="preserve">ultiple </w:t>
      </w:r>
      <w:r w:rsidR="00C472B2">
        <w:rPr>
          <w:rFonts w:ascii="Times New Roman" w:hAnsi="Times New Roman" w:cs="Times New Roman"/>
          <w:sz w:val="24"/>
          <w:szCs w:val="24"/>
        </w:rPr>
        <w:t xml:space="preserve">interacting </w:t>
      </w:r>
      <w:r w:rsidR="000130C7" w:rsidRPr="00182CD0">
        <w:rPr>
          <w:rFonts w:ascii="Times New Roman" w:hAnsi="Times New Roman" w:cs="Times New Roman"/>
          <w:sz w:val="24"/>
          <w:szCs w:val="24"/>
        </w:rPr>
        <w:t>factors</w:t>
      </w:r>
      <w:r w:rsidRPr="00182CD0">
        <w:rPr>
          <w:rFonts w:ascii="Times New Roman" w:hAnsi="Times New Roman" w:cs="Times New Roman"/>
          <w:sz w:val="24"/>
          <w:szCs w:val="24"/>
        </w:rPr>
        <w:t xml:space="preserve"> relating to pre-existing poor health, </w:t>
      </w:r>
      <w:r w:rsidR="00D142F6" w:rsidRPr="00182CD0">
        <w:rPr>
          <w:rFonts w:ascii="Times New Roman" w:hAnsi="Times New Roman" w:cs="Times New Roman"/>
          <w:sz w:val="24"/>
          <w:szCs w:val="24"/>
        </w:rPr>
        <w:t xml:space="preserve">social status, </w:t>
      </w:r>
      <w:r w:rsidRPr="00182CD0">
        <w:rPr>
          <w:rFonts w:ascii="Times New Roman" w:hAnsi="Times New Roman" w:cs="Times New Roman"/>
          <w:sz w:val="24"/>
          <w:szCs w:val="24"/>
        </w:rPr>
        <w:t xml:space="preserve">the physical and psychological sequelae of critical illness, and system-level failures </w:t>
      </w:r>
      <w:r w:rsidR="00D142F6" w:rsidRPr="00182CD0">
        <w:rPr>
          <w:rFonts w:ascii="Times New Roman" w:hAnsi="Times New Roman" w:cs="Times New Roman"/>
          <w:sz w:val="24"/>
          <w:szCs w:val="24"/>
        </w:rPr>
        <w:t xml:space="preserve">combined to create a </w:t>
      </w:r>
      <w:r w:rsidR="00C472B2" w:rsidRPr="00C472B2">
        <w:rPr>
          <w:rFonts w:ascii="Times New Roman" w:hAnsi="Times New Roman" w:cs="Times New Roman"/>
          <w:sz w:val="24"/>
          <w:szCs w:val="24"/>
        </w:rPr>
        <w:t>‘complex health and psychosocial needs’</w:t>
      </w:r>
      <w:r w:rsidR="00D142F6" w:rsidRPr="00182CD0">
        <w:rPr>
          <w:rFonts w:ascii="Times New Roman" w:hAnsi="Times New Roman" w:cs="Times New Roman"/>
          <w:sz w:val="24"/>
          <w:szCs w:val="24"/>
        </w:rPr>
        <w:t xml:space="preserve"> </w:t>
      </w:r>
      <w:r w:rsidR="00C472B2">
        <w:rPr>
          <w:rFonts w:ascii="Times New Roman" w:hAnsi="Times New Roman" w:cs="Times New Roman"/>
          <w:sz w:val="24"/>
          <w:szCs w:val="24"/>
        </w:rPr>
        <w:t>context</w:t>
      </w:r>
      <w:r w:rsidR="00D142F6" w:rsidRPr="00182CD0">
        <w:rPr>
          <w:rFonts w:ascii="Times New Roman" w:hAnsi="Times New Roman" w:cs="Times New Roman"/>
          <w:sz w:val="24"/>
          <w:szCs w:val="24"/>
        </w:rPr>
        <w:t xml:space="preserve"> </w:t>
      </w:r>
      <w:r w:rsidR="00C472B2">
        <w:rPr>
          <w:rFonts w:ascii="Times New Roman" w:hAnsi="Times New Roman" w:cs="Times New Roman"/>
          <w:sz w:val="24"/>
          <w:szCs w:val="24"/>
        </w:rPr>
        <w:t>that is</w:t>
      </w:r>
      <w:r w:rsidR="00D142F6" w:rsidRPr="00182CD0">
        <w:rPr>
          <w:rFonts w:ascii="Times New Roman" w:hAnsi="Times New Roman" w:cs="Times New Roman"/>
          <w:sz w:val="24"/>
          <w:szCs w:val="24"/>
        </w:rPr>
        <w:t xml:space="preserve"> a potential target for screening and intervention</w:t>
      </w:r>
      <w:r w:rsidRPr="00182CD0">
        <w:rPr>
          <w:rFonts w:ascii="Times New Roman" w:hAnsi="Times New Roman" w:cs="Times New Roman"/>
          <w:sz w:val="24"/>
          <w:szCs w:val="24"/>
        </w:rPr>
        <w:t>. Novel complex healthcare interventions aimed at decreasing rehospitalisation following critical illness should address these issues concurrently to maximise the chance of effectiveness.</w:t>
      </w:r>
    </w:p>
    <w:p w14:paraId="2FA45B25" w14:textId="727A506C" w:rsidR="00D81A19" w:rsidRDefault="001A5398" w:rsidP="00C14EA1">
      <w:pPr>
        <w:rPr>
          <w:rFonts w:ascii="Times New Roman" w:hAnsi="Times New Roman" w:cs="Times New Roman"/>
          <w:sz w:val="24"/>
          <w:szCs w:val="24"/>
        </w:rPr>
      </w:pPr>
      <w:r>
        <w:rPr>
          <w:rFonts w:ascii="Times New Roman" w:hAnsi="Times New Roman" w:cs="Times New Roman"/>
          <w:b/>
          <w:sz w:val="24"/>
          <w:szCs w:val="24"/>
        </w:rPr>
        <w:br w:type="page"/>
      </w:r>
    </w:p>
    <w:p w14:paraId="094830BB" w14:textId="7BAB52D1" w:rsidR="00266E16" w:rsidRDefault="00266E16" w:rsidP="00266E16">
      <w:pPr>
        <w:pStyle w:val="Heading2"/>
      </w:pPr>
      <w:r>
        <w:lastRenderedPageBreak/>
        <w:t>Figures</w:t>
      </w:r>
    </w:p>
    <w:p w14:paraId="307091FE" w14:textId="77777777" w:rsidR="00266E16" w:rsidRDefault="00266E16" w:rsidP="00C14EA1">
      <w:pPr>
        <w:rPr>
          <w:rFonts w:ascii="Times New Roman" w:hAnsi="Times New Roman" w:cs="Times New Roman"/>
          <w:sz w:val="24"/>
          <w:szCs w:val="24"/>
        </w:rPr>
      </w:pPr>
    </w:p>
    <w:p w14:paraId="10824503" w14:textId="57A0877F" w:rsidR="00A51BD5" w:rsidRDefault="00A51BD5" w:rsidP="00C14EA1">
      <w:pPr>
        <w:rPr>
          <w:rFonts w:ascii="Times New Roman" w:hAnsi="Times New Roman" w:cs="Times New Roman"/>
          <w:sz w:val="24"/>
          <w:szCs w:val="24"/>
        </w:rPr>
      </w:pPr>
    </w:p>
    <w:p w14:paraId="08ACAFFA" w14:textId="45BA1B4C" w:rsidR="004776EE" w:rsidRDefault="00A51BD5">
      <w:pPr>
        <w:rPr>
          <w:rFonts w:ascii="Times New Roman" w:hAnsi="Times New Roman" w:cs="Times New Roman"/>
          <w:sz w:val="24"/>
          <w:szCs w:val="24"/>
        </w:rPr>
      </w:pPr>
      <w:r>
        <w:rPr>
          <w:rFonts w:ascii="Times New Roman" w:eastAsia="Calibri" w:hAnsi="Times New Roman" w:cs="Times New Roman"/>
          <w:sz w:val="24"/>
          <w:szCs w:val="24"/>
        </w:rPr>
        <w:t xml:space="preserve">Figure </w:t>
      </w:r>
      <w:r w:rsidR="00B46F49">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8506C4">
        <w:rPr>
          <w:rFonts w:ascii="Times New Roman" w:eastAsia="Calibri" w:hAnsi="Times New Roman" w:cs="Times New Roman"/>
          <w:sz w:val="24"/>
          <w:szCs w:val="24"/>
        </w:rPr>
        <w:t xml:space="preserve">Infographic illustrating the two </w:t>
      </w:r>
      <w:r w:rsidR="00C472B2">
        <w:rPr>
          <w:rFonts w:ascii="Times New Roman" w:eastAsia="Calibri" w:hAnsi="Times New Roman" w:cs="Times New Roman"/>
          <w:sz w:val="24"/>
          <w:szCs w:val="24"/>
        </w:rPr>
        <w:t>major contexts in which unplanned hospital readmissions occurred</w:t>
      </w:r>
      <w:r w:rsidR="008506C4">
        <w:rPr>
          <w:rFonts w:ascii="Times New Roman" w:eastAsia="Calibri" w:hAnsi="Times New Roman" w:cs="Times New Roman"/>
          <w:sz w:val="24"/>
          <w:szCs w:val="24"/>
        </w:rPr>
        <w:t>, and how the ten themes that described the patient- and system-level issues described by patients interacted during the patient journey to contribute to the readmission event</w:t>
      </w:r>
      <w:r w:rsidRPr="00A51BD5">
        <w:rPr>
          <w:rFonts w:ascii="Times New Roman" w:eastAsia="Calibri" w:hAnsi="Times New Roman" w:cs="Times New Roman"/>
          <w:sz w:val="24"/>
          <w:szCs w:val="24"/>
        </w:rPr>
        <w:t>.</w:t>
      </w:r>
    </w:p>
    <w:p w14:paraId="0589A80F" w14:textId="6515814D" w:rsidR="00FB2632" w:rsidRPr="005970DB" w:rsidRDefault="00FB2632" w:rsidP="00C14EA1">
      <w:pPr>
        <w:rPr>
          <w:rFonts w:ascii="Times New Roman" w:hAnsi="Times New Roman" w:cs="Times New Roman"/>
          <w:sz w:val="24"/>
          <w:szCs w:val="24"/>
        </w:rPr>
      </w:pPr>
    </w:p>
    <w:p w14:paraId="28F359C2" w14:textId="77777777" w:rsidR="0047264D" w:rsidRDefault="0047264D" w:rsidP="00C14EA1">
      <w:pPr>
        <w:pStyle w:val="NoSpacing"/>
        <w:spacing w:line="360" w:lineRule="auto"/>
        <w:rPr>
          <w:rFonts w:ascii="Times New Roman" w:hAnsi="Times New Roman" w:cs="Times New Roman"/>
          <w:b/>
          <w:sz w:val="24"/>
          <w:szCs w:val="24"/>
        </w:rPr>
        <w:sectPr w:rsidR="0047264D" w:rsidSect="00266E16">
          <w:pgSz w:w="11906" w:h="16838"/>
          <w:pgMar w:top="1440" w:right="1440" w:bottom="1440" w:left="1440" w:header="708" w:footer="708" w:gutter="0"/>
          <w:cols w:space="708"/>
          <w:docGrid w:linePitch="360"/>
        </w:sectPr>
      </w:pPr>
    </w:p>
    <w:p w14:paraId="5514393C" w14:textId="4C66ED8A" w:rsidR="00F324B8" w:rsidRDefault="00F324B8" w:rsidP="00182CD0">
      <w:pPr>
        <w:pStyle w:val="Heading2"/>
      </w:pPr>
      <w:r>
        <w:lastRenderedPageBreak/>
        <w:t>References</w:t>
      </w:r>
    </w:p>
    <w:p w14:paraId="6BD9D56C" w14:textId="77777777" w:rsidR="00F324B8" w:rsidRDefault="00F324B8" w:rsidP="00486764">
      <w:pPr>
        <w:pStyle w:val="EndNoteBibliography"/>
        <w:spacing w:after="0"/>
        <w:ind w:left="720" w:hanging="720"/>
        <w:rPr>
          <w:rFonts w:ascii="Times New Roman" w:hAnsi="Times New Roman" w:cs="Times New Roman"/>
          <w:sz w:val="24"/>
          <w:szCs w:val="24"/>
        </w:rPr>
      </w:pPr>
    </w:p>
    <w:p w14:paraId="2B179619" w14:textId="77777777" w:rsidR="00ED6D0B" w:rsidRPr="00ED6D0B" w:rsidRDefault="00AF565F" w:rsidP="00ED6D0B">
      <w:pPr>
        <w:pStyle w:val="EndNoteBibliography"/>
        <w:spacing w:after="0"/>
        <w:ind w:left="720" w:hanging="720"/>
      </w:pPr>
      <w:r w:rsidRPr="00C14EA1">
        <w:rPr>
          <w:rFonts w:ascii="Times New Roman" w:hAnsi="Times New Roman" w:cs="Times New Roman"/>
          <w:sz w:val="24"/>
          <w:szCs w:val="24"/>
        </w:rPr>
        <w:fldChar w:fldCharType="begin"/>
      </w:r>
      <w:r w:rsidRPr="00C14EA1">
        <w:rPr>
          <w:rFonts w:ascii="Times New Roman" w:hAnsi="Times New Roman" w:cs="Times New Roman"/>
          <w:sz w:val="24"/>
          <w:szCs w:val="24"/>
        </w:rPr>
        <w:instrText xml:space="preserve"> ADDIN EN.REFLIST </w:instrText>
      </w:r>
      <w:r w:rsidRPr="00C14EA1">
        <w:rPr>
          <w:rFonts w:ascii="Times New Roman" w:hAnsi="Times New Roman" w:cs="Times New Roman"/>
          <w:sz w:val="24"/>
          <w:szCs w:val="24"/>
        </w:rPr>
        <w:fldChar w:fldCharType="separate"/>
      </w:r>
      <w:r w:rsidR="00ED6D0B" w:rsidRPr="00ED6D0B">
        <w:t xml:space="preserve">1. Oeyen SG, Vandijck DM, Benoit DD, et al. Quality of life after intensive care: a systematic review of the literature. </w:t>
      </w:r>
      <w:r w:rsidR="00ED6D0B" w:rsidRPr="00ED6D0B">
        <w:rPr>
          <w:i/>
        </w:rPr>
        <w:t>Critical care medicine</w:t>
      </w:r>
      <w:r w:rsidR="00ED6D0B" w:rsidRPr="00ED6D0B">
        <w:t xml:space="preserve"> 2010;38(12):2386-400. doi: 10.1097/CCM.0b013e3181f3dec5 [published Online First: 2010/09/15]</w:t>
      </w:r>
    </w:p>
    <w:p w14:paraId="3CAD5D2A" w14:textId="77777777" w:rsidR="00ED6D0B" w:rsidRPr="00ED6D0B" w:rsidRDefault="00ED6D0B" w:rsidP="00ED6D0B">
      <w:pPr>
        <w:pStyle w:val="EndNoteBibliography"/>
        <w:spacing w:after="0"/>
        <w:ind w:left="720" w:hanging="720"/>
      </w:pPr>
      <w:r w:rsidRPr="00ED6D0B">
        <w:t xml:space="preserve">2. Needham DM, Davidson J, Cohen H, et al. Improving long-term outcomes after discharge from intensive care unit: report from a stakeholders' conference. </w:t>
      </w:r>
      <w:r w:rsidRPr="00ED6D0B">
        <w:rPr>
          <w:i/>
        </w:rPr>
        <w:t>Critical care medicine</w:t>
      </w:r>
      <w:r w:rsidRPr="00ED6D0B">
        <w:t xml:space="preserve"> 2012;40(2):502-9. doi: 10.1097/CCM.0b013e318232da75 [published Online First: 2011/09/29]</w:t>
      </w:r>
    </w:p>
    <w:p w14:paraId="4FF6E7A3" w14:textId="77777777" w:rsidR="00ED6D0B" w:rsidRPr="00ED6D0B" w:rsidRDefault="00ED6D0B" w:rsidP="00ED6D0B">
      <w:pPr>
        <w:pStyle w:val="EndNoteBibliography"/>
        <w:spacing w:after="0"/>
        <w:ind w:left="720" w:hanging="720"/>
      </w:pPr>
      <w:r w:rsidRPr="00ED6D0B">
        <w:t xml:space="preserve">3. Needham DM, Dinglas VD, Bienvenu OJ, et al. One year outcomes in patients with acute lung injury randomised to initial trophic or full enteral feeding: prospective follow-up of EDEN randomised trial. </w:t>
      </w:r>
      <w:r w:rsidRPr="00ED6D0B">
        <w:rPr>
          <w:i/>
        </w:rPr>
        <w:t>BMJ (Clinical research ed)</w:t>
      </w:r>
      <w:r w:rsidRPr="00ED6D0B">
        <w:t xml:space="preserve"> 2013;346:f1532. doi: 10.1136/bmj.f1532 [published Online First: 2013/03/21]</w:t>
      </w:r>
    </w:p>
    <w:p w14:paraId="38A4B486" w14:textId="77777777" w:rsidR="00ED6D0B" w:rsidRPr="00ED6D0B" w:rsidRDefault="00ED6D0B" w:rsidP="00ED6D0B">
      <w:pPr>
        <w:pStyle w:val="EndNoteBibliography"/>
        <w:spacing w:after="0"/>
        <w:ind w:left="720" w:hanging="720"/>
      </w:pPr>
      <w:r w:rsidRPr="00ED6D0B">
        <w:t xml:space="preserve">4. Ferrante LE, Pisani MA, Murphy TE, et al. Functional trajectories among older persons before and after critical illness. </w:t>
      </w:r>
      <w:r w:rsidRPr="00ED6D0B">
        <w:rPr>
          <w:i/>
        </w:rPr>
        <w:t>JAMA internal medicine</w:t>
      </w:r>
      <w:r w:rsidRPr="00ED6D0B">
        <w:t xml:space="preserve"> 2015;175(4):523-9. doi: 10.1001/jamainternmed.2014.7889 [published Online First: 2015/02/11]</w:t>
      </w:r>
    </w:p>
    <w:p w14:paraId="73F80286" w14:textId="77777777" w:rsidR="00ED6D0B" w:rsidRPr="00ED6D0B" w:rsidRDefault="00ED6D0B" w:rsidP="00ED6D0B">
      <w:pPr>
        <w:pStyle w:val="EndNoteBibliography"/>
        <w:spacing w:after="0"/>
        <w:ind w:left="720" w:hanging="720"/>
      </w:pPr>
      <w:r w:rsidRPr="00ED6D0B">
        <w:t xml:space="preserve">5. van Beusekom I, Bakhshi-Raiez F, de Keizer NF, et al. Reported burden on informal caregivers of ICU survivors: a literature review. </w:t>
      </w:r>
      <w:r w:rsidRPr="00ED6D0B">
        <w:rPr>
          <w:i/>
        </w:rPr>
        <w:t>Critical care (London, England)</w:t>
      </w:r>
      <w:r w:rsidRPr="00ED6D0B">
        <w:t xml:space="preserve"> 2016;20:16. doi: 10.1186/s13054-016-1185-9 [published Online First: 2016/01/23]</w:t>
      </w:r>
    </w:p>
    <w:p w14:paraId="19DA8C51" w14:textId="77777777" w:rsidR="00ED6D0B" w:rsidRPr="00ED6D0B" w:rsidRDefault="00ED6D0B" w:rsidP="00ED6D0B">
      <w:pPr>
        <w:pStyle w:val="EndNoteBibliography"/>
        <w:spacing w:after="0"/>
        <w:ind w:left="720" w:hanging="720"/>
      </w:pPr>
      <w:r w:rsidRPr="00ED6D0B">
        <w:t xml:space="preserve">6. Haines KJ, Denehy L, Skinner EH, et al. Psychosocial outcomes in informal caregivers of the critically ill: a systematic review. </w:t>
      </w:r>
      <w:r w:rsidRPr="00ED6D0B">
        <w:rPr>
          <w:i/>
        </w:rPr>
        <w:t>Critical care medicine</w:t>
      </w:r>
      <w:r w:rsidRPr="00ED6D0B">
        <w:t xml:space="preserve"> 2015;43(5):1112-20. doi: 10.1097/ccm.0000000000000865 [published Online First: 2015/02/06]</w:t>
      </w:r>
    </w:p>
    <w:p w14:paraId="3D2C56BF" w14:textId="77777777" w:rsidR="00ED6D0B" w:rsidRPr="00ED6D0B" w:rsidRDefault="00ED6D0B" w:rsidP="00ED6D0B">
      <w:pPr>
        <w:pStyle w:val="EndNoteBibliography"/>
        <w:spacing w:after="0"/>
        <w:ind w:left="720" w:hanging="720"/>
      </w:pPr>
      <w:r w:rsidRPr="00ED6D0B">
        <w:t xml:space="preserve">7. Cameron JI, Chu LM, Matte A, et al. One-Year Outcomes in Caregivers of Critically Ill Patients. </w:t>
      </w:r>
      <w:r w:rsidRPr="00ED6D0B">
        <w:rPr>
          <w:i/>
        </w:rPr>
        <w:t>The New England journal of medicine</w:t>
      </w:r>
      <w:r w:rsidRPr="00ED6D0B">
        <w:t xml:space="preserve"> 2016;374(19):1831-41. doi: 10.1056/NEJMoa1511160 [published Online First: 2016/05/12]</w:t>
      </w:r>
    </w:p>
    <w:p w14:paraId="5E68D067" w14:textId="77777777" w:rsidR="00ED6D0B" w:rsidRPr="00ED6D0B" w:rsidRDefault="00ED6D0B" w:rsidP="00ED6D0B">
      <w:pPr>
        <w:pStyle w:val="EndNoteBibliography"/>
        <w:spacing w:after="0"/>
        <w:ind w:left="720" w:hanging="720"/>
      </w:pPr>
      <w:r w:rsidRPr="00ED6D0B">
        <w:t xml:space="preserve">8. Tan T, Brett SJ, Stokes T. Rehabilitation after critical illness: summary of NICE guidance. </w:t>
      </w:r>
      <w:r w:rsidRPr="00ED6D0B">
        <w:rPr>
          <w:i/>
        </w:rPr>
        <w:t>BMJ (Clinical research ed)</w:t>
      </w:r>
      <w:r w:rsidRPr="00ED6D0B">
        <w:t xml:space="preserve"> 2009;338:b822. doi: 10.1136/bmj.b822 [published Online First: 2009/03/27]</w:t>
      </w:r>
    </w:p>
    <w:p w14:paraId="77B5FFBC" w14:textId="77777777" w:rsidR="00ED6D0B" w:rsidRPr="00ED6D0B" w:rsidRDefault="00ED6D0B" w:rsidP="00ED6D0B">
      <w:pPr>
        <w:pStyle w:val="EndNoteBibliography"/>
        <w:spacing w:after="0"/>
        <w:ind w:left="720" w:hanging="720"/>
      </w:pPr>
      <w:r w:rsidRPr="00ED6D0B">
        <w:t xml:space="preserve">9. Connolly B, Denehy L, Brett S, et al. Exercise rehabilitation following hospital discharge in survivors of critical illness: an integrative review. </w:t>
      </w:r>
      <w:r w:rsidRPr="00ED6D0B">
        <w:rPr>
          <w:i/>
        </w:rPr>
        <w:t>Critical care (London, England)</w:t>
      </w:r>
      <w:r w:rsidRPr="00ED6D0B">
        <w:t xml:space="preserve"> 2012;16(3):226. doi: 10.1186/cc11219 [published Online First: 2012/06/21]</w:t>
      </w:r>
    </w:p>
    <w:p w14:paraId="4DEEA6A9" w14:textId="77777777" w:rsidR="00ED6D0B" w:rsidRPr="00ED6D0B" w:rsidRDefault="00ED6D0B" w:rsidP="00ED6D0B">
      <w:pPr>
        <w:pStyle w:val="EndNoteBibliography"/>
        <w:spacing w:after="0"/>
        <w:ind w:left="720" w:hanging="720"/>
      </w:pPr>
      <w:r w:rsidRPr="00ED6D0B">
        <w:t xml:space="preserve">10. Connolly B, Salisbury L, O'Neill B, et al. Exercise rehabilitation following intensive care unit discharge for recovery from critical illness. </w:t>
      </w:r>
      <w:r w:rsidRPr="00ED6D0B">
        <w:rPr>
          <w:i/>
        </w:rPr>
        <w:t>The Cochrane database of systematic reviews</w:t>
      </w:r>
      <w:r w:rsidRPr="00ED6D0B">
        <w:t xml:space="preserve"> 2015(6):Cd008632. doi: 10.1002/14651858.CD008632.pub2 [published Online First: 2015/06/23]</w:t>
      </w:r>
    </w:p>
    <w:p w14:paraId="2C606EB6" w14:textId="77777777" w:rsidR="00ED6D0B" w:rsidRPr="00ED6D0B" w:rsidRDefault="00ED6D0B" w:rsidP="00ED6D0B">
      <w:pPr>
        <w:pStyle w:val="EndNoteBibliography"/>
        <w:spacing w:after="0"/>
        <w:ind w:left="720" w:hanging="720"/>
      </w:pPr>
      <w:r w:rsidRPr="00ED6D0B">
        <w:t xml:space="preserve">11. Griffith DM, Salisbury LG, Lee RJ, et al. Determinants of Health-Related Quality of Life After ICU: Importance of Patient Demographics, Previous Comorbidity, and Severity of Illness. </w:t>
      </w:r>
      <w:r w:rsidRPr="00ED6D0B">
        <w:rPr>
          <w:i/>
        </w:rPr>
        <w:t>Critical care medicine</w:t>
      </w:r>
      <w:r w:rsidRPr="00ED6D0B">
        <w:t xml:space="preserve"> 2018 doi: 10.1097/ccm.0000000000002952 [published Online First: 2018/01/03]</w:t>
      </w:r>
    </w:p>
    <w:p w14:paraId="0D9020C9" w14:textId="5967DC5C" w:rsidR="00ED6D0B" w:rsidRPr="00ED6D0B" w:rsidRDefault="00ED6D0B" w:rsidP="00ED6D0B">
      <w:pPr>
        <w:pStyle w:val="EndNoteBibliography"/>
        <w:spacing w:after="0"/>
        <w:ind w:left="720" w:hanging="720"/>
      </w:pPr>
      <w:r w:rsidRPr="00ED6D0B">
        <w:t xml:space="preserve">12. Core Standards for Intensive Care Units  [Available from: </w:t>
      </w:r>
      <w:hyperlink r:id="rId10" w:history="1">
        <w:r w:rsidRPr="00ED6D0B">
          <w:rPr>
            <w:rStyle w:val="Hyperlink"/>
          </w:rPr>
          <w:t>https://www.ficm.ac.uk/sites/default/files/Core%20Standards%20for%20ICUs%20Ed.1%20(2013).pdf</w:t>
        </w:r>
      </w:hyperlink>
      <w:r w:rsidRPr="00ED6D0B">
        <w:t>.</w:t>
      </w:r>
    </w:p>
    <w:p w14:paraId="37BA2C6D" w14:textId="77777777" w:rsidR="00ED6D0B" w:rsidRPr="00ED6D0B" w:rsidRDefault="00ED6D0B" w:rsidP="00ED6D0B">
      <w:pPr>
        <w:pStyle w:val="EndNoteBibliography"/>
        <w:spacing w:after="0"/>
        <w:ind w:left="720" w:hanging="720"/>
      </w:pPr>
      <w:r w:rsidRPr="00ED6D0B">
        <w:t xml:space="preserve">13. Lone NI, Seretny M, Wild SH, et al. Surviving intensive care: a systematic review of healthcare resource use after hospital discharge*. </w:t>
      </w:r>
      <w:r w:rsidRPr="00ED6D0B">
        <w:rPr>
          <w:i/>
        </w:rPr>
        <w:t>Critical care medicine</w:t>
      </w:r>
      <w:r w:rsidRPr="00ED6D0B">
        <w:t xml:space="preserve"> 2013;41(8):1832-43. doi: 10.1097/CCM.0b013e31828a409c [published Online First: 2013/06/21]</w:t>
      </w:r>
    </w:p>
    <w:p w14:paraId="405EFBF0" w14:textId="77777777" w:rsidR="00ED6D0B" w:rsidRPr="00ED6D0B" w:rsidRDefault="00ED6D0B" w:rsidP="00ED6D0B">
      <w:pPr>
        <w:pStyle w:val="EndNoteBibliography"/>
        <w:spacing w:after="0"/>
        <w:ind w:left="720" w:hanging="720"/>
      </w:pPr>
      <w:r w:rsidRPr="00ED6D0B">
        <w:t xml:space="preserve">14. Lone NI, Gillies MA, Haddow C, et al. Five-Year Mortality and Hospital Costs Associated with Surviving Intensive Care. </w:t>
      </w:r>
      <w:r w:rsidRPr="00ED6D0B">
        <w:rPr>
          <w:i/>
        </w:rPr>
        <w:t>American journal of respiratory and critical care medicine</w:t>
      </w:r>
      <w:r w:rsidRPr="00ED6D0B">
        <w:t xml:space="preserve"> 2016;194(2):198-208. doi: 10.1164/rccm.201511-2234OC [published Online First: 2016/01/28]</w:t>
      </w:r>
    </w:p>
    <w:p w14:paraId="64EB8461" w14:textId="77777777" w:rsidR="00ED6D0B" w:rsidRPr="00ED6D0B" w:rsidRDefault="00ED6D0B" w:rsidP="00ED6D0B">
      <w:pPr>
        <w:pStyle w:val="EndNoteBibliography"/>
        <w:spacing w:after="0"/>
        <w:ind w:left="720" w:hanging="720"/>
      </w:pPr>
      <w:r w:rsidRPr="00ED6D0B">
        <w:t xml:space="preserve">15. DeVore AD, Hammill BG, Hardy NC, et al. Has Public Reporting of Hospital Readmission Rates Affected Patient Outcomes?: Analysis of Medicare Claims Data. </w:t>
      </w:r>
      <w:r w:rsidRPr="00ED6D0B">
        <w:rPr>
          <w:i/>
        </w:rPr>
        <w:t xml:space="preserve">Journal of the American </w:t>
      </w:r>
      <w:r w:rsidRPr="00ED6D0B">
        <w:rPr>
          <w:i/>
        </w:rPr>
        <w:lastRenderedPageBreak/>
        <w:t>College of Cardiology</w:t>
      </w:r>
      <w:r w:rsidRPr="00ED6D0B">
        <w:t xml:space="preserve"> 2016;67(8):963-72. doi: 10.1016/j.jacc.2015.12.037 [published Online First: 2016/02/27]</w:t>
      </w:r>
    </w:p>
    <w:p w14:paraId="717E059E" w14:textId="77777777" w:rsidR="00ED6D0B" w:rsidRPr="00ED6D0B" w:rsidRDefault="00ED6D0B" w:rsidP="00ED6D0B">
      <w:pPr>
        <w:pStyle w:val="EndNoteBibliography"/>
        <w:spacing w:after="0"/>
        <w:ind w:left="720" w:hanging="720"/>
      </w:pPr>
      <w:r w:rsidRPr="00ED6D0B">
        <w:t xml:space="preserve">16. Dharmarajan K, Hsieh AF, Lin Z, et al. Hospital readmission performance and patterns of readmission: retrospective cohort study of Medicare admissions. </w:t>
      </w:r>
      <w:r w:rsidRPr="00ED6D0B">
        <w:rPr>
          <w:i/>
        </w:rPr>
        <w:t>BMJ (Clinical research ed)</w:t>
      </w:r>
      <w:r w:rsidRPr="00ED6D0B">
        <w:t xml:space="preserve"> 2013;347:f6571. doi: 10.1136/bmj.f6571 [published Online First: 2013/11/22]</w:t>
      </w:r>
    </w:p>
    <w:p w14:paraId="45CA9EA0" w14:textId="77777777" w:rsidR="00ED6D0B" w:rsidRPr="00ED6D0B" w:rsidRDefault="00ED6D0B" w:rsidP="00ED6D0B">
      <w:pPr>
        <w:pStyle w:val="EndNoteBibliography"/>
        <w:spacing w:after="0"/>
        <w:ind w:left="720" w:hanging="720"/>
      </w:pPr>
      <w:r w:rsidRPr="00ED6D0B">
        <w:t xml:space="preserve">17. Fischer C, Lingsma HF, Marang-van de Mheen PJ, et al. Is the readmission rate a valid quality indicator? A review of the evidence. </w:t>
      </w:r>
      <w:r w:rsidRPr="00ED6D0B">
        <w:rPr>
          <w:i/>
        </w:rPr>
        <w:t>PloS one</w:t>
      </w:r>
      <w:r w:rsidRPr="00ED6D0B">
        <w:t xml:space="preserve"> 2014;9(11):e112282. doi: 10.1371/journal.pone.0112282 [published Online First: 2014/11/08]</w:t>
      </w:r>
    </w:p>
    <w:p w14:paraId="5DE00B58" w14:textId="77777777" w:rsidR="00ED6D0B" w:rsidRPr="00ED6D0B" w:rsidRDefault="00ED6D0B" w:rsidP="00ED6D0B">
      <w:pPr>
        <w:pStyle w:val="EndNoteBibliography"/>
        <w:spacing w:after="0"/>
        <w:ind w:left="720" w:hanging="720"/>
      </w:pPr>
      <w:r w:rsidRPr="00ED6D0B">
        <w:t xml:space="preserve">18. Atkins D, Kansagara D. Reducing Readmissions--Destination or Journey? </w:t>
      </w:r>
      <w:r w:rsidRPr="00ED6D0B">
        <w:rPr>
          <w:i/>
        </w:rPr>
        <w:t>JAMA internal medicine</w:t>
      </w:r>
      <w:r w:rsidRPr="00ED6D0B">
        <w:t xml:space="preserve"> 2016;176(4):493-5. doi: 10.1001/jamainternmed.2015.8603 [published Online First: 2016/03/10]</w:t>
      </w:r>
    </w:p>
    <w:p w14:paraId="31438818" w14:textId="77777777" w:rsidR="00ED6D0B" w:rsidRPr="00ED6D0B" w:rsidRDefault="00ED6D0B" w:rsidP="00ED6D0B">
      <w:pPr>
        <w:pStyle w:val="EndNoteBibliography"/>
        <w:spacing w:after="0"/>
        <w:ind w:left="720" w:hanging="720"/>
      </w:pPr>
      <w:r w:rsidRPr="00ED6D0B">
        <w:t xml:space="preserve">19. Krumholz HM, Wang K, Lin Z, et al. Hospital-Readmission Risk - Isolating Hospital Effects from Patient Effects. </w:t>
      </w:r>
      <w:r w:rsidRPr="00ED6D0B">
        <w:rPr>
          <w:i/>
        </w:rPr>
        <w:t>The New England journal of medicine</w:t>
      </w:r>
      <w:r w:rsidRPr="00ED6D0B">
        <w:t xml:space="preserve"> 2017;377(11):1055-64. doi: 10.1056/NEJMsa1702321 [published Online First: 2017/09/14]</w:t>
      </w:r>
    </w:p>
    <w:p w14:paraId="4C8EB8FB" w14:textId="77777777" w:rsidR="00ED6D0B" w:rsidRPr="00ED6D0B" w:rsidRDefault="00ED6D0B" w:rsidP="00ED6D0B">
      <w:pPr>
        <w:pStyle w:val="EndNoteBibliography"/>
        <w:spacing w:after="0"/>
        <w:ind w:left="720" w:hanging="720"/>
      </w:pPr>
      <w:r w:rsidRPr="00ED6D0B">
        <w:t xml:space="preserve">20. Walsh TS, Salisbury L, Donaghy E, et al. PReventing early unplanned hOspital readmission aFter critical ILlnEss (PROFILE): protocol and analysis framework for a mixed methods study. </w:t>
      </w:r>
      <w:r w:rsidRPr="00ED6D0B">
        <w:rPr>
          <w:i/>
        </w:rPr>
        <w:t>BMJ open</w:t>
      </w:r>
      <w:r w:rsidRPr="00ED6D0B">
        <w:t xml:space="preserve"> 2016;6(6):e012590. doi: 10.1136/bmjopen-2016-012590 [published Online First: 2016/06/30]</w:t>
      </w:r>
    </w:p>
    <w:p w14:paraId="3596E3AE" w14:textId="77777777" w:rsidR="00ED6D0B" w:rsidRPr="00ED6D0B" w:rsidRDefault="00ED6D0B" w:rsidP="00ED6D0B">
      <w:pPr>
        <w:pStyle w:val="EndNoteBibliography"/>
        <w:spacing w:after="0"/>
        <w:ind w:left="720" w:hanging="720"/>
      </w:pPr>
      <w:r w:rsidRPr="00ED6D0B">
        <w:t xml:space="preserve">21. Groll DL, To T, Bombardier C, et al. The development of a comorbidity index with physical function as the outcome. </w:t>
      </w:r>
      <w:r w:rsidRPr="00ED6D0B">
        <w:rPr>
          <w:i/>
        </w:rPr>
        <w:t>Journal of clinical epidemiology</w:t>
      </w:r>
      <w:r w:rsidRPr="00ED6D0B">
        <w:t xml:space="preserve"> 2005;58(6):595-602. doi: 10.1016/j.jclinepi.2004.10.018 [published Online First: 2005/05/10]</w:t>
      </w:r>
    </w:p>
    <w:p w14:paraId="3A01E892" w14:textId="77777777" w:rsidR="00ED6D0B" w:rsidRPr="00ED6D0B" w:rsidRDefault="00ED6D0B" w:rsidP="00ED6D0B">
      <w:pPr>
        <w:pStyle w:val="EndNoteBibliography"/>
        <w:spacing w:after="0"/>
        <w:ind w:left="720" w:hanging="720"/>
      </w:pPr>
      <w:r w:rsidRPr="00ED6D0B">
        <w:t xml:space="preserve">22. Thornton M, Travis SS. Analysis of the reliability of the modified caregiver strain index. </w:t>
      </w:r>
      <w:r w:rsidRPr="00ED6D0B">
        <w:rPr>
          <w:i/>
        </w:rPr>
        <w:t>The journals of gerontology Series B, Psychological sciences and social sciences</w:t>
      </w:r>
      <w:r w:rsidRPr="00ED6D0B">
        <w:t xml:space="preserve"> 2003;58(2):S127-32. [published Online First: 2003/03/21]</w:t>
      </w:r>
    </w:p>
    <w:p w14:paraId="4EE5DD7F" w14:textId="77777777" w:rsidR="00ED6D0B" w:rsidRPr="00ED6D0B" w:rsidRDefault="00ED6D0B" w:rsidP="00ED6D0B">
      <w:pPr>
        <w:pStyle w:val="EndNoteBibliography"/>
        <w:spacing w:after="0"/>
        <w:ind w:left="720" w:hanging="720"/>
      </w:pPr>
      <w:r w:rsidRPr="00ED6D0B">
        <w:t xml:space="preserve">23. Ayres L, Kavanaugh K, Knafl KA. Within-case and across-case approaches to qualitative data analysis. </w:t>
      </w:r>
      <w:r w:rsidRPr="00ED6D0B">
        <w:rPr>
          <w:i/>
        </w:rPr>
        <w:t>Qualitative health research</w:t>
      </w:r>
      <w:r w:rsidRPr="00ED6D0B">
        <w:t xml:space="preserve"> 2003;13(6):871-83. doi: 10.1177/1049732303013006008 [published Online First: 2003/08/02]</w:t>
      </w:r>
    </w:p>
    <w:p w14:paraId="3C549909" w14:textId="09D60230" w:rsidR="00ED6D0B" w:rsidRPr="00ED6D0B" w:rsidRDefault="00ED6D0B" w:rsidP="00ED6D0B">
      <w:pPr>
        <w:pStyle w:val="EndNoteBibliography"/>
        <w:spacing w:after="0"/>
        <w:ind w:left="720" w:hanging="720"/>
      </w:pPr>
      <w:r w:rsidRPr="00ED6D0B">
        <w:t xml:space="preserve">24. Braun V, Clarke V. Using thematic analysis in psychology. </w:t>
      </w:r>
      <w:r w:rsidRPr="00ED6D0B">
        <w:rPr>
          <w:i/>
        </w:rPr>
        <w:t>Qualitative Research in Psychology</w:t>
      </w:r>
      <w:r w:rsidRPr="00ED6D0B">
        <w:t xml:space="preserve"> 2006;3(2):77-101. doi: </w:t>
      </w:r>
      <w:hyperlink r:id="rId11" w:history="1">
        <w:r w:rsidRPr="00ED6D0B">
          <w:rPr>
            <w:rStyle w:val="Hyperlink"/>
          </w:rPr>
          <w:t>http://dx.doi.org/10.1191/1478088706qp063oa</w:t>
        </w:r>
      </w:hyperlink>
    </w:p>
    <w:p w14:paraId="6CAF9ED2" w14:textId="77777777" w:rsidR="00ED6D0B" w:rsidRPr="00ED6D0B" w:rsidRDefault="00ED6D0B" w:rsidP="00ED6D0B">
      <w:pPr>
        <w:pStyle w:val="EndNoteBibliography"/>
        <w:spacing w:after="0"/>
        <w:ind w:left="720" w:hanging="720"/>
      </w:pPr>
      <w:r w:rsidRPr="00ED6D0B">
        <w:t xml:space="preserve">25. van Walraven C, Bennett C, Jennings A, et al. Proportion of hospital readmissions deemed avoidable: a systematic review. </w:t>
      </w:r>
      <w:r w:rsidRPr="00ED6D0B">
        <w:rPr>
          <w:i/>
        </w:rPr>
        <w:t>CMAJ : Canadian Medical Association journal = journal de l'Association medicale canadienne</w:t>
      </w:r>
      <w:r w:rsidRPr="00ED6D0B">
        <w:t xml:space="preserve"> 2011;183(7):E391-402. doi: 10.1503/cmaj.101860 [published Online First: 2011/03/30]</w:t>
      </w:r>
    </w:p>
    <w:p w14:paraId="1192C6AA" w14:textId="77777777" w:rsidR="00ED6D0B" w:rsidRPr="00ED6D0B" w:rsidRDefault="00ED6D0B" w:rsidP="00ED6D0B">
      <w:pPr>
        <w:pStyle w:val="EndNoteBibliography"/>
        <w:spacing w:after="0"/>
        <w:ind w:left="720" w:hanging="720"/>
      </w:pPr>
      <w:r w:rsidRPr="00ED6D0B">
        <w:t xml:space="preserve">26. Wallace E, Stuart E, Vaughan N, et al. Risk prediction models to predict emergency hospital admission in community-dwelling adults: a systematic review. </w:t>
      </w:r>
      <w:r w:rsidRPr="00ED6D0B">
        <w:rPr>
          <w:i/>
        </w:rPr>
        <w:t>Medical care</w:t>
      </w:r>
      <w:r w:rsidRPr="00ED6D0B">
        <w:t xml:space="preserve"> 2014;52(8):751-65. doi: 10.1097/mlr.0000000000000171 [published Online First: 2014/07/16]</w:t>
      </w:r>
    </w:p>
    <w:p w14:paraId="07BF7F6F" w14:textId="77777777" w:rsidR="00ED6D0B" w:rsidRPr="00ED6D0B" w:rsidRDefault="00ED6D0B" w:rsidP="00ED6D0B">
      <w:pPr>
        <w:pStyle w:val="EndNoteBibliography"/>
        <w:spacing w:after="0"/>
        <w:ind w:left="720" w:hanging="720"/>
      </w:pPr>
      <w:r w:rsidRPr="00ED6D0B">
        <w:t xml:space="preserve">27. Liu V, Lei X, Prescott HC, et al. Hospital readmission and healthcare utilization following sepsis in community settings. </w:t>
      </w:r>
      <w:r w:rsidRPr="00ED6D0B">
        <w:rPr>
          <w:i/>
        </w:rPr>
        <w:t>Journal of hospital medicine</w:t>
      </w:r>
      <w:r w:rsidRPr="00ED6D0B">
        <w:t xml:space="preserve"> 2014;9(8):502-7. doi: 10.1002/jhm.2197 [published Online First: 2014/04/05]</w:t>
      </w:r>
    </w:p>
    <w:p w14:paraId="39C7F519" w14:textId="77777777" w:rsidR="00ED6D0B" w:rsidRPr="00ED6D0B" w:rsidRDefault="00ED6D0B" w:rsidP="00ED6D0B">
      <w:pPr>
        <w:pStyle w:val="EndNoteBibliography"/>
        <w:spacing w:after="0"/>
        <w:ind w:left="720" w:hanging="720"/>
      </w:pPr>
      <w:r w:rsidRPr="00ED6D0B">
        <w:t xml:space="preserve">28. Walsh TS, Salisbury LG, Merriweather JL, et al. Increased Hospital-Based Physical Rehabilitation and Information Provision After Intensive Care Unit Discharge: The RECOVER Randomized Clinical Trial. </w:t>
      </w:r>
      <w:r w:rsidRPr="00ED6D0B">
        <w:rPr>
          <w:i/>
        </w:rPr>
        <w:t>JAMA internal medicine</w:t>
      </w:r>
      <w:r w:rsidRPr="00ED6D0B">
        <w:t xml:space="preserve"> 2015;175(6):901-10. doi: 10.1001/jamainternmed.2015.0822 [published Online First: 2015/04/14]</w:t>
      </w:r>
    </w:p>
    <w:p w14:paraId="4865F4A3" w14:textId="77777777" w:rsidR="00ED6D0B" w:rsidRPr="00ED6D0B" w:rsidRDefault="00ED6D0B" w:rsidP="00ED6D0B">
      <w:pPr>
        <w:pStyle w:val="EndNoteBibliography"/>
        <w:spacing w:after="0"/>
        <w:ind w:left="720" w:hanging="720"/>
      </w:pPr>
      <w:r w:rsidRPr="00ED6D0B">
        <w:t xml:space="preserve">29. Orwelius L, Nordlund A, Nordlund P, et al. Pre-existing disease: the most important factor for health related quality of life long-term after critical illness: a prospective, longitudinal, multicentre trial. </w:t>
      </w:r>
      <w:r w:rsidRPr="00ED6D0B">
        <w:rPr>
          <w:i/>
        </w:rPr>
        <w:t>Critical care (London, England)</w:t>
      </w:r>
      <w:r w:rsidRPr="00ED6D0B">
        <w:t xml:space="preserve"> 2010;14(2):R67. doi: 10.1186/cc8967 [published Online First: 2010/04/20]</w:t>
      </w:r>
    </w:p>
    <w:p w14:paraId="390CB32B" w14:textId="77777777" w:rsidR="00ED6D0B" w:rsidRPr="00ED6D0B" w:rsidRDefault="00ED6D0B" w:rsidP="00ED6D0B">
      <w:pPr>
        <w:pStyle w:val="EndNoteBibliography"/>
        <w:spacing w:after="0"/>
        <w:ind w:left="720" w:hanging="720"/>
      </w:pPr>
      <w:r w:rsidRPr="00ED6D0B">
        <w:t xml:space="preserve">30. Lone NI, Lee R, Salisbury L, et al. Predicting risk of unplanned hospital readmission in survivors of critical illness: a population-level cohort study. </w:t>
      </w:r>
      <w:r w:rsidRPr="00ED6D0B">
        <w:rPr>
          <w:i/>
        </w:rPr>
        <w:t>Thorax</w:t>
      </w:r>
      <w:r w:rsidRPr="00ED6D0B">
        <w:t xml:space="preserve"> 2018 doi: 10.1136/thoraxjnl-2017-210822 [published Online First: 2018/04/07]</w:t>
      </w:r>
    </w:p>
    <w:p w14:paraId="2783CFF5" w14:textId="77777777" w:rsidR="00ED6D0B" w:rsidRPr="00ED6D0B" w:rsidRDefault="00ED6D0B" w:rsidP="00ED6D0B">
      <w:pPr>
        <w:pStyle w:val="EndNoteBibliography"/>
        <w:spacing w:after="0"/>
        <w:ind w:left="720" w:hanging="720"/>
      </w:pPr>
      <w:r w:rsidRPr="00ED6D0B">
        <w:lastRenderedPageBreak/>
        <w:t xml:space="preserve">31. Brummel NE, Balas MC, Morandi A, et al. Understanding and reducing disability in older adults following critical illness. </w:t>
      </w:r>
      <w:r w:rsidRPr="00ED6D0B">
        <w:rPr>
          <w:i/>
        </w:rPr>
        <w:t>Critical care medicine</w:t>
      </w:r>
      <w:r w:rsidRPr="00ED6D0B">
        <w:t xml:space="preserve"> 2015;43(6):1265-75. doi: 10.1097/ccm.0000000000000924 [published Online First: 2015/03/11]</w:t>
      </w:r>
    </w:p>
    <w:p w14:paraId="67CA7498" w14:textId="77777777" w:rsidR="00ED6D0B" w:rsidRPr="00ED6D0B" w:rsidRDefault="00ED6D0B" w:rsidP="00ED6D0B">
      <w:pPr>
        <w:pStyle w:val="EndNoteBibliography"/>
        <w:spacing w:after="0"/>
        <w:ind w:left="720" w:hanging="720"/>
      </w:pPr>
      <w:r w:rsidRPr="00ED6D0B">
        <w:t xml:space="preserve">32. Parker AM, Sricharoenchai T, Raparla S, et al. Posttraumatic stress disorder in critical illness survivors: a metaanalysis. </w:t>
      </w:r>
      <w:r w:rsidRPr="00ED6D0B">
        <w:rPr>
          <w:i/>
        </w:rPr>
        <w:t>Critical care medicine</w:t>
      </w:r>
      <w:r w:rsidRPr="00ED6D0B">
        <w:t xml:space="preserve"> 2015;43(5):1121-9. doi: 10.1097/ccm.0000000000000882 [published Online First: 2015/02/06]</w:t>
      </w:r>
    </w:p>
    <w:p w14:paraId="0973B353" w14:textId="77777777" w:rsidR="00ED6D0B" w:rsidRPr="00ED6D0B" w:rsidRDefault="00ED6D0B" w:rsidP="00ED6D0B">
      <w:pPr>
        <w:pStyle w:val="EndNoteBibliography"/>
        <w:spacing w:after="0"/>
        <w:ind w:left="720" w:hanging="720"/>
      </w:pPr>
      <w:r w:rsidRPr="00ED6D0B">
        <w:t xml:space="preserve">33. Hashem MD, Nallagangula A, Nalamalapu S, et al. Patient outcomes after critical illness: a systematic review of qualitative studies following hospital discharge. </w:t>
      </w:r>
      <w:r w:rsidRPr="00ED6D0B">
        <w:rPr>
          <w:i/>
        </w:rPr>
        <w:t>Critical care (London, England)</w:t>
      </w:r>
      <w:r w:rsidRPr="00ED6D0B">
        <w:t xml:space="preserve"> 2016;20(1):345. doi: 10.1186/s13054-016-1516-x [published Online First: 2016/10/27]</w:t>
      </w:r>
    </w:p>
    <w:p w14:paraId="3AD53287" w14:textId="77777777" w:rsidR="00ED6D0B" w:rsidRPr="00ED6D0B" w:rsidRDefault="00ED6D0B" w:rsidP="00ED6D0B">
      <w:pPr>
        <w:pStyle w:val="EndNoteBibliography"/>
        <w:spacing w:after="0"/>
        <w:ind w:left="720" w:hanging="720"/>
      </w:pPr>
      <w:r w:rsidRPr="00ED6D0B">
        <w:t xml:space="preserve">34. Kean S, Salisbury LG, Rattray J, et al. 'ICU Survivorship' - a constructivist grounded theory of surviving critical illness. </w:t>
      </w:r>
      <w:r w:rsidRPr="00ED6D0B">
        <w:rPr>
          <w:i/>
        </w:rPr>
        <w:t>Journal of clinical nursing</w:t>
      </w:r>
      <w:r w:rsidRPr="00ED6D0B">
        <w:t xml:space="preserve"> 2016 doi: 10.1111/jocn.13659 [published Online First: 2016/11/23]</w:t>
      </w:r>
    </w:p>
    <w:p w14:paraId="3674AA70" w14:textId="77777777" w:rsidR="00ED6D0B" w:rsidRPr="00ED6D0B" w:rsidRDefault="00ED6D0B" w:rsidP="00ED6D0B">
      <w:pPr>
        <w:pStyle w:val="EndNoteBibliography"/>
        <w:spacing w:after="0"/>
        <w:ind w:left="720" w:hanging="720"/>
      </w:pPr>
      <w:r w:rsidRPr="00ED6D0B">
        <w:t xml:space="preserve">35. Orwelius L, Backman C, Fredrikson M, et al. Social integration: an important factor for health-related quality of life after critical illness. </w:t>
      </w:r>
      <w:r w:rsidRPr="00ED6D0B">
        <w:rPr>
          <w:i/>
        </w:rPr>
        <w:t>Intensive care medicine</w:t>
      </w:r>
      <w:r w:rsidRPr="00ED6D0B">
        <w:t xml:space="preserve"> 2011;37(5):831-8. doi: 10.1007/s00134-011-2137-0 [published Online First: 2011/02/15]</w:t>
      </w:r>
    </w:p>
    <w:p w14:paraId="41E00D72" w14:textId="77777777" w:rsidR="00ED6D0B" w:rsidRPr="00ED6D0B" w:rsidRDefault="00ED6D0B" w:rsidP="00ED6D0B">
      <w:pPr>
        <w:pStyle w:val="EndNoteBibliography"/>
        <w:spacing w:after="0"/>
        <w:ind w:left="720" w:hanging="720"/>
      </w:pPr>
      <w:r w:rsidRPr="00ED6D0B">
        <w:t xml:space="preserve">36. Calvillo-King L, Arnold D, Eubank KJ, et al. Impact of social factors on risk of readmission or mortality in pneumonia and heart failure: systematic review. </w:t>
      </w:r>
      <w:r w:rsidRPr="00ED6D0B">
        <w:rPr>
          <w:i/>
        </w:rPr>
        <w:t>Journal of general internal medicine</w:t>
      </w:r>
      <w:r w:rsidRPr="00ED6D0B">
        <w:t xml:space="preserve"> 2013;28(2):269-82. doi: 10.1007/s11606-012-2235-x [published Online First: 2012/10/12]</w:t>
      </w:r>
    </w:p>
    <w:p w14:paraId="7B0DD5C1" w14:textId="77777777" w:rsidR="00ED6D0B" w:rsidRPr="00ED6D0B" w:rsidRDefault="00ED6D0B" w:rsidP="00ED6D0B">
      <w:pPr>
        <w:pStyle w:val="EndNoteBibliography"/>
        <w:spacing w:after="0"/>
        <w:ind w:left="720" w:hanging="720"/>
      </w:pPr>
      <w:r w:rsidRPr="00ED6D0B">
        <w:t xml:space="preserve">37. Krumholz HM. Post-hospital syndrome--an acquired, transient condition of generalized risk. </w:t>
      </w:r>
      <w:r w:rsidRPr="00ED6D0B">
        <w:rPr>
          <w:i/>
        </w:rPr>
        <w:t>The New England journal of medicine</w:t>
      </w:r>
      <w:r w:rsidRPr="00ED6D0B">
        <w:t xml:space="preserve"> 2013;368(2):100-2. doi: 10.1056/NEJMp1212324 [published Online First: 2013/01/11]</w:t>
      </w:r>
    </w:p>
    <w:p w14:paraId="2629DD61" w14:textId="77777777" w:rsidR="00ED6D0B" w:rsidRPr="00ED6D0B" w:rsidRDefault="00ED6D0B" w:rsidP="00ED6D0B">
      <w:pPr>
        <w:pStyle w:val="EndNoteBibliography"/>
        <w:spacing w:after="0"/>
        <w:ind w:left="720" w:hanging="720"/>
      </w:pPr>
      <w:r w:rsidRPr="00ED6D0B">
        <w:t xml:space="preserve">38. Connolly B, Douiri A, Steier J, et al. A UK survey of rehabilitation following critical illness: implementation of NICE Clinical Guidance 83 (CG83) following hospital discharge. </w:t>
      </w:r>
      <w:r w:rsidRPr="00ED6D0B">
        <w:rPr>
          <w:i/>
        </w:rPr>
        <w:t>BMJ open</w:t>
      </w:r>
      <w:r w:rsidRPr="00ED6D0B">
        <w:t xml:space="preserve"> 2014;4(5):e004963. doi: 10.1136/bmjopen-2014-004963 [published Online First: 2014/05/17]</w:t>
      </w:r>
    </w:p>
    <w:p w14:paraId="6A467F33" w14:textId="77777777" w:rsidR="00ED6D0B" w:rsidRPr="00ED6D0B" w:rsidRDefault="00ED6D0B" w:rsidP="00ED6D0B">
      <w:pPr>
        <w:pStyle w:val="EndNoteBibliography"/>
        <w:spacing w:after="0"/>
        <w:ind w:left="720" w:hanging="720"/>
      </w:pPr>
      <w:r w:rsidRPr="00ED6D0B">
        <w:t xml:space="preserve">39. Goncalves-Bradley DC, Lannin NA, Clemson LM, et al. Discharge planning from hospital. </w:t>
      </w:r>
      <w:r w:rsidRPr="00ED6D0B">
        <w:rPr>
          <w:i/>
        </w:rPr>
        <w:t>The Cochrane database of systematic reviews</w:t>
      </w:r>
      <w:r w:rsidRPr="00ED6D0B">
        <w:t xml:space="preserve"> 2016(1):Cd000313. doi: 10.1002/14651858.CD000313.pub5 [published Online First: 2016/01/28]</w:t>
      </w:r>
    </w:p>
    <w:p w14:paraId="4321ADC4" w14:textId="77777777" w:rsidR="00ED6D0B" w:rsidRPr="00ED6D0B" w:rsidRDefault="00ED6D0B" w:rsidP="00ED6D0B">
      <w:pPr>
        <w:pStyle w:val="EndNoteBibliography"/>
        <w:spacing w:after="0"/>
        <w:ind w:left="720" w:hanging="720"/>
      </w:pPr>
      <w:r w:rsidRPr="00ED6D0B">
        <w:t xml:space="preserve">40. Maley JH, Brewster I, Mayoral I, et al. Resilience in Survivors of Critical Illness in the Context of the Survivors' Experience and Recovery. </w:t>
      </w:r>
      <w:r w:rsidRPr="00ED6D0B">
        <w:rPr>
          <w:i/>
        </w:rPr>
        <w:t>Annals of the American Thoracic Society</w:t>
      </w:r>
      <w:r w:rsidRPr="00ED6D0B">
        <w:t xml:space="preserve"> 2016;13(8):1351-60. doi: 10.1513/AnnalsATS.201511-782OC [published Online First: 2016/05/10]</w:t>
      </w:r>
    </w:p>
    <w:p w14:paraId="67C451DA" w14:textId="77777777" w:rsidR="00ED6D0B" w:rsidRPr="00ED6D0B" w:rsidRDefault="00ED6D0B" w:rsidP="00ED6D0B">
      <w:pPr>
        <w:pStyle w:val="EndNoteBibliography"/>
        <w:spacing w:after="0"/>
        <w:ind w:left="720" w:hanging="720"/>
      </w:pPr>
      <w:r w:rsidRPr="00ED6D0B">
        <w:t xml:space="preserve">41. Kross EK, Hough CL. Broken Wings and Resilience after Critical Illness. </w:t>
      </w:r>
      <w:r w:rsidRPr="00ED6D0B">
        <w:rPr>
          <w:i/>
        </w:rPr>
        <w:t>Annals of the American Thoracic Society</w:t>
      </w:r>
      <w:r w:rsidRPr="00ED6D0B">
        <w:t xml:space="preserve"> 2016;13(8):1219-20. doi: 10.1513/AnnalsATS.201605-327ED [published Online First: 2016/08/11]</w:t>
      </w:r>
    </w:p>
    <w:p w14:paraId="14104EB4" w14:textId="77777777" w:rsidR="00ED6D0B" w:rsidRPr="00ED6D0B" w:rsidRDefault="00ED6D0B" w:rsidP="00ED6D0B">
      <w:pPr>
        <w:pStyle w:val="EndNoteBibliography"/>
        <w:spacing w:after="0"/>
        <w:ind w:left="720" w:hanging="720"/>
      </w:pPr>
      <w:r w:rsidRPr="00ED6D0B">
        <w:t xml:space="preserve">42. Govindan S, Iwashyna TJ, Watson SR, et al. Issues of survivorship are rarely addressed during intensive care unit stays. Baseline results from a statewide quality improvement collaborative. </w:t>
      </w:r>
      <w:r w:rsidRPr="00ED6D0B">
        <w:rPr>
          <w:i/>
        </w:rPr>
        <w:t>Annals of the American Thoracic Society</w:t>
      </w:r>
      <w:r w:rsidRPr="00ED6D0B">
        <w:t xml:space="preserve"> 2014;11(4):587-91. doi: 10.1513/AnnalsATS.201401-007BC [published Online First: 2014/03/13]</w:t>
      </w:r>
    </w:p>
    <w:p w14:paraId="58301855" w14:textId="77777777" w:rsidR="00ED6D0B" w:rsidRPr="00ED6D0B" w:rsidRDefault="00ED6D0B" w:rsidP="00ED6D0B">
      <w:pPr>
        <w:pStyle w:val="EndNoteBibliography"/>
        <w:spacing w:after="0"/>
        <w:ind w:left="720" w:hanging="720"/>
      </w:pPr>
      <w:r w:rsidRPr="00ED6D0B">
        <w:t xml:space="preserve">43. Iwashyna TJ. Trajectories of recovery and dysfunction after acute illness, with implications for clinical trial design. </w:t>
      </w:r>
      <w:r w:rsidRPr="00ED6D0B">
        <w:rPr>
          <w:i/>
        </w:rPr>
        <w:t>American journal of respiratory and critical care medicine</w:t>
      </w:r>
      <w:r w:rsidRPr="00ED6D0B">
        <w:t xml:space="preserve"> 2012;186(4):302-4. doi: 10.1164/rccm.201206-1138ED [published Online First: 2012/08/17]</w:t>
      </w:r>
    </w:p>
    <w:p w14:paraId="0A83B801" w14:textId="77777777" w:rsidR="00ED6D0B" w:rsidRPr="00ED6D0B" w:rsidRDefault="00ED6D0B" w:rsidP="00ED6D0B">
      <w:pPr>
        <w:pStyle w:val="EndNoteBibliography"/>
        <w:spacing w:after="0"/>
        <w:ind w:left="720" w:hanging="720"/>
      </w:pPr>
      <w:r w:rsidRPr="00ED6D0B">
        <w:t xml:space="preserve">44. Mehlhorn J, Freytag A, Schmidt K, et al. Rehabilitation interventions for postintensive care syndrome: a systematic review. </w:t>
      </w:r>
      <w:r w:rsidRPr="00ED6D0B">
        <w:rPr>
          <w:i/>
        </w:rPr>
        <w:t>Critical care medicine</w:t>
      </w:r>
      <w:r w:rsidRPr="00ED6D0B">
        <w:t xml:space="preserve"> 2014;42(5):1263-71. doi: 10.1097/ccm.0000000000000148 [published Online First: 2014/01/15]</w:t>
      </w:r>
    </w:p>
    <w:p w14:paraId="1D3D8EB4" w14:textId="77777777" w:rsidR="00ED6D0B" w:rsidRPr="00ED6D0B" w:rsidRDefault="00ED6D0B" w:rsidP="00ED6D0B">
      <w:pPr>
        <w:pStyle w:val="EndNoteBibliography"/>
        <w:spacing w:after="0"/>
        <w:ind w:left="720" w:hanging="720"/>
      </w:pPr>
      <w:r w:rsidRPr="00ED6D0B">
        <w:t>45. Ham C IC, Jennings M. Avoiding hospital admissions: Lessons from evidence and experience: The King's Fund, 2010.</w:t>
      </w:r>
    </w:p>
    <w:p w14:paraId="50021664" w14:textId="77777777" w:rsidR="00C815C8" w:rsidRDefault="00ED6D0B" w:rsidP="00ED6D0B">
      <w:pPr>
        <w:pStyle w:val="EndNoteBibliography"/>
        <w:ind w:left="720" w:hanging="720"/>
        <w:sectPr w:rsidR="00C815C8" w:rsidSect="00C238A2">
          <w:pgSz w:w="11906" w:h="16838"/>
          <w:pgMar w:top="1440" w:right="1440" w:bottom="1440" w:left="1440" w:header="708" w:footer="708" w:gutter="0"/>
          <w:cols w:space="708"/>
          <w:docGrid w:linePitch="360"/>
        </w:sectPr>
      </w:pPr>
      <w:r w:rsidRPr="00ED6D0B">
        <w:t xml:space="preserve">46. Ramsay P, Huby G, Merriweather J, et al. Patient and carer experience of hospital-based rehabilitation from intensive care to hospital discharge: mixed methods process evaluation </w:t>
      </w:r>
      <w:r w:rsidRPr="00ED6D0B">
        <w:lastRenderedPageBreak/>
        <w:t xml:space="preserve">of the RECOVER randomised clinical trial. </w:t>
      </w:r>
      <w:r w:rsidRPr="00ED6D0B">
        <w:rPr>
          <w:i/>
        </w:rPr>
        <w:t>BMJ open</w:t>
      </w:r>
      <w:r w:rsidRPr="00ED6D0B">
        <w:t xml:space="preserve"> 2016;6(8):e012041. doi: 10.1136/bmjopen-2016-012041 [published Online First: 2016/08/03]</w:t>
      </w:r>
    </w:p>
    <w:p w14:paraId="5520738F" w14:textId="547D58A6" w:rsidR="00ED6D0B" w:rsidRPr="00ED6D0B" w:rsidRDefault="00C815C8" w:rsidP="00ED6D0B">
      <w:pPr>
        <w:pStyle w:val="EndNoteBibliography"/>
        <w:ind w:left="720" w:hanging="720"/>
      </w:pPr>
      <w:r w:rsidRPr="00C815C8">
        <w:rPr>
          <w:lang w:val="en-GB" w:eastAsia="en-GB"/>
        </w:rPr>
        <w:lastRenderedPageBreak/>
        <w:drawing>
          <wp:inline distT="0" distB="0" distL="0" distR="0" wp14:anchorId="0C26E418" wp14:editId="647ADD8C">
            <wp:extent cx="8863330" cy="4986315"/>
            <wp:effectExtent l="0" t="0" r="0" b="5080"/>
            <wp:docPr id="1" name="Picture 1" descr="M:\Current\PROFILE\qualitative paper\submission to BMJQS oct 2017\final publication\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urrent\PROFILE\qualitative paper\submission to BMJQS oct 2017\final publication\FIGUR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4986315"/>
                    </a:xfrm>
                    <a:prstGeom prst="rect">
                      <a:avLst/>
                    </a:prstGeom>
                    <a:noFill/>
                    <a:ln>
                      <a:noFill/>
                    </a:ln>
                  </pic:spPr>
                </pic:pic>
              </a:graphicData>
            </a:graphic>
          </wp:inline>
        </w:drawing>
      </w:r>
    </w:p>
    <w:p w14:paraId="1DCCECF7" w14:textId="5AF3C6DA" w:rsidR="00CE2E0E" w:rsidRDefault="00AF565F" w:rsidP="00AE59AF">
      <w:pPr>
        <w:pStyle w:val="EndNoteBibliography"/>
        <w:ind w:left="720" w:hanging="720"/>
        <w:rPr>
          <w:rFonts w:cs="Arial"/>
          <w:sz w:val="24"/>
        </w:rPr>
      </w:pPr>
      <w:r w:rsidRPr="00C14EA1">
        <w:rPr>
          <w:rFonts w:ascii="Times New Roman" w:hAnsi="Times New Roman" w:cs="Times New Roman"/>
          <w:sz w:val="24"/>
          <w:szCs w:val="24"/>
        </w:rPr>
        <w:fldChar w:fldCharType="end"/>
      </w:r>
    </w:p>
    <w:p w14:paraId="3D354CFD" w14:textId="7CE360A8" w:rsidR="00962705" w:rsidRPr="00C14EA1" w:rsidRDefault="00962705" w:rsidP="00C14EA1">
      <w:pPr>
        <w:pStyle w:val="NoSpacing"/>
        <w:spacing w:line="360" w:lineRule="auto"/>
        <w:rPr>
          <w:rFonts w:ascii="Times New Roman" w:hAnsi="Times New Roman" w:cs="Times New Roman"/>
          <w:sz w:val="24"/>
          <w:szCs w:val="24"/>
        </w:rPr>
      </w:pPr>
    </w:p>
    <w:sectPr w:rsidR="00962705" w:rsidRPr="00C14EA1" w:rsidSect="00C815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3F31B" w14:textId="77777777" w:rsidR="00B46F49" w:rsidRDefault="00B46F49" w:rsidP="000833FB">
      <w:pPr>
        <w:spacing w:after="0" w:line="240" w:lineRule="auto"/>
      </w:pPr>
      <w:r>
        <w:separator/>
      </w:r>
    </w:p>
  </w:endnote>
  <w:endnote w:type="continuationSeparator" w:id="0">
    <w:p w14:paraId="77C02213" w14:textId="77777777" w:rsidR="00B46F49" w:rsidRDefault="00B46F49" w:rsidP="0008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656740"/>
      <w:docPartObj>
        <w:docPartGallery w:val="Page Numbers (Bottom of Page)"/>
        <w:docPartUnique/>
      </w:docPartObj>
    </w:sdtPr>
    <w:sdtEndPr>
      <w:rPr>
        <w:noProof/>
      </w:rPr>
    </w:sdtEndPr>
    <w:sdtContent>
      <w:p w14:paraId="28BBA7DD" w14:textId="7E20F0C0" w:rsidR="00B46F49" w:rsidRDefault="00B46F49">
        <w:pPr>
          <w:pStyle w:val="Footer"/>
          <w:jc w:val="right"/>
        </w:pPr>
        <w:r>
          <w:fldChar w:fldCharType="begin"/>
        </w:r>
        <w:r>
          <w:instrText xml:space="preserve"> PAGE   \* MERGEFORMAT </w:instrText>
        </w:r>
        <w:r>
          <w:fldChar w:fldCharType="separate"/>
        </w:r>
        <w:r w:rsidR="00FB6D4B">
          <w:rPr>
            <w:noProof/>
          </w:rPr>
          <w:t>1</w:t>
        </w:r>
        <w:r>
          <w:rPr>
            <w:noProof/>
          </w:rPr>
          <w:fldChar w:fldCharType="end"/>
        </w:r>
      </w:p>
    </w:sdtContent>
  </w:sdt>
  <w:p w14:paraId="42238753" w14:textId="77777777" w:rsidR="00B46F49" w:rsidRDefault="00B46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F8D18" w14:textId="77777777" w:rsidR="00B46F49" w:rsidRDefault="00B46F49" w:rsidP="000833FB">
      <w:pPr>
        <w:spacing w:after="0" w:line="240" w:lineRule="auto"/>
      </w:pPr>
      <w:r>
        <w:separator/>
      </w:r>
    </w:p>
  </w:footnote>
  <w:footnote w:type="continuationSeparator" w:id="0">
    <w:p w14:paraId="4FDA180B" w14:textId="77777777" w:rsidR="00B46F49" w:rsidRDefault="00B46F49" w:rsidP="00083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2075"/>
    <w:multiLevelType w:val="hybridMultilevel"/>
    <w:tmpl w:val="1E7A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F17E1"/>
    <w:multiLevelType w:val="hybridMultilevel"/>
    <w:tmpl w:val="B0008F0A"/>
    <w:lvl w:ilvl="0" w:tplc="13E46EEA">
      <w:start w:val="1"/>
      <w:numFmt w:val="bullet"/>
      <w:lvlText w:val="•"/>
      <w:lvlJc w:val="left"/>
      <w:pPr>
        <w:tabs>
          <w:tab w:val="num" w:pos="720"/>
        </w:tabs>
        <w:ind w:left="720" w:hanging="360"/>
      </w:pPr>
      <w:rPr>
        <w:rFonts w:ascii="Arial" w:hAnsi="Arial" w:hint="default"/>
      </w:rPr>
    </w:lvl>
    <w:lvl w:ilvl="1" w:tplc="889AF12C" w:tentative="1">
      <w:start w:val="1"/>
      <w:numFmt w:val="bullet"/>
      <w:lvlText w:val="•"/>
      <w:lvlJc w:val="left"/>
      <w:pPr>
        <w:tabs>
          <w:tab w:val="num" w:pos="1440"/>
        </w:tabs>
        <w:ind w:left="1440" w:hanging="360"/>
      </w:pPr>
      <w:rPr>
        <w:rFonts w:ascii="Arial" w:hAnsi="Arial" w:hint="default"/>
      </w:rPr>
    </w:lvl>
    <w:lvl w:ilvl="2" w:tplc="D9AAD91A" w:tentative="1">
      <w:start w:val="1"/>
      <w:numFmt w:val="bullet"/>
      <w:lvlText w:val="•"/>
      <w:lvlJc w:val="left"/>
      <w:pPr>
        <w:tabs>
          <w:tab w:val="num" w:pos="2160"/>
        </w:tabs>
        <w:ind w:left="2160" w:hanging="360"/>
      </w:pPr>
      <w:rPr>
        <w:rFonts w:ascii="Arial" w:hAnsi="Arial" w:hint="default"/>
      </w:rPr>
    </w:lvl>
    <w:lvl w:ilvl="3" w:tplc="6E80C3DE" w:tentative="1">
      <w:start w:val="1"/>
      <w:numFmt w:val="bullet"/>
      <w:lvlText w:val="•"/>
      <w:lvlJc w:val="left"/>
      <w:pPr>
        <w:tabs>
          <w:tab w:val="num" w:pos="2880"/>
        </w:tabs>
        <w:ind w:left="2880" w:hanging="360"/>
      </w:pPr>
      <w:rPr>
        <w:rFonts w:ascii="Arial" w:hAnsi="Arial" w:hint="default"/>
      </w:rPr>
    </w:lvl>
    <w:lvl w:ilvl="4" w:tplc="B1884FB2" w:tentative="1">
      <w:start w:val="1"/>
      <w:numFmt w:val="bullet"/>
      <w:lvlText w:val="•"/>
      <w:lvlJc w:val="left"/>
      <w:pPr>
        <w:tabs>
          <w:tab w:val="num" w:pos="3600"/>
        </w:tabs>
        <w:ind w:left="3600" w:hanging="360"/>
      </w:pPr>
      <w:rPr>
        <w:rFonts w:ascii="Arial" w:hAnsi="Arial" w:hint="default"/>
      </w:rPr>
    </w:lvl>
    <w:lvl w:ilvl="5" w:tplc="EBFCE03C" w:tentative="1">
      <w:start w:val="1"/>
      <w:numFmt w:val="bullet"/>
      <w:lvlText w:val="•"/>
      <w:lvlJc w:val="left"/>
      <w:pPr>
        <w:tabs>
          <w:tab w:val="num" w:pos="4320"/>
        </w:tabs>
        <w:ind w:left="4320" w:hanging="360"/>
      </w:pPr>
      <w:rPr>
        <w:rFonts w:ascii="Arial" w:hAnsi="Arial" w:hint="default"/>
      </w:rPr>
    </w:lvl>
    <w:lvl w:ilvl="6" w:tplc="2216F07C" w:tentative="1">
      <w:start w:val="1"/>
      <w:numFmt w:val="bullet"/>
      <w:lvlText w:val="•"/>
      <w:lvlJc w:val="left"/>
      <w:pPr>
        <w:tabs>
          <w:tab w:val="num" w:pos="5040"/>
        </w:tabs>
        <w:ind w:left="5040" w:hanging="360"/>
      </w:pPr>
      <w:rPr>
        <w:rFonts w:ascii="Arial" w:hAnsi="Arial" w:hint="default"/>
      </w:rPr>
    </w:lvl>
    <w:lvl w:ilvl="7" w:tplc="4AE80082" w:tentative="1">
      <w:start w:val="1"/>
      <w:numFmt w:val="bullet"/>
      <w:lvlText w:val="•"/>
      <w:lvlJc w:val="left"/>
      <w:pPr>
        <w:tabs>
          <w:tab w:val="num" w:pos="5760"/>
        </w:tabs>
        <w:ind w:left="5760" w:hanging="360"/>
      </w:pPr>
      <w:rPr>
        <w:rFonts w:ascii="Arial" w:hAnsi="Arial" w:hint="default"/>
      </w:rPr>
    </w:lvl>
    <w:lvl w:ilvl="8" w:tplc="C3B462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C60133"/>
    <w:multiLevelType w:val="hybridMultilevel"/>
    <w:tmpl w:val="977ACCD4"/>
    <w:lvl w:ilvl="0" w:tplc="4DA08B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836185"/>
    <w:multiLevelType w:val="hybridMultilevel"/>
    <w:tmpl w:val="D742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05069"/>
    <w:multiLevelType w:val="hybridMultilevel"/>
    <w:tmpl w:val="D74637E0"/>
    <w:lvl w:ilvl="0" w:tplc="CF523786">
      <w:start w:val="1"/>
      <w:numFmt w:val="bullet"/>
      <w:lvlText w:val="•"/>
      <w:lvlJc w:val="left"/>
      <w:pPr>
        <w:tabs>
          <w:tab w:val="num" w:pos="720"/>
        </w:tabs>
        <w:ind w:left="720" w:hanging="360"/>
      </w:pPr>
      <w:rPr>
        <w:rFonts w:ascii="Arial" w:hAnsi="Arial" w:hint="default"/>
      </w:rPr>
    </w:lvl>
    <w:lvl w:ilvl="1" w:tplc="82FC64A2" w:tentative="1">
      <w:start w:val="1"/>
      <w:numFmt w:val="bullet"/>
      <w:lvlText w:val="•"/>
      <w:lvlJc w:val="left"/>
      <w:pPr>
        <w:tabs>
          <w:tab w:val="num" w:pos="1440"/>
        </w:tabs>
        <w:ind w:left="1440" w:hanging="360"/>
      </w:pPr>
      <w:rPr>
        <w:rFonts w:ascii="Arial" w:hAnsi="Arial" w:hint="default"/>
      </w:rPr>
    </w:lvl>
    <w:lvl w:ilvl="2" w:tplc="0F5EECC0" w:tentative="1">
      <w:start w:val="1"/>
      <w:numFmt w:val="bullet"/>
      <w:lvlText w:val="•"/>
      <w:lvlJc w:val="left"/>
      <w:pPr>
        <w:tabs>
          <w:tab w:val="num" w:pos="2160"/>
        </w:tabs>
        <w:ind w:left="2160" w:hanging="360"/>
      </w:pPr>
      <w:rPr>
        <w:rFonts w:ascii="Arial" w:hAnsi="Arial" w:hint="default"/>
      </w:rPr>
    </w:lvl>
    <w:lvl w:ilvl="3" w:tplc="0D36365A" w:tentative="1">
      <w:start w:val="1"/>
      <w:numFmt w:val="bullet"/>
      <w:lvlText w:val="•"/>
      <w:lvlJc w:val="left"/>
      <w:pPr>
        <w:tabs>
          <w:tab w:val="num" w:pos="2880"/>
        </w:tabs>
        <w:ind w:left="2880" w:hanging="360"/>
      </w:pPr>
      <w:rPr>
        <w:rFonts w:ascii="Arial" w:hAnsi="Arial" w:hint="default"/>
      </w:rPr>
    </w:lvl>
    <w:lvl w:ilvl="4" w:tplc="7C460B96" w:tentative="1">
      <w:start w:val="1"/>
      <w:numFmt w:val="bullet"/>
      <w:lvlText w:val="•"/>
      <w:lvlJc w:val="left"/>
      <w:pPr>
        <w:tabs>
          <w:tab w:val="num" w:pos="3600"/>
        </w:tabs>
        <w:ind w:left="3600" w:hanging="360"/>
      </w:pPr>
      <w:rPr>
        <w:rFonts w:ascii="Arial" w:hAnsi="Arial" w:hint="default"/>
      </w:rPr>
    </w:lvl>
    <w:lvl w:ilvl="5" w:tplc="B84259E8" w:tentative="1">
      <w:start w:val="1"/>
      <w:numFmt w:val="bullet"/>
      <w:lvlText w:val="•"/>
      <w:lvlJc w:val="left"/>
      <w:pPr>
        <w:tabs>
          <w:tab w:val="num" w:pos="4320"/>
        </w:tabs>
        <w:ind w:left="4320" w:hanging="360"/>
      </w:pPr>
      <w:rPr>
        <w:rFonts w:ascii="Arial" w:hAnsi="Arial" w:hint="default"/>
      </w:rPr>
    </w:lvl>
    <w:lvl w:ilvl="6" w:tplc="B1104408" w:tentative="1">
      <w:start w:val="1"/>
      <w:numFmt w:val="bullet"/>
      <w:lvlText w:val="•"/>
      <w:lvlJc w:val="left"/>
      <w:pPr>
        <w:tabs>
          <w:tab w:val="num" w:pos="5040"/>
        </w:tabs>
        <w:ind w:left="5040" w:hanging="360"/>
      </w:pPr>
      <w:rPr>
        <w:rFonts w:ascii="Arial" w:hAnsi="Arial" w:hint="default"/>
      </w:rPr>
    </w:lvl>
    <w:lvl w:ilvl="7" w:tplc="3574150C" w:tentative="1">
      <w:start w:val="1"/>
      <w:numFmt w:val="bullet"/>
      <w:lvlText w:val="•"/>
      <w:lvlJc w:val="left"/>
      <w:pPr>
        <w:tabs>
          <w:tab w:val="num" w:pos="5760"/>
        </w:tabs>
        <w:ind w:left="5760" w:hanging="360"/>
      </w:pPr>
      <w:rPr>
        <w:rFonts w:ascii="Arial" w:hAnsi="Arial" w:hint="default"/>
      </w:rPr>
    </w:lvl>
    <w:lvl w:ilvl="8" w:tplc="B6E053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974D0"/>
    <w:multiLevelType w:val="hybridMultilevel"/>
    <w:tmpl w:val="B442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EF31FE"/>
    <w:multiLevelType w:val="hybridMultilevel"/>
    <w:tmpl w:val="9DBA7F56"/>
    <w:lvl w:ilvl="0" w:tplc="11B0FEEA">
      <w:start w:val="1"/>
      <w:numFmt w:val="bullet"/>
      <w:lvlText w:val="•"/>
      <w:lvlJc w:val="left"/>
      <w:pPr>
        <w:tabs>
          <w:tab w:val="num" w:pos="720"/>
        </w:tabs>
        <w:ind w:left="720" w:hanging="360"/>
      </w:pPr>
      <w:rPr>
        <w:rFonts w:ascii="Arial" w:hAnsi="Arial" w:hint="default"/>
      </w:rPr>
    </w:lvl>
    <w:lvl w:ilvl="1" w:tplc="1C2C0C9C" w:tentative="1">
      <w:start w:val="1"/>
      <w:numFmt w:val="bullet"/>
      <w:lvlText w:val="•"/>
      <w:lvlJc w:val="left"/>
      <w:pPr>
        <w:tabs>
          <w:tab w:val="num" w:pos="1440"/>
        </w:tabs>
        <w:ind w:left="1440" w:hanging="360"/>
      </w:pPr>
      <w:rPr>
        <w:rFonts w:ascii="Arial" w:hAnsi="Arial" w:hint="default"/>
      </w:rPr>
    </w:lvl>
    <w:lvl w:ilvl="2" w:tplc="2DDCA972" w:tentative="1">
      <w:start w:val="1"/>
      <w:numFmt w:val="bullet"/>
      <w:lvlText w:val="•"/>
      <w:lvlJc w:val="left"/>
      <w:pPr>
        <w:tabs>
          <w:tab w:val="num" w:pos="2160"/>
        </w:tabs>
        <w:ind w:left="2160" w:hanging="360"/>
      </w:pPr>
      <w:rPr>
        <w:rFonts w:ascii="Arial" w:hAnsi="Arial" w:hint="default"/>
      </w:rPr>
    </w:lvl>
    <w:lvl w:ilvl="3" w:tplc="113EF69E" w:tentative="1">
      <w:start w:val="1"/>
      <w:numFmt w:val="bullet"/>
      <w:lvlText w:val="•"/>
      <w:lvlJc w:val="left"/>
      <w:pPr>
        <w:tabs>
          <w:tab w:val="num" w:pos="2880"/>
        </w:tabs>
        <w:ind w:left="2880" w:hanging="360"/>
      </w:pPr>
      <w:rPr>
        <w:rFonts w:ascii="Arial" w:hAnsi="Arial" w:hint="default"/>
      </w:rPr>
    </w:lvl>
    <w:lvl w:ilvl="4" w:tplc="A50EAB82" w:tentative="1">
      <w:start w:val="1"/>
      <w:numFmt w:val="bullet"/>
      <w:lvlText w:val="•"/>
      <w:lvlJc w:val="left"/>
      <w:pPr>
        <w:tabs>
          <w:tab w:val="num" w:pos="3600"/>
        </w:tabs>
        <w:ind w:left="3600" w:hanging="360"/>
      </w:pPr>
      <w:rPr>
        <w:rFonts w:ascii="Arial" w:hAnsi="Arial" w:hint="default"/>
      </w:rPr>
    </w:lvl>
    <w:lvl w:ilvl="5" w:tplc="40C89BAC" w:tentative="1">
      <w:start w:val="1"/>
      <w:numFmt w:val="bullet"/>
      <w:lvlText w:val="•"/>
      <w:lvlJc w:val="left"/>
      <w:pPr>
        <w:tabs>
          <w:tab w:val="num" w:pos="4320"/>
        </w:tabs>
        <w:ind w:left="4320" w:hanging="360"/>
      </w:pPr>
      <w:rPr>
        <w:rFonts w:ascii="Arial" w:hAnsi="Arial" w:hint="default"/>
      </w:rPr>
    </w:lvl>
    <w:lvl w:ilvl="6" w:tplc="8530F770" w:tentative="1">
      <w:start w:val="1"/>
      <w:numFmt w:val="bullet"/>
      <w:lvlText w:val="•"/>
      <w:lvlJc w:val="left"/>
      <w:pPr>
        <w:tabs>
          <w:tab w:val="num" w:pos="5040"/>
        </w:tabs>
        <w:ind w:left="5040" w:hanging="360"/>
      </w:pPr>
      <w:rPr>
        <w:rFonts w:ascii="Arial" w:hAnsi="Arial" w:hint="default"/>
      </w:rPr>
    </w:lvl>
    <w:lvl w:ilvl="7" w:tplc="1E3E829C" w:tentative="1">
      <w:start w:val="1"/>
      <w:numFmt w:val="bullet"/>
      <w:lvlText w:val="•"/>
      <w:lvlJc w:val="left"/>
      <w:pPr>
        <w:tabs>
          <w:tab w:val="num" w:pos="5760"/>
        </w:tabs>
        <w:ind w:left="5760" w:hanging="360"/>
      </w:pPr>
      <w:rPr>
        <w:rFonts w:ascii="Arial" w:hAnsi="Arial" w:hint="default"/>
      </w:rPr>
    </w:lvl>
    <w:lvl w:ilvl="8" w:tplc="0B2A96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5zpf0vnxetw4e205upvfpaf9swarp2fa29&quot;&gt;PROFILE&lt;record-ids&gt;&lt;item&gt;1&lt;/item&gt;&lt;item&gt;3&lt;/item&gt;&lt;item&gt;5&lt;/item&gt;&lt;item&gt;6&lt;/item&gt;&lt;item&gt;8&lt;/item&gt;&lt;item&gt;9&lt;/item&gt;&lt;item&gt;10&lt;/item&gt;&lt;item&gt;12&lt;/item&gt;&lt;item&gt;13&lt;/item&gt;&lt;item&gt;15&lt;/item&gt;&lt;item&gt;17&lt;/item&gt;&lt;item&gt;18&lt;/item&gt;&lt;item&gt;19&lt;/item&gt;&lt;item&gt;20&lt;/item&gt;&lt;item&gt;21&lt;/item&gt;&lt;item&gt;22&lt;/item&gt;&lt;item&gt;23&lt;/item&gt;&lt;item&gt;24&lt;/item&gt;&lt;item&gt;25&lt;/item&gt;&lt;item&gt;27&lt;/item&gt;&lt;item&gt;28&lt;/item&gt;&lt;item&gt;29&lt;/item&gt;&lt;item&gt;30&lt;/item&gt;&lt;item&gt;33&lt;/item&gt;&lt;item&gt;34&lt;/item&gt;&lt;item&gt;35&lt;/item&gt;&lt;item&gt;36&lt;/item&gt;&lt;item&gt;38&lt;/item&gt;&lt;item&gt;40&lt;/item&gt;&lt;item&gt;41&lt;/item&gt;&lt;item&gt;46&lt;/item&gt;&lt;item&gt;47&lt;/item&gt;&lt;item&gt;48&lt;/item&gt;&lt;item&gt;50&lt;/item&gt;&lt;item&gt;51&lt;/item&gt;&lt;item&gt;53&lt;/item&gt;&lt;item&gt;117&lt;/item&gt;&lt;item&gt;118&lt;/item&gt;&lt;item&gt;119&lt;/item&gt;&lt;item&gt;120&lt;/item&gt;&lt;item&gt;121&lt;/item&gt;&lt;item&gt;122&lt;/item&gt;&lt;item&gt;123&lt;/item&gt;&lt;item&gt;124&lt;/item&gt;&lt;item&gt;125&lt;/item&gt;&lt;item&gt;126&lt;/item&gt;&lt;item&gt;127&lt;/item&gt;&lt;/record-ids&gt;&lt;/item&gt;&lt;/Libraries&gt;"/>
  </w:docVars>
  <w:rsids>
    <w:rsidRoot w:val="00A4434A"/>
    <w:rsid w:val="000005EA"/>
    <w:rsid w:val="00004AD2"/>
    <w:rsid w:val="00005D53"/>
    <w:rsid w:val="00011E88"/>
    <w:rsid w:val="000130C7"/>
    <w:rsid w:val="00013ACB"/>
    <w:rsid w:val="00015969"/>
    <w:rsid w:val="00021EF9"/>
    <w:rsid w:val="00026049"/>
    <w:rsid w:val="00026123"/>
    <w:rsid w:val="000343C2"/>
    <w:rsid w:val="00045C88"/>
    <w:rsid w:val="00053108"/>
    <w:rsid w:val="000537A0"/>
    <w:rsid w:val="000658FD"/>
    <w:rsid w:val="00070209"/>
    <w:rsid w:val="0007059E"/>
    <w:rsid w:val="00075784"/>
    <w:rsid w:val="00076D7D"/>
    <w:rsid w:val="00081921"/>
    <w:rsid w:val="00082A7E"/>
    <w:rsid w:val="000833FB"/>
    <w:rsid w:val="00083C02"/>
    <w:rsid w:val="00092A67"/>
    <w:rsid w:val="000942B8"/>
    <w:rsid w:val="000944B6"/>
    <w:rsid w:val="000A0C6C"/>
    <w:rsid w:val="000A1BA8"/>
    <w:rsid w:val="000B1179"/>
    <w:rsid w:val="000B2C9F"/>
    <w:rsid w:val="000B37CA"/>
    <w:rsid w:val="000B4B18"/>
    <w:rsid w:val="000B61F1"/>
    <w:rsid w:val="000C4827"/>
    <w:rsid w:val="000D08FD"/>
    <w:rsid w:val="000D2AC0"/>
    <w:rsid w:val="000D69F4"/>
    <w:rsid w:val="000D6F76"/>
    <w:rsid w:val="000D744C"/>
    <w:rsid w:val="000E0451"/>
    <w:rsid w:val="000E4510"/>
    <w:rsid w:val="000E47B1"/>
    <w:rsid w:val="000F69CA"/>
    <w:rsid w:val="001012A6"/>
    <w:rsid w:val="00104420"/>
    <w:rsid w:val="0010490B"/>
    <w:rsid w:val="0010537B"/>
    <w:rsid w:val="001054DE"/>
    <w:rsid w:val="00107EFC"/>
    <w:rsid w:val="00120163"/>
    <w:rsid w:val="00126DCC"/>
    <w:rsid w:val="00135F9E"/>
    <w:rsid w:val="00137EE8"/>
    <w:rsid w:val="00146D40"/>
    <w:rsid w:val="00154587"/>
    <w:rsid w:val="001545E7"/>
    <w:rsid w:val="00155651"/>
    <w:rsid w:val="00160B58"/>
    <w:rsid w:val="001818F8"/>
    <w:rsid w:val="00181B58"/>
    <w:rsid w:val="00182CD0"/>
    <w:rsid w:val="001851DA"/>
    <w:rsid w:val="001907BD"/>
    <w:rsid w:val="001913C7"/>
    <w:rsid w:val="00191926"/>
    <w:rsid w:val="0019253D"/>
    <w:rsid w:val="001A38EC"/>
    <w:rsid w:val="001A40EC"/>
    <w:rsid w:val="001A475A"/>
    <w:rsid w:val="001A5398"/>
    <w:rsid w:val="001C2915"/>
    <w:rsid w:val="001C3549"/>
    <w:rsid w:val="001D133D"/>
    <w:rsid w:val="001D1D4D"/>
    <w:rsid w:val="001E1094"/>
    <w:rsid w:val="001E1FB2"/>
    <w:rsid w:val="001E51BD"/>
    <w:rsid w:val="001F47A5"/>
    <w:rsid w:val="001F63B2"/>
    <w:rsid w:val="001F6F83"/>
    <w:rsid w:val="0021508F"/>
    <w:rsid w:val="00215366"/>
    <w:rsid w:val="00222983"/>
    <w:rsid w:val="002230C8"/>
    <w:rsid w:val="00224183"/>
    <w:rsid w:val="00224536"/>
    <w:rsid w:val="00230D2B"/>
    <w:rsid w:val="00231423"/>
    <w:rsid w:val="00232801"/>
    <w:rsid w:val="002335A6"/>
    <w:rsid w:val="00241976"/>
    <w:rsid w:val="00242A6D"/>
    <w:rsid w:val="00243D7F"/>
    <w:rsid w:val="002451F7"/>
    <w:rsid w:val="002455AC"/>
    <w:rsid w:val="00246F37"/>
    <w:rsid w:val="00247CAE"/>
    <w:rsid w:val="00247FD0"/>
    <w:rsid w:val="0025145B"/>
    <w:rsid w:val="00262400"/>
    <w:rsid w:val="00266CB4"/>
    <w:rsid w:val="00266E16"/>
    <w:rsid w:val="0026710E"/>
    <w:rsid w:val="0027272E"/>
    <w:rsid w:val="00273AA3"/>
    <w:rsid w:val="00277420"/>
    <w:rsid w:val="002804C4"/>
    <w:rsid w:val="00290386"/>
    <w:rsid w:val="002915FB"/>
    <w:rsid w:val="0029249D"/>
    <w:rsid w:val="00292936"/>
    <w:rsid w:val="0029374A"/>
    <w:rsid w:val="002A36DE"/>
    <w:rsid w:val="002A5686"/>
    <w:rsid w:val="002A72EC"/>
    <w:rsid w:val="002B13D5"/>
    <w:rsid w:val="002B6171"/>
    <w:rsid w:val="002C3E53"/>
    <w:rsid w:val="002C551D"/>
    <w:rsid w:val="002C6329"/>
    <w:rsid w:val="002D31C8"/>
    <w:rsid w:val="002D56F1"/>
    <w:rsid w:val="002E3094"/>
    <w:rsid w:val="002F4CC9"/>
    <w:rsid w:val="002F730C"/>
    <w:rsid w:val="002F76E5"/>
    <w:rsid w:val="00300CB4"/>
    <w:rsid w:val="00315268"/>
    <w:rsid w:val="00323E0D"/>
    <w:rsid w:val="003264E5"/>
    <w:rsid w:val="0033043D"/>
    <w:rsid w:val="00333A48"/>
    <w:rsid w:val="00335987"/>
    <w:rsid w:val="00335D99"/>
    <w:rsid w:val="003469A4"/>
    <w:rsid w:val="003512C0"/>
    <w:rsid w:val="003609E3"/>
    <w:rsid w:val="00361BAE"/>
    <w:rsid w:val="003624AA"/>
    <w:rsid w:val="00365563"/>
    <w:rsid w:val="00365571"/>
    <w:rsid w:val="00384047"/>
    <w:rsid w:val="00384C1F"/>
    <w:rsid w:val="00387A9F"/>
    <w:rsid w:val="00391AA6"/>
    <w:rsid w:val="00392013"/>
    <w:rsid w:val="0039413B"/>
    <w:rsid w:val="003A3366"/>
    <w:rsid w:val="003A5421"/>
    <w:rsid w:val="003A763F"/>
    <w:rsid w:val="003B0768"/>
    <w:rsid w:val="003B5322"/>
    <w:rsid w:val="003B59D2"/>
    <w:rsid w:val="003B6174"/>
    <w:rsid w:val="003C1BBA"/>
    <w:rsid w:val="003C3913"/>
    <w:rsid w:val="003C3C82"/>
    <w:rsid w:val="003C4625"/>
    <w:rsid w:val="003C4FA3"/>
    <w:rsid w:val="003D3839"/>
    <w:rsid w:val="003E0B52"/>
    <w:rsid w:val="003E1399"/>
    <w:rsid w:val="003E3D81"/>
    <w:rsid w:val="003F55F7"/>
    <w:rsid w:val="003F71C9"/>
    <w:rsid w:val="004024DF"/>
    <w:rsid w:val="00413037"/>
    <w:rsid w:val="004174E1"/>
    <w:rsid w:val="00431A6C"/>
    <w:rsid w:val="0044237E"/>
    <w:rsid w:val="0044241C"/>
    <w:rsid w:val="0044533D"/>
    <w:rsid w:val="0044551A"/>
    <w:rsid w:val="00452D96"/>
    <w:rsid w:val="0046373C"/>
    <w:rsid w:val="0047264D"/>
    <w:rsid w:val="00472B0E"/>
    <w:rsid w:val="00474E16"/>
    <w:rsid w:val="004758D5"/>
    <w:rsid w:val="004776EE"/>
    <w:rsid w:val="0048337C"/>
    <w:rsid w:val="004847D1"/>
    <w:rsid w:val="00484BB4"/>
    <w:rsid w:val="00486293"/>
    <w:rsid w:val="00486764"/>
    <w:rsid w:val="0049121B"/>
    <w:rsid w:val="00494455"/>
    <w:rsid w:val="00496D3A"/>
    <w:rsid w:val="004A03B8"/>
    <w:rsid w:val="004A0471"/>
    <w:rsid w:val="004A1876"/>
    <w:rsid w:val="004B2D8E"/>
    <w:rsid w:val="004B464C"/>
    <w:rsid w:val="004C6E5A"/>
    <w:rsid w:val="004C7C26"/>
    <w:rsid w:val="004D1C5A"/>
    <w:rsid w:val="004D48E4"/>
    <w:rsid w:val="004D50ED"/>
    <w:rsid w:val="004E068A"/>
    <w:rsid w:val="004E3238"/>
    <w:rsid w:val="004E3AB7"/>
    <w:rsid w:val="004E5E09"/>
    <w:rsid w:val="004F0F17"/>
    <w:rsid w:val="005005C7"/>
    <w:rsid w:val="00501F0D"/>
    <w:rsid w:val="00503B0D"/>
    <w:rsid w:val="00503B96"/>
    <w:rsid w:val="005050CD"/>
    <w:rsid w:val="00510349"/>
    <w:rsid w:val="0051232F"/>
    <w:rsid w:val="00512E0B"/>
    <w:rsid w:val="00513370"/>
    <w:rsid w:val="005221A8"/>
    <w:rsid w:val="005224FF"/>
    <w:rsid w:val="00522815"/>
    <w:rsid w:val="0053215E"/>
    <w:rsid w:val="005332A7"/>
    <w:rsid w:val="005349E4"/>
    <w:rsid w:val="00537949"/>
    <w:rsid w:val="00544475"/>
    <w:rsid w:val="00550578"/>
    <w:rsid w:val="00553435"/>
    <w:rsid w:val="0055494B"/>
    <w:rsid w:val="00561746"/>
    <w:rsid w:val="00562BFB"/>
    <w:rsid w:val="005633C0"/>
    <w:rsid w:val="00570FEE"/>
    <w:rsid w:val="00577F0C"/>
    <w:rsid w:val="00583CD7"/>
    <w:rsid w:val="00591D43"/>
    <w:rsid w:val="00592F81"/>
    <w:rsid w:val="00594C84"/>
    <w:rsid w:val="00595E91"/>
    <w:rsid w:val="005970DB"/>
    <w:rsid w:val="005A14F5"/>
    <w:rsid w:val="005A49BD"/>
    <w:rsid w:val="005B0396"/>
    <w:rsid w:val="005C1EA8"/>
    <w:rsid w:val="005C4AC8"/>
    <w:rsid w:val="005C77C1"/>
    <w:rsid w:val="005D0184"/>
    <w:rsid w:val="005D1778"/>
    <w:rsid w:val="005D1B4A"/>
    <w:rsid w:val="005D1F94"/>
    <w:rsid w:val="005D728E"/>
    <w:rsid w:val="005D763E"/>
    <w:rsid w:val="005E1C23"/>
    <w:rsid w:val="005E2316"/>
    <w:rsid w:val="005E37F7"/>
    <w:rsid w:val="005E6781"/>
    <w:rsid w:val="005F2C25"/>
    <w:rsid w:val="006049A5"/>
    <w:rsid w:val="00607A89"/>
    <w:rsid w:val="006101AE"/>
    <w:rsid w:val="00620D56"/>
    <w:rsid w:val="006254B7"/>
    <w:rsid w:val="00626A2C"/>
    <w:rsid w:val="0063042E"/>
    <w:rsid w:val="00630E45"/>
    <w:rsid w:val="00631F6B"/>
    <w:rsid w:val="0063682F"/>
    <w:rsid w:val="006405C4"/>
    <w:rsid w:val="006418AB"/>
    <w:rsid w:val="0064425A"/>
    <w:rsid w:val="0064468E"/>
    <w:rsid w:val="0064694D"/>
    <w:rsid w:val="00653FB0"/>
    <w:rsid w:val="0066014D"/>
    <w:rsid w:val="00661EA0"/>
    <w:rsid w:val="0066487B"/>
    <w:rsid w:val="00665A77"/>
    <w:rsid w:val="00671B44"/>
    <w:rsid w:val="00676C58"/>
    <w:rsid w:val="006775B1"/>
    <w:rsid w:val="006807D7"/>
    <w:rsid w:val="00683B14"/>
    <w:rsid w:val="00684F9A"/>
    <w:rsid w:val="0068521C"/>
    <w:rsid w:val="00691E1E"/>
    <w:rsid w:val="00693564"/>
    <w:rsid w:val="00693E6D"/>
    <w:rsid w:val="006946BA"/>
    <w:rsid w:val="00694ED2"/>
    <w:rsid w:val="00697C98"/>
    <w:rsid w:val="006A7446"/>
    <w:rsid w:val="006B01A5"/>
    <w:rsid w:val="006B0296"/>
    <w:rsid w:val="006B2A52"/>
    <w:rsid w:val="006B3B01"/>
    <w:rsid w:val="006B4596"/>
    <w:rsid w:val="006B771C"/>
    <w:rsid w:val="006B790C"/>
    <w:rsid w:val="006C099B"/>
    <w:rsid w:val="006C3A02"/>
    <w:rsid w:val="006C702E"/>
    <w:rsid w:val="006C7FDD"/>
    <w:rsid w:val="006D070D"/>
    <w:rsid w:val="006D4648"/>
    <w:rsid w:val="006D4D80"/>
    <w:rsid w:val="006E72FF"/>
    <w:rsid w:val="006F0B2C"/>
    <w:rsid w:val="006F4084"/>
    <w:rsid w:val="006F70A4"/>
    <w:rsid w:val="006F77E0"/>
    <w:rsid w:val="00703419"/>
    <w:rsid w:val="00705DD3"/>
    <w:rsid w:val="00707C8F"/>
    <w:rsid w:val="00712573"/>
    <w:rsid w:val="00712D3B"/>
    <w:rsid w:val="00713EA0"/>
    <w:rsid w:val="00714943"/>
    <w:rsid w:val="00714EAC"/>
    <w:rsid w:val="00717D29"/>
    <w:rsid w:val="00723EC5"/>
    <w:rsid w:val="00727B0F"/>
    <w:rsid w:val="00727E15"/>
    <w:rsid w:val="007401E8"/>
    <w:rsid w:val="007440CE"/>
    <w:rsid w:val="00745B8F"/>
    <w:rsid w:val="00750854"/>
    <w:rsid w:val="00750A3E"/>
    <w:rsid w:val="00751F4A"/>
    <w:rsid w:val="007543D5"/>
    <w:rsid w:val="0076523C"/>
    <w:rsid w:val="00772D71"/>
    <w:rsid w:val="00780E83"/>
    <w:rsid w:val="00787ED3"/>
    <w:rsid w:val="00791D1D"/>
    <w:rsid w:val="007938E4"/>
    <w:rsid w:val="00797F59"/>
    <w:rsid w:val="007A31D3"/>
    <w:rsid w:val="007A3403"/>
    <w:rsid w:val="007A44DE"/>
    <w:rsid w:val="007A7A2A"/>
    <w:rsid w:val="007B0867"/>
    <w:rsid w:val="007B724F"/>
    <w:rsid w:val="007B7D6D"/>
    <w:rsid w:val="007C0B2F"/>
    <w:rsid w:val="007C2912"/>
    <w:rsid w:val="007C5350"/>
    <w:rsid w:val="007D083A"/>
    <w:rsid w:val="007D10C8"/>
    <w:rsid w:val="007D2A43"/>
    <w:rsid w:val="007D2D97"/>
    <w:rsid w:val="007D3997"/>
    <w:rsid w:val="007D62B7"/>
    <w:rsid w:val="007E0E09"/>
    <w:rsid w:val="007E0FE4"/>
    <w:rsid w:val="007E226B"/>
    <w:rsid w:val="007E22B9"/>
    <w:rsid w:val="007E65DD"/>
    <w:rsid w:val="007E76C5"/>
    <w:rsid w:val="007F2284"/>
    <w:rsid w:val="007F2B64"/>
    <w:rsid w:val="007F2B85"/>
    <w:rsid w:val="007F43A7"/>
    <w:rsid w:val="008003E7"/>
    <w:rsid w:val="008107BC"/>
    <w:rsid w:val="00816A9D"/>
    <w:rsid w:val="008246CC"/>
    <w:rsid w:val="00841891"/>
    <w:rsid w:val="008506C4"/>
    <w:rsid w:val="00853561"/>
    <w:rsid w:val="00865AA5"/>
    <w:rsid w:val="0087104B"/>
    <w:rsid w:val="00871126"/>
    <w:rsid w:val="00873CCF"/>
    <w:rsid w:val="00873D3B"/>
    <w:rsid w:val="008960F1"/>
    <w:rsid w:val="00896172"/>
    <w:rsid w:val="008A4DEE"/>
    <w:rsid w:val="008A58F1"/>
    <w:rsid w:val="008A71C4"/>
    <w:rsid w:val="008B657F"/>
    <w:rsid w:val="008B75D2"/>
    <w:rsid w:val="008C50B0"/>
    <w:rsid w:val="008C7EAB"/>
    <w:rsid w:val="008D5DA9"/>
    <w:rsid w:val="008E015F"/>
    <w:rsid w:val="008E3732"/>
    <w:rsid w:val="008F3FD9"/>
    <w:rsid w:val="008F453A"/>
    <w:rsid w:val="0090488B"/>
    <w:rsid w:val="00906B0D"/>
    <w:rsid w:val="00906C16"/>
    <w:rsid w:val="00912C66"/>
    <w:rsid w:val="00913D7A"/>
    <w:rsid w:val="00914E5D"/>
    <w:rsid w:val="009207D1"/>
    <w:rsid w:val="00920E8B"/>
    <w:rsid w:val="00922007"/>
    <w:rsid w:val="0093363C"/>
    <w:rsid w:val="00946F79"/>
    <w:rsid w:val="00947377"/>
    <w:rsid w:val="009478A1"/>
    <w:rsid w:val="009478F0"/>
    <w:rsid w:val="00951DAF"/>
    <w:rsid w:val="00962705"/>
    <w:rsid w:val="00966E27"/>
    <w:rsid w:val="009803AC"/>
    <w:rsid w:val="00980D94"/>
    <w:rsid w:val="0098571F"/>
    <w:rsid w:val="00991E4A"/>
    <w:rsid w:val="0099752F"/>
    <w:rsid w:val="00997E4A"/>
    <w:rsid w:val="009A2309"/>
    <w:rsid w:val="009A360E"/>
    <w:rsid w:val="009B2092"/>
    <w:rsid w:val="009B5899"/>
    <w:rsid w:val="009B7418"/>
    <w:rsid w:val="009D1460"/>
    <w:rsid w:val="009D473F"/>
    <w:rsid w:val="009D6003"/>
    <w:rsid w:val="009D617D"/>
    <w:rsid w:val="009E1F1E"/>
    <w:rsid w:val="009E2BC5"/>
    <w:rsid w:val="009F1F68"/>
    <w:rsid w:val="009F6C3D"/>
    <w:rsid w:val="009F6CA0"/>
    <w:rsid w:val="009F7F6E"/>
    <w:rsid w:val="00A01B9F"/>
    <w:rsid w:val="00A072E6"/>
    <w:rsid w:val="00A078FC"/>
    <w:rsid w:val="00A12874"/>
    <w:rsid w:val="00A20282"/>
    <w:rsid w:val="00A2263E"/>
    <w:rsid w:val="00A24CEC"/>
    <w:rsid w:val="00A31497"/>
    <w:rsid w:val="00A33F3B"/>
    <w:rsid w:val="00A340EE"/>
    <w:rsid w:val="00A37D4E"/>
    <w:rsid w:val="00A37FBD"/>
    <w:rsid w:val="00A438E5"/>
    <w:rsid w:val="00A4434A"/>
    <w:rsid w:val="00A51BD5"/>
    <w:rsid w:val="00A615AD"/>
    <w:rsid w:val="00A61ACE"/>
    <w:rsid w:val="00A63A6B"/>
    <w:rsid w:val="00A67F36"/>
    <w:rsid w:val="00A70F3A"/>
    <w:rsid w:val="00A70F58"/>
    <w:rsid w:val="00A73FD4"/>
    <w:rsid w:val="00A74B4B"/>
    <w:rsid w:val="00A775D6"/>
    <w:rsid w:val="00A832C7"/>
    <w:rsid w:val="00A84DDB"/>
    <w:rsid w:val="00A9143C"/>
    <w:rsid w:val="00A9377F"/>
    <w:rsid w:val="00A942D1"/>
    <w:rsid w:val="00A95E83"/>
    <w:rsid w:val="00AA2918"/>
    <w:rsid w:val="00AA31E1"/>
    <w:rsid w:val="00AA672A"/>
    <w:rsid w:val="00AB00F6"/>
    <w:rsid w:val="00AB09E1"/>
    <w:rsid w:val="00AB2F10"/>
    <w:rsid w:val="00AC141B"/>
    <w:rsid w:val="00AC2DB6"/>
    <w:rsid w:val="00AD375D"/>
    <w:rsid w:val="00AD5172"/>
    <w:rsid w:val="00AD7272"/>
    <w:rsid w:val="00AE2B87"/>
    <w:rsid w:val="00AE2DE7"/>
    <w:rsid w:val="00AE4490"/>
    <w:rsid w:val="00AE44AA"/>
    <w:rsid w:val="00AE4C06"/>
    <w:rsid w:val="00AE578A"/>
    <w:rsid w:val="00AE59AF"/>
    <w:rsid w:val="00AE7BEE"/>
    <w:rsid w:val="00AF1478"/>
    <w:rsid w:val="00AF565F"/>
    <w:rsid w:val="00AF76B8"/>
    <w:rsid w:val="00AF7A20"/>
    <w:rsid w:val="00B00F78"/>
    <w:rsid w:val="00B04029"/>
    <w:rsid w:val="00B0775D"/>
    <w:rsid w:val="00B1040C"/>
    <w:rsid w:val="00B16B28"/>
    <w:rsid w:val="00B243EB"/>
    <w:rsid w:val="00B246CA"/>
    <w:rsid w:val="00B3423C"/>
    <w:rsid w:val="00B35018"/>
    <w:rsid w:val="00B35125"/>
    <w:rsid w:val="00B36716"/>
    <w:rsid w:val="00B37A07"/>
    <w:rsid w:val="00B42E51"/>
    <w:rsid w:val="00B432BD"/>
    <w:rsid w:val="00B451C2"/>
    <w:rsid w:val="00B46F49"/>
    <w:rsid w:val="00B4750E"/>
    <w:rsid w:val="00B515FC"/>
    <w:rsid w:val="00B528C2"/>
    <w:rsid w:val="00B63413"/>
    <w:rsid w:val="00B750E0"/>
    <w:rsid w:val="00B7625E"/>
    <w:rsid w:val="00B80854"/>
    <w:rsid w:val="00B8171B"/>
    <w:rsid w:val="00B828A3"/>
    <w:rsid w:val="00B84741"/>
    <w:rsid w:val="00B857B9"/>
    <w:rsid w:val="00B862DB"/>
    <w:rsid w:val="00B95349"/>
    <w:rsid w:val="00BA7590"/>
    <w:rsid w:val="00BB05F6"/>
    <w:rsid w:val="00BB15D0"/>
    <w:rsid w:val="00BB7EC9"/>
    <w:rsid w:val="00BC271D"/>
    <w:rsid w:val="00BC4B71"/>
    <w:rsid w:val="00BD7426"/>
    <w:rsid w:val="00BD7CFC"/>
    <w:rsid w:val="00BE11AD"/>
    <w:rsid w:val="00BE1536"/>
    <w:rsid w:val="00BE5B04"/>
    <w:rsid w:val="00BF5D27"/>
    <w:rsid w:val="00C011BA"/>
    <w:rsid w:val="00C0477A"/>
    <w:rsid w:val="00C067F7"/>
    <w:rsid w:val="00C12E73"/>
    <w:rsid w:val="00C13299"/>
    <w:rsid w:val="00C14EA1"/>
    <w:rsid w:val="00C21A81"/>
    <w:rsid w:val="00C238A2"/>
    <w:rsid w:val="00C2725B"/>
    <w:rsid w:val="00C30395"/>
    <w:rsid w:val="00C37460"/>
    <w:rsid w:val="00C37D09"/>
    <w:rsid w:val="00C4645B"/>
    <w:rsid w:val="00C472B2"/>
    <w:rsid w:val="00C517E1"/>
    <w:rsid w:val="00C64AD8"/>
    <w:rsid w:val="00C710EB"/>
    <w:rsid w:val="00C73326"/>
    <w:rsid w:val="00C75066"/>
    <w:rsid w:val="00C815C8"/>
    <w:rsid w:val="00C85D26"/>
    <w:rsid w:val="00C93FF2"/>
    <w:rsid w:val="00C961CD"/>
    <w:rsid w:val="00C96CA3"/>
    <w:rsid w:val="00C9795B"/>
    <w:rsid w:val="00C97D92"/>
    <w:rsid w:val="00CA1AC0"/>
    <w:rsid w:val="00CA4D10"/>
    <w:rsid w:val="00CA6B5F"/>
    <w:rsid w:val="00CB320F"/>
    <w:rsid w:val="00CB6981"/>
    <w:rsid w:val="00CC2CEA"/>
    <w:rsid w:val="00CC34E2"/>
    <w:rsid w:val="00CD0E2D"/>
    <w:rsid w:val="00CD7910"/>
    <w:rsid w:val="00CE1072"/>
    <w:rsid w:val="00CE10BE"/>
    <w:rsid w:val="00CE2E0E"/>
    <w:rsid w:val="00CE518D"/>
    <w:rsid w:val="00CE522B"/>
    <w:rsid w:val="00CE7882"/>
    <w:rsid w:val="00D13D7C"/>
    <w:rsid w:val="00D142F6"/>
    <w:rsid w:val="00D20B23"/>
    <w:rsid w:val="00D273FF"/>
    <w:rsid w:val="00D33DA1"/>
    <w:rsid w:val="00D340C7"/>
    <w:rsid w:val="00D345F1"/>
    <w:rsid w:val="00D45A77"/>
    <w:rsid w:val="00D45FD6"/>
    <w:rsid w:val="00D538E4"/>
    <w:rsid w:val="00D539F0"/>
    <w:rsid w:val="00D56834"/>
    <w:rsid w:val="00D60811"/>
    <w:rsid w:val="00D65E77"/>
    <w:rsid w:val="00D70BA5"/>
    <w:rsid w:val="00D74700"/>
    <w:rsid w:val="00D7539B"/>
    <w:rsid w:val="00D77F3D"/>
    <w:rsid w:val="00D81A19"/>
    <w:rsid w:val="00D82043"/>
    <w:rsid w:val="00D82388"/>
    <w:rsid w:val="00D86ED0"/>
    <w:rsid w:val="00D9122B"/>
    <w:rsid w:val="00DA012F"/>
    <w:rsid w:val="00DA74E5"/>
    <w:rsid w:val="00DB20B3"/>
    <w:rsid w:val="00DB593A"/>
    <w:rsid w:val="00DB7931"/>
    <w:rsid w:val="00DC3108"/>
    <w:rsid w:val="00DC74FE"/>
    <w:rsid w:val="00DC7818"/>
    <w:rsid w:val="00DD6644"/>
    <w:rsid w:val="00DD67D0"/>
    <w:rsid w:val="00DE0B03"/>
    <w:rsid w:val="00DE1234"/>
    <w:rsid w:val="00DE1DF7"/>
    <w:rsid w:val="00DF3B68"/>
    <w:rsid w:val="00E07731"/>
    <w:rsid w:val="00E130AF"/>
    <w:rsid w:val="00E14952"/>
    <w:rsid w:val="00E205CB"/>
    <w:rsid w:val="00E31534"/>
    <w:rsid w:val="00E32713"/>
    <w:rsid w:val="00E40BE0"/>
    <w:rsid w:val="00E41CBE"/>
    <w:rsid w:val="00E43FAB"/>
    <w:rsid w:val="00E4557F"/>
    <w:rsid w:val="00E46EA8"/>
    <w:rsid w:val="00E501AD"/>
    <w:rsid w:val="00E53344"/>
    <w:rsid w:val="00E54FB2"/>
    <w:rsid w:val="00E60E25"/>
    <w:rsid w:val="00E63F40"/>
    <w:rsid w:val="00E7011A"/>
    <w:rsid w:val="00E7073E"/>
    <w:rsid w:val="00E75533"/>
    <w:rsid w:val="00E85F15"/>
    <w:rsid w:val="00E91C95"/>
    <w:rsid w:val="00E942CE"/>
    <w:rsid w:val="00E94A4E"/>
    <w:rsid w:val="00E952B7"/>
    <w:rsid w:val="00E95329"/>
    <w:rsid w:val="00E96BB3"/>
    <w:rsid w:val="00EB033C"/>
    <w:rsid w:val="00EB49E5"/>
    <w:rsid w:val="00EB5001"/>
    <w:rsid w:val="00EC023F"/>
    <w:rsid w:val="00EC2D85"/>
    <w:rsid w:val="00ED1E17"/>
    <w:rsid w:val="00ED483F"/>
    <w:rsid w:val="00ED5E59"/>
    <w:rsid w:val="00ED6842"/>
    <w:rsid w:val="00ED6D0B"/>
    <w:rsid w:val="00EE5D45"/>
    <w:rsid w:val="00F01CBF"/>
    <w:rsid w:val="00F10B4D"/>
    <w:rsid w:val="00F15B9F"/>
    <w:rsid w:val="00F17A5F"/>
    <w:rsid w:val="00F24827"/>
    <w:rsid w:val="00F26B96"/>
    <w:rsid w:val="00F30566"/>
    <w:rsid w:val="00F324B8"/>
    <w:rsid w:val="00F37D8A"/>
    <w:rsid w:val="00F4457E"/>
    <w:rsid w:val="00F45C8B"/>
    <w:rsid w:val="00F474A4"/>
    <w:rsid w:val="00F47EBA"/>
    <w:rsid w:val="00F513CE"/>
    <w:rsid w:val="00F53EC1"/>
    <w:rsid w:val="00F5785B"/>
    <w:rsid w:val="00F61E47"/>
    <w:rsid w:val="00F6249B"/>
    <w:rsid w:val="00F73BAF"/>
    <w:rsid w:val="00F75176"/>
    <w:rsid w:val="00F90EE7"/>
    <w:rsid w:val="00F91E2D"/>
    <w:rsid w:val="00F92B9F"/>
    <w:rsid w:val="00F93DB1"/>
    <w:rsid w:val="00FA0A3F"/>
    <w:rsid w:val="00FA4A06"/>
    <w:rsid w:val="00FB2632"/>
    <w:rsid w:val="00FB304E"/>
    <w:rsid w:val="00FB5C7B"/>
    <w:rsid w:val="00FB6D4B"/>
    <w:rsid w:val="00FC6D5B"/>
    <w:rsid w:val="00FD37BE"/>
    <w:rsid w:val="00FD6438"/>
    <w:rsid w:val="00FE1CE0"/>
    <w:rsid w:val="00FE2770"/>
    <w:rsid w:val="00FE6467"/>
    <w:rsid w:val="00FF1F41"/>
    <w:rsid w:val="00FF34E0"/>
    <w:rsid w:val="00FF364C"/>
    <w:rsid w:val="00FF6B0F"/>
    <w:rsid w:val="00FF72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2C2A3"/>
  <w15:docId w15:val="{EA457E55-8477-4373-80F4-6A921893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96"/>
  </w:style>
  <w:style w:type="paragraph" w:styleId="Heading1">
    <w:name w:val="heading 1"/>
    <w:basedOn w:val="Normal"/>
    <w:next w:val="Normal"/>
    <w:link w:val="Heading1Char"/>
    <w:uiPriority w:val="9"/>
    <w:qFormat/>
    <w:rsid w:val="006B029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6B029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B029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B029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B029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B029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B029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B029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B029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296"/>
    <w:pPr>
      <w:spacing w:after="0" w:line="240" w:lineRule="auto"/>
    </w:pPr>
  </w:style>
  <w:style w:type="character" w:styleId="Hyperlink">
    <w:name w:val="Hyperlink"/>
    <w:basedOn w:val="DefaultParagraphFont"/>
    <w:uiPriority w:val="99"/>
    <w:unhideWhenUsed/>
    <w:rsid w:val="009F6CA0"/>
    <w:rPr>
      <w:color w:val="0000FF"/>
      <w:u w:val="single"/>
    </w:rPr>
  </w:style>
  <w:style w:type="table" w:styleId="TableGrid">
    <w:name w:val="Table Grid"/>
    <w:basedOn w:val="TableNormal"/>
    <w:uiPriority w:val="39"/>
    <w:rsid w:val="00F9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DB1"/>
    <w:pPr>
      <w:ind w:left="720"/>
      <w:contextualSpacing/>
    </w:pPr>
  </w:style>
  <w:style w:type="paragraph" w:styleId="BalloonText">
    <w:name w:val="Balloon Text"/>
    <w:basedOn w:val="Normal"/>
    <w:link w:val="BalloonTextChar"/>
    <w:uiPriority w:val="99"/>
    <w:semiHidden/>
    <w:unhideWhenUsed/>
    <w:rsid w:val="00E50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AD"/>
    <w:rPr>
      <w:rFonts w:ascii="Segoe UI" w:hAnsi="Segoe UI" w:cs="Segoe UI"/>
      <w:sz w:val="18"/>
      <w:szCs w:val="18"/>
    </w:rPr>
  </w:style>
  <w:style w:type="paragraph" w:styleId="Header">
    <w:name w:val="header"/>
    <w:basedOn w:val="Normal"/>
    <w:link w:val="HeaderChar"/>
    <w:uiPriority w:val="99"/>
    <w:unhideWhenUsed/>
    <w:rsid w:val="00083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3FB"/>
  </w:style>
  <w:style w:type="paragraph" w:styleId="Footer">
    <w:name w:val="footer"/>
    <w:basedOn w:val="Normal"/>
    <w:link w:val="FooterChar"/>
    <w:uiPriority w:val="99"/>
    <w:unhideWhenUsed/>
    <w:rsid w:val="00083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3FB"/>
  </w:style>
  <w:style w:type="character" w:styleId="CommentReference">
    <w:name w:val="annotation reference"/>
    <w:basedOn w:val="DefaultParagraphFont"/>
    <w:uiPriority w:val="99"/>
    <w:semiHidden/>
    <w:unhideWhenUsed/>
    <w:rsid w:val="00676C58"/>
    <w:rPr>
      <w:sz w:val="16"/>
      <w:szCs w:val="16"/>
    </w:rPr>
  </w:style>
  <w:style w:type="paragraph" w:styleId="CommentText">
    <w:name w:val="annotation text"/>
    <w:basedOn w:val="Normal"/>
    <w:link w:val="CommentTextChar"/>
    <w:uiPriority w:val="99"/>
    <w:unhideWhenUsed/>
    <w:rsid w:val="00676C58"/>
    <w:pPr>
      <w:spacing w:line="240" w:lineRule="auto"/>
    </w:pPr>
    <w:rPr>
      <w:sz w:val="20"/>
      <w:szCs w:val="20"/>
    </w:rPr>
  </w:style>
  <w:style w:type="character" w:customStyle="1" w:styleId="CommentTextChar">
    <w:name w:val="Comment Text Char"/>
    <w:basedOn w:val="DefaultParagraphFont"/>
    <w:link w:val="CommentText"/>
    <w:uiPriority w:val="99"/>
    <w:rsid w:val="00676C58"/>
    <w:rPr>
      <w:sz w:val="20"/>
      <w:szCs w:val="20"/>
    </w:rPr>
  </w:style>
  <w:style w:type="character" w:customStyle="1" w:styleId="tgc">
    <w:name w:val="_tgc"/>
    <w:basedOn w:val="DefaultParagraphFont"/>
    <w:rsid w:val="00DE1234"/>
  </w:style>
  <w:style w:type="paragraph" w:styleId="CommentSubject">
    <w:name w:val="annotation subject"/>
    <w:basedOn w:val="CommentText"/>
    <w:next w:val="CommentText"/>
    <w:link w:val="CommentSubjectChar"/>
    <w:uiPriority w:val="99"/>
    <w:semiHidden/>
    <w:unhideWhenUsed/>
    <w:rsid w:val="00DE1234"/>
    <w:rPr>
      <w:b/>
      <w:bCs/>
    </w:rPr>
  </w:style>
  <w:style w:type="character" w:customStyle="1" w:styleId="CommentSubjectChar">
    <w:name w:val="Comment Subject Char"/>
    <w:basedOn w:val="CommentTextChar"/>
    <w:link w:val="CommentSubject"/>
    <w:uiPriority w:val="99"/>
    <w:semiHidden/>
    <w:rsid w:val="00DE1234"/>
    <w:rPr>
      <w:b/>
      <w:bCs/>
      <w:sz w:val="20"/>
      <w:szCs w:val="20"/>
    </w:rPr>
  </w:style>
  <w:style w:type="table" w:customStyle="1" w:styleId="TableGrid1">
    <w:name w:val="Table Grid1"/>
    <w:basedOn w:val="TableNormal"/>
    <w:next w:val="TableGrid"/>
    <w:uiPriority w:val="39"/>
    <w:rsid w:val="0053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F565F"/>
    <w:pPr>
      <w:spacing w:after="0"/>
      <w:jc w:val="center"/>
    </w:pPr>
    <w:rPr>
      <w:rFonts w:ascii="Calibri" w:hAnsi="Calibri"/>
      <w:noProof/>
      <w:lang w:val="en-US"/>
    </w:rPr>
  </w:style>
  <w:style w:type="character" w:customStyle="1" w:styleId="NoSpacingChar">
    <w:name w:val="No Spacing Char"/>
    <w:basedOn w:val="DefaultParagraphFont"/>
    <w:link w:val="NoSpacing"/>
    <w:uiPriority w:val="1"/>
    <w:rsid w:val="00AF565F"/>
  </w:style>
  <w:style w:type="character" w:customStyle="1" w:styleId="EndNoteBibliographyTitleChar">
    <w:name w:val="EndNote Bibliography Title Char"/>
    <w:basedOn w:val="NoSpacingChar"/>
    <w:link w:val="EndNoteBibliographyTitle"/>
    <w:rsid w:val="00AF565F"/>
    <w:rPr>
      <w:rFonts w:ascii="Calibri" w:hAnsi="Calibri"/>
      <w:noProof/>
      <w:lang w:val="en-US"/>
    </w:rPr>
  </w:style>
  <w:style w:type="paragraph" w:customStyle="1" w:styleId="EndNoteBibliography">
    <w:name w:val="EndNote Bibliography"/>
    <w:basedOn w:val="Normal"/>
    <w:link w:val="EndNoteBibliographyChar"/>
    <w:rsid w:val="00AF565F"/>
    <w:pPr>
      <w:spacing w:line="240" w:lineRule="auto"/>
    </w:pPr>
    <w:rPr>
      <w:rFonts w:ascii="Calibri" w:hAnsi="Calibri"/>
      <w:noProof/>
      <w:lang w:val="en-US"/>
    </w:rPr>
  </w:style>
  <w:style w:type="character" w:customStyle="1" w:styleId="EndNoteBibliographyChar">
    <w:name w:val="EndNote Bibliography Char"/>
    <w:basedOn w:val="NoSpacingChar"/>
    <w:link w:val="EndNoteBibliography"/>
    <w:rsid w:val="00AF565F"/>
    <w:rPr>
      <w:rFonts w:ascii="Calibri" w:hAnsi="Calibri"/>
      <w:noProof/>
      <w:lang w:val="en-US"/>
    </w:rPr>
  </w:style>
  <w:style w:type="paragraph" w:styleId="NormalWeb">
    <w:name w:val="Normal (Web)"/>
    <w:basedOn w:val="Normal"/>
    <w:uiPriority w:val="99"/>
    <w:semiHidden/>
    <w:unhideWhenUsed/>
    <w:rsid w:val="00FF1F41"/>
    <w:rPr>
      <w:rFonts w:ascii="Times New Roman" w:hAnsi="Times New Roman" w:cs="Times New Roman"/>
      <w:sz w:val="24"/>
      <w:szCs w:val="24"/>
    </w:rPr>
  </w:style>
  <w:style w:type="table" w:customStyle="1" w:styleId="TableGrid2">
    <w:name w:val="Table Grid2"/>
    <w:basedOn w:val="TableNormal"/>
    <w:next w:val="TableGrid"/>
    <w:uiPriority w:val="39"/>
    <w:rsid w:val="00F3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51C2"/>
    <w:pPr>
      <w:spacing w:after="0" w:line="240" w:lineRule="auto"/>
    </w:pPr>
  </w:style>
  <w:style w:type="character" w:customStyle="1" w:styleId="Heading1Char">
    <w:name w:val="Heading 1 Char"/>
    <w:basedOn w:val="DefaultParagraphFont"/>
    <w:link w:val="Heading1"/>
    <w:uiPriority w:val="9"/>
    <w:rsid w:val="006B029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6B02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B029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B029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B029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B029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B029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B029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B029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6B0296"/>
    <w:pPr>
      <w:spacing w:line="240" w:lineRule="auto"/>
    </w:pPr>
    <w:rPr>
      <w:b/>
      <w:bCs/>
      <w:smallCaps/>
      <w:color w:val="44546A" w:themeColor="text2"/>
    </w:rPr>
  </w:style>
  <w:style w:type="paragraph" w:styleId="Title">
    <w:name w:val="Title"/>
    <w:basedOn w:val="Normal"/>
    <w:next w:val="Normal"/>
    <w:link w:val="TitleChar"/>
    <w:uiPriority w:val="10"/>
    <w:qFormat/>
    <w:rsid w:val="006B029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029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029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B029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B0296"/>
    <w:rPr>
      <w:b/>
      <w:bCs/>
    </w:rPr>
  </w:style>
  <w:style w:type="character" w:styleId="Emphasis">
    <w:name w:val="Emphasis"/>
    <w:basedOn w:val="DefaultParagraphFont"/>
    <w:uiPriority w:val="20"/>
    <w:qFormat/>
    <w:rsid w:val="006B0296"/>
    <w:rPr>
      <w:i/>
      <w:iCs/>
    </w:rPr>
  </w:style>
  <w:style w:type="paragraph" w:styleId="Quote">
    <w:name w:val="Quote"/>
    <w:basedOn w:val="Normal"/>
    <w:next w:val="Normal"/>
    <w:link w:val="QuoteChar"/>
    <w:uiPriority w:val="29"/>
    <w:qFormat/>
    <w:rsid w:val="006B029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0296"/>
    <w:rPr>
      <w:color w:val="44546A" w:themeColor="text2"/>
      <w:sz w:val="24"/>
      <w:szCs w:val="24"/>
    </w:rPr>
  </w:style>
  <w:style w:type="paragraph" w:styleId="IntenseQuote">
    <w:name w:val="Intense Quote"/>
    <w:basedOn w:val="Normal"/>
    <w:next w:val="Normal"/>
    <w:link w:val="IntenseQuoteChar"/>
    <w:uiPriority w:val="30"/>
    <w:qFormat/>
    <w:rsid w:val="006B029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029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0296"/>
    <w:rPr>
      <w:i/>
      <w:iCs/>
      <w:color w:val="595959" w:themeColor="text1" w:themeTint="A6"/>
    </w:rPr>
  </w:style>
  <w:style w:type="character" w:styleId="IntenseEmphasis">
    <w:name w:val="Intense Emphasis"/>
    <w:basedOn w:val="DefaultParagraphFont"/>
    <w:uiPriority w:val="21"/>
    <w:qFormat/>
    <w:rsid w:val="006B0296"/>
    <w:rPr>
      <w:b/>
      <w:bCs/>
      <w:i/>
      <w:iCs/>
    </w:rPr>
  </w:style>
  <w:style w:type="character" w:styleId="SubtleReference">
    <w:name w:val="Subtle Reference"/>
    <w:basedOn w:val="DefaultParagraphFont"/>
    <w:uiPriority w:val="31"/>
    <w:qFormat/>
    <w:rsid w:val="006B029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0296"/>
    <w:rPr>
      <w:b/>
      <w:bCs/>
      <w:smallCaps/>
      <w:color w:val="44546A" w:themeColor="text2"/>
      <w:u w:val="single"/>
    </w:rPr>
  </w:style>
  <w:style w:type="character" w:styleId="BookTitle">
    <w:name w:val="Book Title"/>
    <w:basedOn w:val="DefaultParagraphFont"/>
    <w:uiPriority w:val="33"/>
    <w:qFormat/>
    <w:rsid w:val="006B0296"/>
    <w:rPr>
      <w:b/>
      <w:bCs/>
      <w:smallCaps/>
      <w:spacing w:val="10"/>
    </w:rPr>
  </w:style>
  <w:style w:type="paragraph" w:styleId="TOCHeading">
    <w:name w:val="TOC Heading"/>
    <w:basedOn w:val="Heading1"/>
    <w:next w:val="Normal"/>
    <w:uiPriority w:val="39"/>
    <w:semiHidden/>
    <w:unhideWhenUsed/>
    <w:qFormat/>
    <w:rsid w:val="006B0296"/>
    <w:pPr>
      <w:outlineLvl w:val="9"/>
    </w:pPr>
  </w:style>
  <w:style w:type="paragraph" w:styleId="PlainText">
    <w:name w:val="Plain Text"/>
    <w:basedOn w:val="Normal"/>
    <w:link w:val="PlainTextChar"/>
    <w:uiPriority w:val="99"/>
    <w:semiHidden/>
    <w:unhideWhenUsed/>
    <w:rsid w:val="00A3149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A31497"/>
    <w:rPr>
      <w:rFonts w:ascii="Calibri" w:eastAsiaTheme="minorHAnsi" w:hAnsi="Calibri"/>
      <w:szCs w:val="21"/>
    </w:rPr>
  </w:style>
  <w:style w:type="table" w:customStyle="1" w:styleId="TableGrid3">
    <w:name w:val="Table Grid3"/>
    <w:basedOn w:val="TableNormal"/>
    <w:next w:val="TableGrid"/>
    <w:uiPriority w:val="39"/>
    <w:rsid w:val="001E1FB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844">
      <w:bodyDiv w:val="1"/>
      <w:marLeft w:val="0"/>
      <w:marRight w:val="0"/>
      <w:marTop w:val="0"/>
      <w:marBottom w:val="0"/>
      <w:divBdr>
        <w:top w:val="none" w:sz="0" w:space="0" w:color="auto"/>
        <w:left w:val="none" w:sz="0" w:space="0" w:color="auto"/>
        <w:bottom w:val="none" w:sz="0" w:space="0" w:color="auto"/>
        <w:right w:val="none" w:sz="0" w:space="0" w:color="auto"/>
      </w:divBdr>
    </w:div>
    <w:div w:id="641468298">
      <w:bodyDiv w:val="1"/>
      <w:marLeft w:val="0"/>
      <w:marRight w:val="0"/>
      <w:marTop w:val="0"/>
      <w:marBottom w:val="0"/>
      <w:divBdr>
        <w:top w:val="none" w:sz="0" w:space="0" w:color="auto"/>
        <w:left w:val="none" w:sz="0" w:space="0" w:color="auto"/>
        <w:bottom w:val="none" w:sz="0" w:space="0" w:color="auto"/>
        <w:right w:val="none" w:sz="0" w:space="0" w:color="auto"/>
      </w:divBdr>
    </w:div>
    <w:div w:id="659650983">
      <w:bodyDiv w:val="1"/>
      <w:marLeft w:val="0"/>
      <w:marRight w:val="0"/>
      <w:marTop w:val="0"/>
      <w:marBottom w:val="0"/>
      <w:divBdr>
        <w:top w:val="none" w:sz="0" w:space="0" w:color="auto"/>
        <w:left w:val="none" w:sz="0" w:space="0" w:color="auto"/>
        <w:bottom w:val="none" w:sz="0" w:space="0" w:color="auto"/>
        <w:right w:val="none" w:sz="0" w:space="0" w:color="auto"/>
      </w:divBdr>
    </w:div>
    <w:div w:id="916013496">
      <w:bodyDiv w:val="1"/>
      <w:marLeft w:val="0"/>
      <w:marRight w:val="0"/>
      <w:marTop w:val="0"/>
      <w:marBottom w:val="0"/>
      <w:divBdr>
        <w:top w:val="none" w:sz="0" w:space="0" w:color="auto"/>
        <w:left w:val="none" w:sz="0" w:space="0" w:color="auto"/>
        <w:bottom w:val="none" w:sz="0" w:space="0" w:color="auto"/>
        <w:right w:val="none" w:sz="0" w:space="0" w:color="auto"/>
      </w:divBdr>
    </w:div>
    <w:div w:id="1208025289">
      <w:bodyDiv w:val="1"/>
      <w:marLeft w:val="0"/>
      <w:marRight w:val="0"/>
      <w:marTop w:val="0"/>
      <w:marBottom w:val="0"/>
      <w:divBdr>
        <w:top w:val="none" w:sz="0" w:space="0" w:color="auto"/>
        <w:left w:val="none" w:sz="0" w:space="0" w:color="auto"/>
        <w:bottom w:val="none" w:sz="0" w:space="0" w:color="auto"/>
        <w:right w:val="none" w:sz="0" w:space="0" w:color="auto"/>
      </w:divBdr>
    </w:div>
    <w:div w:id="1982878409">
      <w:bodyDiv w:val="1"/>
      <w:marLeft w:val="0"/>
      <w:marRight w:val="0"/>
      <w:marTop w:val="0"/>
      <w:marBottom w:val="0"/>
      <w:divBdr>
        <w:top w:val="none" w:sz="0" w:space="0" w:color="auto"/>
        <w:left w:val="none" w:sz="0" w:space="0" w:color="auto"/>
        <w:bottom w:val="none" w:sz="0" w:space="0" w:color="auto"/>
        <w:right w:val="none" w:sz="0" w:space="0" w:color="auto"/>
      </w:divBdr>
    </w:div>
    <w:div w:id="1989550558">
      <w:bodyDiv w:val="1"/>
      <w:marLeft w:val="0"/>
      <w:marRight w:val="0"/>
      <w:marTop w:val="0"/>
      <w:marBottom w:val="0"/>
      <w:divBdr>
        <w:top w:val="none" w:sz="0" w:space="0" w:color="auto"/>
        <w:left w:val="none" w:sz="0" w:space="0" w:color="auto"/>
        <w:bottom w:val="none" w:sz="0" w:space="0" w:color="auto"/>
        <w:right w:val="none" w:sz="0" w:space="0" w:color="auto"/>
      </w:divBdr>
    </w:div>
    <w:div w:id="20777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othy.Walsh@e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91/1478088706qp063oa" TargetMode="External"/><Relationship Id="rId5" Type="http://schemas.openxmlformats.org/officeDocument/2006/relationships/webSettings" Target="webSettings.xml"/><Relationship Id="rId10" Type="http://schemas.openxmlformats.org/officeDocument/2006/relationships/hyperlink" Target="https://www.ficm.ac.uk/sites/default/files/Core%20Standards%20for%20ICUs%20Ed.1%20(201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E8C4-054B-4465-AAA3-4C5EED71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12567</Words>
  <Characters>71635</Characters>
  <Application>Microsoft Office Word</Application>
  <DocSecurity>4</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DONAGHY Eddie</dc:creator>
  <cp:lastModifiedBy>Gibson, Lyn</cp:lastModifiedBy>
  <cp:revision>2</cp:revision>
  <cp:lastPrinted>2017-02-13T12:16:00Z</cp:lastPrinted>
  <dcterms:created xsi:type="dcterms:W3CDTF">2018-06-04T10:39:00Z</dcterms:created>
  <dcterms:modified xsi:type="dcterms:W3CDTF">2018-06-04T10:39:00Z</dcterms:modified>
</cp:coreProperties>
</file>