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2AE" w:rsidRDefault="0051715E" w:rsidP="00134028">
      <w:pPr>
        <w:spacing w:line="240" w:lineRule="auto"/>
        <w:rPr>
          <w:rFonts w:ascii="Times New Roman" w:hAnsi="Times New Roman" w:cs="Times New Roman"/>
          <w:sz w:val="40"/>
          <w:szCs w:val="40"/>
        </w:rPr>
      </w:pPr>
      <w:bookmarkStart w:id="0" w:name="_GoBack"/>
      <w:bookmarkEnd w:id="0"/>
      <w:r>
        <w:rPr>
          <w:rFonts w:ascii="Times New Roman" w:hAnsi="Times New Roman" w:cs="Times New Roman"/>
          <w:sz w:val="40"/>
          <w:szCs w:val="40"/>
        </w:rPr>
        <w:t>Death of an Online Grey Market Vendor</w:t>
      </w:r>
      <w:r w:rsidR="00F14B55">
        <w:rPr>
          <w:rFonts w:ascii="Times New Roman" w:hAnsi="Times New Roman" w:cs="Times New Roman"/>
          <w:sz w:val="40"/>
          <w:szCs w:val="40"/>
        </w:rPr>
        <w:t xml:space="preserve"> or Simply </w:t>
      </w:r>
      <w:proofErr w:type="gramStart"/>
      <w:r w:rsidR="00F14B55">
        <w:rPr>
          <w:rFonts w:ascii="Times New Roman" w:hAnsi="Times New Roman" w:cs="Times New Roman"/>
          <w:sz w:val="40"/>
          <w:szCs w:val="40"/>
        </w:rPr>
        <w:t>A</w:t>
      </w:r>
      <w:proofErr w:type="gramEnd"/>
      <w:r w:rsidR="00F14B55">
        <w:rPr>
          <w:rFonts w:ascii="Times New Roman" w:hAnsi="Times New Roman" w:cs="Times New Roman"/>
          <w:sz w:val="40"/>
          <w:szCs w:val="40"/>
        </w:rPr>
        <w:t xml:space="preserve"> Phoenix Awaiting </w:t>
      </w:r>
      <w:r w:rsidR="0068069C">
        <w:rPr>
          <w:rFonts w:ascii="Times New Roman" w:hAnsi="Times New Roman" w:cs="Times New Roman"/>
          <w:sz w:val="40"/>
          <w:szCs w:val="40"/>
        </w:rPr>
        <w:t>Resurrection</w:t>
      </w:r>
      <w:r w:rsidR="00F14B55">
        <w:rPr>
          <w:rFonts w:ascii="Times New Roman" w:hAnsi="Times New Roman" w:cs="Times New Roman"/>
          <w:sz w:val="40"/>
          <w:szCs w:val="40"/>
        </w:rPr>
        <w:t xml:space="preserve"> </w:t>
      </w:r>
    </w:p>
    <w:p w:rsidR="00494874" w:rsidRDefault="00494874" w:rsidP="00494874">
      <w:pPr>
        <w:pStyle w:val="NoSpacing"/>
        <w:rPr>
          <w:rFonts w:ascii="Times New Roman" w:hAnsi="Times New Roman" w:cs="Times New Roman"/>
          <w:sz w:val="40"/>
          <w:szCs w:val="40"/>
        </w:rPr>
      </w:pPr>
      <w:r w:rsidRPr="00134028">
        <w:t>“You can fool all of the people some of the time, and some of the people all of the time but, you can’t fool all of the people all of the time.</w:t>
      </w:r>
      <w:r w:rsidRPr="00134028">
        <w:rPr>
          <w:color w:val="000000"/>
        </w:rPr>
        <w:t>”</w:t>
      </w:r>
      <w:r>
        <w:rPr>
          <w:color w:val="000000"/>
        </w:rPr>
        <w:t xml:space="preserve">  </w:t>
      </w:r>
      <w:r w:rsidRPr="00134028">
        <w:rPr>
          <w:color w:val="000000"/>
        </w:rPr>
        <w:t>Abraham Lincoln</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2"/>
        <w:gridCol w:w="2780"/>
      </w:tblGrid>
      <w:tr w:rsidR="00EE1D2F" w:rsidRPr="00134028" w:rsidTr="00C478A9">
        <w:tc>
          <w:tcPr>
            <w:tcW w:w="6462" w:type="dxa"/>
          </w:tcPr>
          <w:p w:rsidR="00EE1D2F" w:rsidRPr="00134028" w:rsidRDefault="00EE1D2F" w:rsidP="00134028">
            <w:pPr>
              <w:jc w:val="center"/>
              <w:rPr>
                <w:rFonts w:ascii="Times New Roman" w:hAnsi="Times New Roman" w:cs="Times New Roman"/>
                <w:sz w:val="20"/>
                <w:szCs w:val="20"/>
              </w:rPr>
            </w:pPr>
            <w:r w:rsidRPr="00134028">
              <w:rPr>
                <w:rFonts w:ascii="Times New Roman" w:hAnsi="Times New Roman" w:cs="Times New Roman"/>
                <w:noProof/>
                <w:sz w:val="20"/>
                <w:szCs w:val="20"/>
                <w:lang w:eastAsia="en-GB"/>
              </w:rPr>
              <w:drawing>
                <wp:inline distT="0" distB="0" distL="0" distR="0" wp14:anchorId="1E8BFB9F" wp14:editId="7B40C059">
                  <wp:extent cx="2200275" cy="2110468"/>
                  <wp:effectExtent l="742950" t="114300" r="104775" b="1949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ro clear.gif"/>
                          <pic:cNvPicPr/>
                        </pic:nvPicPr>
                        <pic:blipFill>
                          <a:blip r:embed="rId6">
                            <a:extLst>
                              <a:ext uri="{28A0092B-C50C-407E-A947-70E740481C1C}">
                                <a14:useLocalDpi xmlns:a14="http://schemas.microsoft.com/office/drawing/2010/main" val="0"/>
                              </a:ext>
                            </a:extLst>
                          </a:blip>
                          <a:stretch>
                            <a:fillRect/>
                          </a:stretch>
                        </pic:blipFill>
                        <pic:spPr>
                          <a:xfrm>
                            <a:off x="0" y="0"/>
                            <a:ext cx="2200275" cy="211046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2780" w:type="dxa"/>
          </w:tcPr>
          <w:p w:rsidR="00EE1D2F" w:rsidRPr="00134028" w:rsidRDefault="00EE1D2F" w:rsidP="00494874">
            <w:pPr>
              <w:autoSpaceDE w:val="0"/>
              <w:autoSpaceDN w:val="0"/>
              <w:adjustRightInd w:val="0"/>
              <w:rPr>
                <w:rFonts w:ascii="Times New Roman" w:hAnsi="Times New Roman" w:cs="Times New Roman"/>
                <w:noProof/>
                <w:sz w:val="20"/>
                <w:szCs w:val="20"/>
                <w:lang w:eastAsia="en-GB"/>
              </w:rPr>
            </w:pPr>
          </w:p>
        </w:tc>
      </w:tr>
      <w:tr w:rsidR="00134028" w:rsidRPr="00134028" w:rsidTr="00C478A9">
        <w:tc>
          <w:tcPr>
            <w:tcW w:w="6462" w:type="dxa"/>
          </w:tcPr>
          <w:p w:rsidR="00134028" w:rsidRPr="00134028" w:rsidRDefault="00134028" w:rsidP="00134028">
            <w:pPr>
              <w:rPr>
                <w:rFonts w:ascii="Times New Roman" w:hAnsi="Times New Roman" w:cs="Times New Roman"/>
                <w:noProof/>
                <w:sz w:val="20"/>
                <w:szCs w:val="20"/>
                <w:lang w:eastAsia="en-GB"/>
              </w:rPr>
            </w:pPr>
          </w:p>
        </w:tc>
        <w:tc>
          <w:tcPr>
            <w:tcW w:w="2780" w:type="dxa"/>
          </w:tcPr>
          <w:p w:rsidR="00134028" w:rsidRPr="00134028" w:rsidRDefault="00134028" w:rsidP="00134028">
            <w:pPr>
              <w:autoSpaceDE w:val="0"/>
              <w:autoSpaceDN w:val="0"/>
              <w:adjustRightInd w:val="0"/>
              <w:rPr>
                <w:rFonts w:ascii="Times New Roman" w:hAnsi="Times New Roman" w:cs="Times New Roman"/>
                <w:sz w:val="20"/>
                <w:szCs w:val="20"/>
              </w:rPr>
            </w:pPr>
          </w:p>
        </w:tc>
      </w:tr>
    </w:tbl>
    <w:p w:rsidR="000F25DF" w:rsidRPr="00134028" w:rsidRDefault="003732AE" w:rsidP="00134028">
      <w:pPr>
        <w:spacing w:line="240" w:lineRule="auto"/>
        <w:rPr>
          <w:rFonts w:ascii="Times New Roman" w:hAnsi="Times New Roman" w:cs="Times New Roman"/>
          <w:sz w:val="20"/>
          <w:szCs w:val="20"/>
        </w:rPr>
      </w:pPr>
      <w:r w:rsidRPr="00134028">
        <w:rPr>
          <w:rFonts w:ascii="Times New Roman" w:hAnsi="Times New Roman" w:cs="Times New Roman"/>
          <w:sz w:val="20"/>
          <w:szCs w:val="20"/>
        </w:rPr>
        <w:t>On 16</w:t>
      </w:r>
      <w:r w:rsidRPr="00134028">
        <w:rPr>
          <w:rFonts w:ascii="Times New Roman" w:hAnsi="Times New Roman" w:cs="Times New Roman"/>
          <w:sz w:val="20"/>
          <w:szCs w:val="20"/>
          <w:vertAlign w:val="superscript"/>
        </w:rPr>
        <w:t>th</w:t>
      </w:r>
      <w:r w:rsidR="00090B36" w:rsidRPr="00134028">
        <w:rPr>
          <w:rFonts w:ascii="Times New Roman" w:hAnsi="Times New Roman" w:cs="Times New Roman"/>
          <w:sz w:val="20"/>
          <w:szCs w:val="20"/>
        </w:rPr>
        <w:t xml:space="preserve"> June 2016 </w:t>
      </w:r>
      <w:r w:rsidRPr="00134028">
        <w:rPr>
          <w:rFonts w:ascii="Times New Roman" w:hAnsi="Times New Roman" w:cs="Times New Roman"/>
          <w:sz w:val="20"/>
          <w:szCs w:val="20"/>
        </w:rPr>
        <w:t>an order</w:t>
      </w:r>
      <w:r w:rsidR="00090B36" w:rsidRPr="00134028">
        <w:rPr>
          <w:rFonts w:ascii="Times New Roman" w:hAnsi="Times New Roman" w:cs="Times New Roman"/>
          <w:sz w:val="20"/>
          <w:szCs w:val="20"/>
        </w:rPr>
        <w:t xml:space="preserve"> was placed</w:t>
      </w:r>
      <w:r w:rsidRPr="00134028">
        <w:rPr>
          <w:rFonts w:ascii="Times New Roman" w:hAnsi="Times New Roman" w:cs="Times New Roman"/>
          <w:sz w:val="20"/>
          <w:szCs w:val="20"/>
        </w:rPr>
        <w:t xml:space="preserve"> for a GoProHero4 Silver camera</w:t>
      </w:r>
      <w:r w:rsidR="00264A56" w:rsidRPr="00134028">
        <w:rPr>
          <w:rFonts w:ascii="Times New Roman" w:hAnsi="Times New Roman" w:cs="Times New Roman"/>
          <w:sz w:val="20"/>
          <w:szCs w:val="20"/>
        </w:rPr>
        <w:t xml:space="preserve"> from Simply Electronics</w:t>
      </w:r>
      <w:r w:rsidR="0025120E" w:rsidRPr="00134028">
        <w:rPr>
          <w:rFonts w:ascii="Times New Roman" w:hAnsi="Times New Roman" w:cs="Times New Roman"/>
          <w:sz w:val="20"/>
          <w:szCs w:val="20"/>
        </w:rPr>
        <w:t xml:space="preserve"> Limited</w:t>
      </w:r>
      <w:r w:rsidR="00FB5C10" w:rsidRPr="00134028">
        <w:rPr>
          <w:rFonts w:ascii="Times New Roman" w:hAnsi="Times New Roman" w:cs="Times New Roman"/>
          <w:sz w:val="20"/>
          <w:szCs w:val="20"/>
        </w:rPr>
        <w:t xml:space="preserve"> (SE)</w:t>
      </w:r>
      <w:r w:rsidR="00264A56" w:rsidRPr="00134028">
        <w:rPr>
          <w:rFonts w:ascii="Times New Roman" w:hAnsi="Times New Roman" w:cs="Times New Roman"/>
          <w:sz w:val="20"/>
          <w:szCs w:val="20"/>
        </w:rPr>
        <w:t xml:space="preserve"> through their web site</w:t>
      </w:r>
      <w:r w:rsidRPr="00134028">
        <w:rPr>
          <w:rFonts w:ascii="Times New Roman" w:hAnsi="Times New Roman" w:cs="Times New Roman"/>
          <w:sz w:val="20"/>
          <w:szCs w:val="20"/>
        </w:rPr>
        <w:t>. Forty days later</w:t>
      </w:r>
      <w:r w:rsidR="005C1619" w:rsidRPr="00134028">
        <w:rPr>
          <w:rFonts w:ascii="Times New Roman" w:hAnsi="Times New Roman" w:cs="Times New Roman"/>
          <w:sz w:val="20"/>
          <w:szCs w:val="20"/>
        </w:rPr>
        <w:t xml:space="preserve"> </w:t>
      </w:r>
      <w:r w:rsidR="00090B36" w:rsidRPr="00134028">
        <w:rPr>
          <w:rFonts w:ascii="Times New Roman" w:hAnsi="Times New Roman" w:cs="Times New Roman"/>
          <w:sz w:val="20"/>
          <w:szCs w:val="20"/>
        </w:rPr>
        <w:t>it had</w:t>
      </w:r>
      <w:r w:rsidR="005C1619" w:rsidRPr="00134028">
        <w:rPr>
          <w:rFonts w:ascii="Times New Roman" w:hAnsi="Times New Roman" w:cs="Times New Roman"/>
          <w:sz w:val="20"/>
          <w:szCs w:val="20"/>
        </w:rPr>
        <w:t xml:space="preserve"> still </w:t>
      </w:r>
      <w:r w:rsidR="00090B36" w:rsidRPr="00134028">
        <w:rPr>
          <w:rFonts w:ascii="Times New Roman" w:hAnsi="Times New Roman" w:cs="Times New Roman"/>
          <w:sz w:val="20"/>
          <w:szCs w:val="20"/>
        </w:rPr>
        <w:t xml:space="preserve">not been </w:t>
      </w:r>
      <w:r w:rsidR="005C1619" w:rsidRPr="00134028">
        <w:rPr>
          <w:rFonts w:ascii="Times New Roman" w:hAnsi="Times New Roman" w:cs="Times New Roman"/>
          <w:sz w:val="20"/>
          <w:szCs w:val="20"/>
        </w:rPr>
        <w:t>deliver</w:t>
      </w:r>
      <w:r w:rsidR="00090B36" w:rsidRPr="00134028">
        <w:rPr>
          <w:rFonts w:ascii="Times New Roman" w:hAnsi="Times New Roman" w:cs="Times New Roman"/>
          <w:sz w:val="20"/>
          <w:szCs w:val="20"/>
        </w:rPr>
        <w:t>ed</w:t>
      </w:r>
      <w:r w:rsidR="005C1619" w:rsidRPr="00134028">
        <w:rPr>
          <w:rFonts w:ascii="Times New Roman" w:hAnsi="Times New Roman" w:cs="Times New Roman"/>
          <w:sz w:val="20"/>
          <w:szCs w:val="20"/>
        </w:rPr>
        <w:t>. During</w:t>
      </w:r>
      <w:r w:rsidRPr="00134028">
        <w:rPr>
          <w:rFonts w:ascii="Times New Roman" w:hAnsi="Times New Roman" w:cs="Times New Roman"/>
          <w:sz w:val="20"/>
          <w:szCs w:val="20"/>
        </w:rPr>
        <w:t xml:space="preserve"> the intervening days between placing the order and taking out a dispute through </w:t>
      </w:r>
      <w:r w:rsidR="00090B36" w:rsidRPr="00134028">
        <w:rPr>
          <w:rFonts w:ascii="Times New Roman" w:hAnsi="Times New Roman" w:cs="Times New Roman"/>
          <w:sz w:val="20"/>
          <w:szCs w:val="20"/>
        </w:rPr>
        <w:t>the</w:t>
      </w:r>
      <w:r w:rsidRPr="00134028">
        <w:rPr>
          <w:rFonts w:ascii="Times New Roman" w:hAnsi="Times New Roman" w:cs="Times New Roman"/>
          <w:sz w:val="20"/>
          <w:szCs w:val="20"/>
        </w:rPr>
        <w:t xml:space="preserve"> credit card provider</w:t>
      </w:r>
      <w:r w:rsidR="005C1619" w:rsidRPr="00134028">
        <w:rPr>
          <w:rFonts w:ascii="Times New Roman" w:hAnsi="Times New Roman" w:cs="Times New Roman"/>
          <w:sz w:val="20"/>
          <w:szCs w:val="20"/>
        </w:rPr>
        <w:t xml:space="preserve"> the realisation dawned, that </w:t>
      </w:r>
      <w:r w:rsidR="00090B36" w:rsidRPr="00134028">
        <w:rPr>
          <w:rFonts w:ascii="Times New Roman" w:hAnsi="Times New Roman" w:cs="Times New Roman"/>
          <w:sz w:val="20"/>
          <w:szCs w:val="20"/>
        </w:rPr>
        <w:t>the purchaser</w:t>
      </w:r>
      <w:r w:rsidR="005C1619" w:rsidRPr="00134028">
        <w:rPr>
          <w:rFonts w:ascii="Times New Roman" w:hAnsi="Times New Roman" w:cs="Times New Roman"/>
          <w:sz w:val="20"/>
          <w:szCs w:val="20"/>
        </w:rPr>
        <w:t xml:space="preserve"> had fallen foul of an elaborate grey market operation that</w:t>
      </w:r>
      <w:r w:rsidR="00816296" w:rsidRPr="00134028">
        <w:rPr>
          <w:rFonts w:ascii="Times New Roman" w:hAnsi="Times New Roman" w:cs="Times New Roman"/>
          <w:sz w:val="20"/>
          <w:szCs w:val="20"/>
        </w:rPr>
        <w:t xml:space="preserve"> was</w:t>
      </w:r>
      <w:r w:rsidR="00DC104C" w:rsidRPr="00134028">
        <w:rPr>
          <w:rFonts w:ascii="Times New Roman" w:hAnsi="Times New Roman" w:cs="Times New Roman"/>
          <w:sz w:val="20"/>
          <w:szCs w:val="20"/>
        </w:rPr>
        <w:t>,</w:t>
      </w:r>
      <w:r w:rsidR="005C1619" w:rsidRPr="00134028">
        <w:rPr>
          <w:rFonts w:ascii="Times New Roman" w:hAnsi="Times New Roman" w:cs="Times New Roman"/>
          <w:sz w:val="20"/>
          <w:szCs w:val="20"/>
        </w:rPr>
        <w:t xml:space="preserve"> if not </w:t>
      </w:r>
      <w:r w:rsidR="00835709" w:rsidRPr="00134028">
        <w:rPr>
          <w:rFonts w:ascii="Times New Roman" w:hAnsi="Times New Roman" w:cs="Times New Roman"/>
          <w:sz w:val="20"/>
          <w:szCs w:val="20"/>
        </w:rPr>
        <w:t xml:space="preserve">an </w:t>
      </w:r>
      <w:r w:rsidR="005C1619" w:rsidRPr="00134028">
        <w:rPr>
          <w:rFonts w:ascii="Times New Roman" w:hAnsi="Times New Roman" w:cs="Times New Roman"/>
          <w:sz w:val="20"/>
          <w:szCs w:val="20"/>
        </w:rPr>
        <w:t xml:space="preserve">outright fraud certainly bordered on it. </w:t>
      </w:r>
      <w:r w:rsidR="0001037A" w:rsidRPr="00134028">
        <w:rPr>
          <w:rFonts w:ascii="Times New Roman" w:hAnsi="Times New Roman" w:cs="Times New Roman"/>
          <w:sz w:val="20"/>
          <w:szCs w:val="20"/>
        </w:rPr>
        <w:t>Moreover</w:t>
      </w:r>
      <w:r w:rsidR="00816296" w:rsidRPr="00134028">
        <w:rPr>
          <w:rFonts w:ascii="Times New Roman" w:hAnsi="Times New Roman" w:cs="Times New Roman"/>
          <w:sz w:val="20"/>
          <w:szCs w:val="20"/>
        </w:rPr>
        <w:t xml:space="preserve"> </w:t>
      </w:r>
      <w:r w:rsidR="00090B36" w:rsidRPr="00134028">
        <w:rPr>
          <w:rFonts w:ascii="Times New Roman" w:hAnsi="Times New Roman" w:cs="Times New Roman"/>
          <w:sz w:val="20"/>
          <w:szCs w:val="20"/>
        </w:rPr>
        <w:t>the purchaser</w:t>
      </w:r>
      <w:r w:rsidR="00816296" w:rsidRPr="00134028">
        <w:rPr>
          <w:rFonts w:ascii="Times New Roman" w:hAnsi="Times New Roman" w:cs="Times New Roman"/>
          <w:sz w:val="20"/>
          <w:szCs w:val="20"/>
        </w:rPr>
        <w:t xml:space="preserve"> felt</w:t>
      </w:r>
      <w:r w:rsidR="00930E2D" w:rsidRPr="00134028">
        <w:rPr>
          <w:rFonts w:ascii="Times New Roman" w:hAnsi="Times New Roman" w:cs="Times New Roman"/>
          <w:sz w:val="20"/>
          <w:szCs w:val="20"/>
        </w:rPr>
        <w:t>,</w:t>
      </w:r>
      <w:r w:rsidR="00816296" w:rsidRPr="00134028">
        <w:rPr>
          <w:rFonts w:ascii="Times New Roman" w:hAnsi="Times New Roman" w:cs="Times New Roman"/>
          <w:sz w:val="20"/>
          <w:szCs w:val="20"/>
        </w:rPr>
        <w:t xml:space="preserve"> </w:t>
      </w:r>
      <w:r w:rsidR="00930E2D" w:rsidRPr="00134028">
        <w:rPr>
          <w:rFonts w:ascii="Times New Roman" w:hAnsi="Times New Roman" w:cs="Times New Roman"/>
          <w:sz w:val="20"/>
          <w:szCs w:val="20"/>
        </w:rPr>
        <w:t xml:space="preserve">not simply cheated but </w:t>
      </w:r>
      <w:r w:rsidR="000F25DF" w:rsidRPr="00134028">
        <w:rPr>
          <w:rFonts w:ascii="Times New Roman" w:hAnsi="Times New Roman" w:cs="Times New Roman"/>
          <w:sz w:val="20"/>
          <w:szCs w:val="20"/>
        </w:rPr>
        <w:t>foolish</w:t>
      </w:r>
      <w:r w:rsidR="00930E2D" w:rsidRPr="00134028">
        <w:rPr>
          <w:rFonts w:ascii="Times New Roman" w:hAnsi="Times New Roman" w:cs="Times New Roman"/>
          <w:sz w:val="20"/>
          <w:szCs w:val="20"/>
        </w:rPr>
        <w:t xml:space="preserve"> for falling for such a</w:t>
      </w:r>
      <w:r w:rsidR="00D40DD2" w:rsidRPr="00134028">
        <w:rPr>
          <w:rFonts w:ascii="Times New Roman" w:hAnsi="Times New Roman" w:cs="Times New Roman"/>
          <w:sz w:val="20"/>
          <w:szCs w:val="20"/>
        </w:rPr>
        <w:t xml:space="preserve"> scam. </w:t>
      </w:r>
      <w:r w:rsidR="000F25DF" w:rsidRPr="00134028">
        <w:rPr>
          <w:rFonts w:ascii="Times New Roman" w:hAnsi="Times New Roman" w:cs="Times New Roman"/>
          <w:sz w:val="20"/>
          <w:szCs w:val="20"/>
        </w:rPr>
        <w:t>H</w:t>
      </w:r>
      <w:r w:rsidR="00D40DD2" w:rsidRPr="00134028">
        <w:rPr>
          <w:rFonts w:ascii="Times New Roman" w:hAnsi="Times New Roman" w:cs="Times New Roman"/>
          <w:sz w:val="20"/>
          <w:szCs w:val="20"/>
        </w:rPr>
        <w:t>ow ha</w:t>
      </w:r>
      <w:r w:rsidR="00930E2D" w:rsidRPr="00134028">
        <w:rPr>
          <w:rFonts w:ascii="Times New Roman" w:hAnsi="Times New Roman" w:cs="Times New Roman"/>
          <w:sz w:val="20"/>
          <w:szCs w:val="20"/>
        </w:rPr>
        <w:t>d Simply Electronics convince</w:t>
      </w:r>
      <w:r w:rsidR="00D36BF5" w:rsidRPr="00134028">
        <w:rPr>
          <w:rFonts w:ascii="Times New Roman" w:hAnsi="Times New Roman" w:cs="Times New Roman"/>
          <w:sz w:val="20"/>
          <w:szCs w:val="20"/>
        </w:rPr>
        <w:t>d</w:t>
      </w:r>
      <w:r w:rsidR="00930E2D" w:rsidRPr="00134028">
        <w:rPr>
          <w:rFonts w:ascii="Times New Roman" w:hAnsi="Times New Roman" w:cs="Times New Roman"/>
          <w:sz w:val="20"/>
          <w:szCs w:val="20"/>
        </w:rPr>
        <w:t xml:space="preserve"> </w:t>
      </w:r>
      <w:r w:rsidR="00090B36" w:rsidRPr="00134028">
        <w:rPr>
          <w:rFonts w:ascii="Times New Roman" w:hAnsi="Times New Roman" w:cs="Times New Roman"/>
          <w:sz w:val="20"/>
          <w:szCs w:val="20"/>
        </w:rPr>
        <w:t>him</w:t>
      </w:r>
      <w:r w:rsidR="00930E2D" w:rsidRPr="00134028">
        <w:rPr>
          <w:rFonts w:ascii="Times New Roman" w:hAnsi="Times New Roman" w:cs="Times New Roman"/>
          <w:sz w:val="20"/>
          <w:szCs w:val="20"/>
        </w:rPr>
        <w:t xml:space="preserve"> to part with </w:t>
      </w:r>
      <w:r w:rsidR="00090B36" w:rsidRPr="00134028">
        <w:rPr>
          <w:rFonts w:ascii="Times New Roman" w:hAnsi="Times New Roman" w:cs="Times New Roman"/>
          <w:sz w:val="20"/>
          <w:szCs w:val="20"/>
        </w:rPr>
        <w:t>his</w:t>
      </w:r>
      <w:r w:rsidR="00930E2D" w:rsidRPr="00134028">
        <w:rPr>
          <w:rFonts w:ascii="Times New Roman" w:hAnsi="Times New Roman" w:cs="Times New Roman"/>
          <w:sz w:val="20"/>
          <w:szCs w:val="20"/>
        </w:rPr>
        <w:t xml:space="preserve"> money and </w:t>
      </w:r>
      <w:r w:rsidR="000F25DF" w:rsidRPr="00134028">
        <w:rPr>
          <w:rFonts w:ascii="Times New Roman" w:hAnsi="Times New Roman" w:cs="Times New Roman"/>
          <w:sz w:val="20"/>
          <w:szCs w:val="20"/>
        </w:rPr>
        <w:t xml:space="preserve">what </w:t>
      </w:r>
      <w:r w:rsidR="00930E2D" w:rsidRPr="00134028">
        <w:rPr>
          <w:rFonts w:ascii="Times New Roman" w:hAnsi="Times New Roman" w:cs="Times New Roman"/>
          <w:sz w:val="20"/>
          <w:szCs w:val="20"/>
        </w:rPr>
        <w:t xml:space="preserve">did this </w:t>
      </w:r>
      <w:r w:rsidR="000F25DF" w:rsidRPr="00134028">
        <w:rPr>
          <w:rFonts w:ascii="Times New Roman" w:hAnsi="Times New Roman" w:cs="Times New Roman"/>
          <w:sz w:val="20"/>
          <w:szCs w:val="20"/>
        </w:rPr>
        <w:t>reveal about</w:t>
      </w:r>
      <w:r w:rsidR="00930E2D" w:rsidRPr="00134028">
        <w:rPr>
          <w:rFonts w:ascii="Times New Roman" w:hAnsi="Times New Roman" w:cs="Times New Roman"/>
          <w:sz w:val="20"/>
          <w:szCs w:val="20"/>
        </w:rPr>
        <w:t xml:space="preserve"> their business model? </w:t>
      </w:r>
    </w:p>
    <w:p w:rsidR="000F25DF" w:rsidRPr="00134028" w:rsidRDefault="000F25DF" w:rsidP="00134028">
      <w:pPr>
        <w:spacing w:line="240" w:lineRule="auto"/>
        <w:rPr>
          <w:rFonts w:ascii="Times New Roman" w:hAnsi="Times New Roman" w:cs="Times New Roman"/>
          <w:sz w:val="20"/>
          <w:szCs w:val="20"/>
        </w:rPr>
      </w:pPr>
      <w:r w:rsidRPr="00134028">
        <w:rPr>
          <w:rFonts w:ascii="Times New Roman" w:hAnsi="Times New Roman" w:cs="Times New Roman"/>
          <w:sz w:val="20"/>
          <w:szCs w:val="20"/>
        </w:rPr>
        <w:t xml:space="preserve">While discussing these developments with the research director of mbahep4u.com </w:t>
      </w:r>
      <w:r w:rsidR="00090B36" w:rsidRPr="00134028">
        <w:rPr>
          <w:rFonts w:ascii="Times New Roman" w:hAnsi="Times New Roman" w:cs="Times New Roman"/>
          <w:sz w:val="20"/>
          <w:szCs w:val="20"/>
        </w:rPr>
        <w:t>it was</w:t>
      </w:r>
      <w:r w:rsidRPr="00134028">
        <w:rPr>
          <w:rFonts w:ascii="Times New Roman" w:hAnsi="Times New Roman" w:cs="Times New Roman"/>
          <w:sz w:val="20"/>
          <w:szCs w:val="20"/>
        </w:rPr>
        <w:t xml:space="preserve"> decided that this was an interesting case study in which an analysis of </w:t>
      </w:r>
      <w:r w:rsidR="00090B36" w:rsidRPr="00134028">
        <w:rPr>
          <w:rFonts w:ascii="Times New Roman" w:hAnsi="Times New Roman" w:cs="Times New Roman"/>
          <w:sz w:val="20"/>
          <w:szCs w:val="20"/>
        </w:rPr>
        <w:t>the</w:t>
      </w:r>
      <w:r w:rsidRPr="00134028">
        <w:rPr>
          <w:rFonts w:ascii="Times New Roman" w:hAnsi="Times New Roman" w:cs="Times New Roman"/>
          <w:sz w:val="20"/>
          <w:szCs w:val="20"/>
        </w:rPr>
        <w:t xml:space="preserve"> communications with the company could yield valuable insights that might inform the production of a case study of Simply Electronics. Specifically their business model and supply chain.</w:t>
      </w:r>
    </w:p>
    <w:p w:rsidR="005C1619" w:rsidRPr="00134028" w:rsidRDefault="00930E2D" w:rsidP="00134028">
      <w:pPr>
        <w:spacing w:line="240" w:lineRule="auto"/>
        <w:rPr>
          <w:rFonts w:ascii="Times New Roman" w:hAnsi="Times New Roman" w:cs="Times New Roman"/>
          <w:sz w:val="20"/>
          <w:szCs w:val="20"/>
        </w:rPr>
      </w:pPr>
      <w:r w:rsidRPr="00134028">
        <w:rPr>
          <w:rFonts w:ascii="Times New Roman" w:hAnsi="Times New Roman" w:cs="Times New Roman"/>
          <w:sz w:val="20"/>
          <w:szCs w:val="20"/>
        </w:rPr>
        <w:t>Examination of Simply Electronics</w:t>
      </w:r>
      <w:r w:rsidR="0001037A" w:rsidRPr="00134028">
        <w:rPr>
          <w:rFonts w:ascii="Times New Roman" w:hAnsi="Times New Roman" w:cs="Times New Roman"/>
          <w:sz w:val="20"/>
          <w:szCs w:val="20"/>
        </w:rPr>
        <w:t>’</w:t>
      </w:r>
      <w:r w:rsidRPr="00134028">
        <w:rPr>
          <w:rFonts w:ascii="Times New Roman" w:hAnsi="Times New Roman" w:cs="Times New Roman"/>
          <w:sz w:val="20"/>
          <w:szCs w:val="20"/>
        </w:rPr>
        <w:t xml:space="preserve"> sales pitch and their subsequent handling of the order placed should allow a clearer understanding of their modus operandi to emerge. To achieve this</w:t>
      </w:r>
      <w:r w:rsidR="007C61F4" w:rsidRPr="00134028">
        <w:rPr>
          <w:rFonts w:ascii="Times New Roman" w:hAnsi="Times New Roman" w:cs="Times New Roman"/>
          <w:sz w:val="20"/>
          <w:szCs w:val="20"/>
        </w:rPr>
        <w:t>,</w:t>
      </w:r>
      <w:r w:rsidRPr="00134028">
        <w:rPr>
          <w:rFonts w:ascii="Times New Roman" w:hAnsi="Times New Roman" w:cs="Times New Roman"/>
          <w:sz w:val="20"/>
          <w:szCs w:val="20"/>
        </w:rPr>
        <w:t xml:space="preserve"> </w:t>
      </w:r>
      <w:r w:rsidR="007C61F4" w:rsidRPr="00134028">
        <w:rPr>
          <w:rFonts w:ascii="Times New Roman" w:hAnsi="Times New Roman" w:cs="Times New Roman"/>
          <w:sz w:val="20"/>
          <w:szCs w:val="20"/>
        </w:rPr>
        <w:t>scrutiny</w:t>
      </w:r>
      <w:r w:rsidRPr="00134028">
        <w:rPr>
          <w:rFonts w:ascii="Times New Roman" w:hAnsi="Times New Roman" w:cs="Times New Roman"/>
          <w:sz w:val="20"/>
          <w:szCs w:val="20"/>
        </w:rPr>
        <w:t xml:space="preserve"> of the communication</w:t>
      </w:r>
      <w:r w:rsidR="00D36BF5" w:rsidRPr="00134028">
        <w:rPr>
          <w:rFonts w:ascii="Times New Roman" w:hAnsi="Times New Roman" w:cs="Times New Roman"/>
          <w:sz w:val="20"/>
          <w:szCs w:val="20"/>
        </w:rPr>
        <w:t>s</w:t>
      </w:r>
      <w:r w:rsidRPr="00134028">
        <w:rPr>
          <w:rFonts w:ascii="Times New Roman" w:hAnsi="Times New Roman" w:cs="Times New Roman"/>
          <w:sz w:val="20"/>
          <w:szCs w:val="20"/>
        </w:rPr>
        <w:t xml:space="preserve"> </w:t>
      </w:r>
      <w:r w:rsidR="007C61F4" w:rsidRPr="00134028">
        <w:rPr>
          <w:rFonts w:ascii="Times New Roman" w:hAnsi="Times New Roman" w:cs="Times New Roman"/>
          <w:sz w:val="20"/>
          <w:szCs w:val="20"/>
        </w:rPr>
        <w:t xml:space="preserve">between the company and </w:t>
      </w:r>
      <w:r w:rsidR="00090B36" w:rsidRPr="00134028">
        <w:rPr>
          <w:rFonts w:ascii="Times New Roman" w:hAnsi="Times New Roman" w:cs="Times New Roman"/>
          <w:sz w:val="20"/>
          <w:szCs w:val="20"/>
        </w:rPr>
        <w:t>purchaser</w:t>
      </w:r>
      <w:r w:rsidR="007C61F4" w:rsidRPr="00134028">
        <w:rPr>
          <w:rFonts w:ascii="Times New Roman" w:hAnsi="Times New Roman" w:cs="Times New Roman"/>
          <w:sz w:val="20"/>
          <w:szCs w:val="20"/>
        </w:rPr>
        <w:t xml:space="preserve"> w</w:t>
      </w:r>
      <w:r w:rsidR="00090B36" w:rsidRPr="00134028">
        <w:rPr>
          <w:rFonts w:ascii="Times New Roman" w:hAnsi="Times New Roman" w:cs="Times New Roman"/>
          <w:sz w:val="20"/>
          <w:szCs w:val="20"/>
        </w:rPr>
        <w:t>as</w:t>
      </w:r>
      <w:r w:rsidR="007C61F4" w:rsidRPr="00134028">
        <w:rPr>
          <w:rFonts w:ascii="Times New Roman" w:hAnsi="Times New Roman" w:cs="Times New Roman"/>
          <w:sz w:val="20"/>
          <w:szCs w:val="20"/>
        </w:rPr>
        <w:t xml:space="preserve"> undertaken whilst an examination of the numerous on-line forums that comment</w:t>
      </w:r>
      <w:r w:rsidR="00D36BF5" w:rsidRPr="00134028">
        <w:rPr>
          <w:rFonts w:ascii="Times New Roman" w:hAnsi="Times New Roman" w:cs="Times New Roman"/>
          <w:sz w:val="20"/>
          <w:szCs w:val="20"/>
        </w:rPr>
        <w:t>ed</w:t>
      </w:r>
      <w:r w:rsidR="007C61F4" w:rsidRPr="00134028">
        <w:rPr>
          <w:rFonts w:ascii="Times New Roman" w:hAnsi="Times New Roman" w:cs="Times New Roman"/>
          <w:sz w:val="20"/>
          <w:szCs w:val="20"/>
        </w:rPr>
        <w:t xml:space="preserve"> on Simply Electronics</w:t>
      </w:r>
      <w:r w:rsidR="00F14B55" w:rsidRPr="00134028">
        <w:rPr>
          <w:rFonts w:ascii="Times New Roman" w:hAnsi="Times New Roman" w:cs="Times New Roman"/>
          <w:sz w:val="20"/>
          <w:szCs w:val="20"/>
        </w:rPr>
        <w:t xml:space="preserve"> Limited</w:t>
      </w:r>
      <w:r w:rsidR="007C61F4" w:rsidRPr="00134028">
        <w:rPr>
          <w:rFonts w:ascii="Times New Roman" w:hAnsi="Times New Roman" w:cs="Times New Roman"/>
          <w:sz w:val="20"/>
          <w:szCs w:val="20"/>
        </w:rPr>
        <w:t xml:space="preserve"> w</w:t>
      </w:r>
      <w:r w:rsidR="00090B36" w:rsidRPr="00134028">
        <w:rPr>
          <w:rFonts w:ascii="Times New Roman" w:hAnsi="Times New Roman" w:cs="Times New Roman"/>
          <w:sz w:val="20"/>
          <w:szCs w:val="20"/>
        </w:rPr>
        <w:t>as</w:t>
      </w:r>
      <w:r w:rsidR="007C61F4" w:rsidRPr="00134028">
        <w:rPr>
          <w:rFonts w:ascii="Times New Roman" w:hAnsi="Times New Roman" w:cs="Times New Roman"/>
          <w:sz w:val="20"/>
          <w:szCs w:val="20"/>
        </w:rPr>
        <w:t xml:space="preserve"> juxtaposed with </w:t>
      </w:r>
      <w:r w:rsidR="00090B36" w:rsidRPr="00134028">
        <w:rPr>
          <w:rFonts w:ascii="Times New Roman" w:hAnsi="Times New Roman" w:cs="Times New Roman"/>
          <w:sz w:val="20"/>
          <w:szCs w:val="20"/>
        </w:rPr>
        <w:t xml:space="preserve">the purchaser’s </w:t>
      </w:r>
      <w:r w:rsidR="007C61F4" w:rsidRPr="00134028">
        <w:rPr>
          <w:rFonts w:ascii="Times New Roman" w:hAnsi="Times New Roman" w:cs="Times New Roman"/>
          <w:sz w:val="20"/>
          <w:szCs w:val="20"/>
        </w:rPr>
        <w:t>experience.</w:t>
      </w:r>
      <w:r w:rsidRPr="00134028">
        <w:rPr>
          <w:rFonts w:ascii="Times New Roman" w:hAnsi="Times New Roman" w:cs="Times New Roman"/>
          <w:sz w:val="20"/>
          <w:szCs w:val="20"/>
        </w:rPr>
        <w:t xml:space="preserve"> </w:t>
      </w:r>
      <w:r w:rsidR="00DC104C" w:rsidRPr="00134028">
        <w:rPr>
          <w:rFonts w:ascii="Times New Roman" w:hAnsi="Times New Roman" w:cs="Times New Roman"/>
          <w:sz w:val="20"/>
          <w:szCs w:val="20"/>
        </w:rPr>
        <w:t xml:space="preserve">An experience that was embedded in the machinations of the grey market </w:t>
      </w:r>
      <w:r w:rsidR="00D36BF5" w:rsidRPr="00134028">
        <w:rPr>
          <w:rFonts w:ascii="Times New Roman" w:hAnsi="Times New Roman" w:cs="Times New Roman"/>
          <w:sz w:val="20"/>
          <w:szCs w:val="20"/>
        </w:rPr>
        <w:t xml:space="preserve">vendor </w:t>
      </w:r>
      <w:r w:rsidR="00DC104C" w:rsidRPr="00134028">
        <w:rPr>
          <w:rFonts w:ascii="Times New Roman" w:hAnsi="Times New Roman" w:cs="Times New Roman"/>
          <w:sz w:val="20"/>
          <w:szCs w:val="20"/>
        </w:rPr>
        <w:t>whose strategies circumvent in general the objectives of original equipment manufacturer</w:t>
      </w:r>
      <w:r w:rsidR="006A58C3" w:rsidRPr="00134028">
        <w:rPr>
          <w:rFonts w:ascii="Times New Roman" w:hAnsi="Times New Roman" w:cs="Times New Roman"/>
          <w:sz w:val="20"/>
          <w:szCs w:val="20"/>
        </w:rPr>
        <w:t xml:space="preserve"> (OEM)</w:t>
      </w:r>
      <w:r w:rsidR="00DC104C" w:rsidRPr="00134028">
        <w:rPr>
          <w:rFonts w:ascii="Times New Roman" w:hAnsi="Times New Roman" w:cs="Times New Roman"/>
          <w:sz w:val="20"/>
          <w:szCs w:val="20"/>
        </w:rPr>
        <w:t xml:space="preserve">.   </w:t>
      </w:r>
      <w:r w:rsidR="005C1619" w:rsidRPr="00134028">
        <w:rPr>
          <w:rFonts w:ascii="Times New Roman" w:hAnsi="Times New Roman" w:cs="Times New Roman"/>
          <w:sz w:val="20"/>
          <w:szCs w:val="20"/>
        </w:rPr>
        <w:t xml:space="preserve">  </w:t>
      </w:r>
      <w:r w:rsidR="003732AE" w:rsidRPr="00134028">
        <w:rPr>
          <w:rFonts w:ascii="Times New Roman" w:hAnsi="Times New Roman" w:cs="Times New Roman"/>
          <w:sz w:val="20"/>
          <w:szCs w:val="20"/>
        </w:rPr>
        <w:t xml:space="preserve"> </w:t>
      </w:r>
    </w:p>
    <w:p w:rsidR="003732AE" w:rsidRPr="00134028" w:rsidRDefault="000F25DF" w:rsidP="00134028">
      <w:pPr>
        <w:pStyle w:val="Default"/>
        <w:rPr>
          <w:rFonts w:ascii="Times New Roman" w:hAnsi="Times New Roman" w:cs="Times New Roman"/>
          <w:color w:val="auto"/>
          <w:sz w:val="20"/>
          <w:szCs w:val="20"/>
        </w:rPr>
      </w:pPr>
      <w:r w:rsidRPr="00134028">
        <w:rPr>
          <w:rFonts w:ascii="Times New Roman" w:hAnsi="Times New Roman" w:cs="Times New Roman"/>
          <w:color w:val="auto"/>
          <w:sz w:val="20"/>
          <w:szCs w:val="20"/>
        </w:rPr>
        <w:t>Globally t</w:t>
      </w:r>
      <w:r w:rsidR="003732AE" w:rsidRPr="00134028">
        <w:rPr>
          <w:rFonts w:ascii="Times New Roman" w:hAnsi="Times New Roman" w:cs="Times New Roman"/>
          <w:color w:val="auto"/>
          <w:sz w:val="20"/>
          <w:szCs w:val="20"/>
        </w:rPr>
        <w:t>he grey market</w:t>
      </w:r>
      <w:r w:rsidR="005C1619" w:rsidRPr="00134028">
        <w:rPr>
          <w:rFonts w:ascii="Times New Roman" w:hAnsi="Times New Roman" w:cs="Times New Roman"/>
          <w:color w:val="auto"/>
          <w:sz w:val="20"/>
          <w:szCs w:val="20"/>
        </w:rPr>
        <w:t>,</w:t>
      </w:r>
      <w:r w:rsidR="003732AE" w:rsidRPr="00134028">
        <w:rPr>
          <w:rFonts w:ascii="Times New Roman" w:hAnsi="Times New Roman" w:cs="Times New Roman"/>
          <w:color w:val="auto"/>
          <w:sz w:val="20"/>
          <w:szCs w:val="20"/>
        </w:rPr>
        <w:t xml:space="preserve"> or parallel imports</w:t>
      </w:r>
      <w:r w:rsidR="005C1619" w:rsidRPr="00134028">
        <w:rPr>
          <w:rFonts w:ascii="Times New Roman" w:hAnsi="Times New Roman" w:cs="Times New Roman"/>
          <w:color w:val="auto"/>
          <w:sz w:val="20"/>
          <w:szCs w:val="20"/>
        </w:rPr>
        <w:t>,</w:t>
      </w:r>
      <w:r w:rsidR="00D36BF5" w:rsidRPr="00134028">
        <w:rPr>
          <w:rFonts w:ascii="Times New Roman" w:hAnsi="Times New Roman" w:cs="Times New Roman"/>
          <w:color w:val="auto"/>
          <w:sz w:val="20"/>
          <w:szCs w:val="20"/>
        </w:rPr>
        <w:t xml:space="preserve"> </w:t>
      </w:r>
      <w:r w:rsidRPr="00134028">
        <w:rPr>
          <w:rFonts w:ascii="Times New Roman" w:hAnsi="Times New Roman" w:cs="Times New Roman"/>
          <w:color w:val="auto"/>
          <w:sz w:val="20"/>
          <w:szCs w:val="20"/>
        </w:rPr>
        <w:t xml:space="preserve">has been </w:t>
      </w:r>
      <w:r w:rsidR="00A320C8" w:rsidRPr="00134028">
        <w:rPr>
          <w:rFonts w:ascii="Times New Roman" w:hAnsi="Times New Roman" w:cs="Times New Roman"/>
          <w:color w:val="auto"/>
          <w:sz w:val="20"/>
          <w:szCs w:val="20"/>
        </w:rPr>
        <w:t xml:space="preserve">estimated to account for over $40 billion in revenue each year (Kotler and Keller, 2009, p.617), </w:t>
      </w:r>
      <w:r w:rsidR="00293B6B" w:rsidRPr="00134028">
        <w:rPr>
          <w:rFonts w:ascii="Times New Roman" w:hAnsi="Times New Roman" w:cs="Times New Roman"/>
          <w:color w:val="auto"/>
          <w:sz w:val="20"/>
          <w:szCs w:val="20"/>
        </w:rPr>
        <w:t>much has been written about this area b</w:t>
      </w:r>
      <w:r w:rsidR="003732AE" w:rsidRPr="00134028">
        <w:rPr>
          <w:rFonts w:ascii="Times New Roman" w:hAnsi="Times New Roman" w:cs="Times New Roman"/>
          <w:color w:val="auto"/>
          <w:sz w:val="20"/>
          <w:szCs w:val="20"/>
        </w:rPr>
        <w:t xml:space="preserve">ut the bulk of this has </w:t>
      </w:r>
      <w:r w:rsidR="00293B6B" w:rsidRPr="00134028">
        <w:rPr>
          <w:rFonts w:ascii="Times New Roman" w:hAnsi="Times New Roman" w:cs="Times New Roman"/>
          <w:color w:val="auto"/>
          <w:sz w:val="20"/>
          <w:szCs w:val="20"/>
        </w:rPr>
        <w:t xml:space="preserve">concentrated on </w:t>
      </w:r>
      <w:r w:rsidR="003732AE" w:rsidRPr="00134028">
        <w:rPr>
          <w:rFonts w:ascii="Times New Roman" w:hAnsi="Times New Roman" w:cs="Times New Roman"/>
          <w:color w:val="auto"/>
          <w:sz w:val="20"/>
          <w:szCs w:val="20"/>
        </w:rPr>
        <w:t>manufacturer’s</w:t>
      </w:r>
      <w:r w:rsidR="00293B6B" w:rsidRPr="00134028">
        <w:rPr>
          <w:rFonts w:ascii="Times New Roman" w:hAnsi="Times New Roman" w:cs="Times New Roman"/>
          <w:color w:val="auto"/>
          <w:sz w:val="20"/>
          <w:szCs w:val="20"/>
        </w:rPr>
        <w:t>, whereas, the focus of this examination is the Grey Market supply chain and in particular the smaller grey market vendor of goods operating through the internet.</w:t>
      </w:r>
      <w:r w:rsidR="003732AE" w:rsidRPr="00134028">
        <w:rPr>
          <w:rFonts w:ascii="Times New Roman" w:hAnsi="Times New Roman" w:cs="Times New Roman"/>
          <w:color w:val="auto"/>
          <w:sz w:val="20"/>
          <w:szCs w:val="20"/>
        </w:rPr>
        <w:t xml:space="preserve"> </w:t>
      </w:r>
      <w:r w:rsidR="00293B6B" w:rsidRPr="00134028">
        <w:rPr>
          <w:rFonts w:ascii="Times New Roman" w:hAnsi="Times New Roman" w:cs="Times New Roman"/>
          <w:color w:val="auto"/>
          <w:sz w:val="20"/>
          <w:szCs w:val="20"/>
        </w:rPr>
        <w:t xml:space="preserve">The intended outcome is to provide both an interesting business case study and an article for publication. </w:t>
      </w:r>
    </w:p>
    <w:p w:rsidR="00293B6B" w:rsidRPr="00134028" w:rsidRDefault="00293B6B" w:rsidP="00134028">
      <w:pPr>
        <w:pStyle w:val="Default"/>
        <w:rPr>
          <w:rFonts w:ascii="Times New Roman" w:hAnsi="Times New Roman" w:cs="Times New Roman"/>
          <w:color w:val="auto"/>
          <w:sz w:val="20"/>
          <w:szCs w:val="20"/>
        </w:rPr>
      </w:pPr>
    </w:p>
    <w:p w:rsidR="003732AE" w:rsidRPr="00134028" w:rsidRDefault="0025120E" w:rsidP="00134028">
      <w:pPr>
        <w:spacing w:line="240" w:lineRule="auto"/>
        <w:rPr>
          <w:rFonts w:ascii="Times New Roman" w:hAnsi="Times New Roman" w:cs="Times New Roman"/>
          <w:sz w:val="20"/>
          <w:szCs w:val="20"/>
        </w:rPr>
      </w:pPr>
      <w:r w:rsidRPr="00134028">
        <w:rPr>
          <w:rFonts w:ascii="Times New Roman" w:hAnsi="Times New Roman" w:cs="Times New Roman"/>
          <w:sz w:val="20"/>
          <w:szCs w:val="20"/>
        </w:rPr>
        <w:t>The starting point wa</w:t>
      </w:r>
      <w:r w:rsidR="003732AE" w:rsidRPr="00134028">
        <w:rPr>
          <w:rFonts w:ascii="Times New Roman" w:hAnsi="Times New Roman" w:cs="Times New Roman"/>
          <w:sz w:val="20"/>
          <w:szCs w:val="20"/>
        </w:rPr>
        <w:t>s, as with most investigations, accepting the view of Socrates that “</w:t>
      </w:r>
      <w:r w:rsidR="000D5C2A" w:rsidRPr="00134028">
        <w:rPr>
          <w:rFonts w:ascii="Times New Roman" w:hAnsi="Times New Roman" w:cs="Times New Roman"/>
          <w:sz w:val="20"/>
          <w:szCs w:val="20"/>
        </w:rPr>
        <w:t>…..</w:t>
      </w:r>
      <w:r w:rsidR="003732AE" w:rsidRPr="00134028">
        <w:rPr>
          <w:rFonts w:ascii="Times New Roman" w:hAnsi="Times New Roman" w:cs="Times New Roman"/>
          <w:i/>
          <w:sz w:val="20"/>
          <w:szCs w:val="20"/>
        </w:rPr>
        <w:t>the only thing I know is that I know nothing</w:t>
      </w:r>
      <w:r w:rsidR="003732AE" w:rsidRPr="00134028">
        <w:rPr>
          <w:rFonts w:ascii="Times New Roman" w:hAnsi="Times New Roman" w:cs="Times New Roman"/>
          <w:sz w:val="20"/>
          <w:szCs w:val="20"/>
        </w:rPr>
        <w:t xml:space="preserve">”. So </w:t>
      </w:r>
      <w:r w:rsidRPr="00134028">
        <w:rPr>
          <w:rFonts w:ascii="Times New Roman" w:hAnsi="Times New Roman" w:cs="Times New Roman"/>
          <w:sz w:val="20"/>
          <w:szCs w:val="20"/>
        </w:rPr>
        <w:t xml:space="preserve">the trigger question was </w:t>
      </w:r>
      <w:r w:rsidR="003732AE" w:rsidRPr="00134028">
        <w:rPr>
          <w:rFonts w:ascii="Times New Roman" w:hAnsi="Times New Roman" w:cs="Times New Roman"/>
          <w:sz w:val="20"/>
          <w:szCs w:val="20"/>
        </w:rPr>
        <w:t>where do we start and where do we go</w:t>
      </w:r>
      <w:r w:rsidRPr="00134028">
        <w:rPr>
          <w:rFonts w:ascii="Times New Roman" w:hAnsi="Times New Roman" w:cs="Times New Roman"/>
          <w:sz w:val="20"/>
          <w:szCs w:val="20"/>
        </w:rPr>
        <w:t xml:space="preserve"> with this</w:t>
      </w:r>
      <w:r w:rsidR="003732AE" w:rsidRPr="00134028">
        <w:rPr>
          <w:rFonts w:ascii="Times New Roman" w:hAnsi="Times New Roman" w:cs="Times New Roman"/>
          <w:sz w:val="20"/>
          <w:szCs w:val="20"/>
        </w:rPr>
        <w:t xml:space="preserve">? The most obvious point would be to start with a definition of the Grey Market, build a picture of its </w:t>
      </w:r>
      <w:r w:rsidR="006A58C3" w:rsidRPr="00134028">
        <w:rPr>
          <w:rFonts w:ascii="Times New Roman" w:hAnsi="Times New Roman" w:cs="Times New Roman"/>
          <w:sz w:val="20"/>
          <w:szCs w:val="20"/>
        </w:rPr>
        <w:t xml:space="preserve">associated </w:t>
      </w:r>
      <w:r w:rsidR="003732AE" w:rsidRPr="00134028">
        <w:rPr>
          <w:rFonts w:ascii="Times New Roman" w:hAnsi="Times New Roman" w:cs="Times New Roman"/>
          <w:sz w:val="20"/>
          <w:szCs w:val="20"/>
        </w:rPr>
        <w:t>supply chain, show why it is attractive through  its  value</w:t>
      </w:r>
      <w:r w:rsidRPr="00134028">
        <w:rPr>
          <w:rFonts w:ascii="Times New Roman" w:hAnsi="Times New Roman" w:cs="Times New Roman"/>
          <w:sz w:val="20"/>
          <w:szCs w:val="20"/>
        </w:rPr>
        <w:t xml:space="preserve"> accruals</w:t>
      </w:r>
      <w:r w:rsidR="003732AE" w:rsidRPr="00134028">
        <w:rPr>
          <w:rFonts w:ascii="Times New Roman" w:hAnsi="Times New Roman" w:cs="Times New Roman"/>
          <w:sz w:val="20"/>
          <w:szCs w:val="20"/>
        </w:rPr>
        <w:t xml:space="preserve"> and then examine the business model</w:t>
      </w:r>
      <w:r w:rsidR="006A58C3" w:rsidRPr="00134028">
        <w:rPr>
          <w:rFonts w:ascii="Times New Roman" w:hAnsi="Times New Roman" w:cs="Times New Roman"/>
          <w:sz w:val="20"/>
          <w:szCs w:val="20"/>
        </w:rPr>
        <w:t>s</w:t>
      </w:r>
      <w:r w:rsidR="003732AE" w:rsidRPr="00134028">
        <w:rPr>
          <w:rFonts w:ascii="Times New Roman" w:hAnsi="Times New Roman" w:cs="Times New Roman"/>
          <w:sz w:val="20"/>
          <w:szCs w:val="20"/>
        </w:rPr>
        <w:t xml:space="preserve"> associated with it.</w:t>
      </w:r>
    </w:p>
    <w:p w:rsidR="003732AE" w:rsidRPr="00134028" w:rsidRDefault="003732AE" w:rsidP="00134028">
      <w:pPr>
        <w:spacing w:line="240" w:lineRule="auto"/>
        <w:rPr>
          <w:rFonts w:ascii="Times New Roman" w:hAnsi="Times New Roman" w:cs="Times New Roman"/>
          <w:sz w:val="20"/>
          <w:szCs w:val="20"/>
        </w:rPr>
      </w:pPr>
      <w:r w:rsidRPr="00134028">
        <w:rPr>
          <w:rFonts w:ascii="Times New Roman" w:hAnsi="Times New Roman" w:cs="Times New Roman"/>
          <w:sz w:val="20"/>
          <w:szCs w:val="20"/>
        </w:rPr>
        <w:t>Finally, the target company Simply Electronics</w:t>
      </w:r>
      <w:r w:rsidR="0025120E" w:rsidRPr="00134028">
        <w:rPr>
          <w:rFonts w:ascii="Times New Roman" w:hAnsi="Times New Roman" w:cs="Times New Roman"/>
          <w:sz w:val="20"/>
          <w:szCs w:val="20"/>
        </w:rPr>
        <w:t xml:space="preserve"> Limited should be</w:t>
      </w:r>
      <w:r w:rsidRPr="00134028">
        <w:rPr>
          <w:rFonts w:ascii="Times New Roman" w:hAnsi="Times New Roman" w:cs="Times New Roman"/>
          <w:sz w:val="20"/>
          <w:szCs w:val="20"/>
        </w:rPr>
        <w:t xml:space="preserve"> examined in terms of its business model, its sustainability and its ultimate demise.</w:t>
      </w:r>
    </w:p>
    <w:p w:rsidR="003A66B2" w:rsidRPr="00134028" w:rsidRDefault="00651E5F" w:rsidP="00134028">
      <w:pPr>
        <w:spacing w:line="240" w:lineRule="auto"/>
        <w:rPr>
          <w:rFonts w:ascii="Times New Roman" w:hAnsi="Times New Roman" w:cs="Times New Roman"/>
          <w:b/>
          <w:sz w:val="20"/>
          <w:szCs w:val="20"/>
        </w:rPr>
      </w:pPr>
      <w:r w:rsidRPr="00134028">
        <w:rPr>
          <w:rFonts w:ascii="Times New Roman" w:hAnsi="Times New Roman" w:cs="Times New Roman"/>
          <w:b/>
          <w:sz w:val="20"/>
          <w:szCs w:val="20"/>
        </w:rPr>
        <w:lastRenderedPageBreak/>
        <w:t>Grey Goods and t</w:t>
      </w:r>
      <w:r w:rsidR="00753CAD" w:rsidRPr="00134028">
        <w:rPr>
          <w:rFonts w:ascii="Times New Roman" w:hAnsi="Times New Roman" w:cs="Times New Roman"/>
          <w:b/>
          <w:sz w:val="20"/>
          <w:szCs w:val="20"/>
        </w:rPr>
        <w:t xml:space="preserve">heir </w:t>
      </w:r>
      <w:r w:rsidR="00D44D13" w:rsidRPr="00134028">
        <w:rPr>
          <w:rFonts w:ascii="Times New Roman" w:hAnsi="Times New Roman" w:cs="Times New Roman"/>
          <w:b/>
          <w:sz w:val="20"/>
          <w:szCs w:val="20"/>
        </w:rPr>
        <w:t>Causal factors</w:t>
      </w:r>
    </w:p>
    <w:p w:rsidR="006D5E1D" w:rsidRPr="00134028" w:rsidRDefault="00753CAD" w:rsidP="00134028">
      <w:pPr>
        <w:autoSpaceDE w:val="0"/>
        <w:autoSpaceDN w:val="0"/>
        <w:adjustRightInd w:val="0"/>
        <w:spacing w:after="0" w:line="240" w:lineRule="auto"/>
        <w:rPr>
          <w:rFonts w:ascii="Times New Roman" w:eastAsia="Times New Roman" w:hAnsi="Times New Roman" w:cs="Times New Roman"/>
          <w:sz w:val="20"/>
          <w:szCs w:val="20"/>
          <w:lang w:val="en" w:eastAsia="en-GB"/>
        </w:rPr>
      </w:pPr>
      <w:r w:rsidRPr="00134028">
        <w:rPr>
          <w:rFonts w:ascii="Times New Roman" w:hAnsi="Times New Roman" w:cs="Times New Roman"/>
          <w:sz w:val="20"/>
          <w:szCs w:val="20"/>
        </w:rPr>
        <w:t xml:space="preserve">The Grey Market </w:t>
      </w:r>
      <w:r w:rsidR="00D72782" w:rsidRPr="00134028">
        <w:rPr>
          <w:rFonts w:ascii="Times New Roman" w:hAnsi="Times New Roman" w:cs="Times New Roman"/>
          <w:sz w:val="20"/>
          <w:szCs w:val="20"/>
        </w:rPr>
        <w:t>may be</w:t>
      </w:r>
      <w:r w:rsidRPr="00134028">
        <w:rPr>
          <w:rFonts w:ascii="Times New Roman" w:hAnsi="Times New Roman" w:cs="Times New Roman"/>
          <w:sz w:val="20"/>
          <w:szCs w:val="20"/>
        </w:rPr>
        <w:t xml:space="preserve"> defined as the legal import of genuine products</w:t>
      </w:r>
      <w:r w:rsidR="00580097" w:rsidRPr="00134028">
        <w:rPr>
          <w:rFonts w:ascii="Times New Roman" w:hAnsi="Times New Roman" w:cs="Times New Roman"/>
          <w:sz w:val="20"/>
          <w:szCs w:val="20"/>
        </w:rPr>
        <w:t xml:space="preserve"> (</w:t>
      </w:r>
      <w:r w:rsidR="00580097" w:rsidRPr="00134028">
        <w:rPr>
          <w:rFonts w:ascii="Times New Roman" w:eastAsia="Times New Roman" w:hAnsi="Times New Roman" w:cs="Times New Roman"/>
          <w:sz w:val="20"/>
          <w:szCs w:val="20"/>
          <w:lang w:val="en" w:eastAsia="en-GB"/>
        </w:rPr>
        <w:t>legitimate trademark products</w:t>
      </w:r>
      <w:r w:rsidR="00580097" w:rsidRPr="00134028">
        <w:rPr>
          <w:rFonts w:ascii="Times New Roman" w:hAnsi="Times New Roman" w:cs="Times New Roman"/>
          <w:sz w:val="20"/>
          <w:szCs w:val="20"/>
        </w:rPr>
        <w:t xml:space="preserve">) </w:t>
      </w:r>
      <w:r w:rsidR="003B420D" w:rsidRPr="00134028">
        <w:rPr>
          <w:rFonts w:ascii="Times New Roman" w:hAnsi="Times New Roman" w:cs="Times New Roman"/>
          <w:sz w:val="20"/>
          <w:szCs w:val="20"/>
        </w:rPr>
        <w:t xml:space="preserve">leaked into the market </w:t>
      </w:r>
      <w:r w:rsidRPr="00134028">
        <w:rPr>
          <w:rFonts w:ascii="Times New Roman" w:hAnsi="Times New Roman" w:cs="Times New Roman"/>
          <w:sz w:val="20"/>
          <w:szCs w:val="20"/>
        </w:rPr>
        <w:t xml:space="preserve">via non-official trade </w:t>
      </w:r>
      <w:r w:rsidR="006D5E1D" w:rsidRPr="00134028">
        <w:rPr>
          <w:rFonts w:ascii="Times New Roman" w:hAnsi="Times New Roman" w:cs="Times New Roman"/>
          <w:sz w:val="20"/>
          <w:szCs w:val="20"/>
        </w:rPr>
        <w:t>routes</w:t>
      </w:r>
      <w:r w:rsidR="00A1198E" w:rsidRPr="00134028">
        <w:rPr>
          <w:rFonts w:ascii="Times New Roman" w:hAnsi="Times New Roman" w:cs="Times New Roman"/>
          <w:sz w:val="20"/>
          <w:szCs w:val="20"/>
        </w:rPr>
        <w:t xml:space="preserve"> (Anita, &amp; Bergen &amp; Dutta, 2004, p. 63)</w:t>
      </w:r>
      <w:r w:rsidRPr="00134028">
        <w:rPr>
          <w:rFonts w:ascii="Times New Roman" w:hAnsi="Times New Roman" w:cs="Times New Roman"/>
          <w:sz w:val="20"/>
          <w:szCs w:val="20"/>
        </w:rPr>
        <w:t>.</w:t>
      </w:r>
      <w:r w:rsidR="00D53E85" w:rsidRPr="00134028">
        <w:rPr>
          <w:rFonts w:ascii="Times New Roman" w:hAnsi="Times New Roman" w:cs="Times New Roman"/>
          <w:sz w:val="20"/>
          <w:szCs w:val="20"/>
        </w:rPr>
        <w:t xml:space="preserve"> </w:t>
      </w:r>
      <w:r w:rsidRPr="00134028">
        <w:rPr>
          <w:rFonts w:ascii="Times New Roman" w:eastAsia="Times New Roman" w:hAnsi="Times New Roman" w:cs="Times New Roman"/>
          <w:sz w:val="20"/>
          <w:szCs w:val="20"/>
          <w:lang w:val="en" w:eastAsia="en-GB"/>
        </w:rPr>
        <w:t>Grey goods are</w:t>
      </w:r>
      <w:r w:rsidR="00EC0706" w:rsidRPr="00134028">
        <w:rPr>
          <w:rFonts w:ascii="Times New Roman" w:eastAsia="Times New Roman" w:hAnsi="Times New Roman" w:cs="Times New Roman"/>
          <w:sz w:val="20"/>
          <w:szCs w:val="20"/>
          <w:lang w:val="en" w:eastAsia="en-GB"/>
        </w:rPr>
        <w:t xml:space="preserve"> therefore </w:t>
      </w:r>
      <w:r w:rsidRPr="00134028">
        <w:rPr>
          <w:rFonts w:ascii="Times New Roman" w:eastAsia="Times New Roman" w:hAnsi="Times New Roman" w:cs="Times New Roman"/>
          <w:sz w:val="20"/>
          <w:szCs w:val="20"/>
          <w:lang w:val="en" w:eastAsia="en-GB"/>
        </w:rPr>
        <w:t xml:space="preserve">those </w:t>
      </w:r>
      <w:r w:rsidR="00EC0706" w:rsidRPr="00134028">
        <w:rPr>
          <w:rFonts w:ascii="Times New Roman" w:eastAsia="Times New Roman" w:hAnsi="Times New Roman" w:cs="Times New Roman"/>
          <w:sz w:val="20"/>
          <w:szCs w:val="20"/>
          <w:lang w:val="en" w:eastAsia="en-GB"/>
        </w:rPr>
        <w:t xml:space="preserve">goods </w:t>
      </w:r>
      <w:r w:rsidRPr="00134028">
        <w:rPr>
          <w:rFonts w:ascii="Times New Roman" w:eastAsia="Times New Roman" w:hAnsi="Times New Roman" w:cs="Times New Roman"/>
          <w:sz w:val="20"/>
          <w:szCs w:val="20"/>
          <w:lang w:val="en" w:eastAsia="en-GB"/>
        </w:rPr>
        <w:t>that are traded through unofficial, unauthorized, and unintended routes of distribution</w:t>
      </w:r>
      <w:r w:rsidR="003B420D" w:rsidRPr="00134028">
        <w:rPr>
          <w:rFonts w:ascii="Times New Roman" w:eastAsia="Times New Roman" w:hAnsi="Times New Roman" w:cs="Times New Roman"/>
          <w:sz w:val="20"/>
          <w:szCs w:val="20"/>
          <w:lang w:val="en" w:eastAsia="en-GB"/>
        </w:rPr>
        <w:t xml:space="preserve"> thereby circumventing</w:t>
      </w:r>
      <w:r w:rsidR="003B420D" w:rsidRPr="00134028">
        <w:rPr>
          <w:rFonts w:ascii="Times New Roman" w:eastAsia="Times New Roman" w:hAnsi="Times New Roman" w:cs="Times New Roman"/>
          <w:sz w:val="20"/>
          <w:szCs w:val="20"/>
          <w:lang w:eastAsia="en-GB"/>
        </w:rPr>
        <w:t xml:space="preserve"> the manufacturer's own policy and pricing guidelines.</w:t>
      </w:r>
      <w:r w:rsidR="003B420D" w:rsidRPr="00134028">
        <w:rPr>
          <w:rFonts w:ascii="Times New Roman" w:eastAsia="Times New Roman" w:hAnsi="Times New Roman" w:cs="Times New Roman"/>
          <w:sz w:val="20"/>
          <w:szCs w:val="20"/>
          <w:lang w:val="en" w:eastAsia="en-GB"/>
        </w:rPr>
        <w:t xml:space="preserve"> </w:t>
      </w:r>
      <w:r w:rsidR="00EC0706" w:rsidRPr="00134028">
        <w:rPr>
          <w:rFonts w:ascii="Times New Roman" w:eastAsia="Times New Roman" w:hAnsi="Times New Roman" w:cs="Times New Roman"/>
          <w:sz w:val="20"/>
          <w:szCs w:val="20"/>
          <w:lang w:val="en" w:eastAsia="en-GB"/>
        </w:rPr>
        <w:t>They are not</w:t>
      </w:r>
      <w:r w:rsidRPr="00134028">
        <w:rPr>
          <w:rFonts w:ascii="Times New Roman" w:eastAsia="Times New Roman" w:hAnsi="Times New Roman" w:cs="Times New Roman"/>
          <w:sz w:val="20"/>
          <w:szCs w:val="20"/>
          <w:lang w:val="en" w:eastAsia="en-GB"/>
        </w:rPr>
        <w:t xml:space="preserve"> illegal goods; the</w:t>
      </w:r>
      <w:r w:rsidR="00EC0706" w:rsidRPr="00134028">
        <w:rPr>
          <w:rFonts w:ascii="Times New Roman" w:eastAsia="Times New Roman" w:hAnsi="Times New Roman" w:cs="Times New Roman"/>
          <w:sz w:val="20"/>
          <w:szCs w:val="20"/>
          <w:lang w:val="en" w:eastAsia="en-GB"/>
        </w:rPr>
        <w:t xml:space="preserve">y are merely goods being sold </w:t>
      </w:r>
      <w:r w:rsidR="00D72782" w:rsidRPr="00134028">
        <w:rPr>
          <w:rFonts w:ascii="Times New Roman" w:eastAsia="Times New Roman" w:hAnsi="Times New Roman" w:cs="Times New Roman"/>
          <w:sz w:val="20"/>
          <w:szCs w:val="20"/>
          <w:lang w:val="en" w:eastAsia="en-GB"/>
        </w:rPr>
        <w:t>with taxes paid</w:t>
      </w:r>
      <w:r w:rsidR="00651E5F" w:rsidRPr="00134028">
        <w:rPr>
          <w:rFonts w:ascii="Times New Roman" w:eastAsia="Times New Roman" w:hAnsi="Times New Roman" w:cs="Times New Roman"/>
          <w:sz w:val="20"/>
          <w:szCs w:val="20"/>
          <w:lang w:val="en" w:eastAsia="en-GB"/>
        </w:rPr>
        <w:t xml:space="preserve"> but </w:t>
      </w:r>
      <w:r w:rsidR="00EC0706" w:rsidRPr="00134028">
        <w:rPr>
          <w:rFonts w:ascii="Times New Roman" w:eastAsia="Times New Roman" w:hAnsi="Times New Roman" w:cs="Times New Roman"/>
          <w:sz w:val="20"/>
          <w:szCs w:val="20"/>
          <w:lang w:val="en" w:eastAsia="en-GB"/>
        </w:rPr>
        <w:t xml:space="preserve">not as the manufacturer intended. </w:t>
      </w:r>
      <w:r w:rsidR="00F43B7A" w:rsidRPr="00134028">
        <w:rPr>
          <w:rFonts w:ascii="Times New Roman" w:eastAsia="Times New Roman" w:hAnsi="Times New Roman" w:cs="Times New Roman"/>
          <w:sz w:val="20"/>
          <w:szCs w:val="20"/>
          <w:lang w:val="en" w:eastAsia="en-GB"/>
        </w:rPr>
        <w:t>Moreover</w:t>
      </w:r>
      <w:r w:rsidR="005A3093" w:rsidRPr="00134028">
        <w:rPr>
          <w:rFonts w:ascii="Times New Roman" w:eastAsia="Times New Roman" w:hAnsi="Times New Roman" w:cs="Times New Roman"/>
          <w:sz w:val="20"/>
          <w:szCs w:val="20"/>
          <w:lang w:val="en" w:eastAsia="en-GB"/>
        </w:rPr>
        <w:t xml:space="preserve">, they </w:t>
      </w:r>
      <w:r w:rsidR="005A3093" w:rsidRPr="00134028">
        <w:rPr>
          <w:rFonts w:ascii="Times New Roman" w:hAnsi="Times New Roman" w:cs="Times New Roman"/>
          <w:sz w:val="20"/>
          <w:szCs w:val="20"/>
        </w:rPr>
        <w:t>are generally limited to popular, high-end, high-demand, high margin branded products that are relatively easy to ship.</w:t>
      </w:r>
    </w:p>
    <w:p w:rsidR="00110D29" w:rsidRPr="00134028" w:rsidRDefault="006D5E1D" w:rsidP="00134028">
      <w:pPr>
        <w:spacing w:before="100" w:beforeAutospacing="1" w:after="100" w:afterAutospacing="1"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Original</w:t>
      </w:r>
      <w:r w:rsidR="00825362" w:rsidRPr="00134028">
        <w:rPr>
          <w:rFonts w:ascii="Times New Roman" w:eastAsia="Times New Roman" w:hAnsi="Times New Roman" w:cs="Times New Roman"/>
          <w:sz w:val="20"/>
          <w:szCs w:val="20"/>
          <w:lang w:eastAsia="en-GB"/>
        </w:rPr>
        <w:t xml:space="preserve"> e</w:t>
      </w:r>
      <w:r w:rsidRPr="00134028">
        <w:rPr>
          <w:rFonts w:ascii="Times New Roman" w:eastAsia="Times New Roman" w:hAnsi="Times New Roman" w:cs="Times New Roman"/>
          <w:sz w:val="20"/>
          <w:szCs w:val="20"/>
          <w:lang w:eastAsia="en-GB"/>
        </w:rPr>
        <w:t xml:space="preserve">quipment </w:t>
      </w:r>
      <w:r w:rsidR="00825362" w:rsidRPr="00134028">
        <w:rPr>
          <w:rFonts w:ascii="Times New Roman" w:eastAsia="Times New Roman" w:hAnsi="Times New Roman" w:cs="Times New Roman"/>
          <w:sz w:val="20"/>
          <w:szCs w:val="20"/>
          <w:lang w:eastAsia="en-GB"/>
        </w:rPr>
        <w:t>m</w:t>
      </w:r>
      <w:r w:rsidRPr="00134028">
        <w:rPr>
          <w:rFonts w:ascii="Times New Roman" w:eastAsia="Times New Roman" w:hAnsi="Times New Roman" w:cs="Times New Roman"/>
          <w:sz w:val="20"/>
          <w:szCs w:val="20"/>
          <w:lang w:eastAsia="en-GB"/>
        </w:rPr>
        <w:t>anufacturers often have e</w:t>
      </w:r>
      <w:r w:rsidR="003B420D" w:rsidRPr="00134028">
        <w:rPr>
          <w:rFonts w:ascii="Times New Roman" w:eastAsia="Times New Roman" w:hAnsi="Times New Roman" w:cs="Times New Roman"/>
          <w:sz w:val="20"/>
          <w:szCs w:val="20"/>
          <w:lang w:eastAsia="en-GB"/>
        </w:rPr>
        <w:t>xtended supply chains with complex pricing, distribution and control mechanisms</w:t>
      </w:r>
      <w:r w:rsidRPr="00134028">
        <w:rPr>
          <w:rFonts w:ascii="Times New Roman" w:eastAsia="Times New Roman" w:hAnsi="Times New Roman" w:cs="Times New Roman"/>
          <w:sz w:val="20"/>
          <w:szCs w:val="20"/>
          <w:lang w:eastAsia="en-GB"/>
        </w:rPr>
        <w:t xml:space="preserve"> which effectively </w:t>
      </w:r>
      <w:r w:rsidR="003B420D" w:rsidRPr="00134028">
        <w:rPr>
          <w:rFonts w:ascii="Times New Roman" w:eastAsia="Times New Roman" w:hAnsi="Times New Roman" w:cs="Times New Roman"/>
          <w:sz w:val="20"/>
          <w:szCs w:val="20"/>
          <w:lang w:eastAsia="en-GB"/>
        </w:rPr>
        <w:t>open the door to arbitrage opportunities that grey marketers are able to leverage</w:t>
      </w:r>
      <w:r w:rsidRPr="00134028">
        <w:rPr>
          <w:rFonts w:ascii="Times New Roman" w:eastAsia="Times New Roman" w:hAnsi="Times New Roman" w:cs="Times New Roman"/>
          <w:sz w:val="20"/>
          <w:szCs w:val="20"/>
          <w:lang w:eastAsia="en-GB"/>
        </w:rPr>
        <w:t xml:space="preserve"> (diagram 1)</w:t>
      </w:r>
      <w:r w:rsidR="003B420D" w:rsidRPr="00134028">
        <w:rPr>
          <w:rFonts w:ascii="Times New Roman" w:eastAsia="Times New Roman" w:hAnsi="Times New Roman" w:cs="Times New Roman"/>
          <w:sz w:val="20"/>
          <w:szCs w:val="20"/>
          <w:lang w:eastAsia="en-GB"/>
        </w:rPr>
        <w:t>.</w:t>
      </w:r>
      <w:r w:rsidR="00D44D13" w:rsidRPr="00134028">
        <w:rPr>
          <w:rFonts w:ascii="Times New Roman" w:eastAsia="Times New Roman" w:hAnsi="Times New Roman" w:cs="Times New Roman"/>
          <w:sz w:val="20"/>
          <w:szCs w:val="20"/>
          <w:lang w:eastAsia="en-GB"/>
        </w:rPr>
        <w:t xml:space="preserve"> </w:t>
      </w:r>
      <w:r w:rsidRPr="00134028">
        <w:rPr>
          <w:rFonts w:ascii="Times New Roman" w:eastAsia="Times New Roman" w:hAnsi="Times New Roman" w:cs="Times New Roman"/>
          <w:sz w:val="20"/>
          <w:szCs w:val="20"/>
          <w:lang w:eastAsia="en-GB"/>
        </w:rPr>
        <w:t>Essentially OEM</w:t>
      </w:r>
      <w:r w:rsidR="00825362" w:rsidRPr="00134028">
        <w:rPr>
          <w:rFonts w:ascii="Times New Roman" w:eastAsia="Times New Roman" w:hAnsi="Times New Roman" w:cs="Times New Roman"/>
          <w:sz w:val="20"/>
          <w:szCs w:val="20"/>
          <w:lang w:eastAsia="en-GB"/>
        </w:rPr>
        <w:t>s create</w:t>
      </w:r>
      <w:r w:rsidRPr="00134028">
        <w:rPr>
          <w:rFonts w:ascii="Times New Roman" w:eastAsia="Times New Roman" w:hAnsi="Times New Roman" w:cs="Times New Roman"/>
          <w:sz w:val="20"/>
          <w:szCs w:val="20"/>
          <w:lang w:eastAsia="en-GB"/>
        </w:rPr>
        <w:t xml:space="preserve"> price differentials between markets</w:t>
      </w:r>
      <w:r w:rsidR="005002E6" w:rsidRPr="00134028">
        <w:rPr>
          <w:rFonts w:ascii="Times New Roman" w:eastAsia="Times New Roman" w:hAnsi="Times New Roman" w:cs="Times New Roman"/>
          <w:sz w:val="20"/>
          <w:szCs w:val="20"/>
          <w:lang w:eastAsia="en-GB"/>
        </w:rPr>
        <w:t xml:space="preserve"> e.g. </w:t>
      </w:r>
      <w:r w:rsidR="00E23791" w:rsidRPr="00134028">
        <w:rPr>
          <w:rFonts w:ascii="Times New Roman" w:eastAsia="Times New Roman" w:hAnsi="Times New Roman" w:cs="Times New Roman"/>
          <w:sz w:val="20"/>
          <w:szCs w:val="20"/>
          <w:lang w:eastAsia="en-GB"/>
        </w:rPr>
        <w:t xml:space="preserve">the </w:t>
      </w:r>
      <w:r w:rsidR="005002E6" w:rsidRPr="00134028">
        <w:rPr>
          <w:rFonts w:ascii="Times New Roman" w:eastAsia="Times New Roman" w:hAnsi="Times New Roman" w:cs="Times New Roman"/>
          <w:sz w:val="20"/>
          <w:szCs w:val="20"/>
          <w:lang w:eastAsia="en-GB"/>
        </w:rPr>
        <w:t>application of product life cycle</w:t>
      </w:r>
      <w:r w:rsidR="00FF43AB" w:rsidRPr="00134028">
        <w:rPr>
          <w:rFonts w:ascii="Times New Roman" w:eastAsia="Times New Roman" w:hAnsi="Times New Roman" w:cs="Times New Roman"/>
          <w:sz w:val="20"/>
          <w:szCs w:val="20"/>
          <w:lang w:eastAsia="en-GB"/>
        </w:rPr>
        <w:t xml:space="preserve"> (PLC)</w:t>
      </w:r>
      <w:r w:rsidR="005002E6" w:rsidRPr="00134028">
        <w:rPr>
          <w:rFonts w:ascii="Times New Roman" w:eastAsia="Times New Roman" w:hAnsi="Times New Roman" w:cs="Times New Roman"/>
          <w:sz w:val="20"/>
          <w:szCs w:val="20"/>
          <w:lang w:eastAsia="en-GB"/>
        </w:rPr>
        <w:t xml:space="preserve"> strategies</w:t>
      </w:r>
      <w:r w:rsidR="00F85672" w:rsidRPr="00134028">
        <w:rPr>
          <w:rFonts w:ascii="Times New Roman" w:eastAsia="Times New Roman" w:hAnsi="Times New Roman" w:cs="Times New Roman"/>
          <w:sz w:val="20"/>
          <w:szCs w:val="20"/>
          <w:lang w:eastAsia="en-GB"/>
        </w:rPr>
        <w:t xml:space="preserve"> -skimming</w:t>
      </w:r>
      <w:r w:rsidRPr="00134028">
        <w:rPr>
          <w:rFonts w:ascii="Times New Roman" w:eastAsia="Times New Roman" w:hAnsi="Times New Roman" w:cs="Times New Roman"/>
          <w:sz w:val="20"/>
          <w:szCs w:val="20"/>
          <w:lang w:eastAsia="en-GB"/>
        </w:rPr>
        <w:t xml:space="preserve"> and </w:t>
      </w:r>
      <w:r w:rsidR="00825362" w:rsidRPr="00134028">
        <w:rPr>
          <w:rFonts w:ascii="Times New Roman" w:eastAsia="Times New Roman" w:hAnsi="Times New Roman" w:cs="Times New Roman"/>
          <w:sz w:val="20"/>
          <w:szCs w:val="20"/>
          <w:lang w:eastAsia="en-GB"/>
        </w:rPr>
        <w:t xml:space="preserve">these plus </w:t>
      </w:r>
      <w:r w:rsidR="00D44D13" w:rsidRPr="00134028">
        <w:rPr>
          <w:rFonts w:ascii="Times New Roman" w:eastAsia="Times New Roman" w:hAnsi="Times New Roman" w:cs="Times New Roman"/>
          <w:sz w:val="20"/>
          <w:szCs w:val="20"/>
          <w:lang w:eastAsia="en-GB"/>
        </w:rPr>
        <w:t xml:space="preserve">international exchange rate fluctuations </w:t>
      </w:r>
      <w:r w:rsidR="00825362" w:rsidRPr="00134028">
        <w:rPr>
          <w:rFonts w:ascii="Times New Roman" w:eastAsia="Times New Roman" w:hAnsi="Times New Roman" w:cs="Times New Roman"/>
          <w:sz w:val="20"/>
          <w:szCs w:val="20"/>
          <w:lang w:eastAsia="en-GB"/>
        </w:rPr>
        <w:t xml:space="preserve">help </w:t>
      </w:r>
      <w:r w:rsidRPr="00134028">
        <w:rPr>
          <w:rFonts w:ascii="Times New Roman" w:eastAsia="Times New Roman" w:hAnsi="Times New Roman" w:cs="Times New Roman"/>
          <w:sz w:val="20"/>
          <w:szCs w:val="20"/>
          <w:lang w:eastAsia="en-GB"/>
        </w:rPr>
        <w:t>exacerbat</w:t>
      </w:r>
      <w:r w:rsidR="00825362" w:rsidRPr="00134028">
        <w:rPr>
          <w:rFonts w:ascii="Times New Roman" w:eastAsia="Times New Roman" w:hAnsi="Times New Roman" w:cs="Times New Roman"/>
          <w:sz w:val="20"/>
          <w:szCs w:val="20"/>
          <w:lang w:eastAsia="en-GB"/>
        </w:rPr>
        <w:t>e</w:t>
      </w:r>
      <w:r w:rsidRPr="00134028">
        <w:rPr>
          <w:rFonts w:ascii="Times New Roman" w:eastAsia="Times New Roman" w:hAnsi="Times New Roman" w:cs="Times New Roman"/>
          <w:sz w:val="20"/>
          <w:szCs w:val="20"/>
          <w:lang w:eastAsia="en-GB"/>
        </w:rPr>
        <w:t xml:space="preserve"> </w:t>
      </w:r>
      <w:r w:rsidR="005002E6" w:rsidRPr="00134028">
        <w:rPr>
          <w:rFonts w:ascii="Times New Roman" w:eastAsia="Times New Roman" w:hAnsi="Times New Roman" w:cs="Times New Roman"/>
          <w:sz w:val="20"/>
          <w:szCs w:val="20"/>
          <w:lang w:eastAsia="en-GB"/>
        </w:rPr>
        <w:t xml:space="preserve">market </w:t>
      </w:r>
      <w:r w:rsidR="00D44D13" w:rsidRPr="00134028">
        <w:rPr>
          <w:rFonts w:ascii="Times New Roman" w:eastAsia="Times New Roman" w:hAnsi="Times New Roman" w:cs="Times New Roman"/>
          <w:sz w:val="20"/>
          <w:szCs w:val="20"/>
          <w:lang w:eastAsia="en-GB"/>
        </w:rPr>
        <w:t>price differentials</w:t>
      </w:r>
      <w:r w:rsidR="00825362" w:rsidRPr="00134028">
        <w:rPr>
          <w:rFonts w:ascii="Times New Roman" w:eastAsia="Times New Roman" w:hAnsi="Times New Roman" w:cs="Times New Roman"/>
          <w:sz w:val="20"/>
          <w:szCs w:val="20"/>
          <w:lang w:eastAsia="en-GB"/>
        </w:rPr>
        <w:t>.</w:t>
      </w:r>
      <w:r w:rsidR="00D44D13" w:rsidRPr="00134028">
        <w:rPr>
          <w:rFonts w:ascii="Times New Roman" w:eastAsia="Times New Roman" w:hAnsi="Times New Roman" w:cs="Times New Roman"/>
          <w:sz w:val="20"/>
          <w:szCs w:val="20"/>
          <w:lang w:eastAsia="en-GB"/>
        </w:rPr>
        <w:t xml:space="preserve"> </w:t>
      </w:r>
      <w:r w:rsidR="005002E6" w:rsidRPr="00134028">
        <w:rPr>
          <w:rFonts w:ascii="Times New Roman" w:eastAsia="Times New Roman" w:hAnsi="Times New Roman" w:cs="Times New Roman"/>
          <w:sz w:val="20"/>
          <w:szCs w:val="20"/>
          <w:lang w:eastAsia="en-GB"/>
        </w:rPr>
        <w:t xml:space="preserve">This combination of </w:t>
      </w:r>
      <w:r w:rsidR="00D44D13" w:rsidRPr="00134028">
        <w:rPr>
          <w:rFonts w:ascii="Times New Roman" w:eastAsia="Times New Roman" w:hAnsi="Times New Roman" w:cs="Times New Roman"/>
          <w:sz w:val="20"/>
          <w:szCs w:val="20"/>
          <w:lang w:eastAsia="en-GB"/>
        </w:rPr>
        <w:t>arbitrage opportunities</w:t>
      </w:r>
      <w:r w:rsidR="005002E6" w:rsidRPr="00134028">
        <w:rPr>
          <w:rFonts w:ascii="Times New Roman" w:eastAsia="Times New Roman" w:hAnsi="Times New Roman" w:cs="Times New Roman"/>
          <w:sz w:val="20"/>
          <w:szCs w:val="20"/>
          <w:lang w:eastAsia="en-GB"/>
        </w:rPr>
        <w:t xml:space="preserve"> and PLC manipulation </w:t>
      </w:r>
      <w:r w:rsidRPr="00134028">
        <w:rPr>
          <w:rFonts w:ascii="Times New Roman" w:eastAsia="Times New Roman" w:hAnsi="Times New Roman" w:cs="Times New Roman"/>
          <w:sz w:val="20"/>
          <w:szCs w:val="20"/>
          <w:lang w:eastAsia="en-GB"/>
        </w:rPr>
        <w:t xml:space="preserve">provided the </w:t>
      </w:r>
      <w:r w:rsidR="00D44D13" w:rsidRPr="00134028">
        <w:rPr>
          <w:rFonts w:ascii="Times New Roman" w:eastAsia="Times New Roman" w:hAnsi="Times New Roman" w:cs="Times New Roman"/>
          <w:sz w:val="20"/>
          <w:szCs w:val="20"/>
          <w:lang w:eastAsia="en-GB"/>
        </w:rPr>
        <w:t xml:space="preserve">primary stimulus for </w:t>
      </w:r>
      <w:r w:rsidR="005002E6" w:rsidRPr="00134028">
        <w:rPr>
          <w:rFonts w:ascii="Times New Roman" w:eastAsia="Times New Roman" w:hAnsi="Times New Roman" w:cs="Times New Roman"/>
          <w:sz w:val="20"/>
          <w:szCs w:val="20"/>
          <w:lang w:eastAsia="en-GB"/>
        </w:rPr>
        <w:t xml:space="preserve">Simply Electronics and </w:t>
      </w:r>
      <w:r w:rsidR="00D44D13" w:rsidRPr="00134028">
        <w:rPr>
          <w:rFonts w:ascii="Times New Roman" w:eastAsia="Times New Roman" w:hAnsi="Times New Roman" w:cs="Times New Roman"/>
          <w:sz w:val="20"/>
          <w:szCs w:val="20"/>
          <w:lang w:eastAsia="en-GB"/>
        </w:rPr>
        <w:t>its business model.</w:t>
      </w:r>
      <w:r w:rsidR="00110D29" w:rsidRPr="00134028">
        <w:rPr>
          <w:rFonts w:ascii="Times New Roman" w:eastAsia="Times New Roman" w:hAnsi="Times New Roman" w:cs="Times New Roman"/>
          <w:sz w:val="20"/>
          <w:szCs w:val="20"/>
          <w:lang w:eastAsia="en-GB"/>
        </w:rPr>
        <w:t xml:space="preserve"> The fundamental opportunities for Simply Electronics</w:t>
      </w:r>
      <w:r w:rsidR="00BA074E" w:rsidRPr="00134028">
        <w:rPr>
          <w:rFonts w:ascii="Times New Roman" w:eastAsia="Times New Roman" w:hAnsi="Times New Roman" w:cs="Times New Roman"/>
          <w:sz w:val="20"/>
          <w:szCs w:val="20"/>
          <w:lang w:eastAsia="en-GB"/>
        </w:rPr>
        <w:t xml:space="preserve"> Limited</w:t>
      </w:r>
      <w:r w:rsidR="00110D29" w:rsidRPr="00134028">
        <w:rPr>
          <w:rFonts w:ascii="Times New Roman" w:eastAsia="Times New Roman" w:hAnsi="Times New Roman" w:cs="Times New Roman"/>
          <w:sz w:val="20"/>
          <w:szCs w:val="20"/>
          <w:lang w:eastAsia="en-GB"/>
        </w:rPr>
        <w:t xml:space="preserve"> were </w:t>
      </w:r>
      <w:r w:rsidR="00E23791" w:rsidRPr="00134028">
        <w:rPr>
          <w:rFonts w:ascii="Times New Roman" w:eastAsia="Times New Roman" w:hAnsi="Times New Roman" w:cs="Times New Roman"/>
          <w:sz w:val="20"/>
          <w:szCs w:val="20"/>
          <w:lang w:eastAsia="en-GB"/>
        </w:rPr>
        <w:t xml:space="preserve">therefore </w:t>
      </w:r>
      <w:r w:rsidR="00110D29" w:rsidRPr="00134028">
        <w:rPr>
          <w:rFonts w:ascii="Times New Roman" w:eastAsia="Times New Roman" w:hAnsi="Times New Roman" w:cs="Times New Roman"/>
          <w:sz w:val="20"/>
          <w:szCs w:val="20"/>
          <w:lang w:eastAsia="en-GB"/>
        </w:rPr>
        <w:t xml:space="preserve">supply/demand balancing for cash flow optimization and the </w:t>
      </w:r>
      <w:r w:rsidR="00E23791" w:rsidRPr="00134028">
        <w:rPr>
          <w:rFonts w:ascii="Times New Roman" w:eastAsia="Times New Roman" w:hAnsi="Times New Roman" w:cs="Times New Roman"/>
          <w:sz w:val="20"/>
          <w:szCs w:val="20"/>
          <w:lang w:eastAsia="en-GB"/>
        </w:rPr>
        <w:t xml:space="preserve">manipulation of </w:t>
      </w:r>
      <w:r w:rsidR="00110D29" w:rsidRPr="00134028">
        <w:rPr>
          <w:rFonts w:ascii="Times New Roman" w:eastAsia="Times New Roman" w:hAnsi="Times New Roman" w:cs="Times New Roman"/>
          <w:sz w:val="20"/>
          <w:szCs w:val="20"/>
          <w:lang w:eastAsia="en-GB"/>
        </w:rPr>
        <w:t xml:space="preserve">arbitrage between channels, regions and distribution models. </w:t>
      </w:r>
      <w:r w:rsidR="00D44D13" w:rsidRPr="00134028">
        <w:rPr>
          <w:rFonts w:ascii="Times New Roman" w:eastAsia="Times New Roman" w:hAnsi="Times New Roman" w:cs="Times New Roman"/>
          <w:sz w:val="20"/>
          <w:szCs w:val="20"/>
          <w:lang w:eastAsia="en-GB"/>
        </w:rPr>
        <w:t xml:space="preserve"> </w:t>
      </w:r>
    </w:p>
    <w:p w:rsidR="00403D85" w:rsidRPr="00134028" w:rsidRDefault="00356C0D" w:rsidP="00134028">
      <w:pPr>
        <w:spacing w:before="100" w:beforeAutospacing="1" w:after="100" w:afterAutospacing="1" w:line="240" w:lineRule="auto"/>
        <w:rPr>
          <w:rFonts w:ascii="Times New Roman" w:eastAsia="Times New Roman" w:hAnsi="Times New Roman" w:cs="Times New Roman"/>
          <w:b/>
          <w:sz w:val="20"/>
          <w:szCs w:val="20"/>
          <w:lang w:val="en" w:eastAsia="en-GB"/>
        </w:rPr>
      </w:pPr>
      <w:r w:rsidRPr="00134028">
        <w:rPr>
          <w:rFonts w:ascii="Times New Roman" w:eastAsia="Times New Roman" w:hAnsi="Times New Roman" w:cs="Times New Roman"/>
          <w:b/>
          <w:sz w:val="20"/>
          <w:szCs w:val="20"/>
          <w:lang w:val="en" w:eastAsia="en-GB"/>
        </w:rPr>
        <w:t xml:space="preserve">Route </w:t>
      </w:r>
      <w:proofErr w:type="gramStart"/>
      <w:r w:rsidRPr="00134028">
        <w:rPr>
          <w:rFonts w:ascii="Times New Roman" w:eastAsia="Times New Roman" w:hAnsi="Times New Roman" w:cs="Times New Roman"/>
          <w:b/>
          <w:sz w:val="20"/>
          <w:szCs w:val="20"/>
          <w:lang w:val="en" w:eastAsia="en-GB"/>
        </w:rPr>
        <w:t>To</w:t>
      </w:r>
      <w:proofErr w:type="gramEnd"/>
      <w:r w:rsidRPr="00134028">
        <w:rPr>
          <w:rFonts w:ascii="Times New Roman" w:eastAsia="Times New Roman" w:hAnsi="Times New Roman" w:cs="Times New Roman"/>
          <w:b/>
          <w:sz w:val="20"/>
          <w:szCs w:val="20"/>
          <w:lang w:val="en" w:eastAsia="en-GB"/>
        </w:rPr>
        <w:t xml:space="preserve"> The Grey Market</w:t>
      </w:r>
      <w:r w:rsidR="00403D85" w:rsidRPr="00134028">
        <w:rPr>
          <w:rFonts w:ascii="Times New Roman" w:eastAsia="Times New Roman" w:hAnsi="Times New Roman" w:cs="Times New Roman"/>
          <w:b/>
          <w:sz w:val="20"/>
          <w:szCs w:val="20"/>
          <w:lang w:val="en" w:eastAsia="en-GB"/>
        </w:rPr>
        <w:t xml:space="preserve"> </w:t>
      </w:r>
    </w:p>
    <w:p w:rsidR="00403D85" w:rsidRPr="00134028" w:rsidRDefault="00403D85" w:rsidP="00134028">
      <w:pPr>
        <w:spacing w:before="100" w:beforeAutospacing="1" w:after="100" w:afterAutospacing="1" w:line="240" w:lineRule="auto"/>
        <w:rPr>
          <w:rFonts w:ascii="Times New Roman" w:hAnsi="Times New Roman" w:cs="Times New Roman"/>
          <w:sz w:val="20"/>
          <w:szCs w:val="20"/>
        </w:rPr>
      </w:pPr>
      <w:r w:rsidRPr="00134028">
        <w:rPr>
          <w:rFonts w:ascii="Times New Roman" w:hAnsi="Times New Roman" w:cs="Times New Roman"/>
          <w:sz w:val="20"/>
          <w:szCs w:val="20"/>
        </w:rPr>
        <w:t xml:space="preserve">The difference between grey market goods and black market/counterfeit goods is that where grey market goods are imported legally black market goods are imported secretly and without payment of any customs duties. </w:t>
      </w:r>
      <w:r w:rsidR="00743F6F" w:rsidRPr="00134028">
        <w:rPr>
          <w:rFonts w:ascii="Times New Roman" w:hAnsi="Times New Roman" w:cs="Times New Roman"/>
          <w:sz w:val="20"/>
          <w:szCs w:val="20"/>
        </w:rPr>
        <w:t>In addition counterfeit goods are fraudulent imitations of genuine goods.</w:t>
      </w:r>
    </w:p>
    <w:p w:rsidR="00356C0D" w:rsidRPr="00134028" w:rsidRDefault="00B83545" w:rsidP="00134028">
      <w:pPr>
        <w:spacing w:before="100" w:beforeAutospacing="1" w:after="100" w:afterAutospacing="1" w:line="240" w:lineRule="auto"/>
        <w:rPr>
          <w:rFonts w:ascii="Times New Roman" w:eastAsia="Times New Roman" w:hAnsi="Times New Roman" w:cs="Times New Roman"/>
          <w:sz w:val="20"/>
          <w:szCs w:val="20"/>
          <w:lang w:val="en" w:eastAsia="en-GB"/>
        </w:rPr>
      </w:pPr>
      <w:r w:rsidRPr="00134028">
        <w:rPr>
          <w:rFonts w:ascii="Times New Roman" w:eastAsia="Times New Roman" w:hAnsi="Times New Roman" w:cs="Times New Roman"/>
          <w:sz w:val="20"/>
          <w:szCs w:val="20"/>
          <w:lang w:eastAsia="en-GB"/>
        </w:rPr>
        <w:t xml:space="preserve">Grey goods </w:t>
      </w:r>
      <w:r w:rsidR="00C205C7" w:rsidRPr="00134028">
        <w:rPr>
          <w:rFonts w:ascii="Times New Roman" w:eastAsia="Times New Roman" w:hAnsi="Times New Roman" w:cs="Times New Roman"/>
          <w:sz w:val="20"/>
          <w:szCs w:val="20"/>
          <w:lang w:val="en" w:eastAsia="en-GB"/>
        </w:rPr>
        <w:t>reach the retailer through a chain of semi-legal operators</w:t>
      </w:r>
      <w:r w:rsidR="00C205C7" w:rsidRPr="00134028">
        <w:rPr>
          <w:rFonts w:ascii="Times New Roman" w:eastAsia="Times New Roman" w:hAnsi="Times New Roman" w:cs="Times New Roman"/>
          <w:sz w:val="20"/>
          <w:szCs w:val="20"/>
          <w:lang w:eastAsia="en-GB"/>
        </w:rPr>
        <w:t xml:space="preserve"> or they </w:t>
      </w:r>
      <w:r w:rsidRPr="00134028">
        <w:rPr>
          <w:rFonts w:ascii="Times New Roman" w:eastAsia="Times New Roman" w:hAnsi="Times New Roman" w:cs="Times New Roman"/>
          <w:sz w:val="20"/>
          <w:szCs w:val="20"/>
          <w:lang w:eastAsia="en-GB"/>
        </w:rPr>
        <w:t xml:space="preserve">may originate simply as a result of theft, such as a distributor misreporting damaged or destroyed product that is then sold into the market; it can also include forms such as the unreported sale of goods. However, probably the </w:t>
      </w:r>
      <w:r w:rsidR="00C219D2" w:rsidRPr="00134028">
        <w:rPr>
          <w:rFonts w:ascii="Times New Roman" w:eastAsia="Times New Roman" w:hAnsi="Times New Roman" w:cs="Times New Roman"/>
          <w:sz w:val="20"/>
          <w:szCs w:val="20"/>
          <w:lang w:val="en" w:eastAsia="en-GB"/>
        </w:rPr>
        <w:t xml:space="preserve">easiest explanation for how goods reach the grey market is that there is leakage from the manufacturer’s channel of distribution. </w:t>
      </w:r>
      <w:r w:rsidRPr="00134028">
        <w:rPr>
          <w:rFonts w:ascii="Times New Roman" w:eastAsia="Times New Roman" w:hAnsi="Times New Roman" w:cs="Times New Roman"/>
          <w:sz w:val="20"/>
          <w:szCs w:val="20"/>
          <w:lang w:val="en" w:eastAsia="en-GB"/>
        </w:rPr>
        <w:t xml:space="preserve">Essentially, an </w:t>
      </w:r>
      <w:proofErr w:type="spellStart"/>
      <w:r w:rsidRPr="00134028">
        <w:rPr>
          <w:rFonts w:ascii="Times New Roman" w:eastAsia="Times New Roman" w:hAnsi="Times New Roman" w:cs="Times New Roman"/>
          <w:sz w:val="20"/>
          <w:szCs w:val="20"/>
          <w:lang w:val="en" w:eastAsia="en-GB"/>
        </w:rPr>
        <w:t>authorised</w:t>
      </w:r>
      <w:proofErr w:type="spellEnd"/>
      <w:r w:rsidRPr="00134028">
        <w:rPr>
          <w:rFonts w:ascii="Times New Roman" w:eastAsia="Times New Roman" w:hAnsi="Times New Roman" w:cs="Times New Roman"/>
          <w:sz w:val="20"/>
          <w:szCs w:val="20"/>
          <w:lang w:val="en" w:eastAsia="en-GB"/>
        </w:rPr>
        <w:t xml:space="preserve"> distributor sells the goods </w:t>
      </w:r>
      <w:r w:rsidR="005B372E" w:rsidRPr="00134028">
        <w:rPr>
          <w:rFonts w:ascii="Times New Roman" w:eastAsia="Times New Roman" w:hAnsi="Times New Roman" w:cs="Times New Roman"/>
          <w:sz w:val="20"/>
          <w:szCs w:val="20"/>
          <w:lang w:val="en" w:eastAsia="en-GB"/>
        </w:rPr>
        <w:t xml:space="preserve">at </w:t>
      </w:r>
      <w:r w:rsidRPr="00134028">
        <w:rPr>
          <w:rFonts w:ascii="Times New Roman" w:eastAsia="Times New Roman" w:hAnsi="Times New Roman" w:cs="Times New Roman"/>
          <w:sz w:val="20"/>
          <w:szCs w:val="20"/>
          <w:lang w:val="en" w:eastAsia="en-GB"/>
        </w:rPr>
        <w:t>a low price</w:t>
      </w:r>
      <w:r w:rsidR="00416580" w:rsidRPr="00134028">
        <w:rPr>
          <w:rFonts w:ascii="Times New Roman" w:eastAsia="Times New Roman" w:hAnsi="Times New Roman" w:cs="Times New Roman"/>
          <w:sz w:val="20"/>
          <w:szCs w:val="20"/>
          <w:lang w:eastAsia="en-GB"/>
        </w:rPr>
        <w:t xml:space="preserve"> into the market</w:t>
      </w:r>
      <w:r w:rsidRPr="00134028">
        <w:rPr>
          <w:rFonts w:ascii="Times New Roman" w:eastAsia="Times New Roman" w:hAnsi="Times New Roman" w:cs="Times New Roman"/>
          <w:sz w:val="20"/>
          <w:szCs w:val="20"/>
          <w:lang w:val="en" w:eastAsia="en-GB"/>
        </w:rPr>
        <w:t xml:space="preserve"> especially</w:t>
      </w:r>
      <w:r w:rsidR="00416580" w:rsidRPr="00134028">
        <w:rPr>
          <w:rFonts w:ascii="Times New Roman" w:eastAsia="Times New Roman" w:hAnsi="Times New Roman" w:cs="Times New Roman"/>
          <w:sz w:val="20"/>
          <w:szCs w:val="20"/>
          <w:lang w:val="en" w:eastAsia="en-GB"/>
        </w:rPr>
        <w:t xml:space="preserve"> through</w:t>
      </w:r>
      <w:r w:rsidRPr="00134028">
        <w:rPr>
          <w:rFonts w:ascii="Times New Roman" w:eastAsia="Times New Roman" w:hAnsi="Times New Roman" w:cs="Times New Roman"/>
          <w:sz w:val="20"/>
          <w:szCs w:val="20"/>
          <w:lang w:val="en" w:eastAsia="en-GB"/>
        </w:rPr>
        <w:t xml:space="preserve"> </w:t>
      </w:r>
      <w:r w:rsidR="00260EAF" w:rsidRPr="00134028">
        <w:rPr>
          <w:rFonts w:ascii="Times New Roman" w:eastAsia="Times New Roman" w:hAnsi="Times New Roman" w:cs="Times New Roman"/>
          <w:sz w:val="20"/>
          <w:szCs w:val="20"/>
          <w:lang w:val="en" w:eastAsia="en-GB"/>
        </w:rPr>
        <w:t xml:space="preserve">the </w:t>
      </w:r>
      <w:r w:rsidR="00416580" w:rsidRPr="00134028">
        <w:rPr>
          <w:rFonts w:ascii="Times New Roman" w:eastAsia="Times New Roman" w:hAnsi="Times New Roman" w:cs="Times New Roman"/>
          <w:sz w:val="20"/>
          <w:szCs w:val="20"/>
          <w:lang w:eastAsia="en-GB"/>
        </w:rPr>
        <w:t xml:space="preserve">leaking of </w:t>
      </w:r>
      <w:r w:rsidRPr="00134028">
        <w:rPr>
          <w:rFonts w:ascii="Times New Roman" w:eastAsia="Times New Roman" w:hAnsi="Times New Roman" w:cs="Times New Roman"/>
          <w:sz w:val="20"/>
          <w:szCs w:val="20"/>
          <w:lang w:val="en" w:eastAsia="en-GB"/>
        </w:rPr>
        <w:t xml:space="preserve">items </w:t>
      </w:r>
      <w:r w:rsidR="00416580" w:rsidRPr="00134028">
        <w:rPr>
          <w:rFonts w:ascii="Times New Roman" w:eastAsia="Times New Roman" w:hAnsi="Times New Roman" w:cs="Times New Roman"/>
          <w:sz w:val="20"/>
          <w:szCs w:val="20"/>
          <w:lang w:val="en" w:eastAsia="en-GB"/>
        </w:rPr>
        <w:t xml:space="preserve">that are </w:t>
      </w:r>
      <w:r w:rsidR="00416580" w:rsidRPr="00134028">
        <w:rPr>
          <w:rFonts w:ascii="Times New Roman" w:eastAsia="Times New Roman" w:hAnsi="Times New Roman" w:cs="Times New Roman"/>
          <w:sz w:val="20"/>
          <w:szCs w:val="20"/>
          <w:lang w:eastAsia="en-GB"/>
        </w:rPr>
        <w:t>excess inventory</w:t>
      </w:r>
      <w:r w:rsidR="009C6855" w:rsidRPr="00134028">
        <w:rPr>
          <w:rFonts w:ascii="Times New Roman" w:eastAsia="Times New Roman" w:hAnsi="Times New Roman" w:cs="Times New Roman"/>
          <w:sz w:val="20"/>
          <w:szCs w:val="20"/>
          <w:lang w:eastAsia="en-GB"/>
        </w:rPr>
        <w:t xml:space="preserve"> </w:t>
      </w:r>
      <w:r w:rsidR="009C6855" w:rsidRPr="00134028">
        <w:rPr>
          <w:rFonts w:ascii="Times New Roman" w:hAnsi="Times New Roman" w:cs="Times New Roman"/>
          <w:sz w:val="20"/>
          <w:szCs w:val="20"/>
        </w:rPr>
        <w:t xml:space="preserve">(Hu &amp; </w:t>
      </w:r>
      <w:proofErr w:type="spellStart"/>
      <w:r w:rsidR="009C6855" w:rsidRPr="00134028">
        <w:rPr>
          <w:rFonts w:ascii="Times New Roman" w:hAnsi="Times New Roman" w:cs="Times New Roman"/>
          <w:sz w:val="20"/>
          <w:szCs w:val="20"/>
        </w:rPr>
        <w:t>Pavlin</w:t>
      </w:r>
      <w:proofErr w:type="spellEnd"/>
      <w:r w:rsidR="009C6855" w:rsidRPr="00134028">
        <w:rPr>
          <w:rFonts w:ascii="Times New Roman" w:hAnsi="Times New Roman" w:cs="Times New Roman"/>
          <w:sz w:val="20"/>
          <w:szCs w:val="20"/>
        </w:rPr>
        <w:t xml:space="preserve"> &amp; Shi, 2013, p. 3)</w:t>
      </w:r>
      <w:r w:rsidR="00B72597" w:rsidRPr="00134028">
        <w:rPr>
          <w:rFonts w:ascii="Times New Roman" w:eastAsia="Times New Roman" w:hAnsi="Times New Roman" w:cs="Times New Roman"/>
          <w:sz w:val="20"/>
          <w:szCs w:val="20"/>
          <w:lang w:eastAsia="en-GB"/>
        </w:rPr>
        <w:t xml:space="preserve"> e.g. in a business</w:t>
      </w:r>
      <w:r w:rsidR="008C65A6" w:rsidRPr="00134028">
        <w:rPr>
          <w:rFonts w:ascii="Times New Roman" w:eastAsia="Times New Roman" w:hAnsi="Times New Roman" w:cs="Times New Roman"/>
          <w:sz w:val="20"/>
          <w:szCs w:val="20"/>
          <w:lang w:eastAsia="en-GB"/>
        </w:rPr>
        <w:t>es</w:t>
      </w:r>
      <w:r w:rsidR="00B72597" w:rsidRPr="00134028">
        <w:rPr>
          <w:rFonts w:ascii="Times New Roman" w:eastAsia="Times New Roman" w:hAnsi="Times New Roman" w:cs="Times New Roman"/>
          <w:sz w:val="20"/>
          <w:szCs w:val="20"/>
          <w:lang w:eastAsia="en-GB"/>
        </w:rPr>
        <w:t xml:space="preserve"> with short PLCs, excess product can soon become a write-off if not sold </w:t>
      </w:r>
      <w:r w:rsidR="00416580" w:rsidRPr="00134028">
        <w:rPr>
          <w:rFonts w:ascii="Times New Roman" w:eastAsia="Times New Roman" w:hAnsi="Times New Roman" w:cs="Times New Roman"/>
          <w:sz w:val="20"/>
          <w:szCs w:val="20"/>
          <w:lang w:val="en" w:eastAsia="en-GB"/>
        </w:rPr>
        <w:t>or o</w:t>
      </w:r>
      <w:r w:rsidRPr="00134028">
        <w:rPr>
          <w:rFonts w:ascii="Times New Roman" w:eastAsia="Times New Roman" w:hAnsi="Times New Roman" w:cs="Times New Roman"/>
          <w:sz w:val="20"/>
          <w:szCs w:val="20"/>
          <w:lang w:val="en" w:eastAsia="en-GB"/>
        </w:rPr>
        <w:t xml:space="preserve">ld stock or not the latest version, to a grey market </w:t>
      </w:r>
      <w:r w:rsidR="00F85672" w:rsidRPr="00134028">
        <w:rPr>
          <w:rFonts w:ascii="Times New Roman" w:eastAsia="Times New Roman" w:hAnsi="Times New Roman" w:cs="Times New Roman"/>
          <w:sz w:val="20"/>
          <w:szCs w:val="20"/>
          <w:lang w:val="en" w:eastAsia="en-GB"/>
        </w:rPr>
        <w:t>vendor</w:t>
      </w:r>
      <w:r w:rsidRPr="00134028">
        <w:rPr>
          <w:rFonts w:ascii="Times New Roman" w:eastAsia="Times New Roman" w:hAnsi="Times New Roman" w:cs="Times New Roman"/>
          <w:sz w:val="20"/>
          <w:szCs w:val="20"/>
          <w:lang w:val="en" w:eastAsia="en-GB"/>
        </w:rPr>
        <w:t xml:space="preserve"> who can then re-introduce them back into the market, though perhaps not</w:t>
      </w:r>
      <w:r w:rsidR="00F85672" w:rsidRPr="00134028">
        <w:rPr>
          <w:rFonts w:ascii="Times New Roman" w:eastAsia="Times New Roman" w:hAnsi="Times New Roman" w:cs="Times New Roman"/>
          <w:sz w:val="20"/>
          <w:szCs w:val="20"/>
          <w:lang w:val="en" w:eastAsia="en-GB"/>
        </w:rPr>
        <w:t xml:space="preserve"> necessarily</w:t>
      </w:r>
      <w:r w:rsidRPr="00134028">
        <w:rPr>
          <w:rFonts w:ascii="Times New Roman" w:eastAsia="Times New Roman" w:hAnsi="Times New Roman" w:cs="Times New Roman"/>
          <w:sz w:val="20"/>
          <w:szCs w:val="20"/>
          <w:lang w:val="en" w:eastAsia="en-GB"/>
        </w:rPr>
        <w:t xml:space="preserve"> the same geographical one. </w:t>
      </w:r>
    </w:p>
    <w:p w:rsidR="00E55395" w:rsidRPr="00134028" w:rsidRDefault="00600E62" w:rsidP="00134028">
      <w:pPr>
        <w:spacing w:before="100" w:beforeAutospacing="1" w:after="100" w:afterAutospacing="1" w:line="240" w:lineRule="auto"/>
        <w:rPr>
          <w:rFonts w:ascii="Times New Roman" w:eastAsia="Times New Roman" w:hAnsi="Times New Roman" w:cs="Times New Roman"/>
          <w:sz w:val="20"/>
          <w:szCs w:val="20"/>
          <w:lang w:val="en" w:eastAsia="en-GB"/>
        </w:rPr>
      </w:pPr>
      <w:r w:rsidRPr="00134028">
        <w:rPr>
          <w:rFonts w:ascii="Times New Roman" w:eastAsia="Times New Roman" w:hAnsi="Times New Roman" w:cs="Times New Roman"/>
          <w:sz w:val="20"/>
          <w:szCs w:val="20"/>
          <w:lang w:val="en" w:eastAsia="en-GB"/>
        </w:rPr>
        <w:t xml:space="preserve">For the manufacturer there are a number of threats from grey market activity </w:t>
      </w:r>
      <w:r w:rsidR="00FB5C10" w:rsidRPr="00134028">
        <w:rPr>
          <w:rFonts w:ascii="Times New Roman" w:eastAsia="Times New Roman" w:hAnsi="Times New Roman" w:cs="Times New Roman"/>
          <w:sz w:val="20"/>
          <w:szCs w:val="20"/>
          <w:lang w:val="en" w:eastAsia="en-GB"/>
        </w:rPr>
        <w:t>not the least of which is</w:t>
      </w:r>
      <w:r w:rsidRPr="00134028">
        <w:rPr>
          <w:rFonts w:ascii="Times New Roman" w:eastAsia="Times New Roman" w:hAnsi="Times New Roman" w:cs="Times New Roman"/>
          <w:sz w:val="20"/>
          <w:szCs w:val="20"/>
          <w:lang w:val="en" w:eastAsia="en-GB"/>
        </w:rPr>
        <w:t xml:space="preserve"> the erosion of brand reputation</w:t>
      </w:r>
      <w:r w:rsidR="00FB5C10" w:rsidRPr="00134028">
        <w:rPr>
          <w:rFonts w:ascii="Times New Roman" w:eastAsia="Times New Roman" w:hAnsi="Times New Roman" w:cs="Times New Roman"/>
          <w:sz w:val="20"/>
          <w:szCs w:val="20"/>
          <w:lang w:val="en" w:eastAsia="en-GB"/>
        </w:rPr>
        <w:t>.</w:t>
      </w:r>
    </w:p>
    <w:p w:rsidR="00AE2C27" w:rsidRDefault="0071689F" w:rsidP="00134028">
      <w:pPr>
        <w:shd w:val="clear" w:color="auto" w:fill="FFFFFF"/>
        <w:spacing w:before="100" w:beforeAutospacing="1" w:after="100" w:afterAutospacing="1" w:line="240" w:lineRule="auto"/>
        <w:rPr>
          <w:rFonts w:ascii="Times New Roman" w:eastAsia="Times New Roman" w:hAnsi="Times New Roman" w:cs="Times New Roman"/>
          <w:b/>
          <w:sz w:val="20"/>
          <w:szCs w:val="20"/>
          <w:lang w:eastAsia="en-GB"/>
        </w:rPr>
      </w:pPr>
      <w:r w:rsidRPr="00134028">
        <w:rPr>
          <w:rFonts w:ascii="Times New Roman" w:eastAsia="Times New Roman" w:hAnsi="Times New Roman" w:cs="Times New Roman"/>
          <w:b/>
          <w:sz w:val="20"/>
          <w:szCs w:val="20"/>
          <w:lang w:eastAsia="en-GB"/>
        </w:rPr>
        <w:t>Simply Electronics Limited</w:t>
      </w:r>
    </w:p>
    <w:p w:rsidR="00A320C8" w:rsidRPr="00134028" w:rsidRDefault="00A320C8" w:rsidP="00134028">
      <w:pPr>
        <w:shd w:val="clear" w:color="auto" w:fill="FFFFFF"/>
        <w:spacing w:before="100" w:beforeAutospacing="1" w:after="100" w:afterAutospacing="1" w:line="240" w:lineRule="auto"/>
        <w:rPr>
          <w:rFonts w:ascii="Times New Roman" w:eastAsia="Times New Roman" w:hAnsi="Times New Roman" w:cs="Times New Roman"/>
          <w:b/>
          <w:sz w:val="20"/>
          <w:szCs w:val="20"/>
          <w:lang w:eastAsia="en-GB"/>
        </w:rPr>
      </w:pPr>
      <w:r w:rsidRPr="00134028">
        <w:rPr>
          <w:rFonts w:ascii="Times New Roman" w:hAnsi="Times New Roman" w:cs="Times New Roman"/>
          <w:sz w:val="20"/>
          <w:szCs w:val="20"/>
        </w:rPr>
        <w:t>The Internet provide</w:t>
      </w:r>
      <w:r w:rsidR="00025D8E" w:rsidRPr="00134028">
        <w:rPr>
          <w:rFonts w:ascii="Times New Roman" w:hAnsi="Times New Roman" w:cs="Times New Roman"/>
          <w:sz w:val="20"/>
          <w:szCs w:val="20"/>
        </w:rPr>
        <w:t>d</w:t>
      </w:r>
      <w:r w:rsidRPr="00134028">
        <w:rPr>
          <w:rFonts w:ascii="Times New Roman" w:hAnsi="Times New Roman" w:cs="Times New Roman"/>
          <w:sz w:val="20"/>
          <w:szCs w:val="20"/>
        </w:rPr>
        <w:t xml:space="preserve"> a </w:t>
      </w:r>
      <w:r w:rsidR="00025D8E" w:rsidRPr="00134028">
        <w:rPr>
          <w:rFonts w:ascii="Times New Roman" w:hAnsi="Times New Roman" w:cs="Times New Roman"/>
          <w:sz w:val="20"/>
          <w:szCs w:val="20"/>
        </w:rPr>
        <w:t>tremendous</w:t>
      </w:r>
      <w:r w:rsidRPr="00134028">
        <w:rPr>
          <w:rFonts w:ascii="Times New Roman" w:hAnsi="Times New Roman" w:cs="Times New Roman"/>
          <w:sz w:val="20"/>
          <w:szCs w:val="20"/>
        </w:rPr>
        <w:t xml:space="preserve"> opportunity to grey market</w:t>
      </w:r>
      <w:r w:rsidR="00025D8E" w:rsidRPr="00134028">
        <w:rPr>
          <w:rFonts w:ascii="Times New Roman" w:hAnsi="Times New Roman" w:cs="Times New Roman"/>
          <w:sz w:val="20"/>
          <w:szCs w:val="20"/>
        </w:rPr>
        <w:t xml:space="preserve"> vendors</w:t>
      </w:r>
      <w:r w:rsidRPr="00134028">
        <w:rPr>
          <w:rFonts w:ascii="Times New Roman" w:hAnsi="Times New Roman" w:cs="Times New Roman"/>
          <w:sz w:val="20"/>
          <w:szCs w:val="20"/>
        </w:rPr>
        <w:t xml:space="preserve"> to </w:t>
      </w:r>
      <w:r w:rsidR="00025D8E" w:rsidRPr="00134028">
        <w:rPr>
          <w:rFonts w:ascii="Times New Roman" w:hAnsi="Times New Roman" w:cs="Times New Roman"/>
          <w:sz w:val="20"/>
          <w:szCs w:val="20"/>
        </w:rPr>
        <w:t xml:space="preserve">source </w:t>
      </w:r>
      <w:r w:rsidRPr="00134028">
        <w:rPr>
          <w:rFonts w:ascii="Times New Roman" w:hAnsi="Times New Roman" w:cs="Times New Roman"/>
          <w:sz w:val="20"/>
          <w:szCs w:val="20"/>
        </w:rPr>
        <w:t xml:space="preserve">products </w:t>
      </w:r>
      <w:r w:rsidR="00025D8E" w:rsidRPr="00134028">
        <w:rPr>
          <w:rFonts w:ascii="Times New Roman" w:hAnsi="Times New Roman" w:cs="Times New Roman"/>
          <w:sz w:val="20"/>
          <w:szCs w:val="20"/>
        </w:rPr>
        <w:t>globally</w:t>
      </w:r>
      <w:r w:rsidRPr="00134028">
        <w:rPr>
          <w:rFonts w:ascii="Times New Roman" w:hAnsi="Times New Roman" w:cs="Times New Roman"/>
          <w:sz w:val="20"/>
          <w:szCs w:val="20"/>
        </w:rPr>
        <w:t xml:space="preserve"> for prices less than those in </w:t>
      </w:r>
      <w:r w:rsidR="00025D8E" w:rsidRPr="00134028">
        <w:rPr>
          <w:rFonts w:ascii="Times New Roman" w:hAnsi="Times New Roman" w:cs="Times New Roman"/>
          <w:sz w:val="20"/>
          <w:szCs w:val="20"/>
        </w:rPr>
        <w:t xml:space="preserve">markets </w:t>
      </w:r>
      <w:r w:rsidRPr="00134028">
        <w:rPr>
          <w:rFonts w:ascii="Times New Roman" w:hAnsi="Times New Roman" w:cs="Times New Roman"/>
          <w:sz w:val="20"/>
          <w:szCs w:val="20"/>
        </w:rPr>
        <w:t>the</w:t>
      </w:r>
      <w:r w:rsidR="00025D8E" w:rsidRPr="00134028">
        <w:rPr>
          <w:rFonts w:ascii="Times New Roman" w:hAnsi="Times New Roman" w:cs="Times New Roman"/>
          <w:sz w:val="20"/>
          <w:szCs w:val="20"/>
        </w:rPr>
        <w:t>y hoped to sell into</w:t>
      </w:r>
      <w:r w:rsidRPr="00134028">
        <w:rPr>
          <w:rFonts w:ascii="Times New Roman" w:hAnsi="Times New Roman" w:cs="Times New Roman"/>
          <w:sz w:val="20"/>
          <w:szCs w:val="20"/>
        </w:rPr>
        <w:t>, as well as to reach out to a potentially large number of customers who would be willing to buy these products at substantially lower prices than they c</w:t>
      </w:r>
      <w:r w:rsidR="00025D8E" w:rsidRPr="00134028">
        <w:rPr>
          <w:rFonts w:ascii="Times New Roman" w:hAnsi="Times New Roman" w:cs="Times New Roman"/>
          <w:sz w:val="20"/>
          <w:szCs w:val="20"/>
        </w:rPr>
        <w:t xml:space="preserve">ould </w:t>
      </w:r>
      <w:r w:rsidRPr="00134028">
        <w:rPr>
          <w:rFonts w:ascii="Times New Roman" w:hAnsi="Times New Roman" w:cs="Times New Roman"/>
          <w:sz w:val="20"/>
          <w:szCs w:val="20"/>
        </w:rPr>
        <w:t xml:space="preserve">find at manufacturer-authorized retailers (Berman, 2004). </w:t>
      </w:r>
      <w:r w:rsidR="00446315" w:rsidRPr="00134028">
        <w:rPr>
          <w:rFonts w:ascii="Times New Roman" w:hAnsi="Times New Roman" w:cs="Times New Roman"/>
          <w:sz w:val="20"/>
          <w:szCs w:val="20"/>
        </w:rPr>
        <w:t>As</w:t>
      </w:r>
      <w:r w:rsidRPr="00134028">
        <w:rPr>
          <w:rFonts w:ascii="Times New Roman" w:hAnsi="Times New Roman" w:cs="Times New Roman"/>
          <w:sz w:val="20"/>
          <w:szCs w:val="20"/>
        </w:rPr>
        <w:t xml:space="preserve"> a global medium </w:t>
      </w:r>
      <w:r w:rsidR="00446315" w:rsidRPr="00134028">
        <w:rPr>
          <w:rFonts w:ascii="Times New Roman" w:hAnsi="Times New Roman" w:cs="Times New Roman"/>
          <w:sz w:val="20"/>
          <w:szCs w:val="20"/>
        </w:rPr>
        <w:t xml:space="preserve">the Internet </w:t>
      </w:r>
      <w:r w:rsidRPr="00134028">
        <w:rPr>
          <w:rFonts w:ascii="Times New Roman" w:hAnsi="Times New Roman" w:cs="Times New Roman"/>
          <w:sz w:val="20"/>
          <w:szCs w:val="20"/>
        </w:rPr>
        <w:t>makes physical distance and locational barriers irrelevant, and electronic commerce transcends time zones and can take place round the clock (Strauss and Frost, 2009).</w:t>
      </w:r>
    </w:p>
    <w:p w:rsidR="00E93372" w:rsidRPr="00134028" w:rsidRDefault="0071689F" w:rsidP="00134028">
      <w:pPr>
        <w:shd w:val="clear" w:color="auto" w:fill="FFFFFF"/>
        <w:spacing w:before="100" w:beforeAutospacing="1" w:after="100" w:afterAutospacing="1"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Simply Electronics Limited was a small business built by an entrepreneur who was not an authorized retailer of the goods being sold. It traded from 2008 to 2016 ultimately employi</w:t>
      </w:r>
      <w:r w:rsidR="00ED61C5" w:rsidRPr="00134028">
        <w:rPr>
          <w:rFonts w:ascii="Times New Roman" w:eastAsia="Times New Roman" w:hAnsi="Times New Roman" w:cs="Times New Roman"/>
          <w:sz w:val="20"/>
          <w:szCs w:val="20"/>
          <w:lang w:eastAsia="en-GB"/>
        </w:rPr>
        <w:t>ng twenty people with sales of $</w:t>
      </w:r>
      <w:r w:rsidRPr="00134028">
        <w:rPr>
          <w:rFonts w:ascii="Times New Roman" w:eastAsia="Times New Roman" w:hAnsi="Times New Roman" w:cs="Times New Roman"/>
          <w:sz w:val="20"/>
          <w:szCs w:val="20"/>
          <w:lang w:eastAsia="en-GB"/>
        </w:rPr>
        <w:t xml:space="preserve">55million. In a sense Simply Electronics Limited capitalised on </w:t>
      </w:r>
      <w:r w:rsidRPr="00134028">
        <w:rPr>
          <w:rFonts w:ascii="Times New Roman" w:eastAsia="Times New Roman" w:hAnsi="Times New Roman" w:cs="Times New Roman"/>
          <w:sz w:val="20"/>
          <w:szCs w:val="20"/>
          <w:lang w:val="en" w:eastAsia="en-GB"/>
        </w:rPr>
        <w:t xml:space="preserve">manufacturers’ adoption of skimming strategies which allowed it to exploit price differentials between countries and regions allowing it to </w:t>
      </w:r>
      <w:r w:rsidRPr="00134028">
        <w:rPr>
          <w:rFonts w:ascii="Times New Roman" w:eastAsia="Times New Roman" w:hAnsi="Times New Roman" w:cs="Times New Roman"/>
          <w:sz w:val="20"/>
          <w:szCs w:val="20"/>
          <w:lang w:eastAsia="en-GB"/>
        </w:rPr>
        <w:t>buy low in one country and then legally import them into another where the authorised channel was selling the product on offer at a higher price thereby allowing SEL to make a profit.</w:t>
      </w:r>
    </w:p>
    <w:p w:rsidR="003D736D" w:rsidRPr="00134028" w:rsidRDefault="00CE1320" w:rsidP="00134028">
      <w:pPr>
        <w:spacing w:before="100" w:beforeAutospacing="1" w:after="100" w:afterAutospacing="1" w:line="240" w:lineRule="auto"/>
        <w:outlineLvl w:val="2"/>
        <w:rPr>
          <w:rFonts w:ascii="Times New Roman" w:eastAsia="Times New Roman" w:hAnsi="Times New Roman" w:cs="Times New Roman"/>
          <w:b/>
          <w:bCs/>
          <w:spacing w:val="-7"/>
          <w:sz w:val="20"/>
          <w:szCs w:val="20"/>
          <w:lang w:val="en-US" w:eastAsia="en-GB"/>
        </w:rPr>
      </w:pPr>
      <w:r w:rsidRPr="00134028">
        <w:rPr>
          <w:rFonts w:ascii="Times New Roman" w:eastAsia="Times New Roman" w:hAnsi="Times New Roman" w:cs="Times New Roman"/>
          <w:b/>
          <w:bCs/>
          <w:spacing w:val="-7"/>
          <w:sz w:val="20"/>
          <w:szCs w:val="20"/>
          <w:lang w:val="en-US" w:eastAsia="en-GB"/>
        </w:rPr>
        <w:t xml:space="preserve">Example of Manufacturer’s </w:t>
      </w:r>
      <w:r w:rsidR="003D736D" w:rsidRPr="00134028">
        <w:rPr>
          <w:rFonts w:ascii="Times New Roman" w:eastAsia="Times New Roman" w:hAnsi="Times New Roman" w:cs="Times New Roman"/>
          <w:b/>
          <w:bCs/>
          <w:spacing w:val="-7"/>
          <w:sz w:val="20"/>
          <w:szCs w:val="20"/>
          <w:lang w:val="en-US" w:eastAsia="en-GB"/>
        </w:rPr>
        <w:t>Markup to Distributors</w:t>
      </w:r>
    </w:p>
    <w:p w:rsidR="003D736D" w:rsidRPr="00134028" w:rsidRDefault="003D736D" w:rsidP="00134028">
      <w:pPr>
        <w:shd w:val="clear" w:color="auto" w:fill="FFFFFF"/>
        <w:spacing w:before="100" w:beforeAutospacing="1" w:after="100" w:afterAutospacing="1" w:line="240" w:lineRule="auto"/>
        <w:rPr>
          <w:rFonts w:ascii="Times New Roman" w:hAnsi="Times New Roman" w:cs="Times New Roman"/>
          <w:sz w:val="20"/>
          <w:szCs w:val="20"/>
          <w:lang w:val="en"/>
        </w:rPr>
      </w:pPr>
      <w:r w:rsidRPr="00134028">
        <w:rPr>
          <w:rFonts w:ascii="Times New Roman" w:hAnsi="Times New Roman" w:cs="Times New Roman"/>
          <w:sz w:val="20"/>
          <w:szCs w:val="20"/>
          <w:lang w:val="en"/>
        </w:rPr>
        <w:lastRenderedPageBreak/>
        <w:t>Most retailers benchmark their pricing decisions by essentially doubling the cost of the product to arrive at a</w:t>
      </w:r>
      <w:r w:rsidR="00D9065C" w:rsidRPr="00134028">
        <w:rPr>
          <w:rFonts w:ascii="Times New Roman" w:hAnsi="Times New Roman" w:cs="Times New Roman"/>
          <w:sz w:val="20"/>
          <w:szCs w:val="20"/>
          <w:lang w:val="en"/>
        </w:rPr>
        <w:t>bout a</w:t>
      </w:r>
      <w:r w:rsidRPr="00134028">
        <w:rPr>
          <w:rFonts w:ascii="Times New Roman" w:hAnsi="Times New Roman" w:cs="Times New Roman"/>
          <w:sz w:val="20"/>
          <w:szCs w:val="20"/>
          <w:lang w:val="en"/>
        </w:rPr>
        <w:t xml:space="preserve"> 50% markup</w:t>
      </w:r>
      <w:r w:rsidR="00F605D9" w:rsidRPr="00134028">
        <w:rPr>
          <w:rFonts w:ascii="Times New Roman" w:hAnsi="Times New Roman" w:cs="Times New Roman"/>
          <w:sz w:val="20"/>
          <w:szCs w:val="20"/>
          <w:lang w:val="en"/>
        </w:rPr>
        <w:t xml:space="preserve"> (Diagram 1)</w:t>
      </w:r>
      <w:r w:rsidRPr="00134028">
        <w:rPr>
          <w:rFonts w:ascii="Times New Roman" w:hAnsi="Times New Roman" w:cs="Times New Roman"/>
          <w:sz w:val="20"/>
          <w:szCs w:val="20"/>
          <w:lang w:val="en"/>
        </w:rPr>
        <w:t>.</w:t>
      </w:r>
    </w:p>
    <w:p w:rsidR="003D736D" w:rsidRPr="00134028" w:rsidRDefault="003D736D" w:rsidP="00134028">
      <w:pPr>
        <w:spacing w:after="300" w:line="240" w:lineRule="auto"/>
        <w:rPr>
          <w:rStyle w:val="Strong"/>
          <w:rFonts w:ascii="Times New Roman" w:hAnsi="Times New Roman" w:cs="Times New Roman"/>
          <w:sz w:val="20"/>
          <w:szCs w:val="20"/>
        </w:rPr>
      </w:pPr>
      <w:r w:rsidRPr="00134028">
        <w:rPr>
          <w:rFonts w:ascii="Times New Roman" w:eastAsia="Times New Roman" w:hAnsi="Times New Roman" w:cs="Times New Roman"/>
          <w:sz w:val="20"/>
          <w:szCs w:val="20"/>
          <w:lang w:val="en-US" w:eastAsia="en-GB"/>
        </w:rPr>
        <w:t>Imagine a product priced at £360 retail. Potential pricing for a three-tier distribution model might 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1"/>
        <w:gridCol w:w="1916"/>
        <w:gridCol w:w="1925"/>
        <w:gridCol w:w="1635"/>
      </w:tblGrid>
      <w:tr w:rsidR="00134028" w:rsidRPr="00134028" w:rsidTr="00AE2C27">
        <w:trPr>
          <w:trHeight w:val="151"/>
        </w:trPr>
        <w:tc>
          <w:tcPr>
            <w:tcW w:w="1650" w:type="dxa"/>
            <w:shd w:val="clear" w:color="auto" w:fill="FFFFFF"/>
            <w:tcMar>
              <w:top w:w="150" w:type="dxa"/>
              <w:left w:w="225" w:type="dxa"/>
              <w:bottom w:w="150" w:type="dxa"/>
              <w:right w:w="225" w:type="dxa"/>
            </w:tcMar>
            <w:hideMark/>
          </w:tcPr>
          <w:p w:rsidR="003D736D" w:rsidRPr="00134028" w:rsidRDefault="003D736D" w:rsidP="00134028">
            <w:pPr>
              <w:spacing w:after="300" w:line="240" w:lineRule="auto"/>
              <w:rPr>
                <w:rStyle w:val="Strong"/>
                <w:rFonts w:ascii="Times New Roman" w:hAnsi="Times New Roman" w:cs="Times New Roman"/>
                <w:sz w:val="20"/>
                <w:szCs w:val="20"/>
              </w:rPr>
            </w:pPr>
          </w:p>
        </w:tc>
        <w:tc>
          <w:tcPr>
            <w:tcW w:w="1916" w:type="dxa"/>
            <w:shd w:val="clear" w:color="auto" w:fill="FFFFFF"/>
            <w:tcMar>
              <w:top w:w="150" w:type="dxa"/>
              <w:left w:w="225" w:type="dxa"/>
              <w:bottom w:w="150" w:type="dxa"/>
              <w:right w:w="225" w:type="dxa"/>
            </w:tcMar>
            <w:hideMark/>
          </w:tcPr>
          <w:p w:rsidR="00643805" w:rsidRPr="00134028" w:rsidRDefault="003D736D"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Cost</w:t>
            </w:r>
          </w:p>
        </w:tc>
        <w:tc>
          <w:tcPr>
            <w:tcW w:w="1925" w:type="dxa"/>
            <w:shd w:val="clear" w:color="auto" w:fill="FFFFFF"/>
            <w:tcMar>
              <w:top w:w="150" w:type="dxa"/>
              <w:left w:w="225" w:type="dxa"/>
              <w:bottom w:w="150" w:type="dxa"/>
              <w:right w:w="225" w:type="dxa"/>
            </w:tcMar>
            <w:hideMark/>
          </w:tcPr>
          <w:p w:rsidR="00643805" w:rsidRPr="00134028" w:rsidRDefault="003D736D" w:rsidP="00134028">
            <w:pPr>
              <w:spacing w:after="300" w:line="240" w:lineRule="auto"/>
              <w:jc w:val="center"/>
              <w:rPr>
                <w:rStyle w:val="Strong"/>
                <w:rFonts w:ascii="Times New Roman" w:hAnsi="Times New Roman" w:cs="Times New Roman"/>
                <w:sz w:val="20"/>
                <w:szCs w:val="20"/>
              </w:rPr>
            </w:pPr>
            <w:proofErr w:type="spellStart"/>
            <w:r w:rsidRPr="00134028">
              <w:rPr>
                <w:rStyle w:val="Strong"/>
                <w:rFonts w:ascii="Times New Roman" w:hAnsi="Times New Roman" w:cs="Times New Roman"/>
                <w:sz w:val="20"/>
                <w:szCs w:val="20"/>
              </w:rPr>
              <w:t>Markup</w:t>
            </w:r>
            <w:proofErr w:type="spellEnd"/>
          </w:p>
        </w:tc>
        <w:tc>
          <w:tcPr>
            <w:tcW w:w="1635" w:type="dxa"/>
            <w:shd w:val="clear" w:color="auto" w:fill="FFFFFF"/>
            <w:tcMar>
              <w:top w:w="150" w:type="dxa"/>
              <w:left w:w="225" w:type="dxa"/>
              <w:bottom w:w="150" w:type="dxa"/>
              <w:right w:w="225" w:type="dxa"/>
            </w:tcMar>
            <w:hideMark/>
          </w:tcPr>
          <w:p w:rsidR="00643805" w:rsidRPr="00134028" w:rsidRDefault="003D736D"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Selling Price</w:t>
            </w:r>
          </w:p>
        </w:tc>
      </w:tr>
      <w:tr w:rsidR="00134028" w:rsidRPr="00134028" w:rsidTr="00AE2C27">
        <w:trPr>
          <w:trHeight w:val="228"/>
        </w:trPr>
        <w:tc>
          <w:tcPr>
            <w:tcW w:w="1650" w:type="dxa"/>
            <w:shd w:val="clear" w:color="auto" w:fill="FFFFFF"/>
            <w:tcMar>
              <w:top w:w="150" w:type="dxa"/>
              <w:left w:w="225" w:type="dxa"/>
              <w:bottom w:w="150" w:type="dxa"/>
              <w:right w:w="225" w:type="dxa"/>
            </w:tcMar>
            <w:hideMark/>
          </w:tcPr>
          <w:p w:rsidR="003D736D" w:rsidRPr="00134028" w:rsidRDefault="003D736D" w:rsidP="00134028">
            <w:pPr>
              <w:spacing w:after="0" w:line="240" w:lineRule="auto"/>
              <w:rPr>
                <w:rStyle w:val="Strong"/>
                <w:rFonts w:ascii="Times New Roman" w:hAnsi="Times New Roman" w:cs="Times New Roman"/>
                <w:sz w:val="20"/>
                <w:szCs w:val="20"/>
              </w:rPr>
            </w:pPr>
            <w:r w:rsidRPr="00134028">
              <w:rPr>
                <w:rStyle w:val="Strong"/>
                <w:rFonts w:ascii="Times New Roman" w:hAnsi="Times New Roman" w:cs="Times New Roman"/>
                <w:sz w:val="20"/>
                <w:szCs w:val="20"/>
              </w:rPr>
              <w:t>Manufacturer</w:t>
            </w:r>
          </w:p>
        </w:tc>
        <w:tc>
          <w:tcPr>
            <w:tcW w:w="1916" w:type="dxa"/>
            <w:shd w:val="clear" w:color="auto" w:fill="FFFFFF"/>
            <w:tcMar>
              <w:top w:w="150" w:type="dxa"/>
              <w:left w:w="225" w:type="dxa"/>
              <w:bottom w:w="150" w:type="dxa"/>
              <w:right w:w="225" w:type="dxa"/>
            </w:tcMar>
            <w:hideMark/>
          </w:tcPr>
          <w:p w:rsidR="00643805" w:rsidRPr="00134028" w:rsidRDefault="00446315"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£186.21</w:t>
            </w:r>
          </w:p>
        </w:tc>
        <w:tc>
          <w:tcPr>
            <w:tcW w:w="1925" w:type="dxa"/>
            <w:shd w:val="clear" w:color="auto" w:fill="FFFFFF"/>
            <w:tcMar>
              <w:top w:w="150" w:type="dxa"/>
              <w:left w:w="225" w:type="dxa"/>
              <w:bottom w:w="150" w:type="dxa"/>
              <w:right w:w="225" w:type="dxa"/>
            </w:tcMar>
            <w:hideMark/>
          </w:tcPr>
          <w:p w:rsidR="00643805" w:rsidRPr="00134028" w:rsidRDefault="003D736D"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15%</w:t>
            </w:r>
          </w:p>
        </w:tc>
        <w:tc>
          <w:tcPr>
            <w:tcW w:w="1635" w:type="dxa"/>
            <w:shd w:val="clear" w:color="auto" w:fill="FFFFFF"/>
            <w:tcMar>
              <w:top w:w="150" w:type="dxa"/>
              <w:left w:w="225" w:type="dxa"/>
              <w:bottom w:w="150" w:type="dxa"/>
              <w:right w:w="225" w:type="dxa"/>
            </w:tcMar>
            <w:hideMark/>
          </w:tcPr>
          <w:p w:rsidR="00643805" w:rsidRPr="00134028" w:rsidRDefault="003D736D"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£214.17</w:t>
            </w:r>
          </w:p>
        </w:tc>
      </w:tr>
      <w:tr w:rsidR="00134028" w:rsidRPr="00134028" w:rsidTr="00AE2C27">
        <w:trPr>
          <w:trHeight w:val="265"/>
        </w:trPr>
        <w:tc>
          <w:tcPr>
            <w:tcW w:w="1650" w:type="dxa"/>
            <w:shd w:val="clear" w:color="auto" w:fill="FFFFFF"/>
            <w:tcMar>
              <w:top w:w="150" w:type="dxa"/>
              <w:left w:w="225" w:type="dxa"/>
              <w:bottom w:w="150" w:type="dxa"/>
              <w:right w:w="225" w:type="dxa"/>
            </w:tcMar>
            <w:hideMark/>
          </w:tcPr>
          <w:p w:rsidR="003D736D" w:rsidRPr="00134028" w:rsidRDefault="003D736D" w:rsidP="00134028">
            <w:pPr>
              <w:spacing w:after="0" w:line="240" w:lineRule="auto"/>
              <w:rPr>
                <w:rStyle w:val="Strong"/>
                <w:rFonts w:ascii="Times New Roman" w:hAnsi="Times New Roman" w:cs="Times New Roman"/>
                <w:sz w:val="20"/>
                <w:szCs w:val="20"/>
              </w:rPr>
            </w:pPr>
            <w:r w:rsidRPr="00134028">
              <w:rPr>
                <w:rStyle w:val="Strong"/>
                <w:rFonts w:ascii="Times New Roman" w:hAnsi="Times New Roman" w:cs="Times New Roman"/>
                <w:sz w:val="20"/>
                <w:szCs w:val="20"/>
              </w:rPr>
              <w:t>Wholesaler</w:t>
            </w:r>
          </w:p>
        </w:tc>
        <w:tc>
          <w:tcPr>
            <w:tcW w:w="1916" w:type="dxa"/>
            <w:shd w:val="clear" w:color="auto" w:fill="FFFFFF"/>
            <w:tcMar>
              <w:top w:w="150" w:type="dxa"/>
              <w:left w:w="225" w:type="dxa"/>
              <w:bottom w:w="150" w:type="dxa"/>
              <w:right w:w="225" w:type="dxa"/>
            </w:tcMar>
            <w:hideMark/>
          </w:tcPr>
          <w:p w:rsidR="00643805" w:rsidRPr="00134028" w:rsidRDefault="003D736D"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£214.17</w:t>
            </w:r>
          </w:p>
        </w:tc>
        <w:tc>
          <w:tcPr>
            <w:tcW w:w="1925" w:type="dxa"/>
            <w:shd w:val="clear" w:color="auto" w:fill="FFFFFF"/>
            <w:tcMar>
              <w:top w:w="150" w:type="dxa"/>
              <w:left w:w="225" w:type="dxa"/>
              <w:bottom w:w="150" w:type="dxa"/>
              <w:right w:w="225" w:type="dxa"/>
            </w:tcMar>
            <w:hideMark/>
          </w:tcPr>
          <w:p w:rsidR="00643805" w:rsidRPr="00134028" w:rsidRDefault="003D736D"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20%</w:t>
            </w:r>
          </w:p>
        </w:tc>
        <w:tc>
          <w:tcPr>
            <w:tcW w:w="1635" w:type="dxa"/>
            <w:shd w:val="clear" w:color="auto" w:fill="FFFFFF"/>
            <w:tcMar>
              <w:top w:w="150" w:type="dxa"/>
              <w:left w:w="225" w:type="dxa"/>
              <w:bottom w:w="150" w:type="dxa"/>
              <w:right w:w="225" w:type="dxa"/>
            </w:tcMar>
            <w:hideMark/>
          </w:tcPr>
          <w:p w:rsidR="00643805" w:rsidRPr="00134028" w:rsidRDefault="003D736D"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£257.14</w:t>
            </w:r>
          </w:p>
        </w:tc>
      </w:tr>
      <w:tr w:rsidR="00134028" w:rsidRPr="00134028" w:rsidTr="00AE2C27">
        <w:trPr>
          <w:trHeight w:val="269"/>
        </w:trPr>
        <w:tc>
          <w:tcPr>
            <w:tcW w:w="1650" w:type="dxa"/>
            <w:shd w:val="clear" w:color="auto" w:fill="FFFFFF"/>
            <w:tcMar>
              <w:top w:w="150" w:type="dxa"/>
              <w:left w:w="225" w:type="dxa"/>
              <w:bottom w:w="150" w:type="dxa"/>
              <w:right w:w="225" w:type="dxa"/>
            </w:tcMar>
            <w:hideMark/>
          </w:tcPr>
          <w:p w:rsidR="003D736D" w:rsidRPr="00134028" w:rsidRDefault="003D736D" w:rsidP="00134028">
            <w:pPr>
              <w:spacing w:after="0" w:line="240" w:lineRule="auto"/>
              <w:rPr>
                <w:rStyle w:val="Strong"/>
                <w:rFonts w:ascii="Times New Roman" w:hAnsi="Times New Roman" w:cs="Times New Roman"/>
                <w:sz w:val="20"/>
                <w:szCs w:val="20"/>
              </w:rPr>
            </w:pPr>
            <w:r w:rsidRPr="00134028">
              <w:rPr>
                <w:rStyle w:val="Strong"/>
                <w:rFonts w:ascii="Times New Roman" w:hAnsi="Times New Roman" w:cs="Times New Roman"/>
                <w:sz w:val="20"/>
                <w:szCs w:val="20"/>
              </w:rPr>
              <w:t>Retailer</w:t>
            </w:r>
          </w:p>
        </w:tc>
        <w:tc>
          <w:tcPr>
            <w:tcW w:w="1916" w:type="dxa"/>
            <w:shd w:val="clear" w:color="auto" w:fill="FFFFFF"/>
            <w:tcMar>
              <w:top w:w="150" w:type="dxa"/>
              <w:left w:w="225" w:type="dxa"/>
              <w:bottom w:w="150" w:type="dxa"/>
              <w:right w:w="225" w:type="dxa"/>
            </w:tcMar>
            <w:hideMark/>
          </w:tcPr>
          <w:p w:rsidR="00643805" w:rsidRPr="00134028" w:rsidRDefault="003D736D"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£257.14</w:t>
            </w:r>
          </w:p>
        </w:tc>
        <w:tc>
          <w:tcPr>
            <w:tcW w:w="1925" w:type="dxa"/>
            <w:shd w:val="clear" w:color="auto" w:fill="FFFFFF"/>
            <w:tcMar>
              <w:top w:w="150" w:type="dxa"/>
              <w:left w:w="225" w:type="dxa"/>
              <w:bottom w:w="150" w:type="dxa"/>
              <w:right w:w="225" w:type="dxa"/>
            </w:tcMar>
            <w:hideMark/>
          </w:tcPr>
          <w:p w:rsidR="00643805" w:rsidRPr="00134028" w:rsidRDefault="003D736D"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40%</w:t>
            </w:r>
          </w:p>
        </w:tc>
        <w:tc>
          <w:tcPr>
            <w:tcW w:w="1635" w:type="dxa"/>
            <w:shd w:val="clear" w:color="auto" w:fill="FFFFFF"/>
            <w:tcMar>
              <w:top w:w="150" w:type="dxa"/>
              <w:left w:w="225" w:type="dxa"/>
              <w:bottom w:w="150" w:type="dxa"/>
              <w:right w:w="225" w:type="dxa"/>
            </w:tcMar>
            <w:hideMark/>
          </w:tcPr>
          <w:p w:rsidR="00643805" w:rsidRPr="00134028" w:rsidRDefault="003D736D"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£360</w:t>
            </w:r>
          </w:p>
        </w:tc>
      </w:tr>
    </w:tbl>
    <w:p w:rsidR="003D736D" w:rsidRPr="00134028" w:rsidRDefault="003D736D" w:rsidP="00134028">
      <w:pPr>
        <w:spacing w:after="300" w:line="240" w:lineRule="auto"/>
        <w:rPr>
          <w:rStyle w:val="Strong"/>
          <w:rFonts w:ascii="Times New Roman" w:hAnsi="Times New Roman" w:cs="Times New Roman"/>
          <w:b w:val="0"/>
          <w:sz w:val="20"/>
          <w:szCs w:val="20"/>
        </w:rPr>
      </w:pPr>
      <w:r w:rsidRPr="00134028">
        <w:rPr>
          <w:rStyle w:val="Strong"/>
          <w:rFonts w:ascii="Times New Roman" w:hAnsi="Times New Roman" w:cs="Times New Roman"/>
          <w:sz w:val="20"/>
          <w:szCs w:val="20"/>
        </w:rPr>
        <w:t> </w:t>
      </w:r>
      <w:r w:rsidR="00062577" w:rsidRPr="00134028">
        <w:rPr>
          <w:rStyle w:val="Strong"/>
          <w:rFonts w:ascii="Times New Roman" w:hAnsi="Times New Roman" w:cs="Times New Roman"/>
          <w:b w:val="0"/>
          <w:sz w:val="20"/>
          <w:szCs w:val="20"/>
        </w:rPr>
        <w:t>Table 1</w:t>
      </w:r>
    </w:p>
    <w:p w:rsidR="00204F49" w:rsidRPr="00134028" w:rsidRDefault="00204F49" w:rsidP="00134028">
      <w:pPr>
        <w:spacing w:after="300" w:line="240" w:lineRule="auto"/>
        <w:rPr>
          <w:rFonts w:ascii="Times New Roman" w:eastAsia="Times New Roman" w:hAnsi="Times New Roman" w:cs="Times New Roman"/>
          <w:sz w:val="20"/>
          <w:szCs w:val="20"/>
          <w:lang w:val="en-US" w:eastAsia="en-GB"/>
        </w:rPr>
      </w:pPr>
      <w:r w:rsidRPr="00134028">
        <w:rPr>
          <w:rFonts w:ascii="Times New Roman" w:eastAsia="Times New Roman" w:hAnsi="Times New Roman" w:cs="Times New Roman"/>
          <w:sz w:val="20"/>
          <w:szCs w:val="20"/>
          <w:lang w:val="en-US" w:eastAsia="en-GB"/>
        </w:rPr>
        <w:t>In this example, the manufacturer’s price to the wholesaler is 87% of the retail price. Let’s assume that the manufacturer’s cost includes an allocation of all his overhead, so his 15% markup is pure profit. The total markup by all three players is £173.79, or 93% of the manufacturer’s cost</w:t>
      </w:r>
      <w:r w:rsidR="00F605D9" w:rsidRPr="00134028">
        <w:rPr>
          <w:rFonts w:ascii="Times New Roman" w:eastAsia="Times New Roman" w:hAnsi="Times New Roman" w:cs="Times New Roman"/>
          <w:sz w:val="20"/>
          <w:szCs w:val="20"/>
          <w:lang w:val="en-US" w:eastAsia="en-GB"/>
        </w:rPr>
        <w:t xml:space="preserve"> (Table 1)</w:t>
      </w:r>
      <w:r w:rsidRPr="00134028">
        <w:rPr>
          <w:rFonts w:ascii="Times New Roman" w:eastAsia="Times New Roman" w:hAnsi="Times New Roman" w:cs="Times New Roman"/>
          <w:sz w:val="20"/>
          <w:szCs w:val="20"/>
          <w:lang w:val="en-US" w:eastAsia="en-GB"/>
        </w:rPr>
        <w:t>.</w:t>
      </w:r>
    </w:p>
    <w:p w:rsidR="0045159B" w:rsidRPr="00134028" w:rsidRDefault="0045159B" w:rsidP="00134028">
      <w:pPr>
        <w:spacing w:after="300" w:line="240" w:lineRule="auto"/>
        <w:rPr>
          <w:rFonts w:ascii="Times New Roman" w:eastAsia="Times New Roman" w:hAnsi="Times New Roman" w:cs="Times New Roman"/>
          <w:sz w:val="20"/>
          <w:szCs w:val="20"/>
          <w:lang w:val="en-US" w:eastAsia="en-GB"/>
        </w:rPr>
      </w:pPr>
      <w:r w:rsidRPr="00134028">
        <w:rPr>
          <w:rFonts w:ascii="Times New Roman" w:eastAsia="Times New Roman" w:hAnsi="Times New Roman" w:cs="Times New Roman"/>
          <w:sz w:val="20"/>
          <w:szCs w:val="20"/>
          <w:lang w:val="en-US" w:eastAsia="en-GB"/>
        </w:rPr>
        <w:t>With these markups there is ample scope for the grey market vendor to enter the market and undercut t</w:t>
      </w:r>
      <w:r w:rsidR="00E56410" w:rsidRPr="00134028">
        <w:rPr>
          <w:rFonts w:ascii="Times New Roman" w:eastAsia="Times New Roman" w:hAnsi="Times New Roman" w:cs="Times New Roman"/>
          <w:sz w:val="20"/>
          <w:szCs w:val="20"/>
          <w:lang w:val="en-US" w:eastAsia="en-GB"/>
        </w:rPr>
        <w:t>he retailer in the final market as</w:t>
      </w:r>
      <w:r w:rsidRPr="00134028">
        <w:rPr>
          <w:rFonts w:ascii="Times New Roman" w:eastAsia="Times New Roman" w:hAnsi="Times New Roman" w:cs="Times New Roman"/>
          <w:sz w:val="20"/>
          <w:szCs w:val="20"/>
          <w:lang w:val="en-US" w:eastAsia="en-GB"/>
        </w:rPr>
        <w:t xml:space="preserve"> the grey market vendor’s costs are substantially lower as a result of </w:t>
      </w:r>
      <w:r w:rsidR="00E56410" w:rsidRPr="00134028">
        <w:rPr>
          <w:rFonts w:ascii="Times New Roman" w:eastAsia="Times New Roman" w:hAnsi="Times New Roman" w:cs="Times New Roman"/>
          <w:sz w:val="20"/>
          <w:szCs w:val="20"/>
          <w:lang w:val="en-US" w:eastAsia="en-GB"/>
        </w:rPr>
        <w:t>fewer</w:t>
      </w:r>
      <w:r w:rsidRPr="00134028">
        <w:rPr>
          <w:rFonts w:ascii="Times New Roman" w:eastAsia="Times New Roman" w:hAnsi="Times New Roman" w:cs="Times New Roman"/>
          <w:sz w:val="20"/>
          <w:szCs w:val="20"/>
          <w:lang w:val="en-US" w:eastAsia="en-GB"/>
        </w:rPr>
        <w:t xml:space="preserve"> functional costs</w:t>
      </w:r>
      <w:r w:rsidR="00F605D9" w:rsidRPr="00134028">
        <w:rPr>
          <w:rFonts w:ascii="Times New Roman" w:eastAsia="Times New Roman" w:hAnsi="Times New Roman" w:cs="Times New Roman"/>
          <w:sz w:val="20"/>
          <w:szCs w:val="20"/>
          <w:lang w:val="en-US" w:eastAsia="en-GB"/>
        </w:rPr>
        <w:t xml:space="preserve"> (Table 2)</w:t>
      </w:r>
      <w:r w:rsidRPr="00134028">
        <w:rPr>
          <w:rFonts w:ascii="Times New Roman" w:eastAsia="Times New Roman" w:hAnsi="Times New Roman" w:cs="Times New Roman"/>
          <w:sz w:val="20"/>
          <w:szCs w:val="20"/>
          <w:lang w:val="en-US" w:eastAsia="en-GB"/>
        </w:rPr>
        <w:t>.</w:t>
      </w:r>
    </w:p>
    <w:p w:rsidR="003D736D" w:rsidRPr="00134028" w:rsidRDefault="003D736D" w:rsidP="00134028">
      <w:pPr>
        <w:shd w:val="clear" w:color="auto" w:fill="FFFFFF"/>
        <w:spacing w:before="100" w:beforeAutospacing="1" w:after="100" w:afterAutospacing="1" w:line="240" w:lineRule="auto"/>
        <w:rPr>
          <w:rFonts w:ascii="Times New Roman" w:eastAsia="Times New Roman" w:hAnsi="Times New Roman" w:cs="Times New Roman"/>
          <w:sz w:val="20"/>
          <w:szCs w:val="20"/>
          <w:lang w:eastAsia="en-G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tblGrid>
      <w:tr w:rsidR="00134028" w:rsidRPr="00134028" w:rsidTr="00E01276">
        <w:tc>
          <w:tcPr>
            <w:tcW w:w="6062" w:type="dxa"/>
          </w:tcPr>
          <w:p w:rsidR="00EB69F6" w:rsidRPr="00134028" w:rsidRDefault="00553833" w:rsidP="00E01276">
            <w:pPr>
              <w:spacing w:before="100" w:beforeAutospacing="1" w:after="100" w:afterAutospacing="1"/>
              <w:rPr>
                <w:rFonts w:ascii="Times New Roman" w:eastAsia="Times New Roman" w:hAnsi="Times New Roman" w:cs="Times New Roman"/>
                <w:sz w:val="20"/>
                <w:szCs w:val="20"/>
                <w:lang w:eastAsia="en-GB"/>
              </w:rPr>
            </w:pPr>
            <w:r w:rsidRPr="00134028">
              <w:rPr>
                <w:rFonts w:ascii="Times New Roman" w:eastAsia="Times New Roman" w:hAnsi="Times New Roman" w:cs="Times New Roman"/>
                <w:noProof/>
                <w:sz w:val="20"/>
                <w:szCs w:val="20"/>
                <w:lang w:eastAsia="en-GB"/>
              </w:rPr>
              <w:drawing>
                <wp:inline distT="0" distB="0" distL="0" distR="0" wp14:anchorId="7E20225F" wp14:editId="31D38316">
                  <wp:extent cx="3600450" cy="298295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8855" cy="2981635"/>
                          </a:xfrm>
                          <a:prstGeom prst="rect">
                            <a:avLst/>
                          </a:prstGeom>
                        </pic:spPr>
                      </pic:pic>
                    </a:graphicData>
                  </a:graphic>
                </wp:inline>
              </w:drawing>
            </w:r>
          </w:p>
        </w:tc>
      </w:tr>
      <w:tr w:rsidR="00134028" w:rsidRPr="00134028" w:rsidTr="00E01276">
        <w:tc>
          <w:tcPr>
            <w:tcW w:w="6062" w:type="dxa"/>
          </w:tcPr>
          <w:p w:rsidR="00EB69F6" w:rsidRPr="00134028" w:rsidRDefault="00062577" w:rsidP="00E01276">
            <w:pPr>
              <w:spacing w:before="100" w:beforeAutospacing="1" w:after="100" w:afterAutospacing="1"/>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Diagram 1</w:t>
            </w:r>
          </w:p>
        </w:tc>
      </w:tr>
    </w:tbl>
    <w:p w:rsidR="009D5D3B" w:rsidRPr="00134028" w:rsidRDefault="009D5D3B" w:rsidP="00134028">
      <w:pPr>
        <w:spacing w:after="300" w:line="240" w:lineRule="auto"/>
        <w:rPr>
          <w:rFonts w:ascii="Times New Roman" w:eastAsia="Times New Roman" w:hAnsi="Times New Roman" w:cs="Times New Roman"/>
          <w:sz w:val="20"/>
          <w:szCs w:val="20"/>
          <w:lang w:val="en-US" w:eastAsia="en-GB"/>
        </w:rPr>
      </w:pPr>
    </w:p>
    <w:tbl>
      <w:tblPr>
        <w:tblW w:w="0" w:type="auto"/>
        <w:tblBorders>
          <w:top w:val="single" w:sz="6" w:space="0" w:color="E5E5E5"/>
          <w:left w:val="single" w:sz="6" w:space="0" w:color="E5E5E5"/>
          <w:bottom w:val="single" w:sz="6" w:space="0" w:color="E5E5E5"/>
          <w:right w:val="single" w:sz="6" w:space="0" w:color="E5E5E5"/>
          <w:insideH w:val="single" w:sz="6" w:space="0" w:color="E5E5E5"/>
          <w:insideV w:val="single" w:sz="6" w:space="0" w:color="E5E5E5"/>
        </w:tblBorders>
        <w:tblCellMar>
          <w:left w:w="0" w:type="dxa"/>
          <w:right w:w="0" w:type="dxa"/>
        </w:tblCellMar>
        <w:tblLook w:val="04A0" w:firstRow="1" w:lastRow="0" w:firstColumn="1" w:lastColumn="0" w:noHBand="0" w:noVBand="1"/>
      </w:tblPr>
      <w:tblGrid>
        <w:gridCol w:w="3527"/>
        <w:gridCol w:w="3637"/>
        <w:gridCol w:w="2312"/>
      </w:tblGrid>
      <w:tr w:rsidR="00134028" w:rsidRPr="00134028" w:rsidTr="00652101">
        <w:tc>
          <w:tcPr>
            <w:tcW w:w="352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lastRenderedPageBreak/>
              <w:t>Wholesaler Functions</w:t>
            </w:r>
          </w:p>
        </w:tc>
        <w:tc>
          <w:tcPr>
            <w:tcW w:w="363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Retailer Functions </w:t>
            </w:r>
          </w:p>
        </w:tc>
        <w:tc>
          <w:tcPr>
            <w:tcW w:w="2312" w:type="dxa"/>
            <w:shd w:val="clear" w:color="auto" w:fill="D9D9D9" w:themeFill="background1" w:themeFillShade="D9"/>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Grey Market Vendor</w:t>
            </w:r>
          </w:p>
        </w:tc>
      </w:tr>
      <w:tr w:rsidR="00134028" w:rsidRPr="00134028" w:rsidTr="00652101">
        <w:tc>
          <w:tcPr>
            <w:tcW w:w="352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Buying the product</w:t>
            </w:r>
          </w:p>
        </w:tc>
        <w:tc>
          <w:tcPr>
            <w:tcW w:w="363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Buying the Product</w:t>
            </w:r>
          </w:p>
        </w:tc>
        <w:tc>
          <w:tcPr>
            <w:tcW w:w="2312" w:type="dxa"/>
            <w:shd w:val="clear" w:color="auto" w:fill="D9D9D9" w:themeFill="background1" w:themeFillShade="D9"/>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Buying the Product</w:t>
            </w:r>
          </w:p>
        </w:tc>
      </w:tr>
      <w:tr w:rsidR="00134028" w:rsidRPr="00134028" w:rsidTr="00652101">
        <w:tc>
          <w:tcPr>
            <w:tcW w:w="352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Promoting/Contracting with Retailers to Sell It</w:t>
            </w:r>
          </w:p>
        </w:tc>
        <w:tc>
          <w:tcPr>
            <w:tcW w:w="363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Promoting/Contracting with Consumers to Buy It</w:t>
            </w:r>
          </w:p>
        </w:tc>
        <w:tc>
          <w:tcPr>
            <w:tcW w:w="2312" w:type="dxa"/>
            <w:shd w:val="clear" w:color="auto" w:fill="D9D9D9" w:themeFill="background1" w:themeFillShade="D9"/>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Contracting with Consumers to Buy It</w:t>
            </w:r>
          </w:p>
        </w:tc>
      </w:tr>
      <w:tr w:rsidR="00134028" w:rsidRPr="00134028" w:rsidTr="00652101">
        <w:tc>
          <w:tcPr>
            <w:tcW w:w="352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Inventory Risks &amp; Facility Costs</w:t>
            </w:r>
          </w:p>
        </w:tc>
        <w:tc>
          <w:tcPr>
            <w:tcW w:w="363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Inventory Risks &amp; Store Costs</w:t>
            </w:r>
          </w:p>
        </w:tc>
        <w:tc>
          <w:tcPr>
            <w:tcW w:w="2312" w:type="dxa"/>
            <w:shd w:val="clear" w:color="auto" w:fill="D9D9D9" w:themeFill="background1" w:themeFillShade="D9"/>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Negligible Inventory</w:t>
            </w:r>
          </w:p>
        </w:tc>
      </w:tr>
      <w:tr w:rsidR="00134028" w:rsidRPr="00134028" w:rsidTr="00652101">
        <w:tc>
          <w:tcPr>
            <w:tcW w:w="352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Assembling Product Assortments</w:t>
            </w:r>
          </w:p>
        </w:tc>
        <w:tc>
          <w:tcPr>
            <w:tcW w:w="363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In-store Merchandising</w:t>
            </w:r>
          </w:p>
        </w:tc>
        <w:tc>
          <w:tcPr>
            <w:tcW w:w="2312" w:type="dxa"/>
            <w:shd w:val="clear" w:color="auto" w:fill="D9D9D9" w:themeFill="background1" w:themeFillShade="D9"/>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N/A</w:t>
            </w:r>
          </w:p>
        </w:tc>
      </w:tr>
      <w:tr w:rsidR="00134028" w:rsidRPr="00134028" w:rsidTr="00652101">
        <w:tc>
          <w:tcPr>
            <w:tcW w:w="352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Sorting: Break down into small quantities</w:t>
            </w:r>
          </w:p>
        </w:tc>
        <w:tc>
          <w:tcPr>
            <w:tcW w:w="363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Shelving</w:t>
            </w:r>
          </w:p>
        </w:tc>
        <w:tc>
          <w:tcPr>
            <w:tcW w:w="2312" w:type="dxa"/>
            <w:shd w:val="clear" w:color="auto" w:fill="D9D9D9" w:themeFill="background1" w:themeFillShade="D9"/>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N/A</w:t>
            </w:r>
          </w:p>
        </w:tc>
      </w:tr>
      <w:tr w:rsidR="00134028" w:rsidRPr="00134028" w:rsidTr="00652101">
        <w:tc>
          <w:tcPr>
            <w:tcW w:w="352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Delivery to Retailers</w:t>
            </w:r>
          </w:p>
        </w:tc>
        <w:tc>
          <w:tcPr>
            <w:tcW w:w="363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Delivery to Customers</w:t>
            </w:r>
          </w:p>
        </w:tc>
        <w:tc>
          <w:tcPr>
            <w:tcW w:w="2312" w:type="dxa"/>
            <w:shd w:val="clear" w:color="auto" w:fill="D9D9D9" w:themeFill="background1" w:themeFillShade="D9"/>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Delivery to Customers</w:t>
            </w:r>
          </w:p>
        </w:tc>
      </w:tr>
      <w:tr w:rsidR="00134028" w:rsidRPr="00134028" w:rsidTr="00652101">
        <w:tc>
          <w:tcPr>
            <w:tcW w:w="352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Financing Retailer Buys</w:t>
            </w:r>
          </w:p>
        </w:tc>
        <w:tc>
          <w:tcPr>
            <w:tcW w:w="363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Financing Customer Buys</w:t>
            </w:r>
          </w:p>
        </w:tc>
        <w:tc>
          <w:tcPr>
            <w:tcW w:w="2312" w:type="dxa"/>
            <w:shd w:val="clear" w:color="auto" w:fill="D9D9D9" w:themeFill="background1" w:themeFillShade="D9"/>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N/A</w:t>
            </w:r>
          </w:p>
        </w:tc>
      </w:tr>
      <w:tr w:rsidR="00134028" w:rsidRPr="00134028" w:rsidTr="00652101">
        <w:tc>
          <w:tcPr>
            <w:tcW w:w="352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Grading the Product</w:t>
            </w:r>
          </w:p>
        </w:tc>
        <w:tc>
          <w:tcPr>
            <w:tcW w:w="363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Handling Returns</w:t>
            </w:r>
          </w:p>
        </w:tc>
        <w:tc>
          <w:tcPr>
            <w:tcW w:w="2312" w:type="dxa"/>
            <w:shd w:val="clear" w:color="auto" w:fill="D9D9D9" w:themeFill="background1" w:themeFillShade="D9"/>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Handling Returns</w:t>
            </w:r>
          </w:p>
        </w:tc>
      </w:tr>
      <w:tr w:rsidR="00134028" w:rsidRPr="00134028" w:rsidTr="00652101">
        <w:tc>
          <w:tcPr>
            <w:tcW w:w="352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Market Info Feedback to Manufacturer</w:t>
            </w:r>
          </w:p>
        </w:tc>
        <w:tc>
          <w:tcPr>
            <w:tcW w:w="3637" w:type="dxa"/>
            <w:shd w:val="clear" w:color="auto" w:fill="FFFFFF"/>
            <w:tcMar>
              <w:top w:w="150" w:type="dxa"/>
              <w:left w:w="225" w:type="dxa"/>
              <w:bottom w:w="150" w:type="dxa"/>
              <w:right w:w="225" w:type="dxa"/>
            </w:tcMar>
            <w:hideMark/>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Market Feedback to Wholesaler</w:t>
            </w:r>
          </w:p>
        </w:tc>
        <w:tc>
          <w:tcPr>
            <w:tcW w:w="2312" w:type="dxa"/>
            <w:shd w:val="clear" w:color="auto" w:fill="D9D9D9" w:themeFill="background1" w:themeFillShade="D9"/>
          </w:tcPr>
          <w:p w:rsidR="009D5D3B" w:rsidRPr="00134028" w:rsidRDefault="009D5D3B" w:rsidP="00134028">
            <w:pPr>
              <w:spacing w:after="300" w:line="240" w:lineRule="auto"/>
              <w:jc w:val="center"/>
              <w:rPr>
                <w:rStyle w:val="Strong"/>
                <w:rFonts w:ascii="Times New Roman" w:hAnsi="Times New Roman" w:cs="Times New Roman"/>
                <w:sz w:val="20"/>
                <w:szCs w:val="20"/>
              </w:rPr>
            </w:pPr>
            <w:r w:rsidRPr="00134028">
              <w:rPr>
                <w:rStyle w:val="Strong"/>
                <w:rFonts w:ascii="Times New Roman" w:hAnsi="Times New Roman" w:cs="Times New Roman"/>
                <w:sz w:val="20"/>
                <w:szCs w:val="20"/>
              </w:rPr>
              <w:t>N/A</w:t>
            </w:r>
          </w:p>
        </w:tc>
      </w:tr>
    </w:tbl>
    <w:p w:rsidR="009D5D3B" w:rsidRPr="00134028" w:rsidRDefault="00062577" w:rsidP="00134028">
      <w:pPr>
        <w:spacing w:after="300" w:line="240" w:lineRule="auto"/>
        <w:rPr>
          <w:rStyle w:val="Strong"/>
          <w:rFonts w:ascii="Times New Roman" w:hAnsi="Times New Roman" w:cs="Times New Roman"/>
          <w:sz w:val="20"/>
          <w:szCs w:val="20"/>
        </w:rPr>
      </w:pPr>
      <w:r w:rsidRPr="00134028">
        <w:rPr>
          <w:rStyle w:val="Strong"/>
          <w:rFonts w:ascii="Times New Roman" w:hAnsi="Times New Roman" w:cs="Times New Roman"/>
          <w:sz w:val="20"/>
          <w:szCs w:val="20"/>
        </w:rPr>
        <w:t>Table 2</w:t>
      </w:r>
      <w:r w:rsidR="009D5D3B" w:rsidRPr="00134028">
        <w:rPr>
          <w:rStyle w:val="Strong"/>
          <w:rFonts w:ascii="Times New Roman" w:hAnsi="Times New Roman" w:cs="Times New Roman"/>
          <w:sz w:val="20"/>
          <w:szCs w:val="20"/>
        </w:rPr>
        <w:t> </w:t>
      </w:r>
    </w:p>
    <w:p w:rsidR="00991FE7" w:rsidRPr="00134028" w:rsidRDefault="00300A76" w:rsidP="00134028">
      <w:pPr>
        <w:shd w:val="clear" w:color="auto" w:fill="FFFFFF"/>
        <w:spacing w:before="100" w:beforeAutospacing="1" w:after="100" w:afterAutospacing="1" w:line="240" w:lineRule="auto"/>
        <w:rPr>
          <w:rFonts w:ascii="Times New Roman" w:eastAsia="Times New Roman" w:hAnsi="Times New Roman" w:cs="Times New Roman"/>
          <w:b/>
          <w:sz w:val="20"/>
          <w:szCs w:val="20"/>
          <w:lang w:eastAsia="en-GB"/>
        </w:rPr>
      </w:pPr>
      <w:r w:rsidRPr="00134028">
        <w:rPr>
          <w:rFonts w:ascii="Times New Roman" w:eastAsia="Times New Roman" w:hAnsi="Times New Roman" w:cs="Times New Roman"/>
          <w:b/>
          <w:sz w:val="20"/>
          <w:szCs w:val="20"/>
          <w:lang w:eastAsia="en-GB"/>
        </w:rPr>
        <w:t>Negative</w:t>
      </w:r>
      <w:r w:rsidR="001F1E6E" w:rsidRPr="00134028">
        <w:rPr>
          <w:rFonts w:ascii="Times New Roman" w:eastAsia="Times New Roman" w:hAnsi="Times New Roman" w:cs="Times New Roman"/>
          <w:b/>
          <w:sz w:val="20"/>
          <w:szCs w:val="20"/>
          <w:lang w:eastAsia="en-GB"/>
        </w:rPr>
        <w:t xml:space="preserve"> and Positive </w:t>
      </w:r>
      <w:r w:rsidRPr="00134028">
        <w:rPr>
          <w:rFonts w:ascii="Times New Roman" w:eastAsia="Times New Roman" w:hAnsi="Times New Roman" w:cs="Times New Roman"/>
          <w:b/>
          <w:sz w:val="20"/>
          <w:szCs w:val="20"/>
          <w:lang w:eastAsia="en-GB"/>
        </w:rPr>
        <w:t xml:space="preserve">Impact </w:t>
      </w:r>
      <w:proofErr w:type="gramStart"/>
      <w:r w:rsidR="00D83DD2" w:rsidRPr="00134028">
        <w:rPr>
          <w:rFonts w:ascii="Times New Roman" w:eastAsia="Times New Roman" w:hAnsi="Times New Roman" w:cs="Times New Roman"/>
          <w:b/>
          <w:sz w:val="20"/>
          <w:szCs w:val="20"/>
          <w:lang w:eastAsia="en-GB"/>
        </w:rPr>
        <w:t>O</w:t>
      </w:r>
      <w:r w:rsidR="00F605D9" w:rsidRPr="00134028">
        <w:rPr>
          <w:rFonts w:ascii="Times New Roman" w:eastAsia="Times New Roman" w:hAnsi="Times New Roman" w:cs="Times New Roman"/>
          <w:b/>
          <w:sz w:val="20"/>
          <w:szCs w:val="20"/>
          <w:lang w:eastAsia="en-GB"/>
        </w:rPr>
        <w:t>f</w:t>
      </w:r>
      <w:proofErr w:type="gramEnd"/>
      <w:r w:rsidR="00D83DD2" w:rsidRPr="00134028">
        <w:rPr>
          <w:rFonts w:ascii="Times New Roman" w:eastAsia="Times New Roman" w:hAnsi="Times New Roman" w:cs="Times New Roman"/>
          <w:b/>
          <w:sz w:val="20"/>
          <w:szCs w:val="20"/>
          <w:lang w:eastAsia="en-GB"/>
        </w:rPr>
        <w:t xml:space="preserve"> </w:t>
      </w:r>
      <w:r w:rsidR="00403D85" w:rsidRPr="00134028">
        <w:rPr>
          <w:rFonts w:ascii="Times New Roman" w:eastAsia="Times New Roman" w:hAnsi="Times New Roman" w:cs="Times New Roman"/>
          <w:b/>
          <w:sz w:val="20"/>
          <w:szCs w:val="20"/>
          <w:lang w:eastAsia="en-GB"/>
        </w:rPr>
        <w:t xml:space="preserve">The Grey Market </w:t>
      </w:r>
      <w:r w:rsidRPr="00134028">
        <w:rPr>
          <w:rFonts w:ascii="Times New Roman" w:eastAsia="Times New Roman" w:hAnsi="Times New Roman" w:cs="Times New Roman"/>
          <w:b/>
          <w:sz w:val="20"/>
          <w:szCs w:val="20"/>
          <w:lang w:eastAsia="en-GB"/>
        </w:rPr>
        <w:t>On T</w:t>
      </w:r>
      <w:r w:rsidR="00E93372" w:rsidRPr="00134028">
        <w:rPr>
          <w:rFonts w:ascii="Times New Roman" w:eastAsia="Times New Roman" w:hAnsi="Times New Roman" w:cs="Times New Roman"/>
          <w:b/>
          <w:sz w:val="20"/>
          <w:szCs w:val="20"/>
          <w:lang w:eastAsia="en-GB"/>
        </w:rPr>
        <w:t xml:space="preserve">he </w:t>
      </w:r>
      <w:r w:rsidRPr="00134028">
        <w:rPr>
          <w:rFonts w:ascii="Times New Roman" w:eastAsia="Times New Roman" w:hAnsi="Times New Roman" w:cs="Times New Roman"/>
          <w:b/>
          <w:sz w:val="20"/>
          <w:szCs w:val="20"/>
          <w:lang w:eastAsia="en-GB"/>
        </w:rPr>
        <w:t>M</w:t>
      </w:r>
      <w:r w:rsidR="00E93372" w:rsidRPr="00134028">
        <w:rPr>
          <w:rFonts w:ascii="Times New Roman" w:eastAsia="Times New Roman" w:hAnsi="Times New Roman" w:cs="Times New Roman"/>
          <w:b/>
          <w:sz w:val="20"/>
          <w:szCs w:val="20"/>
          <w:lang w:eastAsia="en-GB"/>
        </w:rPr>
        <w:t xml:space="preserve">anufacturer  </w:t>
      </w:r>
    </w:p>
    <w:p w:rsidR="001F1E6E" w:rsidRPr="00134028" w:rsidRDefault="001F1E6E" w:rsidP="00134028">
      <w:pPr>
        <w:shd w:val="clear" w:color="auto" w:fill="FFFFFF"/>
        <w:spacing w:before="100" w:beforeAutospacing="1" w:after="100" w:afterAutospacing="1" w:line="240" w:lineRule="auto"/>
        <w:rPr>
          <w:rFonts w:ascii="Times New Roman" w:eastAsia="Times New Roman" w:hAnsi="Times New Roman" w:cs="Times New Roman"/>
          <w:b/>
          <w:sz w:val="20"/>
          <w:szCs w:val="20"/>
          <w:lang w:eastAsia="en-GB"/>
        </w:rPr>
      </w:pPr>
      <w:r w:rsidRPr="00134028">
        <w:rPr>
          <w:rFonts w:ascii="Times New Roman" w:eastAsia="Times New Roman" w:hAnsi="Times New Roman" w:cs="Times New Roman"/>
          <w:b/>
          <w:sz w:val="20"/>
          <w:szCs w:val="20"/>
          <w:lang w:eastAsia="en-GB"/>
        </w:rPr>
        <w:t>Negative</w:t>
      </w:r>
    </w:p>
    <w:p w:rsidR="000A584A" w:rsidRPr="00134028" w:rsidRDefault="000A584A" w:rsidP="00134028">
      <w:pPr>
        <w:pStyle w:val="Default"/>
        <w:rPr>
          <w:rFonts w:ascii="Times New Roman" w:eastAsia="Times New Roman" w:hAnsi="Times New Roman" w:cs="Times New Roman"/>
          <w:color w:val="auto"/>
          <w:sz w:val="20"/>
          <w:szCs w:val="20"/>
          <w:lang w:eastAsia="en-GB"/>
        </w:rPr>
      </w:pPr>
    </w:p>
    <w:p w:rsidR="008339B9" w:rsidRPr="00134028" w:rsidRDefault="002016D3" w:rsidP="00134028">
      <w:pPr>
        <w:shd w:val="clear" w:color="auto" w:fill="FFFFFF"/>
        <w:spacing w:after="150"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The grey market can also create customer dissatisfaction which can impact adver</w:t>
      </w:r>
      <w:r w:rsidR="000A7C80" w:rsidRPr="00134028">
        <w:rPr>
          <w:rFonts w:ascii="Times New Roman" w:eastAsia="Times New Roman" w:hAnsi="Times New Roman" w:cs="Times New Roman"/>
          <w:sz w:val="20"/>
          <w:szCs w:val="20"/>
          <w:lang w:eastAsia="en-GB"/>
        </w:rPr>
        <w:t>sely on the brand and its image especially if products</w:t>
      </w:r>
      <w:r w:rsidR="008339B9" w:rsidRPr="00134028">
        <w:rPr>
          <w:rFonts w:ascii="Times New Roman" w:eastAsia="Times New Roman" w:hAnsi="Times New Roman" w:cs="Times New Roman"/>
          <w:sz w:val="20"/>
          <w:szCs w:val="20"/>
          <w:lang w:eastAsia="en-GB"/>
        </w:rPr>
        <w:t xml:space="preserve"> that normally command premium prices </w:t>
      </w:r>
      <w:r w:rsidR="000A7C80" w:rsidRPr="00134028">
        <w:rPr>
          <w:rFonts w:ascii="Times New Roman" w:eastAsia="Times New Roman" w:hAnsi="Times New Roman" w:cs="Times New Roman"/>
          <w:sz w:val="20"/>
          <w:szCs w:val="20"/>
          <w:lang w:eastAsia="en-GB"/>
        </w:rPr>
        <w:t xml:space="preserve">are </w:t>
      </w:r>
      <w:r w:rsidR="008339B9" w:rsidRPr="00134028">
        <w:rPr>
          <w:rFonts w:ascii="Times New Roman" w:eastAsia="Times New Roman" w:hAnsi="Times New Roman" w:cs="Times New Roman"/>
          <w:sz w:val="20"/>
          <w:szCs w:val="20"/>
          <w:lang w:eastAsia="en-GB"/>
        </w:rPr>
        <w:t>offered at a discount by gr</w:t>
      </w:r>
      <w:r w:rsidR="000A584A" w:rsidRPr="00134028">
        <w:rPr>
          <w:rFonts w:ascii="Times New Roman" w:eastAsia="Times New Roman" w:hAnsi="Times New Roman" w:cs="Times New Roman"/>
          <w:sz w:val="20"/>
          <w:szCs w:val="20"/>
          <w:lang w:eastAsia="en-GB"/>
        </w:rPr>
        <w:t>e</w:t>
      </w:r>
      <w:r w:rsidR="008339B9" w:rsidRPr="00134028">
        <w:rPr>
          <w:rFonts w:ascii="Times New Roman" w:eastAsia="Times New Roman" w:hAnsi="Times New Roman" w:cs="Times New Roman"/>
          <w:sz w:val="20"/>
          <w:szCs w:val="20"/>
          <w:lang w:eastAsia="en-GB"/>
        </w:rPr>
        <w:t xml:space="preserve">y market </w:t>
      </w:r>
      <w:r w:rsidR="000A7C80" w:rsidRPr="00134028">
        <w:rPr>
          <w:rFonts w:ascii="Times New Roman" w:eastAsia="Times New Roman" w:hAnsi="Times New Roman" w:cs="Times New Roman"/>
          <w:sz w:val="20"/>
          <w:szCs w:val="20"/>
          <w:lang w:eastAsia="en-GB"/>
        </w:rPr>
        <w:t>vendors.</w:t>
      </w:r>
      <w:r w:rsidR="008339B9" w:rsidRPr="00134028">
        <w:rPr>
          <w:rFonts w:ascii="Times New Roman" w:eastAsia="Times New Roman" w:hAnsi="Times New Roman" w:cs="Times New Roman"/>
          <w:sz w:val="20"/>
          <w:szCs w:val="20"/>
          <w:lang w:eastAsia="en-GB"/>
        </w:rPr>
        <w:t xml:space="preserve"> </w:t>
      </w:r>
      <w:r w:rsidR="000A7C80" w:rsidRPr="00134028">
        <w:rPr>
          <w:rFonts w:ascii="Times New Roman" w:eastAsia="Times New Roman" w:hAnsi="Times New Roman" w:cs="Times New Roman"/>
          <w:sz w:val="20"/>
          <w:szCs w:val="20"/>
          <w:lang w:eastAsia="en-GB"/>
        </w:rPr>
        <w:t>M</w:t>
      </w:r>
      <w:r w:rsidR="008339B9" w:rsidRPr="00134028">
        <w:rPr>
          <w:rFonts w:ascii="Times New Roman" w:eastAsia="Times New Roman" w:hAnsi="Times New Roman" w:cs="Times New Roman"/>
          <w:sz w:val="20"/>
          <w:szCs w:val="20"/>
          <w:lang w:eastAsia="en-GB"/>
        </w:rPr>
        <w:t>any customers will desert the</w:t>
      </w:r>
      <w:r w:rsidR="000A7C80" w:rsidRPr="00134028">
        <w:rPr>
          <w:rFonts w:ascii="Times New Roman" w:eastAsia="Times New Roman" w:hAnsi="Times New Roman" w:cs="Times New Roman"/>
          <w:sz w:val="20"/>
          <w:szCs w:val="20"/>
          <w:lang w:eastAsia="en-GB"/>
        </w:rPr>
        <w:t xml:space="preserve"> official retailer and purchase from gre</w:t>
      </w:r>
      <w:r w:rsidR="008339B9" w:rsidRPr="00134028">
        <w:rPr>
          <w:rFonts w:ascii="Times New Roman" w:eastAsia="Times New Roman" w:hAnsi="Times New Roman" w:cs="Times New Roman"/>
          <w:sz w:val="20"/>
          <w:szCs w:val="20"/>
          <w:lang w:eastAsia="en-GB"/>
        </w:rPr>
        <w:t>y market</w:t>
      </w:r>
      <w:r w:rsidR="000A7C80" w:rsidRPr="00134028">
        <w:rPr>
          <w:rFonts w:ascii="Times New Roman" w:eastAsia="Times New Roman" w:hAnsi="Times New Roman" w:cs="Times New Roman"/>
          <w:sz w:val="20"/>
          <w:szCs w:val="20"/>
          <w:lang w:eastAsia="en-GB"/>
        </w:rPr>
        <w:t xml:space="preserve"> vendors who are free-riding on the manufacturer’s </w:t>
      </w:r>
      <w:r w:rsidR="00772682" w:rsidRPr="00134028">
        <w:rPr>
          <w:rFonts w:ascii="Times New Roman" w:eastAsia="Times New Roman" w:hAnsi="Times New Roman" w:cs="Times New Roman"/>
          <w:sz w:val="20"/>
          <w:szCs w:val="20"/>
          <w:lang w:eastAsia="en-GB"/>
        </w:rPr>
        <w:t xml:space="preserve">reputation </w:t>
      </w:r>
      <w:r w:rsidR="00993ABE" w:rsidRPr="00134028">
        <w:rPr>
          <w:rFonts w:ascii="Times New Roman" w:eastAsia="Times New Roman" w:hAnsi="Times New Roman" w:cs="Times New Roman"/>
          <w:sz w:val="20"/>
          <w:szCs w:val="20"/>
          <w:lang w:eastAsia="en-GB"/>
        </w:rPr>
        <w:t xml:space="preserve">and </w:t>
      </w:r>
      <w:r w:rsidR="000A7C80" w:rsidRPr="00134028">
        <w:rPr>
          <w:rFonts w:ascii="Times New Roman" w:eastAsia="Times New Roman" w:hAnsi="Times New Roman" w:cs="Times New Roman"/>
          <w:sz w:val="20"/>
          <w:szCs w:val="20"/>
          <w:lang w:eastAsia="en-GB"/>
        </w:rPr>
        <w:t>brand image</w:t>
      </w:r>
      <w:r w:rsidR="00F605D9" w:rsidRPr="00134028">
        <w:rPr>
          <w:rFonts w:ascii="Times New Roman" w:eastAsia="Times New Roman" w:hAnsi="Times New Roman" w:cs="Times New Roman"/>
          <w:sz w:val="20"/>
          <w:szCs w:val="20"/>
          <w:lang w:eastAsia="en-GB"/>
        </w:rPr>
        <w:t xml:space="preserve"> (Table 2)</w:t>
      </w:r>
      <w:r w:rsidR="008339B9" w:rsidRPr="00134028">
        <w:rPr>
          <w:rFonts w:ascii="Times New Roman" w:eastAsia="Times New Roman" w:hAnsi="Times New Roman" w:cs="Times New Roman"/>
          <w:sz w:val="20"/>
          <w:szCs w:val="20"/>
          <w:lang w:eastAsia="en-GB"/>
        </w:rPr>
        <w:t xml:space="preserve">. </w:t>
      </w:r>
    </w:p>
    <w:p w:rsidR="00812D7A" w:rsidRPr="00134028" w:rsidRDefault="00812D7A" w:rsidP="00134028">
      <w:pPr>
        <w:shd w:val="clear" w:color="auto" w:fill="FFFFFF"/>
        <w:spacing w:before="100" w:beforeAutospacing="1" w:after="100" w:afterAutospacing="1" w:line="240" w:lineRule="auto"/>
        <w:rPr>
          <w:rFonts w:ascii="Times New Roman" w:eastAsia="Times New Roman" w:hAnsi="Times New Roman" w:cs="Times New Roman"/>
          <w:sz w:val="20"/>
          <w:szCs w:val="20"/>
          <w:lang w:eastAsia="en-GB"/>
        </w:rPr>
      </w:pPr>
    </w:p>
    <w:tbl>
      <w:tblPr>
        <w:tblStyle w:val="TableGrid"/>
        <w:tblW w:w="0" w:type="auto"/>
        <w:tblLook w:val="04A0" w:firstRow="1" w:lastRow="0" w:firstColumn="1" w:lastColumn="0" w:noHBand="0" w:noVBand="1"/>
      </w:tblPr>
      <w:tblGrid>
        <w:gridCol w:w="9246"/>
      </w:tblGrid>
      <w:tr w:rsidR="00134028" w:rsidRPr="00134028" w:rsidTr="00B97C8F">
        <w:tc>
          <w:tcPr>
            <w:tcW w:w="9242" w:type="dxa"/>
          </w:tcPr>
          <w:p w:rsidR="00812D7A" w:rsidRPr="00134028" w:rsidRDefault="00812D7A" w:rsidP="00134028">
            <w:pPr>
              <w:spacing w:before="100" w:beforeAutospacing="1" w:after="100" w:afterAutospacing="1"/>
              <w:rPr>
                <w:rFonts w:ascii="Times New Roman" w:eastAsia="Times New Roman" w:hAnsi="Times New Roman" w:cs="Times New Roman"/>
                <w:sz w:val="20"/>
                <w:szCs w:val="20"/>
                <w:lang w:eastAsia="en-GB"/>
              </w:rPr>
            </w:pPr>
            <w:r w:rsidRPr="00134028">
              <w:rPr>
                <w:rFonts w:ascii="Times New Roman" w:eastAsia="Times New Roman" w:hAnsi="Times New Roman" w:cs="Times New Roman"/>
                <w:noProof/>
                <w:sz w:val="20"/>
                <w:szCs w:val="20"/>
                <w:lang w:eastAsia="en-GB"/>
              </w:rPr>
              <w:lastRenderedPageBreak/>
              <w:drawing>
                <wp:inline distT="0" distB="0" distL="0" distR="0" wp14:anchorId="0D7EEAC2" wp14:editId="5900CB8C">
                  <wp:extent cx="5731510" cy="33820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anty table.JPG"/>
                          <pic:cNvPicPr/>
                        </pic:nvPicPr>
                        <pic:blipFill>
                          <a:blip r:embed="rId8">
                            <a:extLst>
                              <a:ext uri="{28A0092B-C50C-407E-A947-70E740481C1C}">
                                <a14:useLocalDpi xmlns:a14="http://schemas.microsoft.com/office/drawing/2010/main" val="0"/>
                              </a:ext>
                            </a:extLst>
                          </a:blip>
                          <a:stretch>
                            <a:fillRect/>
                          </a:stretch>
                        </pic:blipFill>
                        <pic:spPr>
                          <a:xfrm>
                            <a:off x="0" y="0"/>
                            <a:ext cx="5731510" cy="3382010"/>
                          </a:xfrm>
                          <a:prstGeom prst="rect">
                            <a:avLst/>
                          </a:prstGeom>
                        </pic:spPr>
                      </pic:pic>
                    </a:graphicData>
                  </a:graphic>
                </wp:inline>
              </w:drawing>
            </w:r>
          </w:p>
        </w:tc>
      </w:tr>
      <w:tr w:rsidR="00134028" w:rsidRPr="00134028" w:rsidTr="00B97C8F">
        <w:tc>
          <w:tcPr>
            <w:tcW w:w="9242" w:type="dxa"/>
          </w:tcPr>
          <w:p w:rsidR="00812D7A" w:rsidRPr="00134028" w:rsidRDefault="00062577" w:rsidP="00134028">
            <w:pPr>
              <w:spacing w:before="100" w:beforeAutospacing="1" w:after="100" w:afterAutospacing="1"/>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 xml:space="preserve">Diagram 2: </w:t>
            </w:r>
            <w:r w:rsidR="00812D7A" w:rsidRPr="00134028">
              <w:rPr>
                <w:rFonts w:ascii="Times New Roman" w:eastAsia="Times New Roman" w:hAnsi="Times New Roman" w:cs="Times New Roman"/>
                <w:sz w:val="20"/>
                <w:szCs w:val="20"/>
                <w:lang w:eastAsia="en-GB"/>
              </w:rPr>
              <w:t xml:space="preserve">Source: </w:t>
            </w:r>
            <w:r w:rsidRPr="00134028">
              <w:rPr>
                <w:rFonts w:ascii="Times New Roman" w:hAnsi="Times New Roman" w:cs="Times New Roman"/>
                <w:bCs/>
                <w:sz w:val="20"/>
                <w:szCs w:val="20"/>
              </w:rPr>
              <w:t>A  K P M G  Study</w:t>
            </w:r>
            <w:r w:rsidR="00812D7A" w:rsidRPr="00134028">
              <w:rPr>
                <w:rFonts w:ascii="Times New Roman" w:hAnsi="Times New Roman" w:cs="Times New Roman"/>
                <w:bCs/>
                <w:sz w:val="20"/>
                <w:szCs w:val="20"/>
              </w:rPr>
              <w:t xml:space="preserve">  I </w:t>
            </w:r>
            <w:r w:rsidRPr="00134028">
              <w:rPr>
                <w:rFonts w:ascii="Times New Roman" w:hAnsi="Times New Roman" w:cs="Times New Roman"/>
                <w:bCs/>
                <w:sz w:val="20"/>
                <w:szCs w:val="20"/>
              </w:rPr>
              <w:t>n  Cooperation</w:t>
            </w:r>
            <w:r w:rsidR="00812D7A" w:rsidRPr="00134028">
              <w:rPr>
                <w:rFonts w:ascii="Times New Roman" w:hAnsi="Times New Roman" w:cs="Times New Roman"/>
                <w:bCs/>
                <w:sz w:val="20"/>
                <w:szCs w:val="20"/>
              </w:rPr>
              <w:t xml:space="preserve">  W</w:t>
            </w:r>
            <w:r w:rsidRPr="00134028">
              <w:rPr>
                <w:rFonts w:ascii="Times New Roman" w:hAnsi="Times New Roman" w:cs="Times New Roman"/>
                <w:bCs/>
                <w:sz w:val="20"/>
                <w:szCs w:val="20"/>
              </w:rPr>
              <w:t>ith  The</w:t>
            </w:r>
            <w:r w:rsidR="00812D7A" w:rsidRPr="00134028">
              <w:rPr>
                <w:rFonts w:ascii="Times New Roman" w:hAnsi="Times New Roman" w:cs="Times New Roman"/>
                <w:bCs/>
                <w:sz w:val="20"/>
                <w:szCs w:val="20"/>
              </w:rPr>
              <w:t xml:space="preserve">  A</w:t>
            </w:r>
            <w:r w:rsidRPr="00134028">
              <w:rPr>
                <w:rFonts w:ascii="Times New Roman" w:hAnsi="Times New Roman" w:cs="Times New Roman"/>
                <w:bCs/>
                <w:sz w:val="20"/>
                <w:szCs w:val="20"/>
              </w:rPr>
              <w:t>nti</w:t>
            </w:r>
            <w:r w:rsidR="00903BEF" w:rsidRPr="00134028">
              <w:rPr>
                <w:rFonts w:ascii="Times New Roman" w:hAnsi="Times New Roman" w:cs="Times New Roman"/>
                <w:bCs/>
                <w:sz w:val="20"/>
                <w:szCs w:val="20"/>
              </w:rPr>
              <w:t xml:space="preserve"> - G</w:t>
            </w:r>
            <w:r w:rsidRPr="00134028">
              <w:rPr>
                <w:rFonts w:ascii="Times New Roman" w:hAnsi="Times New Roman" w:cs="Times New Roman"/>
                <w:bCs/>
                <w:sz w:val="20"/>
                <w:szCs w:val="20"/>
              </w:rPr>
              <w:t xml:space="preserve">ray  Market  Alliance </w:t>
            </w:r>
            <w:r w:rsidR="00812D7A" w:rsidRPr="00134028">
              <w:rPr>
                <w:rFonts w:ascii="Times New Roman" w:hAnsi="Times New Roman" w:cs="Times New Roman"/>
                <w:bCs/>
                <w:sz w:val="20"/>
                <w:szCs w:val="20"/>
              </w:rPr>
              <w:t>2002</w:t>
            </w:r>
          </w:p>
        </w:tc>
      </w:tr>
    </w:tbl>
    <w:p w:rsidR="00812D7A" w:rsidRPr="00134028" w:rsidRDefault="00812D7A" w:rsidP="00134028">
      <w:pPr>
        <w:shd w:val="clear" w:color="auto" w:fill="FFFFFF"/>
        <w:spacing w:before="100" w:beforeAutospacing="1" w:after="100" w:afterAutospacing="1"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Overwhelmingly authorised distributers placed manufacturer’s warranty as their major concern when goods are bought through the grey market</w:t>
      </w:r>
      <w:r w:rsidR="00F605D9" w:rsidRPr="00134028">
        <w:rPr>
          <w:rFonts w:ascii="Times New Roman" w:eastAsia="Times New Roman" w:hAnsi="Times New Roman" w:cs="Times New Roman"/>
          <w:sz w:val="20"/>
          <w:szCs w:val="20"/>
          <w:lang w:eastAsia="en-GB"/>
        </w:rPr>
        <w:t xml:space="preserve"> (Diagram 2)</w:t>
      </w:r>
      <w:r w:rsidRPr="00134028">
        <w:rPr>
          <w:rFonts w:ascii="Times New Roman" w:eastAsia="Times New Roman" w:hAnsi="Times New Roman" w:cs="Times New Roman"/>
          <w:sz w:val="20"/>
          <w:szCs w:val="20"/>
          <w:lang w:eastAsia="en-GB"/>
        </w:rPr>
        <w:t>.</w:t>
      </w:r>
    </w:p>
    <w:p w:rsidR="00812D7A" w:rsidRPr="00134028" w:rsidRDefault="00812D7A" w:rsidP="00134028">
      <w:pPr>
        <w:shd w:val="clear" w:color="auto" w:fill="FFFFFF"/>
        <w:spacing w:after="150" w:line="240" w:lineRule="auto"/>
        <w:rPr>
          <w:rFonts w:ascii="Times New Roman" w:eastAsia="Times New Roman" w:hAnsi="Times New Roman" w:cs="Times New Roman"/>
          <w:sz w:val="20"/>
          <w:szCs w:val="20"/>
          <w:lang w:eastAsia="en-GB"/>
        </w:rPr>
      </w:pPr>
    </w:p>
    <w:p w:rsidR="002016D3" w:rsidRPr="00134028" w:rsidRDefault="001F1E6E" w:rsidP="00134028">
      <w:pPr>
        <w:shd w:val="clear" w:color="auto" w:fill="FFFFFF"/>
        <w:spacing w:before="100" w:beforeAutospacing="1" w:after="100" w:afterAutospacing="1" w:line="240" w:lineRule="auto"/>
        <w:rPr>
          <w:rFonts w:ascii="Times New Roman" w:eastAsia="Times New Roman" w:hAnsi="Times New Roman" w:cs="Times New Roman"/>
          <w:b/>
          <w:sz w:val="20"/>
          <w:szCs w:val="20"/>
          <w:lang w:eastAsia="en-GB"/>
        </w:rPr>
      </w:pPr>
      <w:r w:rsidRPr="00134028">
        <w:rPr>
          <w:rFonts w:ascii="Times New Roman" w:eastAsia="Times New Roman" w:hAnsi="Times New Roman" w:cs="Times New Roman"/>
          <w:b/>
          <w:sz w:val="20"/>
          <w:szCs w:val="20"/>
          <w:lang w:eastAsia="en-GB"/>
        </w:rPr>
        <w:t>Positive</w:t>
      </w:r>
    </w:p>
    <w:p w:rsidR="00772682" w:rsidRPr="00134028" w:rsidRDefault="001F1E6E" w:rsidP="00134028">
      <w:pPr>
        <w:spacing w:after="0" w:line="240" w:lineRule="auto"/>
        <w:rPr>
          <w:rFonts w:ascii="Times New Roman" w:eastAsia="Times New Roman" w:hAnsi="Times New Roman" w:cs="Times New Roman"/>
          <w:b/>
          <w:sz w:val="20"/>
          <w:szCs w:val="20"/>
          <w:lang w:val="en" w:eastAsia="en-GB"/>
        </w:rPr>
      </w:pPr>
      <w:r w:rsidRPr="00134028">
        <w:rPr>
          <w:rFonts w:ascii="Times New Roman" w:eastAsia="Times New Roman" w:hAnsi="Times New Roman" w:cs="Times New Roman"/>
          <w:sz w:val="20"/>
          <w:szCs w:val="20"/>
          <w:lang w:val="en" w:eastAsia="en-GB"/>
        </w:rPr>
        <w:t xml:space="preserve">Grey market goods </w:t>
      </w:r>
      <w:r w:rsidR="00812D7A" w:rsidRPr="00134028">
        <w:rPr>
          <w:rFonts w:ascii="Times New Roman" w:eastAsia="Times New Roman" w:hAnsi="Times New Roman" w:cs="Times New Roman"/>
          <w:sz w:val="20"/>
          <w:szCs w:val="20"/>
          <w:lang w:val="en" w:eastAsia="en-GB"/>
        </w:rPr>
        <w:t xml:space="preserve">however </w:t>
      </w:r>
      <w:r w:rsidRPr="00134028">
        <w:rPr>
          <w:rFonts w:ascii="Times New Roman" w:eastAsia="Times New Roman" w:hAnsi="Times New Roman" w:cs="Times New Roman"/>
          <w:sz w:val="20"/>
          <w:szCs w:val="20"/>
          <w:lang w:val="en" w:eastAsia="en-GB"/>
        </w:rPr>
        <w:t>force product price</w:t>
      </w:r>
      <w:r w:rsidR="00812D7A" w:rsidRPr="00134028">
        <w:rPr>
          <w:rFonts w:ascii="Times New Roman" w:eastAsia="Times New Roman" w:hAnsi="Times New Roman" w:cs="Times New Roman"/>
          <w:sz w:val="20"/>
          <w:szCs w:val="20"/>
          <w:lang w:val="en" w:eastAsia="en-GB"/>
        </w:rPr>
        <w:t>s down because the movement of grey market g</w:t>
      </w:r>
      <w:r w:rsidRPr="00134028">
        <w:rPr>
          <w:rFonts w:ascii="Times New Roman" w:eastAsia="Times New Roman" w:hAnsi="Times New Roman" w:cs="Times New Roman"/>
          <w:sz w:val="20"/>
          <w:szCs w:val="20"/>
          <w:lang w:val="en" w:eastAsia="en-GB"/>
        </w:rPr>
        <w:t xml:space="preserve">oods zeros out </w:t>
      </w:r>
      <w:r w:rsidR="00355999" w:rsidRPr="00134028">
        <w:rPr>
          <w:rFonts w:ascii="Times New Roman" w:eastAsia="Times New Roman" w:hAnsi="Times New Roman" w:cs="Times New Roman"/>
          <w:sz w:val="20"/>
          <w:szCs w:val="20"/>
          <w:lang w:val="en" w:eastAsia="en-GB"/>
        </w:rPr>
        <w:t>arbitrage opportunities.</w:t>
      </w:r>
      <w:r w:rsidRPr="00134028">
        <w:rPr>
          <w:rFonts w:ascii="Times New Roman" w:eastAsia="Times New Roman" w:hAnsi="Times New Roman" w:cs="Times New Roman"/>
          <w:sz w:val="20"/>
          <w:szCs w:val="20"/>
          <w:lang w:eastAsia="en-GB"/>
        </w:rPr>
        <w:t xml:space="preserve"> </w:t>
      </w:r>
      <w:r w:rsidR="00812D7A" w:rsidRPr="00134028">
        <w:rPr>
          <w:rFonts w:ascii="Times New Roman" w:eastAsia="Times New Roman" w:hAnsi="Times New Roman" w:cs="Times New Roman"/>
          <w:sz w:val="20"/>
          <w:szCs w:val="20"/>
          <w:lang w:eastAsia="en-GB"/>
        </w:rPr>
        <w:t>Moreove</w:t>
      </w:r>
      <w:r w:rsidR="00355999" w:rsidRPr="00134028">
        <w:rPr>
          <w:rFonts w:ascii="Times New Roman" w:eastAsia="Times New Roman" w:hAnsi="Times New Roman" w:cs="Times New Roman"/>
          <w:sz w:val="20"/>
          <w:szCs w:val="20"/>
          <w:lang w:eastAsia="en-GB"/>
        </w:rPr>
        <w:t xml:space="preserve">r, as </w:t>
      </w:r>
      <w:r w:rsidR="00355999" w:rsidRPr="00134028">
        <w:rPr>
          <w:rFonts w:ascii="Times New Roman" w:eastAsia="Times New Roman" w:hAnsi="Times New Roman" w:cs="Times New Roman"/>
          <w:sz w:val="20"/>
          <w:szCs w:val="20"/>
          <w:lang w:val="en" w:eastAsia="en-GB"/>
        </w:rPr>
        <w:t>local manufacturers face competition from imported grey goods, they have to bring prices down to stay competitive in the market place.</w:t>
      </w:r>
      <w:r w:rsidR="00A616E3" w:rsidRPr="00134028">
        <w:rPr>
          <w:rFonts w:ascii="Times New Roman" w:eastAsia="Times New Roman" w:hAnsi="Times New Roman" w:cs="Times New Roman"/>
          <w:sz w:val="20"/>
          <w:szCs w:val="20"/>
          <w:lang w:val="en" w:eastAsia="en-GB"/>
        </w:rPr>
        <w:t xml:space="preserve"> This could be seen as a method of smoothing global pricing. </w:t>
      </w:r>
      <w:r w:rsidR="00355999" w:rsidRPr="00134028">
        <w:rPr>
          <w:rFonts w:ascii="Times New Roman" w:eastAsia="Times New Roman" w:hAnsi="Times New Roman" w:cs="Times New Roman"/>
          <w:sz w:val="20"/>
          <w:szCs w:val="20"/>
          <w:lang w:val="en" w:eastAsia="en-GB"/>
        </w:rPr>
        <w:br/>
      </w:r>
      <w:r w:rsidRPr="00134028">
        <w:rPr>
          <w:rFonts w:ascii="Times New Roman" w:eastAsia="Times New Roman" w:hAnsi="Times New Roman" w:cs="Times New Roman"/>
          <w:sz w:val="20"/>
          <w:szCs w:val="20"/>
          <w:lang w:val="en" w:eastAsia="en-GB"/>
        </w:rPr>
        <w:br/>
      </w:r>
      <w:r w:rsidR="00324161" w:rsidRPr="00134028">
        <w:rPr>
          <w:rFonts w:ascii="Times New Roman" w:eastAsia="Times New Roman" w:hAnsi="Times New Roman" w:cs="Times New Roman"/>
          <w:b/>
          <w:sz w:val="20"/>
          <w:szCs w:val="20"/>
          <w:lang w:val="en" w:eastAsia="en-GB"/>
        </w:rPr>
        <w:t>Timeline</w:t>
      </w:r>
      <w:r w:rsidR="00A616E3" w:rsidRPr="00134028">
        <w:rPr>
          <w:rFonts w:ascii="Times New Roman" w:eastAsia="Times New Roman" w:hAnsi="Times New Roman" w:cs="Times New Roman"/>
          <w:b/>
          <w:sz w:val="20"/>
          <w:szCs w:val="20"/>
          <w:lang w:val="en" w:eastAsia="en-GB"/>
        </w:rPr>
        <w:t xml:space="preserve"> of SE Case</w:t>
      </w:r>
    </w:p>
    <w:p w:rsidR="00772682" w:rsidRPr="00134028" w:rsidRDefault="00772682" w:rsidP="00134028">
      <w:pPr>
        <w:spacing w:after="0" w:line="240" w:lineRule="auto"/>
        <w:rPr>
          <w:rFonts w:ascii="Times New Roman" w:eastAsia="Times New Roman" w:hAnsi="Times New Roman" w:cs="Times New Roman"/>
          <w:b/>
          <w:sz w:val="20"/>
          <w:szCs w:val="20"/>
          <w:lang w:val="en" w:eastAsia="en-GB"/>
        </w:rPr>
      </w:pPr>
    </w:p>
    <w:p w:rsidR="00772682" w:rsidRPr="00134028" w:rsidRDefault="00A616E3"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sz w:val="20"/>
          <w:szCs w:val="20"/>
          <w:lang w:val="en" w:eastAsia="en-GB"/>
        </w:rPr>
        <w:t>The first interaction with SE occurred o</w:t>
      </w:r>
      <w:r w:rsidR="00772682" w:rsidRPr="00134028">
        <w:rPr>
          <w:rFonts w:ascii="Times New Roman" w:eastAsia="Times New Roman" w:hAnsi="Times New Roman" w:cs="Times New Roman"/>
          <w:sz w:val="20"/>
          <w:szCs w:val="20"/>
          <w:lang w:val="en" w:eastAsia="en-GB"/>
        </w:rPr>
        <w:t>n the 16</w:t>
      </w:r>
      <w:r w:rsidR="00772682" w:rsidRPr="00134028">
        <w:rPr>
          <w:rFonts w:ascii="Times New Roman" w:eastAsia="Times New Roman" w:hAnsi="Times New Roman" w:cs="Times New Roman"/>
          <w:sz w:val="20"/>
          <w:szCs w:val="20"/>
          <w:vertAlign w:val="superscript"/>
          <w:lang w:val="en" w:eastAsia="en-GB"/>
        </w:rPr>
        <w:t>th</w:t>
      </w:r>
      <w:r w:rsidR="00772682" w:rsidRPr="00134028">
        <w:rPr>
          <w:rFonts w:ascii="Times New Roman" w:eastAsia="Times New Roman" w:hAnsi="Times New Roman" w:cs="Times New Roman"/>
          <w:sz w:val="20"/>
          <w:szCs w:val="20"/>
          <w:lang w:val="en" w:eastAsia="en-GB"/>
        </w:rPr>
        <w:t xml:space="preserve"> of June 2016</w:t>
      </w:r>
      <w:r w:rsidRPr="00134028">
        <w:rPr>
          <w:rFonts w:ascii="Times New Roman" w:eastAsia="Times New Roman" w:hAnsi="Times New Roman" w:cs="Times New Roman"/>
          <w:sz w:val="20"/>
          <w:szCs w:val="20"/>
          <w:lang w:val="en" w:eastAsia="en-GB"/>
        </w:rPr>
        <w:t>.</w:t>
      </w:r>
      <w:r w:rsidR="00772682" w:rsidRPr="00134028">
        <w:rPr>
          <w:rFonts w:ascii="Times New Roman" w:eastAsia="Times New Roman" w:hAnsi="Times New Roman" w:cs="Times New Roman"/>
          <w:sz w:val="20"/>
          <w:szCs w:val="20"/>
          <w:lang w:val="en" w:eastAsia="en-GB"/>
        </w:rPr>
        <w:t xml:space="preserve"> </w:t>
      </w:r>
      <w:r w:rsidRPr="00134028">
        <w:rPr>
          <w:rFonts w:ascii="Times New Roman" w:eastAsia="Times New Roman" w:hAnsi="Times New Roman" w:cs="Times New Roman"/>
          <w:sz w:val="20"/>
          <w:szCs w:val="20"/>
          <w:lang w:val="en" w:eastAsia="en-GB"/>
        </w:rPr>
        <w:t>H</w:t>
      </w:r>
      <w:r w:rsidR="00772682" w:rsidRPr="00134028">
        <w:rPr>
          <w:rFonts w:ascii="Times New Roman" w:eastAsia="Times New Roman" w:hAnsi="Times New Roman" w:cs="Times New Roman"/>
          <w:sz w:val="20"/>
          <w:szCs w:val="20"/>
          <w:lang w:val="en" w:eastAsia="en-GB"/>
        </w:rPr>
        <w:t>aving Googled GoPro cameras, one of the suppliers produced was Simply Electronics Limited</w:t>
      </w:r>
      <w:r w:rsidR="001F445F" w:rsidRPr="00134028">
        <w:rPr>
          <w:rFonts w:ascii="Times New Roman" w:eastAsia="Times New Roman" w:hAnsi="Times New Roman" w:cs="Times New Roman"/>
          <w:sz w:val="20"/>
          <w:szCs w:val="20"/>
          <w:lang w:val="en" w:eastAsia="en-GB"/>
        </w:rPr>
        <w:t xml:space="preserve"> (Diagram 3)</w:t>
      </w:r>
      <w:r w:rsidR="00772682" w:rsidRPr="00134028">
        <w:rPr>
          <w:rFonts w:ascii="Times New Roman" w:eastAsia="Times New Roman" w:hAnsi="Times New Roman" w:cs="Times New Roman"/>
          <w:sz w:val="20"/>
          <w:szCs w:val="20"/>
          <w:lang w:val="en" w:eastAsia="en-GB"/>
        </w:rPr>
        <w:t xml:space="preserve">. </w:t>
      </w:r>
      <w:r w:rsidR="001F1E6E" w:rsidRPr="00134028">
        <w:rPr>
          <w:rFonts w:ascii="Times New Roman" w:eastAsia="Times New Roman" w:hAnsi="Times New Roman" w:cs="Times New Roman"/>
          <w:sz w:val="20"/>
          <w:szCs w:val="20"/>
          <w:lang w:val="en" w:eastAsia="en-GB"/>
        </w:rPr>
        <w:br/>
      </w:r>
    </w:p>
    <w:tbl>
      <w:tblPr>
        <w:tblStyle w:val="TableGrid"/>
        <w:tblW w:w="0" w:type="auto"/>
        <w:tblLook w:val="04A0" w:firstRow="1" w:lastRow="0" w:firstColumn="1" w:lastColumn="0" w:noHBand="0" w:noVBand="1"/>
      </w:tblPr>
      <w:tblGrid>
        <w:gridCol w:w="9246"/>
      </w:tblGrid>
      <w:tr w:rsidR="00134028" w:rsidRPr="00134028" w:rsidTr="00772682">
        <w:tc>
          <w:tcPr>
            <w:tcW w:w="9242" w:type="dxa"/>
          </w:tcPr>
          <w:p w:rsidR="00772682" w:rsidRPr="00134028" w:rsidRDefault="00772682" w:rsidP="00134028">
            <w:pPr>
              <w:rPr>
                <w:rFonts w:ascii="Times New Roman" w:eastAsia="Times New Roman" w:hAnsi="Times New Roman" w:cs="Times New Roman"/>
                <w:b/>
                <w:bCs/>
                <w:sz w:val="20"/>
                <w:szCs w:val="20"/>
                <w:lang w:eastAsia="en-GB"/>
              </w:rPr>
            </w:pPr>
            <w:r w:rsidRPr="00134028">
              <w:rPr>
                <w:rFonts w:ascii="Times New Roman" w:eastAsia="Times New Roman" w:hAnsi="Times New Roman" w:cs="Times New Roman"/>
                <w:b/>
                <w:bCs/>
                <w:noProof/>
                <w:sz w:val="20"/>
                <w:szCs w:val="20"/>
                <w:lang w:eastAsia="en-GB"/>
              </w:rPr>
              <w:lastRenderedPageBreak/>
              <w:drawing>
                <wp:inline distT="0" distB="0" distL="0" distR="0" wp14:anchorId="4704BED3" wp14:editId="1C198324">
                  <wp:extent cx="5731510" cy="34867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 sni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486785"/>
                          </a:xfrm>
                          <a:prstGeom prst="rect">
                            <a:avLst/>
                          </a:prstGeom>
                        </pic:spPr>
                      </pic:pic>
                    </a:graphicData>
                  </a:graphic>
                </wp:inline>
              </w:drawing>
            </w:r>
          </w:p>
        </w:tc>
      </w:tr>
      <w:tr w:rsidR="00134028" w:rsidRPr="00134028" w:rsidTr="00772682">
        <w:tc>
          <w:tcPr>
            <w:tcW w:w="9242" w:type="dxa"/>
          </w:tcPr>
          <w:p w:rsidR="00772682" w:rsidRPr="00134028" w:rsidRDefault="00772682" w:rsidP="00134028">
            <w:pPr>
              <w:rPr>
                <w:rFonts w:ascii="Times New Roman" w:eastAsia="Times New Roman" w:hAnsi="Times New Roman" w:cs="Times New Roman"/>
                <w:b/>
                <w:bCs/>
                <w:sz w:val="20"/>
                <w:szCs w:val="20"/>
                <w:lang w:eastAsia="en-GB"/>
              </w:rPr>
            </w:pPr>
          </w:p>
        </w:tc>
      </w:tr>
    </w:tbl>
    <w:p w:rsidR="00324161" w:rsidRPr="00134028" w:rsidRDefault="00062577"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Diagram 3</w:t>
      </w:r>
    </w:p>
    <w:p w:rsidR="00062577" w:rsidRPr="00134028" w:rsidRDefault="00062577" w:rsidP="00134028">
      <w:pPr>
        <w:spacing w:after="0" w:line="240" w:lineRule="auto"/>
        <w:rPr>
          <w:rFonts w:ascii="Times New Roman" w:eastAsia="Times New Roman" w:hAnsi="Times New Roman" w:cs="Times New Roman"/>
          <w:bCs/>
          <w:sz w:val="20"/>
          <w:szCs w:val="20"/>
          <w:lang w:eastAsia="en-GB"/>
        </w:rPr>
      </w:pPr>
    </w:p>
    <w:p w:rsidR="00324161" w:rsidRPr="00134028" w:rsidRDefault="006F3B0F"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To all intents and purposes the web site</w:t>
      </w:r>
      <w:r w:rsidR="00680905" w:rsidRPr="00134028">
        <w:rPr>
          <w:rFonts w:ascii="Times New Roman" w:eastAsia="Times New Roman" w:hAnsi="Times New Roman" w:cs="Times New Roman"/>
          <w:bCs/>
          <w:sz w:val="20"/>
          <w:szCs w:val="20"/>
          <w:lang w:eastAsia="en-GB"/>
        </w:rPr>
        <w:t xml:space="preserve"> (Diagram 3)</w:t>
      </w:r>
      <w:r w:rsidRPr="00134028">
        <w:rPr>
          <w:rFonts w:ascii="Times New Roman" w:eastAsia="Times New Roman" w:hAnsi="Times New Roman" w:cs="Times New Roman"/>
          <w:bCs/>
          <w:sz w:val="20"/>
          <w:szCs w:val="20"/>
          <w:lang w:eastAsia="en-GB"/>
        </w:rPr>
        <w:t xml:space="preserve"> appeared to be a normal British web site for a British company selling well known branded products. </w:t>
      </w:r>
      <w:r w:rsidR="00946D4B" w:rsidRPr="00134028">
        <w:rPr>
          <w:rFonts w:ascii="Times New Roman" w:eastAsia="Times New Roman" w:hAnsi="Times New Roman" w:cs="Times New Roman"/>
          <w:bCs/>
          <w:sz w:val="20"/>
          <w:szCs w:val="20"/>
          <w:lang w:eastAsia="en-GB"/>
        </w:rPr>
        <w:t xml:space="preserve">With the order placed </w:t>
      </w:r>
      <w:r w:rsidRPr="00134028">
        <w:rPr>
          <w:rFonts w:ascii="Times New Roman" w:eastAsia="Times New Roman" w:hAnsi="Times New Roman" w:cs="Times New Roman"/>
          <w:bCs/>
          <w:sz w:val="20"/>
          <w:szCs w:val="20"/>
          <w:lang w:eastAsia="en-GB"/>
        </w:rPr>
        <w:t>on the 18</w:t>
      </w:r>
      <w:r w:rsidRPr="00134028">
        <w:rPr>
          <w:rFonts w:ascii="Times New Roman" w:eastAsia="Times New Roman" w:hAnsi="Times New Roman" w:cs="Times New Roman"/>
          <w:bCs/>
          <w:sz w:val="20"/>
          <w:szCs w:val="20"/>
          <w:vertAlign w:val="superscript"/>
          <w:lang w:eastAsia="en-GB"/>
        </w:rPr>
        <w:t>th</w:t>
      </w:r>
      <w:r w:rsidRPr="00134028">
        <w:rPr>
          <w:rFonts w:ascii="Times New Roman" w:eastAsia="Times New Roman" w:hAnsi="Times New Roman" w:cs="Times New Roman"/>
          <w:bCs/>
          <w:sz w:val="20"/>
          <w:szCs w:val="20"/>
          <w:lang w:eastAsia="en-GB"/>
        </w:rPr>
        <w:t xml:space="preserve"> of June notification was received from Skrill, SE’s </w:t>
      </w:r>
      <w:r w:rsidR="00D629C4" w:rsidRPr="00134028">
        <w:rPr>
          <w:rFonts w:ascii="Times New Roman" w:eastAsia="Times New Roman" w:hAnsi="Times New Roman" w:cs="Times New Roman"/>
          <w:bCs/>
          <w:sz w:val="20"/>
          <w:szCs w:val="20"/>
          <w:lang w:eastAsia="en-GB"/>
        </w:rPr>
        <w:t>vehicle for processing payments</w:t>
      </w:r>
      <w:r w:rsidR="00946D4B" w:rsidRPr="00134028">
        <w:rPr>
          <w:rFonts w:ascii="Times New Roman" w:eastAsia="Times New Roman" w:hAnsi="Times New Roman" w:cs="Times New Roman"/>
          <w:bCs/>
          <w:sz w:val="20"/>
          <w:szCs w:val="20"/>
          <w:lang w:eastAsia="en-GB"/>
        </w:rPr>
        <w:t xml:space="preserve"> </w:t>
      </w:r>
      <w:r w:rsidRPr="00134028">
        <w:rPr>
          <w:rFonts w:ascii="Times New Roman" w:eastAsia="Times New Roman" w:hAnsi="Times New Roman" w:cs="Times New Roman"/>
          <w:bCs/>
          <w:sz w:val="20"/>
          <w:szCs w:val="20"/>
          <w:lang w:eastAsia="en-GB"/>
        </w:rPr>
        <w:t xml:space="preserve">that </w:t>
      </w:r>
      <w:r w:rsidR="008E476F" w:rsidRPr="00134028">
        <w:rPr>
          <w:rFonts w:ascii="Times New Roman" w:eastAsia="Times New Roman" w:hAnsi="Times New Roman" w:cs="Times New Roman"/>
          <w:bCs/>
          <w:sz w:val="20"/>
          <w:szCs w:val="20"/>
          <w:lang w:eastAsia="en-GB"/>
        </w:rPr>
        <w:t>payment</w:t>
      </w:r>
      <w:r w:rsidRPr="00134028">
        <w:rPr>
          <w:rFonts w:ascii="Times New Roman" w:eastAsia="Times New Roman" w:hAnsi="Times New Roman" w:cs="Times New Roman"/>
          <w:bCs/>
          <w:sz w:val="20"/>
          <w:szCs w:val="20"/>
          <w:lang w:eastAsia="en-GB"/>
        </w:rPr>
        <w:t xml:space="preserve"> had been taken successfully</w:t>
      </w:r>
      <w:r w:rsidR="00680905" w:rsidRPr="00134028">
        <w:rPr>
          <w:rFonts w:ascii="Times New Roman" w:eastAsia="Times New Roman" w:hAnsi="Times New Roman" w:cs="Times New Roman"/>
          <w:bCs/>
          <w:sz w:val="20"/>
          <w:szCs w:val="20"/>
          <w:lang w:eastAsia="en-GB"/>
        </w:rPr>
        <w:t xml:space="preserve"> (Diagram 4)</w:t>
      </w:r>
      <w:r w:rsidRPr="00134028">
        <w:rPr>
          <w:rFonts w:ascii="Times New Roman" w:eastAsia="Times New Roman" w:hAnsi="Times New Roman" w:cs="Times New Roman"/>
          <w:bCs/>
          <w:sz w:val="20"/>
          <w:szCs w:val="20"/>
          <w:lang w:eastAsia="en-GB"/>
        </w:rPr>
        <w:t>.</w:t>
      </w:r>
    </w:p>
    <w:p w:rsidR="00AA1920" w:rsidRPr="00134028" w:rsidRDefault="00AA1920" w:rsidP="00134028">
      <w:pPr>
        <w:spacing w:after="0" w:line="240" w:lineRule="auto"/>
        <w:rPr>
          <w:rFonts w:ascii="Times New Roman" w:eastAsia="Times New Roman" w:hAnsi="Times New Roman" w:cs="Times New Roman"/>
          <w:bCs/>
          <w:sz w:val="20"/>
          <w:szCs w:val="20"/>
          <w:lang w:eastAsia="en-GB"/>
        </w:rPr>
      </w:pPr>
    </w:p>
    <w:p w:rsidR="006F3B0F" w:rsidRPr="00134028" w:rsidRDefault="006F3B0F" w:rsidP="00134028">
      <w:pPr>
        <w:spacing w:after="0" w:line="240" w:lineRule="auto"/>
        <w:rPr>
          <w:rFonts w:ascii="Times New Roman" w:eastAsia="Times New Roman" w:hAnsi="Times New Roman" w:cs="Times New Roman"/>
          <w:bCs/>
          <w:sz w:val="20"/>
          <w:szCs w:val="20"/>
          <w:lang w:eastAsia="en-GB"/>
        </w:rPr>
      </w:pPr>
    </w:p>
    <w:tbl>
      <w:tblPr>
        <w:tblStyle w:val="TableGrid"/>
        <w:tblW w:w="0" w:type="auto"/>
        <w:tblLook w:val="04A0" w:firstRow="1" w:lastRow="0" w:firstColumn="1" w:lastColumn="0" w:noHBand="0" w:noVBand="1"/>
      </w:tblPr>
      <w:tblGrid>
        <w:gridCol w:w="9246"/>
      </w:tblGrid>
      <w:tr w:rsidR="00134028" w:rsidRPr="00134028" w:rsidTr="006F3B0F">
        <w:tc>
          <w:tcPr>
            <w:tcW w:w="9242" w:type="dxa"/>
          </w:tcPr>
          <w:p w:rsidR="006F3B0F" w:rsidRPr="00134028" w:rsidRDefault="00680905"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noProof/>
                <w:sz w:val="20"/>
                <w:szCs w:val="20"/>
                <w:lang w:eastAsia="en-GB"/>
              </w:rPr>
              <w:lastRenderedPageBreak/>
              <w:drawing>
                <wp:inline distT="0" distB="0" distL="0" distR="0" wp14:anchorId="27349BB2" wp14:editId="2845D2E2">
                  <wp:extent cx="5731510" cy="41141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ill.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114165"/>
                          </a:xfrm>
                          <a:prstGeom prst="rect">
                            <a:avLst/>
                          </a:prstGeom>
                        </pic:spPr>
                      </pic:pic>
                    </a:graphicData>
                  </a:graphic>
                </wp:inline>
              </w:drawing>
            </w:r>
          </w:p>
        </w:tc>
      </w:tr>
      <w:tr w:rsidR="00134028" w:rsidRPr="00134028" w:rsidTr="006F3B0F">
        <w:tc>
          <w:tcPr>
            <w:tcW w:w="9242" w:type="dxa"/>
          </w:tcPr>
          <w:p w:rsidR="006F3B0F" w:rsidRPr="00134028" w:rsidRDefault="00062577"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Diagram 4:</w:t>
            </w:r>
            <w:r w:rsidR="00907995" w:rsidRPr="00134028">
              <w:rPr>
                <w:rFonts w:ascii="Times New Roman" w:eastAsia="Times New Roman" w:hAnsi="Times New Roman" w:cs="Times New Roman"/>
                <w:bCs/>
                <w:sz w:val="20"/>
                <w:szCs w:val="20"/>
                <w:lang w:eastAsia="en-GB"/>
              </w:rPr>
              <w:t>18/06/2016</w:t>
            </w:r>
          </w:p>
        </w:tc>
      </w:tr>
    </w:tbl>
    <w:p w:rsidR="006F3B0F" w:rsidRPr="00134028" w:rsidRDefault="006F3B0F" w:rsidP="00134028">
      <w:pPr>
        <w:spacing w:after="0" w:line="240" w:lineRule="auto"/>
        <w:rPr>
          <w:rFonts w:ascii="Times New Roman" w:eastAsia="Times New Roman" w:hAnsi="Times New Roman" w:cs="Times New Roman"/>
          <w:bCs/>
          <w:sz w:val="20"/>
          <w:szCs w:val="20"/>
          <w:lang w:eastAsia="en-GB"/>
        </w:rPr>
      </w:pPr>
    </w:p>
    <w:p w:rsidR="00791D86" w:rsidRPr="00134028" w:rsidRDefault="00946D4B" w:rsidP="00134028">
      <w:pPr>
        <w:spacing w:after="0" w:line="240" w:lineRule="auto"/>
        <w:rPr>
          <w:rFonts w:ascii="Times New Roman" w:hAnsi="Times New Roman" w:cs="Times New Roman"/>
          <w:sz w:val="20"/>
          <w:szCs w:val="20"/>
          <w:lang w:val="en"/>
        </w:rPr>
      </w:pPr>
      <w:r w:rsidRPr="00134028">
        <w:rPr>
          <w:rFonts w:ascii="Times New Roman" w:eastAsia="Times New Roman" w:hAnsi="Times New Roman" w:cs="Times New Roman"/>
          <w:bCs/>
          <w:sz w:val="20"/>
          <w:szCs w:val="20"/>
          <w:lang w:eastAsia="en-GB"/>
        </w:rPr>
        <w:t>The interesting point her</w:t>
      </w:r>
      <w:r w:rsidR="003779BC" w:rsidRPr="00134028">
        <w:rPr>
          <w:rFonts w:ascii="Times New Roman" w:eastAsia="Times New Roman" w:hAnsi="Times New Roman" w:cs="Times New Roman"/>
          <w:bCs/>
          <w:sz w:val="20"/>
          <w:szCs w:val="20"/>
          <w:lang w:eastAsia="en-GB"/>
        </w:rPr>
        <w:t>e is that both SE and Skrill ga</w:t>
      </w:r>
      <w:r w:rsidRPr="00134028">
        <w:rPr>
          <w:rFonts w:ascii="Times New Roman" w:eastAsia="Times New Roman" w:hAnsi="Times New Roman" w:cs="Times New Roman"/>
          <w:bCs/>
          <w:sz w:val="20"/>
          <w:szCs w:val="20"/>
          <w:lang w:eastAsia="en-GB"/>
        </w:rPr>
        <w:t xml:space="preserve">ve every indication that SE </w:t>
      </w:r>
      <w:r w:rsidR="003779BC" w:rsidRPr="00134028">
        <w:rPr>
          <w:rFonts w:ascii="Times New Roman" w:eastAsia="Times New Roman" w:hAnsi="Times New Roman" w:cs="Times New Roman"/>
          <w:bCs/>
          <w:sz w:val="20"/>
          <w:szCs w:val="20"/>
          <w:lang w:eastAsia="en-GB"/>
        </w:rPr>
        <w:t>wa</w:t>
      </w:r>
      <w:r w:rsidRPr="00134028">
        <w:rPr>
          <w:rFonts w:ascii="Times New Roman" w:eastAsia="Times New Roman" w:hAnsi="Times New Roman" w:cs="Times New Roman"/>
          <w:bCs/>
          <w:sz w:val="20"/>
          <w:szCs w:val="20"/>
          <w:lang w:eastAsia="en-GB"/>
        </w:rPr>
        <w:t xml:space="preserve">s a </w:t>
      </w:r>
      <w:r w:rsidR="008E476F" w:rsidRPr="00134028">
        <w:rPr>
          <w:rFonts w:ascii="Times New Roman" w:eastAsia="Times New Roman" w:hAnsi="Times New Roman" w:cs="Times New Roman"/>
          <w:bCs/>
          <w:sz w:val="20"/>
          <w:szCs w:val="20"/>
          <w:lang w:eastAsia="en-GB"/>
        </w:rPr>
        <w:t xml:space="preserve">U.K. </w:t>
      </w:r>
      <w:r w:rsidR="00846158" w:rsidRPr="00134028">
        <w:rPr>
          <w:rFonts w:ascii="Times New Roman" w:eastAsia="Times New Roman" w:hAnsi="Times New Roman" w:cs="Times New Roman"/>
          <w:bCs/>
          <w:sz w:val="20"/>
          <w:szCs w:val="20"/>
          <w:lang w:eastAsia="en-GB"/>
        </w:rPr>
        <w:t>limited company</w:t>
      </w:r>
      <w:r w:rsidRPr="00134028">
        <w:rPr>
          <w:rFonts w:ascii="Times New Roman" w:eastAsia="Times New Roman" w:hAnsi="Times New Roman" w:cs="Times New Roman"/>
          <w:bCs/>
          <w:sz w:val="20"/>
          <w:szCs w:val="20"/>
          <w:lang w:eastAsia="en-GB"/>
        </w:rPr>
        <w:t xml:space="preserve"> </w:t>
      </w:r>
      <w:r w:rsidR="00846158" w:rsidRPr="00134028">
        <w:rPr>
          <w:rFonts w:ascii="Times New Roman" w:hAnsi="Times New Roman" w:cs="Times New Roman"/>
          <w:sz w:val="20"/>
          <w:szCs w:val="20"/>
          <w:lang w:val="en"/>
        </w:rPr>
        <w:t>b</w:t>
      </w:r>
      <w:r w:rsidR="001B4008" w:rsidRPr="00134028">
        <w:rPr>
          <w:rFonts w:ascii="Times New Roman" w:hAnsi="Times New Roman" w:cs="Times New Roman"/>
          <w:sz w:val="20"/>
          <w:szCs w:val="20"/>
          <w:lang w:val="en"/>
        </w:rPr>
        <w:t xml:space="preserve">ut this </w:t>
      </w:r>
      <w:r w:rsidR="00A616E3" w:rsidRPr="00134028">
        <w:rPr>
          <w:rFonts w:ascii="Times New Roman" w:hAnsi="Times New Roman" w:cs="Times New Roman"/>
          <w:sz w:val="20"/>
          <w:szCs w:val="20"/>
          <w:lang w:val="en"/>
        </w:rPr>
        <w:t>wa</w:t>
      </w:r>
      <w:r w:rsidR="001B4008" w:rsidRPr="00134028">
        <w:rPr>
          <w:rFonts w:ascii="Times New Roman" w:hAnsi="Times New Roman" w:cs="Times New Roman"/>
          <w:sz w:val="20"/>
          <w:szCs w:val="20"/>
          <w:lang w:val="en"/>
        </w:rPr>
        <w:t xml:space="preserve">s not the case. They </w:t>
      </w:r>
      <w:r w:rsidR="00A616E3" w:rsidRPr="00134028">
        <w:rPr>
          <w:rFonts w:ascii="Times New Roman" w:hAnsi="Times New Roman" w:cs="Times New Roman"/>
          <w:sz w:val="20"/>
          <w:szCs w:val="20"/>
          <w:lang w:val="en"/>
        </w:rPr>
        <w:t>were</w:t>
      </w:r>
      <w:r w:rsidR="00A36977" w:rsidRPr="00134028">
        <w:rPr>
          <w:rFonts w:ascii="Times New Roman" w:hAnsi="Times New Roman" w:cs="Times New Roman"/>
          <w:sz w:val="20"/>
          <w:szCs w:val="20"/>
          <w:lang w:val="en"/>
        </w:rPr>
        <w:t xml:space="preserve"> actually based in Hong Kong. V</w:t>
      </w:r>
      <w:r w:rsidR="001B4008" w:rsidRPr="00134028">
        <w:rPr>
          <w:rFonts w:ascii="Times New Roman" w:hAnsi="Times New Roman" w:cs="Times New Roman"/>
          <w:sz w:val="20"/>
          <w:szCs w:val="20"/>
          <w:lang w:val="en"/>
        </w:rPr>
        <w:t>isit</w:t>
      </w:r>
      <w:r w:rsidR="00A36977" w:rsidRPr="00134028">
        <w:rPr>
          <w:rFonts w:ascii="Times New Roman" w:hAnsi="Times New Roman" w:cs="Times New Roman"/>
          <w:sz w:val="20"/>
          <w:szCs w:val="20"/>
          <w:lang w:val="en"/>
        </w:rPr>
        <w:t>ing</w:t>
      </w:r>
      <w:r w:rsidR="001B4008" w:rsidRPr="00134028">
        <w:rPr>
          <w:rFonts w:ascii="Times New Roman" w:hAnsi="Times New Roman" w:cs="Times New Roman"/>
          <w:sz w:val="20"/>
          <w:szCs w:val="20"/>
          <w:lang w:val="en"/>
        </w:rPr>
        <w:t xml:space="preserve"> their website and click</w:t>
      </w:r>
      <w:r w:rsidR="00A36977" w:rsidRPr="00134028">
        <w:rPr>
          <w:rFonts w:ascii="Times New Roman" w:hAnsi="Times New Roman" w:cs="Times New Roman"/>
          <w:sz w:val="20"/>
          <w:szCs w:val="20"/>
          <w:lang w:val="en"/>
        </w:rPr>
        <w:t>ing</w:t>
      </w:r>
      <w:r w:rsidR="001B4008" w:rsidRPr="00134028">
        <w:rPr>
          <w:rFonts w:ascii="Times New Roman" w:hAnsi="Times New Roman" w:cs="Times New Roman"/>
          <w:sz w:val="20"/>
          <w:szCs w:val="20"/>
          <w:lang w:val="en"/>
        </w:rPr>
        <w:t xml:space="preserve"> on "Terms and Conditions" </w:t>
      </w:r>
      <w:r w:rsidR="00A36977" w:rsidRPr="00134028">
        <w:rPr>
          <w:rFonts w:ascii="Times New Roman" w:hAnsi="Times New Roman" w:cs="Times New Roman"/>
          <w:sz w:val="20"/>
          <w:szCs w:val="20"/>
          <w:lang w:val="en"/>
        </w:rPr>
        <w:t>the small print at the bottom of each page</w:t>
      </w:r>
      <w:r w:rsidR="001B4008" w:rsidRPr="00134028">
        <w:rPr>
          <w:rFonts w:ascii="Times New Roman" w:hAnsi="Times New Roman" w:cs="Times New Roman"/>
          <w:sz w:val="20"/>
          <w:szCs w:val="20"/>
          <w:lang w:val="en"/>
        </w:rPr>
        <w:t xml:space="preserve"> </w:t>
      </w:r>
      <w:r w:rsidR="00A36977" w:rsidRPr="00134028">
        <w:rPr>
          <w:rFonts w:ascii="Times New Roman" w:hAnsi="Times New Roman" w:cs="Times New Roman"/>
          <w:sz w:val="20"/>
          <w:szCs w:val="20"/>
          <w:lang w:val="en"/>
        </w:rPr>
        <w:t xml:space="preserve">revealed </w:t>
      </w:r>
      <w:r w:rsidR="001B4008" w:rsidRPr="00134028">
        <w:rPr>
          <w:rFonts w:ascii="Times New Roman" w:hAnsi="Times New Roman" w:cs="Times New Roman"/>
          <w:sz w:val="20"/>
          <w:szCs w:val="20"/>
          <w:lang w:val="en"/>
        </w:rPr>
        <w:t>their Hong Kong address: 1501-1508, Millennium City 5, 418 Kwun Tong Road, Kwun Tong, Kowloon, Hong</w:t>
      </w:r>
      <w:r w:rsidR="00846158" w:rsidRPr="00134028">
        <w:rPr>
          <w:rFonts w:ascii="Times New Roman" w:hAnsi="Times New Roman" w:cs="Times New Roman"/>
          <w:sz w:val="20"/>
          <w:szCs w:val="20"/>
          <w:lang w:val="en"/>
        </w:rPr>
        <w:t xml:space="preserve"> </w:t>
      </w:r>
      <w:r w:rsidR="001B4008" w:rsidRPr="00134028">
        <w:rPr>
          <w:rFonts w:ascii="Times New Roman" w:hAnsi="Times New Roman" w:cs="Times New Roman"/>
          <w:sz w:val="20"/>
          <w:szCs w:val="20"/>
          <w:lang w:val="en"/>
        </w:rPr>
        <w:t>Kong.</w:t>
      </w:r>
    </w:p>
    <w:p w:rsidR="00791D86" w:rsidRPr="00134028" w:rsidRDefault="00791D86" w:rsidP="00134028">
      <w:pPr>
        <w:spacing w:after="0" w:line="240" w:lineRule="auto"/>
        <w:rPr>
          <w:rFonts w:ascii="Times New Roman" w:hAnsi="Times New Roman" w:cs="Times New Roman"/>
          <w:sz w:val="20"/>
          <w:szCs w:val="20"/>
          <w:lang w:val="en"/>
        </w:rPr>
      </w:pPr>
    </w:p>
    <w:p w:rsidR="00FD56B0" w:rsidRPr="00134028" w:rsidRDefault="001B4008" w:rsidP="00134028">
      <w:pPr>
        <w:spacing w:after="0" w:line="240" w:lineRule="auto"/>
        <w:rPr>
          <w:rFonts w:ascii="Times New Roman" w:hAnsi="Times New Roman" w:cs="Times New Roman"/>
          <w:sz w:val="20"/>
          <w:szCs w:val="20"/>
          <w:lang w:val="en"/>
        </w:rPr>
      </w:pPr>
      <w:r w:rsidRPr="00134028">
        <w:rPr>
          <w:rFonts w:ascii="Times New Roman" w:hAnsi="Times New Roman" w:cs="Times New Roman"/>
          <w:sz w:val="20"/>
          <w:szCs w:val="20"/>
          <w:lang w:val="en"/>
        </w:rPr>
        <w:br/>
        <w:t>More worryingly, further down that page in the "</w:t>
      </w:r>
      <w:r w:rsidRPr="00134028">
        <w:rPr>
          <w:rFonts w:ascii="Times New Roman" w:hAnsi="Times New Roman" w:cs="Times New Roman"/>
          <w:i/>
          <w:sz w:val="20"/>
          <w:szCs w:val="20"/>
          <w:lang w:val="en"/>
        </w:rPr>
        <w:t>Disputes</w:t>
      </w:r>
      <w:r w:rsidRPr="00134028">
        <w:rPr>
          <w:rFonts w:ascii="Times New Roman" w:hAnsi="Times New Roman" w:cs="Times New Roman"/>
          <w:sz w:val="20"/>
          <w:szCs w:val="20"/>
          <w:lang w:val="en"/>
        </w:rPr>
        <w:t xml:space="preserve">" paragraph </w:t>
      </w:r>
      <w:r w:rsidR="00FD56B0" w:rsidRPr="00134028">
        <w:rPr>
          <w:rFonts w:ascii="Times New Roman" w:hAnsi="Times New Roman" w:cs="Times New Roman"/>
          <w:sz w:val="20"/>
          <w:szCs w:val="20"/>
          <w:lang w:val="en"/>
        </w:rPr>
        <w:t>states that</w:t>
      </w:r>
      <w:r w:rsidRPr="00134028">
        <w:rPr>
          <w:rFonts w:ascii="Times New Roman" w:hAnsi="Times New Roman" w:cs="Times New Roman"/>
          <w:sz w:val="20"/>
          <w:szCs w:val="20"/>
          <w:lang w:val="en"/>
        </w:rPr>
        <w:t xml:space="preserve"> "</w:t>
      </w:r>
      <w:r w:rsidRPr="00134028">
        <w:rPr>
          <w:rFonts w:ascii="Times New Roman" w:hAnsi="Times New Roman" w:cs="Times New Roman"/>
          <w:i/>
          <w:sz w:val="20"/>
          <w:szCs w:val="20"/>
          <w:lang w:val="en"/>
        </w:rPr>
        <w:t xml:space="preserve">Any dispute, controversy or claim relating in any way to products you purchase through the Site shall be submitted to confidential binding arbitration in </w:t>
      </w:r>
      <w:r w:rsidRPr="00134028">
        <w:rPr>
          <w:rFonts w:ascii="Times New Roman" w:hAnsi="Times New Roman" w:cs="Times New Roman"/>
          <w:bCs/>
          <w:i/>
          <w:sz w:val="20"/>
          <w:szCs w:val="20"/>
          <w:lang w:val="en"/>
        </w:rPr>
        <w:t xml:space="preserve">Hong Kong </w:t>
      </w:r>
      <w:r w:rsidRPr="00134028">
        <w:rPr>
          <w:rFonts w:ascii="Times New Roman" w:hAnsi="Times New Roman" w:cs="Times New Roman"/>
          <w:i/>
          <w:sz w:val="20"/>
          <w:szCs w:val="20"/>
          <w:lang w:val="en"/>
        </w:rPr>
        <w:t>conducted under</w:t>
      </w:r>
      <w:r w:rsidRPr="00134028">
        <w:rPr>
          <w:rFonts w:ascii="Times New Roman" w:hAnsi="Times New Roman" w:cs="Times New Roman"/>
          <w:bCs/>
          <w:i/>
          <w:sz w:val="20"/>
          <w:szCs w:val="20"/>
          <w:lang w:val="en"/>
        </w:rPr>
        <w:t xml:space="preserve"> Hong Kong </w:t>
      </w:r>
      <w:r w:rsidRPr="00134028">
        <w:rPr>
          <w:rFonts w:ascii="Times New Roman" w:hAnsi="Times New Roman" w:cs="Times New Roman"/>
          <w:i/>
          <w:sz w:val="20"/>
          <w:szCs w:val="20"/>
          <w:lang w:val="en"/>
        </w:rPr>
        <w:t xml:space="preserve">law... Arbitration shall be conducted under UNCITRAL Arbitration Rules by </w:t>
      </w:r>
      <w:r w:rsidRPr="00134028">
        <w:rPr>
          <w:rFonts w:ascii="Times New Roman" w:hAnsi="Times New Roman" w:cs="Times New Roman"/>
          <w:bCs/>
          <w:i/>
          <w:sz w:val="20"/>
          <w:szCs w:val="20"/>
          <w:lang w:val="en"/>
        </w:rPr>
        <w:t>Hong Kong International Arbitration Centre</w:t>
      </w:r>
      <w:r w:rsidRPr="00134028">
        <w:rPr>
          <w:rFonts w:ascii="Times New Roman" w:hAnsi="Times New Roman" w:cs="Times New Roman"/>
          <w:sz w:val="20"/>
          <w:szCs w:val="20"/>
          <w:lang w:val="en"/>
        </w:rPr>
        <w:t xml:space="preserve">." </w:t>
      </w:r>
    </w:p>
    <w:p w:rsidR="00FD56B0" w:rsidRPr="00134028" w:rsidRDefault="00FD56B0" w:rsidP="00134028">
      <w:pPr>
        <w:spacing w:after="0" w:line="240" w:lineRule="auto"/>
        <w:rPr>
          <w:rFonts w:ascii="Times New Roman" w:hAnsi="Times New Roman" w:cs="Times New Roman"/>
          <w:sz w:val="20"/>
          <w:szCs w:val="20"/>
          <w:lang w:val="en"/>
        </w:rPr>
      </w:pPr>
    </w:p>
    <w:p w:rsidR="006F3B0F" w:rsidRPr="00134028" w:rsidRDefault="001B4008" w:rsidP="00134028">
      <w:pPr>
        <w:spacing w:after="0" w:line="240" w:lineRule="auto"/>
        <w:rPr>
          <w:rFonts w:ascii="Times New Roman" w:hAnsi="Times New Roman" w:cs="Times New Roman"/>
          <w:sz w:val="20"/>
          <w:szCs w:val="20"/>
          <w:lang w:val="en"/>
        </w:rPr>
      </w:pPr>
      <w:r w:rsidRPr="00134028">
        <w:rPr>
          <w:rFonts w:ascii="Times New Roman" w:hAnsi="Times New Roman" w:cs="Times New Roman"/>
          <w:sz w:val="20"/>
          <w:szCs w:val="20"/>
          <w:lang w:val="en"/>
        </w:rPr>
        <w:t xml:space="preserve">In other words, </w:t>
      </w:r>
      <w:r w:rsidR="00846158" w:rsidRPr="00134028">
        <w:rPr>
          <w:rFonts w:ascii="Times New Roman" w:hAnsi="Times New Roman" w:cs="Times New Roman"/>
          <w:sz w:val="20"/>
          <w:szCs w:val="20"/>
          <w:lang w:val="en"/>
        </w:rPr>
        <w:t xml:space="preserve">there is </w:t>
      </w:r>
      <w:r w:rsidRPr="00134028">
        <w:rPr>
          <w:rFonts w:ascii="Times New Roman" w:hAnsi="Times New Roman" w:cs="Times New Roman"/>
          <w:sz w:val="20"/>
          <w:szCs w:val="20"/>
          <w:lang w:val="en"/>
        </w:rPr>
        <w:t xml:space="preserve">no protection under the UK Sale </w:t>
      </w:r>
      <w:proofErr w:type="gramStart"/>
      <w:r w:rsidRPr="00134028">
        <w:rPr>
          <w:rFonts w:ascii="Times New Roman" w:hAnsi="Times New Roman" w:cs="Times New Roman"/>
          <w:sz w:val="20"/>
          <w:szCs w:val="20"/>
          <w:lang w:val="en"/>
        </w:rPr>
        <w:t>Of</w:t>
      </w:r>
      <w:proofErr w:type="gramEnd"/>
      <w:r w:rsidRPr="00134028">
        <w:rPr>
          <w:rFonts w:ascii="Times New Roman" w:hAnsi="Times New Roman" w:cs="Times New Roman"/>
          <w:sz w:val="20"/>
          <w:szCs w:val="20"/>
          <w:lang w:val="en"/>
        </w:rPr>
        <w:t xml:space="preserve"> Goods Act or any other UK trading st</w:t>
      </w:r>
      <w:r w:rsidR="00846158" w:rsidRPr="00134028">
        <w:rPr>
          <w:rFonts w:ascii="Times New Roman" w:hAnsi="Times New Roman" w:cs="Times New Roman"/>
          <w:sz w:val="20"/>
          <w:szCs w:val="20"/>
          <w:lang w:val="en"/>
        </w:rPr>
        <w:t>andards legislation.</w:t>
      </w:r>
      <w:r w:rsidR="00FD56B0" w:rsidRPr="00134028">
        <w:rPr>
          <w:rFonts w:ascii="Times New Roman" w:hAnsi="Times New Roman" w:cs="Times New Roman"/>
          <w:sz w:val="20"/>
          <w:szCs w:val="20"/>
          <w:lang w:val="en"/>
        </w:rPr>
        <w:t xml:space="preserve"> Furthermore, </w:t>
      </w:r>
      <w:r w:rsidR="00846158" w:rsidRPr="00134028">
        <w:rPr>
          <w:rFonts w:ascii="Times New Roman" w:hAnsi="Times New Roman" w:cs="Times New Roman"/>
          <w:sz w:val="20"/>
          <w:szCs w:val="20"/>
          <w:lang w:val="en"/>
        </w:rPr>
        <w:t>SE</w:t>
      </w:r>
      <w:r w:rsidRPr="00134028">
        <w:rPr>
          <w:rFonts w:ascii="Times New Roman" w:hAnsi="Times New Roman" w:cs="Times New Roman"/>
          <w:sz w:val="20"/>
          <w:szCs w:val="20"/>
          <w:lang w:val="en"/>
        </w:rPr>
        <w:t xml:space="preserve"> </w:t>
      </w:r>
      <w:r w:rsidR="00846158" w:rsidRPr="00134028">
        <w:rPr>
          <w:rFonts w:ascii="Times New Roman" w:hAnsi="Times New Roman" w:cs="Times New Roman"/>
          <w:sz w:val="20"/>
          <w:szCs w:val="20"/>
          <w:lang w:val="en"/>
        </w:rPr>
        <w:t>is</w:t>
      </w:r>
      <w:r w:rsidRPr="00134028">
        <w:rPr>
          <w:rFonts w:ascii="Times New Roman" w:hAnsi="Times New Roman" w:cs="Times New Roman"/>
          <w:sz w:val="20"/>
          <w:szCs w:val="20"/>
          <w:lang w:val="en"/>
        </w:rPr>
        <w:t xml:space="preserve"> based in Hong Kong </w:t>
      </w:r>
      <w:r w:rsidR="00846158" w:rsidRPr="00134028">
        <w:rPr>
          <w:rFonts w:ascii="Times New Roman" w:hAnsi="Times New Roman" w:cs="Times New Roman"/>
          <w:sz w:val="20"/>
          <w:szCs w:val="20"/>
          <w:lang w:val="en"/>
        </w:rPr>
        <w:t>which</w:t>
      </w:r>
      <w:r w:rsidRPr="00134028">
        <w:rPr>
          <w:rFonts w:ascii="Times New Roman" w:hAnsi="Times New Roman" w:cs="Times New Roman"/>
          <w:sz w:val="20"/>
          <w:szCs w:val="20"/>
          <w:lang w:val="en"/>
        </w:rPr>
        <w:t xml:space="preserve"> means that any electronics purchased from them </w:t>
      </w:r>
      <w:r w:rsidR="00846158" w:rsidRPr="00134028">
        <w:rPr>
          <w:rFonts w:ascii="Times New Roman" w:hAnsi="Times New Roman" w:cs="Times New Roman"/>
          <w:sz w:val="20"/>
          <w:szCs w:val="20"/>
          <w:lang w:val="en"/>
        </w:rPr>
        <w:t>are</w:t>
      </w:r>
      <w:r w:rsidRPr="00134028">
        <w:rPr>
          <w:rFonts w:ascii="Times New Roman" w:hAnsi="Times New Roman" w:cs="Times New Roman"/>
          <w:sz w:val="20"/>
          <w:szCs w:val="20"/>
          <w:lang w:val="en"/>
        </w:rPr>
        <w:t xml:space="preserve"> classed as "grey imports" and a UK warranty will not be valid. </w:t>
      </w:r>
    </w:p>
    <w:p w:rsidR="00846158" w:rsidRPr="00134028" w:rsidRDefault="00846158" w:rsidP="00134028">
      <w:pPr>
        <w:spacing w:after="0" w:line="240" w:lineRule="auto"/>
        <w:rPr>
          <w:rFonts w:ascii="Times New Roman" w:eastAsia="Times New Roman" w:hAnsi="Times New Roman" w:cs="Times New Roman"/>
          <w:bCs/>
          <w:sz w:val="20"/>
          <w:szCs w:val="20"/>
          <w:lang w:eastAsia="en-GB"/>
        </w:rPr>
      </w:pPr>
    </w:p>
    <w:p w:rsidR="00A66350" w:rsidRPr="00134028" w:rsidRDefault="00FD56B0" w:rsidP="00134028">
      <w:pPr>
        <w:spacing w:after="0" w:line="240" w:lineRule="auto"/>
        <w:rPr>
          <w:rFonts w:ascii="Times New Roman" w:eastAsia="Times New Roman" w:hAnsi="Times New Roman" w:cs="Times New Roman"/>
          <w:bCs/>
          <w:sz w:val="20"/>
          <w:szCs w:val="20"/>
          <w:lang w:eastAsia="en-GB"/>
        </w:rPr>
      </w:pPr>
      <w:r w:rsidRPr="00134028">
        <w:rPr>
          <w:rFonts w:ascii="Times New Roman" w:hAnsi="Times New Roman" w:cs="Times New Roman"/>
          <w:sz w:val="20"/>
          <w:szCs w:val="20"/>
          <w:lang w:val="en"/>
        </w:rPr>
        <w:t>As to t</w:t>
      </w:r>
      <w:r w:rsidR="00A66350" w:rsidRPr="00134028">
        <w:rPr>
          <w:rFonts w:ascii="Times New Roman" w:hAnsi="Times New Roman" w:cs="Times New Roman"/>
          <w:sz w:val="20"/>
          <w:szCs w:val="20"/>
          <w:lang w:val="en"/>
        </w:rPr>
        <w:t xml:space="preserve">he domain simplyelectronics.net is registered to Contact Privacy Inc., based in Canada (found via the public </w:t>
      </w:r>
      <w:proofErr w:type="spellStart"/>
      <w:r w:rsidR="00A66350" w:rsidRPr="00134028">
        <w:rPr>
          <w:rFonts w:ascii="Times New Roman" w:hAnsi="Times New Roman" w:cs="Times New Roman"/>
          <w:sz w:val="20"/>
          <w:szCs w:val="20"/>
          <w:lang w:val="en"/>
        </w:rPr>
        <w:t>WhoIs</w:t>
      </w:r>
      <w:proofErr w:type="spellEnd"/>
      <w:r w:rsidR="00A66350" w:rsidRPr="00134028">
        <w:rPr>
          <w:rFonts w:ascii="Times New Roman" w:hAnsi="Times New Roman" w:cs="Times New Roman"/>
          <w:sz w:val="20"/>
          <w:szCs w:val="20"/>
          <w:lang w:val="en"/>
        </w:rPr>
        <w:t xml:space="preserve"> database) The domain</w:t>
      </w:r>
      <w:r w:rsidRPr="00134028">
        <w:rPr>
          <w:rFonts w:ascii="Times New Roman" w:hAnsi="Times New Roman" w:cs="Times New Roman"/>
          <w:sz w:val="20"/>
          <w:szCs w:val="20"/>
          <w:lang w:val="en"/>
        </w:rPr>
        <w:t>s</w:t>
      </w:r>
      <w:r w:rsidR="00A66350" w:rsidRPr="00134028">
        <w:rPr>
          <w:rFonts w:ascii="Times New Roman" w:hAnsi="Times New Roman" w:cs="Times New Roman"/>
          <w:sz w:val="20"/>
          <w:szCs w:val="20"/>
          <w:lang w:val="en"/>
        </w:rPr>
        <w:t xml:space="preserve"> simplyelectronics.co.uk</w:t>
      </w:r>
      <w:r w:rsidR="00C804C4" w:rsidRPr="00134028">
        <w:rPr>
          <w:rFonts w:ascii="Times New Roman" w:hAnsi="Times New Roman" w:cs="Times New Roman"/>
          <w:sz w:val="20"/>
          <w:szCs w:val="20"/>
          <w:lang w:val="en"/>
        </w:rPr>
        <w:t xml:space="preserve"> and implyelectronics.net</w:t>
      </w:r>
      <w:r w:rsidR="00A66350" w:rsidRPr="00134028">
        <w:rPr>
          <w:rFonts w:ascii="Times New Roman" w:hAnsi="Times New Roman" w:cs="Times New Roman"/>
          <w:sz w:val="20"/>
          <w:szCs w:val="20"/>
          <w:lang w:val="en"/>
        </w:rPr>
        <w:t xml:space="preserve"> </w:t>
      </w:r>
      <w:r w:rsidR="00C804C4" w:rsidRPr="00134028">
        <w:rPr>
          <w:rFonts w:ascii="Times New Roman" w:hAnsi="Times New Roman" w:cs="Times New Roman"/>
          <w:sz w:val="20"/>
          <w:szCs w:val="20"/>
          <w:lang w:val="en"/>
        </w:rPr>
        <w:t>are</w:t>
      </w:r>
      <w:r w:rsidR="00A66350" w:rsidRPr="00134028">
        <w:rPr>
          <w:rFonts w:ascii="Times New Roman" w:hAnsi="Times New Roman" w:cs="Times New Roman"/>
          <w:sz w:val="20"/>
          <w:szCs w:val="20"/>
          <w:lang w:val="en"/>
        </w:rPr>
        <w:t xml:space="preserve"> registered to Simply Electronics Limited, wh</w:t>
      </w:r>
      <w:r w:rsidRPr="00134028">
        <w:rPr>
          <w:rFonts w:ascii="Times New Roman" w:hAnsi="Times New Roman" w:cs="Times New Roman"/>
          <w:sz w:val="20"/>
          <w:szCs w:val="20"/>
          <w:lang w:val="en"/>
        </w:rPr>
        <w:t>ich in turn is</w:t>
      </w:r>
      <w:r w:rsidR="00A66350" w:rsidRPr="00134028">
        <w:rPr>
          <w:rFonts w:ascii="Times New Roman" w:hAnsi="Times New Roman" w:cs="Times New Roman"/>
          <w:sz w:val="20"/>
          <w:szCs w:val="20"/>
          <w:lang w:val="en"/>
        </w:rPr>
        <w:t xml:space="preserve"> registered to a Serviced Office in Hong Kong. (</w:t>
      </w:r>
      <w:proofErr w:type="gramStart"/>
      <w:r w:rsidRPr="00134028">
        <w:rPr>
          <w:rFonts w:ascii="Times New Roman" w:hAnsi="Times New Roman" w:cs="Times New Roman"/>
          <w:sz w:val="20"/>
          <w:szCs w:val="20"/>
          <w:lang w:val="en"/>
        </w:rPr>
        <w:t>again</w:t>
      </w:r>
      <w:proofErr w:type="gramEnd"/>
      <w:r w:rsidRPr="00134028">
        <w:rPr>
          <w:rFonts w:ascii="Times New Roman" w:hAnsi="Times New Roman" w:cs="Times New Roman"/>
          <w:sz w:val="20"/>
          <w:szCs w:val="20"/>
          <w:lang w:val="en"/>
        </w:rPr>
        <w:t xml:space="preserve"> according to </w:t>
      </w:r>
      <w:r w:rsidR="00A66350" w:rsidRPr="00134028">
        <w:rPr>
          <w:rFonts w:ascii="Times New Roman" w:hAnsi="Times New Roman" w:cs="Times New Roman"/>
          <w:sz w:val="20"/>
          <w:szCs w:val="20"/>
          <w:lang w:val="en"/>
        </w:rPr>
        <w:t xml:space="preserve">the public </w:t>
      </w:r>
      <w:proofErr w:type="spellStart"/>
      <w:r w:rsidR="00A66350" w:rsidRPr="00134028">
        <w:rPr>
          <w:rFonts w:ascii="Times New Roman" w:hAnsi="Times New Roman" w:cs="Times New Roman"/>
          <w:sz w:val="20"/>
          <w:szCs w:val="20"/>
          <w:lang w:val="en"/>
        </w:rPr>
        <w:t>WhoIs</w:t>
      </w:r>
      <w:proofErr w:type="spellEnd"/>
      <w:r w:rsidR="00A66350" w:rsidRPr="00134028">
        <w:rPr>
          <w:rFonts w:ascii="Times New Roman" w:hAnsi="Times New Roman" w:cs="Times New Roman"/>
          <w:sz w:val="20"/>
          <w:szCs w:val="20"/>
          <w:lang w:val="en"/>
        </w:rPr>
        <w:t xml:space="preserve"> database) Both simplyelectronics.co.uk and simplyelectronics.net are hosted on the same server. </w:t>
      </w:r>
    </w:p>
    <w:p w:rsidR="00A66350" w:rsidRPr="00134028" w:rsidRDefault="00A66350" w:rsidP="00134028">
      <w:pPr>
        <w:spacing w:after="0" w:line="240" w:lineRule="auto"/>
        <w:rPr>
          <w:rFonts w:ascii="Times New Roman" w:eastAsia="Times New Roman" w:hAnsi="Times New Roman" w:cs="Times New Roman"/>
          <w:bCs/>
          <w:sz w:val="20"/>
          <w:szCs w:val="20"/>
          <w:lang w:eastAsia="en-GB"/>
        </w:rPr>
      </w:pPr>
    </w:p>
    <w:p w:rsidR="00826B84" w:rsidRPr="00134028" w:rsidRDefault="00EA04AB"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B</w:t>
      </w:r>
      <w:r w:rsidR="00826B84" w:rsidRPr="00134028">
        <w:rPr>
          <w:rFonts w:ascii="Times New Roman" w:eastAsia="Times New Roman" w:hAnsi="Times New Roman" w:cs="Times New Roman"/>
          <w:bCs/>
          <w:sz w:val="20"/>
          <w:szCs w:val="20"/>
          <w:lang w:eastAsia="en-GB"/>
        </w:rPr>
        <w:t xml:space="preserve">y the twenty-fourth of June, some eight days after placing the order there was no sign of the GoPro. The SE website had said that delivery would be between 3 and 5 days </w:t>
      </w:r>
      <w:r w:rsidRPr="00134028">
        <w:rPr>
          <w:rFonts w:ascii="Times New Roman" w:eastAsia="Times New Roman" w:hAnsi="Times New Roman" w:cs="Times New Roman"/>
          <w:bCs/>
          <w:sz w:val="20"/>
          <w:szCs w:val="20"/>
          <w:lang w:eastAsia="en-GB"/>
        </w:rPr>
        <w:t>accordingly</w:t>
      </w:r>
      <w:r w:rsidR="00826B84" w:rsidRPr="00134028">
        <w:rPr>
          <w:rFonts w:ascii="Times New Roman" w:eastAsia="Times New Roman" w:hAnsi="Times New Roman" w:cs="Times New Roman"/>
          <w:bCs/>
          <w:sz w:val="20"/>
          <w:szCs w:val="20"/>
          <w:lang w:eastAsia="en-GB"/>
        </w:rPr>
        <w:t xml:space="preserve"> an information request was made through the SE website as </w:t>
      </w:r>
      <w:r w:rsidRPr="00134028">
        <w:rPr>
          <w:rFonts w:ascii="Times New Roman" w:eastAsia="Times New Roman" w:hAnsi="Times New Roman" w:cs="Times New Roman"/>
          <w:bCs/>
          <w:sz w:val="20"/>
          <w:szCs w:val="20"/>
          <w:lang w:eastAsia="en-GB"/>
        </w:rPr>
        <w:t xml:space="preserve">to </w:t>
      </w:r>
      <w:r w:rsidR="00826B84" w:rsidRPr="00134028">
        <w:rPr>
          <w:rFonts w:ascii="Times New Roman" w:eastAsia="Times New Roman" w:hAnsi="Times New Roman" w:cs="Times New Roman"/>
          <w:bCs/>
          <w:sz w:val="20"/>
          <w:szCs w:val="20"/>
          <w:lang w:eastAsia="en-GB"/>
        </w:rPr>
        <w:t xml:space="preserve">when the GoPro would be delivered. This elicited an automatic response </w:t>
      </w:r>
      <w:r w:rsidR="00664C39" w:rsidRPr="00134028">
        <w:rPr>
          <w:rFonts w:ascii="Times New Roman" w:eastAsia="Times New Roman" w:hAnsi="Times New Roman" w:cs="Times New Roman"/>
          <w:bCs/>
          <w:sz w:val="20"/>
          <w:szCs w:val="20"/>
          <w:lang w:eastAsia="en-GB"/>
        </w:rPr>
        <w:t xml:space="preserve">some three days later on the following Monday, </w:t>
      </w:r>
      <w:r w:rsidR="00826B84" w:rsidRPr="00134028">
        <w:rPr>
          <w:rFonts w:ascii="Times New Roman" w:eastAsia="Times New Roman" w:hAnsi="Times New Roman" w:cs="Times New Roman"/>
          <w:bCs/>
          <w:sz w:val="20"/>
          <w:szCs w:val="20"/>
          <w:lang w:eastAsia="en-GB"/>
        </w:rPr>
        <w:t>s</w:t>
      </w:r>
      <w:r w:rsidRPr="00134028">
        <w:rPr>
          <w:rFonts w:ascii="Times New Roman" w:eastAsia="Times New Roman" w:hAnsi="Times New Roman" w:cs="Times New Roman"/>
          <w:bCs/>
          <w:sz w:val="20"/>
          <w:szCs w:val="20"/>
          <w:lang w:eastAsia="en-GB"/>
        </w:rPr>
        <w:t>tating</w:t>
      </w:r>
      <w:r w:rsidR="00826B84" w:rsidRPr="00134028">
        <w:rPr>
          <w:rFonts w:ascii="Times New Roman" w:eastAsia="Times New Roman" w:hAnsi="Times New Roman" w:cs="Times New Roman"/>
          <w:bCs/>
          <w:sz w:val="20"/>
          <w:szCs w:val="20"/>
          <w:lang w:eastAsia="en-GB"/>
        </w:rPr>
        <w:t xml:space="preserve"> that the order </w:t>
      </w:r>
      <w:r w:rsidR="00BD616F" w:rsidRPr="00134028">
        <w:rPr>
          <w:rFonts w:ascii="Times New Roman" w:eastAsia="Times New Roman" w:hAnsi="Times New Roman" w:cs="Times New Roman"/>
          <w:bCs/>
          <w:sz w:val="20"/>
          <w:szCs w:val="20"/>
          <w:lang w:eastAsia="en-GB"/>
        </w:rPr>
        <w:t xml:space="preserve">had been upgraded to </w:t>
      </w:r>
      <w:r w:rsidRPr="00134028">
        <w:rPr>
          <w:rFonts w:ascii="Times New Roman" w:eastAsia="Times New Roman" w:hAnsi="Times New Roman" w:cs="Times New Roman"/>
          <w:bCs/>
          <w:sz w:val="20"/>
          <w:szCs w:val="20"/>
          <w:lang w:eastAsia="en-GB"/>
        </w:rPr>
        <w:t>“</w:t>
      </w:r>
      <w:r w:rsidR="00BD616F" w:rsidRPr="00134028">
        <w:rPr>
          <w:rFonts w:ascii="Times New Roman" w:eastAsia="Times New Roman" w:hAnsi="Times New Roman" w:cs="Times New Roman"/>
          <w:bCs/>
          <w:sz w:val="20"/>
          <w:szCs w:val="20"/>
          <w:lang w:eastAsia="en-GB"/>
        </w:rPr>
        <w:t>expedite</w:t>
      </w:r>
      <w:r w:rsidRPr="00134028">
        <w:rPr>
          <w:rFonts w:ascii="Times New Roman" w:eastAsia="Times New Roman" w:hAnsi="Times New Roman" w:cs="Times New Roman"/>
          <w:bCs/>
          <w:sz w:val="20"/>
          <w:szCs w:val="20"/>
          <w:lang w:eastAsia="en-GB"/>
        </w:rPr>
        <w:t>”</w:t>
      </w:r>
      <w:r w:rsidR="00BD616F" w:rsidRPr="00134028">
        <w:rPr>
          <w:rFonts w:ascii="Times New Roman" w:eastAsia="Times New Roman" w:hAnsi="Times New Roman" w:cs="Times New Roman"/>
          <w:bCs/>
          <w:sz w:val="20"/>
          <w:szCs w:val="20"/>
          <w:lang w:eastAsia="en-GB"/>
        </w:rPr>
        <w:t xml:space="preserve"> and </w:t>
      </w:r>
      <w:r w:rsidR="00826B84" w:rsidRPr="00134028">
        <w:rPr>
          <w:rFonts w:ascii="Times New Roman" w:eastAsia="Times New Roman" w:hAnsi="Times New Roman" w:cs="Times New Roman"/>
          <w:bCs/>
          <w:sz w:val="20"/>
          <w:szCs w:val="20"/>
          <w:lang w:eastAsia="en-GB"/>
        </w:rPr>
        <w:t xml:space="preserve">was being dealt with and </w:t>
      </w:r>
      <w:r w:rsidRPr="00134028">
        <w:rPr>
          <w:rFonts w:ascii="Times New Roman" w:eastAsia="Times New Roman" w:hAnsi="Times New Roman" w:cs="Times New Roman"/>
          <w:bCs/>
          <w:sz w:val="20"/>
          <w:szCs w:val="20"/>
          <w:lang w:eastAsia="en-GB"/>
        </w:rPr>
        <w:t xml:space="preserve">that </w:t>
      </w:r>
      <w:r w:rsidR="00826B84" w:rsidRPr="00134028">
        <w:rPr>
          <w:rFonts w:ascii="Times New Roman" w:eastAsia="Times New Roman" w:hAnsi="Times New Roman" w:cs="Times New Roman"/>
          <w:bCs/>
          <w:sz w:val="20"/>
          <w:szCs w:val="20"/>
          <w:lang w:eastAsia="en-GB"/>
        </w:rPr>
        <w:t>I should check my account for a dispatch date and tracking.</w:t>
      </w:r>
    </w:p>
    <w:p w:rsidR="00826B84" w:rsidRPr="00134028" w:rsidRDefault="00826B84" w:rsidP="00134028">
      <w:pPr>
        <w:spacing w:after="0" w:line="240" w:lineRule="auto"/>
        <w:rPr>
          <w:rFonts w:ascii="Times New Roman" w:eastAsia="Times New Roman" w:hAnsi="Times New Roman" w:cs="Times New Roman"/>
          <w:bCs/>
          <w:sz w:val="20"/>
          <w:szCs w:val="20"/>
          <w:lang w:eastAsia="en-GB"/>
        </w:rPr>
      </w:pPr>
    </w:p>
    <w:p w:rsidR="00D21959" w:rsidRPr="00134028" w:rsidRDefault="00EA04AB"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lastRenderedPageBreak/>
        <w:t>M</w:t>
      </w:r>
      <w:r w:rsidR="00D21959" w:rsidRPr="00134028">
        <w:rPr>
          <w:rFonts w:ascii="Times New Roman" w:eastAsia="Times New Roman" w:hAnsi="Times New Roman" w:cs="Times New Roman"/>
          <w:bCs/>
          <w:sz w:val="20"/>
          <w:szCs w:val="20"/>
          <w:lang w:eastAsia="en-GB"/>
        </w:rPr>
        <w:t>ore than a week passed without delivery and nothing mentioned on my account. So a further request was made through SE’s website on 7</w:t>
      </w:r>
      <w:r w:rsidR="00D21959" w:rsidRPr="00134028">
        <w:rPr>
          <w:rFonts w:ascii="Times New Roman" w:eastAsia="Times New Roman" w:hAnsi="Times New Roman" w:cs="Times New Roman"/>
          <w:bCs/>
          <w:sz w:val="20"/>
          <w:szCs w:val="20"/>
          <w:vertAlign w:val="superscript"/>
          <w:lang w:eastAsia="en-GB"/>
        </w:rPr>
        <w:t>th</w:t>
      </w:r>
      <w:r w:rsidR="00D21959" w:rsidRPr="00134028">
        <w:rPr>
          <w:rFonts w:ascii="Times New Roman" w:eastAsia="Times New Roman" w:hAnsi="Times New Roman" w:cs="Times New Roman"/>
          <w:bCs/>
          <w:sz w:val="20"/>
          <w:szCs w:val="20"/>
          <w:lang w:eastAsia="en-GB"/>
        </w:rPr>
        <w:t xml:space="preserve"> July with the following re</w:t>
      </w:r>
      <w:r w:rsidR="00BD616F" w:rsidRPr="00134028">
        <w:rPr>
          <w:rFonts w:ascii="Times New Roman" w:eastAsia="Times New Roman" w:hAnsi="Times New Roman" w:cs="Times New Roman"/>
          <w:bCs/>
          <w:sz w:val="20"/>
          <w:szCs w:val="20"/>
          <w:lang w:eastAsia="en-GB"/>
        </w:rPr>
        <w:t>s</w:t>
      </w:r>
      <w:r w:rsidR="00D21959" w:rsidRPr="00134028">
        <w:rPr>
          <w:rFonts w:ascii="Times New Roman" w:eastAsia="Times New Roman" w:hAnsi="Times New Roman" w:cs="Times New Roman"/>
          <w:bCs/>
          <w:sz w:val="20"/>
          <w:szCs w:val="20"/>
          <w:lang w:eastAsia="en-GB"/>
        </w:rPr>
        <w:t>ponse</w:t>
      </w:r>
      <w:r w:rsidR="00680905" w:rsidRPr="00134028">
        <w:rPr>
          <w:rFonts w:ascii="Times New Roman" w:eastAsia="Times New Roman" w:hAnsi="Times New Roman" w:cs="Times New Roman"/>
          <w:bCs/>
          <w:sz w:val="20"/>
          <w:szCs w:val="20"/>
          <w:lang w:eastAsia="en-GB"/>
        </w:rPr>
        <w:t xml:space="preserve"> (Diagram 5)</w:t>
      </w:r>
      <w:r w:rsidR="00D21959" w:rsidRPr="00134028">
        <w:rPr>
          <w:rFonts w:ascii="Times New Roman" w:eastAsia="Times New Roman" w:hAnsi="Times New Roman" w:cs="Times New Roman"/>
          <w:bCs/>
          <w:sz w:val="20"/>
          <w:szCs w:val="20"/>
          <w:lang w:eastAsia="en-GB"/>
        </w:rPr>
        <w:t>:</w:t>
      </w:r>
    </w:p>
    <w:p w:rsidR="00826B84" w:rsidRPr="00134028" w:rsidRDefault="00826B84" w:rsidP="00134028">
      <w:pPr>
        <w:spacing w:after="0" w:line="240" w:lineRule="auto"/>
        <w:rPr>
          <w:rFonts w:ascii="Times New Roman" w:eastAsia="Times New Roman" w:hAnsi="Times New Roman" w:cs="Times New Roman"/>
          <w:bCs/>
          <w:sz w:val="20"/>
          <w:szCs w:val="20"/>
          <w:lang w:eastAsia="en-GB"/>
        </w:rPr>
      </w:pPr>
    </w:p>
    <w:p w:rsidR="00946D4B" w:rsidRPr="00134028" w:rsidRDefault="00946D4B" w:rsidP="00134028">
      <w:pPr>
        <w:spacing w:after="0" w:line="240" w:lineRule="auto"/>
        <w:rPr>
          <w:rFonts w:ascii="Times New Roman" w:eastAsia="Times New Roman" w:hAnsi="Times New Roman" w:cs="Times New Roman"/>
          <w:b/>
          <w:bCs/>
          <w:sz w:val="20"/>
          <w:szCs w:val="20"/>
          <w:lang w:eastAsia="en-GB"/>
        </w:rPr>
      </w:pPr>
    </w:p>
    <w:tbl>
      <w:tblPr>
        <w:tblStyle w:val="TableGrid"/>
        <w:tblW w:w="0" w:type="auto"/>
        <w:tblLook w:val="04A0" w:firstRow="1" w:lastRow="0" w:firstColumn="1" w:lastColumn="0" w:noHBand="0" w:noVBand="1"/>
      </w:tblPr>
      <w:tblGrid>
        <w:gridCol w:w="9246"/>
      </w:tblGrid>
      <w:tr w:rsidR="00134028" w:rsidRPr="00134028" w:rsidTr="00907995">
        <w:tc>
          <w:tcPr>
            <w:tcW w:w="9242" w:type="dxa"/>
          </w:tcPr>
          <w:p w:rsidR="00BD616F" w:rsidRPr="00134028" w:rsidRDefault="00BD616F" w:rsidP="00134028">
            <w:pPr>
              <w:rPr>
                <w:rFonts w:ascii="Times New Roman" w:eastAsia="Times New Roman" w:hAnsi="Times New Roman" w:cs="Times New Roman"/>
                <w:b/>
                <w:bCs/>
                <w:noProof/>
                <w:sz w:val="20"/>
                <w:szCs w:val="20"/>
                <w:lang w:eastAsia="en-GB"/>
              </w:rPr>
            </w:pPr>
            <w:r w:rsidRPr="00134028">
              <w:rPr>
                <w:rFonts w:ascii="Times New Roman" w:eastAsia="Times New Roman" w:hAnsi="Times New Roman" w:cs="Times New Roman"/>
                <w:b/>
                <w:bCs/>
                <w:noProof/>
                <w:sz w:val="20"/>
                <w:szCs w:val="20"/>
                <w:lang w:eastAsia="en-GB"/>
              </w:rPr>
              <w:drawing>
                <wp:inline distT="0" distB="0" distL="0" distR="0" wp14:anchorId="52D404FE" wp14:editId="2AD06049">
                  <wp:extent cx="5731510" cy="353441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july support team b.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534410"/>
                          </a:xfrm>
                          <a:prstGeom prst="rect">
                            <a:avLst/>
                          </a:prstGeom>
                        </pic:spPr>
                      </pic:pic>
                    </a:graphicData>
                  </a:graphic>
                </wp:inline>
              </w:drawing>
            </w:r>
          </w:p>
        </w:tc>
      </w:tr>
      <w:tr w:rsidR="00134028" w:rsidRPr="00134028" w:rsidTr="00907995">
        <w:tc>
          <w:tcPr>
            <w:tcW w:w="9242" w:type="dxa"/>
          </w:tcPr>
          <w:p w:rsidR="00BD616F" w:rsidRPr="00134028" w:rsidRDefault="00062577" w:rsidP="00134028">
            <w:pPr>
              <w:rPr>
                <w:rFonts w:ascii="Times New Roman" w:eastAsia="Times New Roman" w:hAnsi="Times New Roman" w:cs="Times New Roman"/>
                <w:bCs/>
                <w:noProof/>
                <w:sz w:val="20"/>
                <w:szCs w:val="20"/>
                <w:lang w:eastAsia="en-GB"/>
              </w:rPr>
            </w:pPr>
            <w:r w:rsidRPr="00134028">
              <w:rPr>
                <w:rFonts w:ascii="Times New Roman" w:eastAsia="Times New Roman" w:hAnsi="Times New Roman" w:cs="Times New Roman"/>
                <w:bCs/>
                <w:noProof/>
                <w:sz w:val="20"/>
                <w:szCs w:val="20"/>
                <w:lang w:eastAsia="en-GB"/>
              </w:rPr>
              <w:t xml:space="preserve">Diagram 5: </w:t>
            </w:r>
            <w:r w:rsidR="00EA04AB" w:rsidRPr="00134028">
              <w:rPr>
                <w:rFonts w:ascii="Times New Roman" w:eastAsia="Times New Roman" w:hAnsi="Times New Roman" w:cs="Times New Roman"/>
                <w:bCs/>
                <w:noProof/>
                <w:sz w:val="20"/>
                <w:szCs w:val="20"/>
                <w:lang w:eastAsia="en-GB"/>
              </w:rPr>
              <w:t xml:space="preserve">Diane </w:t>
            </w:r>
            <w:r w:rsidR="00BD616F" w:rsidRPr="00134028">
              <w:rPr>
                <w:rFonts w:ascii="Times New Roman" w:eastAsia="Times New Roman" w:hAnsi="Times New Roman" w:cs="Times New Roman"/>
                <w:bCs/>
                <w:noProof/>
                <w:sz w:val="20"/>
                <w:szCs w:val="20"/>
                <w:lang w:eastAsia="en-GB"/>
              </w:rPr>
              <w:t>08/07/216</w:t>
            </w:r>
          </w:p>
        </w:tc>
      </w:tr>
      <w:tr w:rsidR="00134028" w:rsidRPr="00134028" w:rsidTr="00907995">
        <w:tc>
          <w:tcPr>
            <w:tcW w:w="9242" w:type="dxa"/>
          </w:tcPr>
          <w:p w:rsidR="00BD616F" w:rsidRPr="00134028" w:rsidRDefault="00BD616F" w:rsidP="00134028">
            <w:pPr>
              <w:rPr>
                <w:rFonts w:ascii="Times New Roman" w:eastAsia="Times New Roman" w:hAnsi="Times New Roman" w:cs="Times New Roman"/>
                <w:b/>
                <w:bCs/>
                <w:noProof/>
                <w:sz w:val="20"/>
                <w:szCs w:val="20"/>
                <w:lang w:eastAsia="en-GB"/>
              </w:rPr>
            </w:pPr>
            <w:r w:rsidRPr="00134028">
              <w:rPr>
                <w:rFonts w:ascii="Times New Roman" w:eastAsia="Times New Roman" w:hAnsi="Times New Roman" w:cs="Times New Roman"/>
                <w:b/>
                <w:bCs/>
                <w:noProof/>
                <w:sz w:val="20"/>
                <w:szCs w:val="20"/>
                <w:lang w:eastAsia="en-GB"/>
              </w:rPr>
              <w:drawing>
                <wp:inline distT="0" distB="0" distL="0" distR="0" wp14:anchorId="73A2AA9F" wp14:editId="427880E9">
                  <wp:extent cx="5731510" cy="36201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july support team a.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620135"/>
                          </a:xfrm>
                          <a:prstGeom prst="rect">
                            <a:avLst/>
                          </a:prstGeom>
                        </pic:spPr>
                      </pic:pic>
                    </a:graphicData>
                  </a:graphic>
                </wp:inline>
              </w:drawing>
            </w:r>
          </w:p>
        </w:tc>
      </w:tr>
      <w:tr w:rsidR="00134028" w:rsidRPr="00134028" w:rsidTr="00907995">
        <w:tc>
          <w:tcPr>
            <w:tcW w:w="9242" w:type="dxa"/>
          </w:tcPr>
          <w:p w:rsidR="00907995" w:rsidRPr="00134028" w:rsidRDefault="00907995" w:rsidP="00134028">
            <w:pPr>
              <w:rPr>
                <w:rFonts w:ascii="Times New Roman" w:eastAsia="Times New Roman" w:hAnsi="Times New Roman" w:cs="Times New Roman"/>
                <w:b/>
                <w:bCs/>
                <w:sz w:val="20"/>
                <w:szCs w:val="20"/>
                <w:lang w:eastAsia="en-GB"/>
              </w:rPr>
            </w:pPr>
          </w:p>
        </w:tc>
      </w:tr>
      <w:tr w:rsidR="00134028" w:rsidRPr="00134028" w:rsidTr="00907995">
        <w:tc>
          <w:tcPr>
            <w:tcW w:w="9242" w:type="dxa"/>
          </w:tcPr>
          <w:p w:rsidR="00907995" w:rsidRPr="00134028" w:rsidRDefault="00062577"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Diagram 6: </w:t>
            </w:r>
            <w:r w:rsidR="00EA04AB" w:rsidRPr="00134028">
              <w:rPr>
                <w:rFonts w:ascii="Times New Roman" w:eastAsia="Times New Roman" w:hAnsi="Times New Roman" w:cs="Times New Roman"/>
                <w:bCs/>
                <w:sz w:val="20"/>
                <w:szCs w:val="20"/>
                <w:lang w:eastAsia="en-GB"/>
              </w:rPr>
              <w:t>Janet</w:t>
            </w:r>
            <w:r w:rsidR="00907995" w:rsidRPr="00134028">
              <w:rPr>
                <w:rFonts w:ascii="Times New Roman" w:eastAsia="Times New Roman" w:hAnsi="Times New Roman" w:cs="Times New Roman"/>
                <w:bCs/>
                <w:sz w:val="20"/>
                <w:szCs w:val="20"/>
                <w:lang w:eastAsia="en-GB"/>
              </w:rPr>
              <w:t xml:space="preserve"> 08/07/2016</w:t>
            </w:r>
          </w:p>
        </w:tc>
      </w:tr>
    </w:tbl>
    <w:p w:rsidR="00907995" w:rsidRPr="00134028" w:rsidRDefault="00907995" w:rsidP="00134028">
      <w:pPr>
        <w:spacing w:after="0" w:line="240" w:lineRule="auto"/>
        <w:rPr>
          <w:rFonts w:ascii="Times New Roman" w:eastAsia="Times New Roman" w:hAnsi="Times New Roman" w:cs="Times New Roman"/>
          <w:b/>
          <w:bCs/>
          <w:sz w:val="20"/>
          <w:szCs w:val="20"/>
          <w:lang w:eastAsia="en-GB"/>
        </w:rPr>
      </w:pPr>
    </w:p>
    <w:p w:rsidR="00D21959" w:rsidRPr="00134028" w:rsidRDefault="001B4008"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A</w:t>
      </w:r>
      <w:r w:rsidR="00664C39" w:rsidRPr="00134028">
        <w:rPr>
          <w:rFonts w:ascii="Times New Roman" w:eastAsia="Times New Roman" w:hAnsi="Times New Roman" w:cs="Times New Roman"/>
          <w:bCs/>
          <w:sz w:val="20"/>
          <w:szCs w:val="20"/>
          <w:lang w:eastAsia="en-GB"/>
        </w:rPr>
        <w:t>gain SE had tried to ameliorate the situation by increasing the order status to ‘</w:t>
      </w:r>
      <w:r w:rsidR="00664C39" w:rsidRPr="00134028">
        <w:rPr>
          <w:rFonts w:ascii="Times New Roman" w:eastAsia="Times New Roman" w:hAnsi="Times New Roman" w:cs="Times New Roman"/>
          <w:bCs/>
          <w:i/>
          <w:sz w:val="20"/>
          <w:szCs w:val="20"/>
          <w:lang w:eastAsia="en-GB"/>
        </w:rPr>
        <w:t>priority</w:t>
      </w:r>
      <w:r w:rsidR="00664C39" w:rsidRPr="00134028">
        <w:rPr>
          <w:rFonts w:ascii="Times New Roman" w:eastAsia="Times New Roman" w:hAnsi="Times New Roman" w:cs="Times New Roman"/>
          <w:bCs/>
          <w:sz w:val="20"/>
          <w:szCs w:val="20"/>
          <w:lang w:eastAsia="en-GB"/>
        </w:rPr>
        <w:t xml:space="preserve">’ </w:t>
      </w:r>
      <w:r w:rsidR="00680905" w:rsidRPr="00134028">
        <w:rPr>
          <w:rFonts w:ascii="Times New Roman" w:eastAsia="Times New Roman" w:hAnsi="Times New Roman" w:cs="Times New Roman"/>
          <w:bCs/>
          <w:sz w:val="20"/>
          <w:szCs w:val="20"/>
          <w:lang w:eastAsia="en-GB"/>
        </w:rPr>
        <w:t xml:space="preserve">(Diagram 6) </w:t>
      </w:r>
      <w:r w:rsidR="00664C39" w:rsidRPr="00134028">
        <w:rPr>
          <w:rFonts w:ascii="Times New Roman" w:eastAsia="Times New Roman" w:hAnsi="Times New Roman" w:cs="Times New Roman"/>
          <w:bCs/>
          <w:sz w:val="20"/>
          <w:szCs w:val="20"/>
          <w:lang w:eastAsia="en-GB"/>
        </w:rPr>
        <w:t xml:space="preserve">thereby attempting to create the illusion of </w:t>
      </w:r>
      <w:r w:rsidR="005C375F" w:rsidRPr="00134028">
        <w:rPr>
          <w:rFonts w:ascii="Times New Roman" w:eastAsia="Times New Roman" w:hAnsi="Times New Roman" w:cs="Times New Roman"/>
          <w:bCs/>
          <w:sz w:val="20"/>
          <w:szCs w:val="20"/>
          <w:lang w:eastAsia="en-GB"/>
        </w:rPr>
        <w:t>progress</w:t>
      </w:r>
      <w:r w:rsidR="00664C39" w:rsidRPr="00134028">
        <w:rPr>
          <w:rFonts w:ascii="Times New Roman" w:eastAsia="Times New Roman" w:hAnsi="Times New Roman" w:cs="Times New Roman"/>
          <w:bCs/>
          <w:sz w:val="20"/>
          <w:szCs w:val="20"/>
          <w:lang w:eastAsia="en-GB"/>
        </w:rPr>
        <w:t xml:space="preserve">. </w:t>
      </w:r>
      <w:r w:rsidR="00C527BC" w:rsidRPr="00134028">
        <w:rPr>
          <w:rFonts w:ascii="Times New Roman" w:eastAsia="Times New Roman" w:hAnsi="Times New Roman" w:cs="Times New Roman"/>
          <w:bCs/>
          <w:sz w:val="20"/>
          <w:szCs w:val="20"/>
          <w:lang w:eastAsia="en-GB"/>
        </w:rPr>
        <w:t xml:space="preserve">According to the email sent by Diane on Friday 8th July 2016 timed at 15:04 the order was now classed as being both ‘upgraded’ to expedited delivery and ‘escalated’ to priority status. This begs the question of how SEL treats customers who have not been fortunate enough to have been ‘upgraded’, ‘expedited’, ‘escalated’ and ‘prioritised’. Given that, just 22 minutes later, at 15:26 Janet sent an email informing the customer that “we are unable to guarantee a despatch date today”, and, as Diane and Janet were no doubt well aware </w:t>
      </w:r>
      <w:r w:rsidR="00D21959" w:rsidRPr="00134028">
        <w:rPr>
          <w:rFonts w:ascii="Times New Roman" w:eastAsia="Times New Roman" w:hAnsi="Times New Roman" w:cs="Times New Roman"/>
          <w:bCs/>
          <w:sz w:val="20"/>
          <w:szCs w:val="20"/>
          <w:lang w:eastAsia="en-GB"/>
        </w:rPr>
        <w:t>SE does not</w:t>
      </w:r>
      <w:r w:rsidR="00664C39" w:rsidRPr="00134028">
        <w:rPr>
          <w:rFonts w:ascii="Times New Roman" w:eastAsia="Times New Roman" w:hAnsi="Times New Roman" w:cs="Times New Roman"/>
          <w:bCs/>
          <w:sz w:val="20"/>
          <w:szCs w:val="20"/>
          <w:lang w:eastAsia="en-GB"/>
        </w:rPr>
        <w:t xml:space="preserve"> answer e-mails at the weekend or public holidays. For an online business this could be seen as at best an inappropriate/inefficient business practice and at worst a built in time lag </w:t>
      </w:r>
      <w:r w:rsidR="00D21959" w:rsidRPr="00134028">
        <w:rPr>
          <w:rFonts w:ascii="Times New Roman" w:eastAsia="Times New Roman" w:hAnsi="Times New Roman" w:cs="Times New Roman"/>
          <w:bCs/>
          <w:sz w:val="20"/>
          <w:szCs w:val="20"/>
          <w:lang w:eastAsia="en-GB"/>
        </w:rPr>
        <w:t xml:space="preserve">on </w:t>
      </w:r>
      <w:r w:rsidR="005C375F" w:rsidRPr="00134028">
        <w:rPr>
          <w:rFonts w:ascii="Times New Roman" w:eastAsia="Times New Roman" w:hAnsi="Times New Roman" w:cs="Times New Roman"/>
          <w:bCs/>
          <w:sz w:val="20"/>
          <w:szCs w:val="20"/>
          <w:lang w:eastAsia="en-GB"/>
        </w:rPr>
        <w:t xml:space="preserve">complaints, </w:t>
      </w:r>
      <w:r w:rsidR="00D21959" w:rsidRPr="00134028">
        <w:rPr>
          <w:rFonts w:ascii="Times New Roman" w:eastAsia="Times New Roman" w:hAnsi="Times New Roman" w:cs="Times New Roman"/>
          <w:bCs/>
          <w:sz w:val="20"/>
          <w:szCs w:val="20"/>
          <w:lang w:eastAsia="en-GB"/>
        </w:rPr>
        <w:t>refunds and delivery dates.</w:t>
      </w:r>
      <w:r w:rsidR="005C375F" w:rsidRPr="00134028">
        <w:rPr>
          <w:rFonts w:ascii="Times New Roman" w:eastAsia="Times New Roman" w:hAnsi="Times New Roman" w:cs="Times New Roman"/>
          <w:bCs/>
          <w:sz w:val="20"/>
          <w:szCs w:val="20"/>
          <w:lang w:eastAsia="en-GB"/>
        </w:rPr>
        <w:t xml:space="preserve"> This would certainly help out with supply chain sourcing time lags.</w:t>
      </w:r>
    </w:p>
    <w:p w:rsidR="00773230" w:rsidRPr="00134028" w:rsidRDefault="00773230" w:rsidP="00134028">
      <w:pPr>
        <w:spacing w:after="0" w:line="240" w:lineRule="auto"/>
        <w:rPr>
          <w:rFonts w:ascii="Times New Roman" w:eastAsia="Times New Roman" w:hAnsi="Times New Roman" w:cs="Times New Roman"/>
          <w:bCs/>
          <w:sz w:val="20"/>
          <w:szCs w:val="20"/>
          <w:lang w:eastAsia="en-GB"/>
        </w:rPr>
      </w:pPr>
    </w:p>
    <w:p w:rsidR="00773230" w:rsidRPr="00134028" w:rsidRDefault="00773230"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Additionally, the enquiry/complaints system is such that the only category that can be used to query non-delivery is that of ‘out-of-Stock’ </w:t>
      </w:r>
      <w:r w:rsidR="007226A5" w:rsidRPr="00134028">
        <w:rPr>
          <w:rFonts w:ascii="Times New Roman" w:eastAsia="Times New Roman" w:hAnsi="Times New Roman" w:cs="Times New Roman"/>
          <w:bCs/>
          <w:sz w:val="20"/>
          <w:szCs w:val="20"/>
          <w:lang w:eastAsia="en-GB"/>
        </w:rPr>
        <w:t>and once the enquiry has been responded to but not necessarily answered</w:t>
      </w:r>
      <w:r w:rsidR="00185F2C" w:rsidRPr="00134028">
        <w:rPr>
          <w:rFonts w:ascii="Times New Roman" w:eastAsia="Times New Roman" w:hAnsi="Times New Roman" w:cs="Times New Roman"/>
          <w:bCs/>
          <w:sz w:val="20"/>
          <w:szCs w:val="20"/>
          <w:lang w:eastAsia="en-GB"/>
        </w:rPr>
        <w:t>,</w:t>
      </w:r>
      <w:r w:rsidR="007226A5" w:rsidRPr="00134028">
        <w:rPr>
          <w:rFonts w:ascii="Times New Roman" w:eastAsia="Times New Roman" w:hAnsi="Times New Roman" w:cs="Times New Roman"/>
          <w:bCs/>
          <w:sz w:val="20"/>
          <w:szCs w:val="20"/>
          <w:lang w:eastAsia="en-GB"/>
        </w:rPr>
        <w:t xml:space="preserve"> it is considered closed. In other words there is no </w:t>
      </w:r>
      <w:r w:rsidR="00185F2C" w:rsidRPr="00134028">
        <w:rPr>
          <w:rFonts w:ascii="Times New Roman" w:eastAsia="Times New Roman" w:hAnsi="Times New Roman" w:cs="Times New Roman"/>
          <w:bCs/>
          <w:sz w:val="20"/>
          <w:szCs w:val="20"/>
          <w:lang w:eastAsia="en-GB"/>
        </w:rPr>
        <w:t>progression of follow through with an enquiry and this is only exacerbated by the number of sales executives who answer the queries –</w:t>
      </w:r>
    </w:p>
    <w:p w:rsidR="00185F2C" w:rsidRPr="00134028" w:rsidRDefault="00185F2C" w:rsidP="00134028">
      <w:pPr>
        <w:spacing w:after="0" w:line="240" w:lineRule="auto"/>
        <w:rPr>
          <w:rFonts w:ascii="Times New Roman" w:eastAsia="Times New Roman" w:hAnsi="Times New Roman" w:cs="Times New Roman"/>
          <w:bCs/>
          <w:sz w:val="20"/>
          <w:szCs w:val="20"/>
          <w:lang w:eastAsia="en-GB"/>
        </w:rPr>
      </w:pPr>
    </w:p>
    <w:p w:rsidR="00185F2C" w:rsidRPr="00134028" w:rsidRDefault="00185F2C" w:rsidP="00134028">
      <w:pPr>
        <w:spacing w:after="0" w:line="240" w:lineRule="auto"/>
        <w:ind w:left="720" w:firstLine="720"/>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08/07/2016 Janet</w:t>
      </w:r>
      <w:r w:rsidR="00CA4881" w:rsidRPr="00134028">
        <w:rPr>
          <w:rFonts w:ascii="Times New Roman" w:eastAsia="Times New Roman" w:hAnsi="Times New Roman" w:cs="Times New Roman"/>
          <w:bCs/>
          <w:sz w:val="20"/>
          <w:szCs w:val="20"/>
          <w:lang w:eastAsia="en-GB"/>
        </w:rPr>
        <w:t xml:space="preserve"> (Diagram 6)</w:t>
      </w:r>
    </w:p>
    <w:p w:rsidR="00185F2C" w:rsidRPr="00134028" w:rsidRDefault="00185F2C" w:rsidP="00134028">
      <w:pPr>
        <w:spacing w:after="0" w:line="240" w:lineRule="auto"/>
        <w:ind w:left="720" w:firstLine="720"/>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08/07/2016 Diane</w:t>
      </w:r>
      <w:r w:rsidR="00CA4881" w:rsidRPr="00134028">
        <w:rPr>
          <w:rFonts w:ascii="Times New Roman" w:eastAsia="Times New Roman" w:hAnsi="Times New Roman" w:cs="Times New Roman"/>
          <w:bCs/>
          <w:sz w:val="20"/>
          <w:szCs w:val="20"/>
          <w:lang w:eastAsia="en-GB"/>
        </w:rPr>
        <w:t xml:space="preserve"> (Diagram 5)</w:t>
      </w:r>
    </w:p>
    <w:p w:rsidR="00185F2C" w:rsidRPr="00134028" w:rsidRDefault="00185F2C" w:rsidP="00134028">
      <w:pPr>
        <w:spacing w:after="0" w:line="240" w:lineRule="auto"/>
        <w:ind w:left="720" w:firstLine="720"/>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18/07/2016 </w:t>
      </w:r>
      <w:proofErr w:type="spellStart"/>
      <w:r w:rsidRPr="00134028">
        <w:rPr>
          <w:rFonts w:ascii="Times New Roman" w:eastAsia="Times New Roman" w:hAnsi="Times New Roman" w:cs="Times New Roman"/>
          <w:bCs/>
          <w:sz w:val="20"/>
          <w:szCs w:val="20"/>
          <w:lang w:eastAsia="en-GB"/>
        </w:rPr>
        <w:t>Genelyn</w:t>
      </w:r>
      <w:proofErr w:type="spellEnd"/>
      <w:r w:rsidR="00CA4881" w:rsidRPr="00134028">
        <w:rPr>
          <w:rFonts w:ascii="Times New Roman" w:eastAsia="Times New Roman" w:hAnsi="Times New Roman" w:cs="Times New Roman"/>
          <w:bCs/>
          <w:sz w:val="20"/>
          <w:szCs w:val="20"/>
          <w:lang w:eastAsia="en-GB"/>
        </w:rPr>
        <w:t xml:space="preserve"> (Diagram 8)</w:t>
      </w:r>
    </w:p>
    <w:p w:rsidR="00185F2C" w:rsidRPr="00134028" w:rsidRDefault="00185F2C" w:rsidP="00134028">
      <w:pPr>
        <w:spacing w:after="0" w:line="240" w:lineRule="auto"/>
        <w:ind w:left="720" w:firstLine="720"/>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2</w:t>
      </w:r>
      <w:r w:rsidR="00E76EED" w:rsidRPr="00134028">
        <w:rPr>
          <w:rFonts w:ascii="Times New Roman" w:eastAsia="Times New Roman" w:hAnsi="Times New Roman" w:cs="Times New Roman"/>
          <w:bCs/>
          <w:sz w:val="20"/>
          <w:szCs w:val="20"/>
          <w:lang w:eastAsia="en-GB"/>
        </w:rPr>
        <w:t>2</w:t>
      </w:r>
      <w:r w:rsidRPr="00134028">
        <w:rPr>
          <w:rFonts w:ascii="Times New Roman" w:eastAsia="Times New Roman" w:hAnsi="Times New Roman" w:cs="Times New Roman"/>
          <w:bCs/>
          <w:sz w:val="20"/>
          <w:szCs w:val="20"/>
          <w:lang w:eastAsia="en-GB"/>
        </w:rPr>
        <w:t xml:space="preserve">/07/2016 </w:t>
      </w:r>
      <w:proofErr w:type="spellStart"/>
      <w:r w:rsidRPr="00134028">
        <w:rPr>
          <w:rFonts w:ascii="Times New Roman" w:eastAsia="Times New Roman" w:hAnsi="Times New Roman" w:cs="Times New Roman"/>
          <w:bCs/>
          <w:sz w:val="20"/>
          <w:szCs w:val="20"/>
          <w:lang w:eastAsia="en-GB"/>
        </w:rPr>
        <w:t>Fherlie</w:t>
      </w:r>
      <w:proofErr w:type="spellEnd"/>
      <w:r w:rsidR="00CA4881" w:rsidRPr="00134028">
        <w:rPr>
          <w:rFonts w:ascii="Times New Roman" w:eastAsia="Times New Roman" w:hAnsi="Times New Roman" w:cs="Times New Roman"/>
          <w:bCs/>
          <w:sz w:val="20"/>
          <w:szCs w:val="20"/>
          <w:lang w:eastAsia="en-GB"/>
        </w:rPr>
        <w:t xml:space="preserve"> (Diagram 9)</w:t>
      </w:r>
    </w:p>
    <w:p w:rsidR="00D21959" w:rsidRPr="00134028" w:rsidRDefault="00D21959" w:rsidP="00134028">
      <w:pPr>
        <w:spacing w:after="0" w:line="240" w:lineRule="auto"/>
        <w:rPr>
          <w:rFonts w:ascii="Times New Roman" w:eastAsia="Times New Roman" w:hAnsi="Times New Roman" w:cs="Times New Roman"/>
          <w:b/>
          <w:bCs/>
          <w:sz w:val="20"/>
          <w:szCs w:val="20"/>
          <w:lang w:eastAsia="en-GB"/>
        </w:rPr>
      </w:pPr>
    </w:p>
    <w:p w:rsidR="00E75C2F" w:rsidRPr="00134028" w:rsidRDefault="00E75C2F"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SE use different named responders to obfuscate the situation, break continuity of dialogue between customer and company, terminate the enquiry at first opportunity and </w:t>
      </w:r>
      <w:r w:rsidR="00474952" w:rsidRPr="00134028">
        <w:rPr>
          <w:rFonts w:ascii="Times New Roman" w:eastAsia="Times New Roman" w:hAnsi="Times New Roman" w:cs="Times New Roman"/>
          <w:bCs/>
          <w:sz w:val="20"/>
          <w:szCs w:val="20"/>
          <w:lang w:eastAsia="en-GB"/>
        </w:rPr>
        <w:t xml:space="preserve">to </w:t>
      </w:r>
      <w:r w:rsidRPr="00134028">
        <w:rPr>
          <w:rFonts w:ascii="Times New Roman" w:eastAsia="Times New Roman" w:hAnsi="Times New Roman" w:cs="Times New Roman"/>
          <w:bCs/>
          <w:sz w:val="20"/>
          <w:szCs w:val="20"/>
          <w:lang w:eastAsia="en-GB"/>
        </w:rPr>
        <w:t>give the impression of a large operation.</w:t>
      </w:r>
    </w:p>
    <w:p w:rsidR="00E75C2F" w:rsidRPr="00134028" w:rsidRDefault="00E75C2F" w:rsidP="00134028">
      <w:pPr>
        <w:spacing w:after="0" w:line="240" w:lineRule="auto"/>
        <w:rPr>
          <w:rFonts w:ascii="Times New Roman" w:eastAsia="Times New Roman" w:hAnsi="Times New Roman" w:cs="Times New Roman"/>
          <w:b/>
          <w:bCs/>
          <w:sz w:val="20"/>
          <w:szCs w:val="20"/>
          <w:lang w:eastAsia="en-GB"/>
        </w:rPr>
      </w:pPr>
    </w:p>
    <w:p w:rsidR="0052310B" w:rsidRPr="00134028" w:rsidRDefault="0052310B" w:rsidP="00134028">
      <w:pPr>
        <w:spacing w:after="0" w:line="240" w:lineRule="auto"/>
        <w:rPr>
          <w:rFonts w:ascii="Times New Roman" w:eastAsia="Times New Roman" w:hAnsi="Times New Roman" w:cs="Times New Roman"/>
          <w:b/>
          <w:bCs/>
          <w:sz w:val="20"/>
          <w:szCs w:val="20"/>
          <w:lang w:eastAsia="en-GB"/>
        </w:rPr>
      </w:pPr>
    </w:p>
    <w:tbl>
      <w:tblPr>
        <w:tblStyle w:val="TableGrid"/>
        <w:tblW w:w="0" w:type="auto"/>
        <w:tblLook w:val="04A0" w:firstRow="1" w:lastRow="0" w:firstColumn="1" w:lastColumn="0" w:noHBand="0" w:noVBand="1"/>
      </w:tblPr>
      <w:tblGrid>
        <w:gridCol w:w="9246"/>
      </w:tblGrid>
      <w:tr w:rsidR="00134028" w:rsidRPr="00134028" w:rsidTr="0052310B">
        <w:tc>
          <w:tcPr>
            <w:tcW w:w="9242" w:type="dxa"/>
          </w:tcPr>
          <w:p w:rsidR="0052310B" w:rsidRPr="00134028" w:rsidRDefault="00CA4881" w:rsidP="00134028">
            <w:pPr>
              <w:rPr>
                <w:rFonts w:ascii="Times New Roman" w:eastAsia="Times New Roman" w:hAnsi="Times New Roman" w:cs="Times New Roman"/>
                <w:b/>
                <w:bCs/>
                <w:sz w:val="20"/>
                <w:szCs w:val="20"/>
                <w:lang w:eastAsia="en-GB"/>
              </w:rPr>
            </w:pPr>
            <w:r w:rsidRPr="00134028">
              <w:rPr>
                <w:rFonts w:ascii="Times New Roman" w:eastAsia="Times New Roman" w:hAnsi="Times New Roman" w:cs="Times New Roman"/>
                <w:b/>
                <w:bCs/>
                <w:noProof/>
                <w:sz w:val="20"/>
                <w:szCs w:val="20"/>
                <w:lang w:eastAsia="en-GB"/>
              </w:rPr>
              <w:drawing>
                <wp:inline distT="0" distB="0" distL="0" distR="0" wp14:anchorId="36A85F93" wp14:editId="74676942">
                  <wp:extent cx="5731510" cy="18497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1849755"/>
                          </a:xfrm>
                          <a:prstGeom prst="rect">
                            <a:avLst/>
                          </a:prstGeom>
                        </pic:spPr>
                      </pic:pic>
                    </a:graphicData>
                  </a:graphic>
                </wp:inline>
              </w:drawing>
            </w:r>
          </w:p>
        </w:tc>
      </w:tr>
      <w:tr w:rsidR="00134028" w:rsidRPr="00134028" w:rsidTr="0052310B">
        <w:tc>
          <w:tcPr>
            <w:tcW w:w="9242" w:type="dxa"/>
          </w:tcPr>
          <w:p w:rsidR="0052310B" w:rsidRPr="00134028" w:rsidRDefault="00062577"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Diagram 7: </w:t>
            </w:r>
          </w:p>
        </w:tc>
      </w:tr>
    </w:tbl>
    <w:p w:rsidR="0052310B" w:rsidRPr="00134028" w:rsidRDefault="0052310B" w:rsidP="00134028">
      <w:pPr>
        <w:spacing w:after="0" w:line="240" w:lineRule="auto"/>
        <w:rPr>
          <w:rFonts w:ascii="Times New Roman" w:eastAsia="Times New Roman" w:hAnsi="Times New Roman" w:cs="Times New Roman"/>
          <w:b/>
          <w:bCs/>
          <w:sz w:val="20"/>
          <w:szCs w:val="20"/>
          <w:lang w:eastAsia="en-GB"/>
        </w:rPr>
      </w:pPr>
    </w:p>
    <w:p w:rsidR="00DB527A" w:rsidRPr="00134028" w:rsidRDefault="00DB527A"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On the </w:t>
      </w:r>
      <w:r w:rsidR="00474952" w:rsidRPr="00134028">
        <w:rPr>
          <w:rFonts w:ascii="Times New Roman" w:eastAsia="Times New Roman" w:hAnsi="Times New Roman" w:cs="Times New Roman"/>
          <w:bCs/>
          <w:sz w:val="20"/>
          <w:szCs w:val="20"/>
          <w:lang w:eastAsia="en-GB"/>
        </w:rPr>
        <w:t>18</w:t>
      </w:r>
      <w:r w:rsidR="00474952" w:rsidRPr="00134028">
        <w:rPr>
          <w:rFonts w:ascii="Times New Roman" w:eastAsia="Times New Roman" w:hAnsi="Times New Roman" w:cs="Times New Roman"/>
          <w:bCs/>
          <w:sz w:val="20"/>
          <w:szCs w:val="20"/>
          <w:vertAlign w:val="superscript"/>
          <w:lang w:eastAsia="en-GB"/>
        </w:rPr>
        <w:t>th</w:t>
      </w:r>
      <w:r w:rsidR="00474952" w:rsidRPr="00134028">
        <w:rPr>
          <w:rFonts w:ascii="Times New Roman" w:eastAsia="Times New Roman" w:hAnsi="Times New Roman" w:cs="Times New Roman"/>
          <w:bCs/>
          <w:sz w:val="20"/>
          <w:szCs w:val="20"/>
          <w:lang w:eastAsia="en-GB"/>
        </w:rPr>
        <w:t xml:space="preserve"> </w:t>
      </w:r>
      <w:r w:rsidRPr="00134028">
        <w:rPr>
          <w:rFonts w:ascii="Times New Roman" w:eastAsia="Times New Roman" w:hAnsi="Times New Roman" w:cs="Times New Roman"/>
          <w:bCs/>
          <w:sz w:val="20"/>
          <w:szCs w:val="20"/>
          <w:lang w:eastAsia="en-GB"/>
        </w:rPr>
        <w:t>July a further respons</w:t>
      </w:r>
      <w:r w:rsidR="00477986" w:rsidRPr="00134028">
        <w:rPr>
          <w:rFonts w:ascii="Times New Roman" w:eastAsia="Times New Roman" w:hAnsi="Times New Roman" w:cs="Times New Roman"/>
          <w:bCs/>
          <w:sz w:val="20"/>
          <w:szCs w:val="20"/>
          <w:lang w:eastAsia="en-GB"/>
        </w:rPr>
        <w:t>e</w:t>
      </w:r>
      <w:r w:rsidRPr="00134028">
        <w:rPr>
          <w:rFonts w:ascii="Times New Roman" w:eastAsia="Times New Roman" w:hAnsi="Times New Roman" w:cs="Times New Roman"/>
          <w:bCs/>
          <w:sz w:val="20"/>
          <w:szCs w:val="20"/>
          <w:lang w:eastAsia="en-GB"/>
        </w:rPr>
        <w:t xml:space="preserve"> from SE offered the reason for the continued delay as ‘</w:t>
      </w:r>
      <w:r w:rsidRPr="00134028">
        <w:rPr>
          <w:rFonts w:ascii="Times New Roman" w:eastAsia="Times New Roman" w:hAnsi="Times New Roman" w:cs="Times New Roman"/>
          <w:bCs/>
          <w:i/>
          <w:sz w:val="20"/>
          <w:szCs w:val="20"/>
          <w:lang w:eastAsia="en-GB"/>
        </w:rPr>
        <w:t xml:space="preserve">still </w:t>
      </w:r>
      <w:proofErr w:type="gramStart"/>
      <w:r w:rsidRPr="00134028">
        <w:rPr>
          <w:rFonts w:ascii="Times New Roman" w:eastAsia="Times New Roman" w:hAnsi="Times New Roman" w:cs="Times New Roman"/>
          <w:bCs/>
          <w:i/>
          <w:sz w:val="20"/>
          <w:szCs w:val="20"/>
          <w:lang w:eastAsia="en-GB"/>
        </w:rPr>
        <w:t>suffering  from</w:t>
      </w:r>
      <w:proofErr w:type="gramEnd"/>
      <w:r w:rsidRPr="00134028">
        <w:rPr>
          <w:rFonts w:ascii="Times New Roman" w:eastAsia="Times New Roman" w:hAnsi="Times New Roman" w:cs="Times New Roman"/>
          <w:bCs/>
          <w:i/>
          <w:sz w:val="20"/>
          <w:szCs w:val="20"/>
          <w:lang w:eastAsia="en-GB"/>
        </w:rPr>
        <w:t xml:space="preserve"> a backlog due to the influx of sales from our latest promotions and they are currently doing their best to despatch all orders as soon as possible</w:t>
      </w:r>
      <w:r w:rsidRPr="00134028">
        <w:rPr>
          <w:rFonts w:ascii="Times New Roman" w:eastAsia="Times New Roman" w:hAnsi="Times New Roman" w:cs="Times New Roman"/>
          <w:bCs/>
          <w:sz w:val="20"/>
          <w:szCs w:val="20"/>
          <w:lang w:eastAsia="en-GB"/>
        </w:rPr>
        <w:t>’</w:t>
      </w:r>
      <w:r w:rsidR="00477986" w:rsidRPr="00134028">
        <w:rPr>
          <w:rFonts w:ascii="Times New Roman" w:eastAsia="Times New Roman" w:hAnsi="Times New Roman" w:cs="Times New Roman"/>
          <w:bCs/>
          <w:sz w:val="20"/>
          <w:szCs w:val="20"/>
          <w:lang w:eastAsia="en-GB"/>
        </w:rPr>
        <w:t>. Th</w:t>
      </w:r>
      <w:r w:rsidR="00474952" w:rsidRPr="00134028">
        <w:rPr>
          <w:rFonts w:ascii="Times New Roman" w:eastAsia="Times New Roman" w:hAnsi="Times New Roman" w:cs="Times New Roman"/>
          <w:bCs/>
          <w:sz w:val="20"/>
          <w:szCs w:val="20"/>
          <w:lang w:eastAsia="en-GB"/>
        </w:rPr>
        <w:t xml:space="preserve">e flaw in this excuse </w:t>
      </w:r>
      <w:r w:rsidR="00477986" w:rsidRPr="00134028">
        <w:rPr>
          <w:rFonts w:ascii="Times New Roman" w:eastAsia="Times New Roman" w:hAnsi="Times New Roman" w:cs="Times New Roman"/>
          <w:bCs/>
          <w:sz w:val="20"/>
          <w:szCs w:val="20"/>
          <w:lang w:eastAsia="en-GB"/>
        </w:rPr>
        <w:t xml:space="preserve">is </w:t>
      </w:r>
      <w:r w:rsidR="00474952" w:rsidRPr="00134028">
        <w:rPr>
          <w:rFonts w:ascii="Times New Roman" w:eastAsia="Times New Roman" w:hAnsi="Times New Roman" w:cs="Times New Roman"/>
          <w:bCs/>
          <w:sz w:val="20"/>
          <w:szCs w:val="20"/>
          <w:lang w:eastAsia="en-GB"/>
        </w:rPr>
        <w:t xml:space="preserve">that </w:t>
      </w:r>
      <w:r w:rsidR="00477986" w:rsidRPr="00134028">
        <w:rPr>
          <w:rFonts w:ascii="Times New Roman" w:eastAsia="Times New Roman" w:hAnsi="Times New Roman" w:cs="Times New Roman"/>
          <w:bCs/>
          <w:sz w:val="20"/>
          <w:szCs w:val="20"/>
          <w:lang w:eastAsia="en-GB"/>
        </w:rPr>
        <w:t>the GoPro was ordered at a time when it was not part of a promotions campaign</w:t>
      </w:r>
      <w:r w:rsidR="00CA4881" w:rsidRPr="00134028">
        <w:rPr>
          <w:rFonts w:ascii="Times New Roman" w:eastAsia="Times New Roman" w:hAnsi="Times New Roman" w:cs="Times New Roman"/>
          <w:bCs/>
          <w:sz w:val="20"/>
          <w:szCs w:val="20"/>
          <w:lang w:eastAsia="en-GB"/>
        </w:rPr>
        <w:t xml:space="preserve"> (Diagrams 7,8)</w:t>
      </w:r>
      <w:r w:rsidR="00477986" w:rsidRPr="00134028">
        <w:rPr>
          <w:rFonts w:ascii="Times New Roman" w:eastAsia="Times New Roman" w:hAnsi="Times New Roman" w:cs="Times New Roman"/>
          <w:bCs/>
          <w:sz w:val="20"/>
          <w:szCs w:val="20"/>
          <w:lang w:eastAsia="en-GB"/>
        </w:rPr>
        <w:t>.</w:t>
      </w:r>
    </w:p>
    <w:p w:rsidR="00125216" w:rsidRPr="00134028" w:rsidRDefault="00125216" w:rsidP="00134028">
      <w:pPr>
        <w:spacing w:after="0" w:line="240" w:lineRule="auto"/>
        <w:rPr>
          <w:rFonts w:ascii="Times New Roman" w:eastAsia="Times New Roman" w:hAnsi="Times New Roman" w:cs="Times New Roman"/>
          <w:bCs/>
          <w:sz w:val="20"/>
          <w:szCs w:val="20"/>
          <w:lang w:eastAsia="en-GB"/>
        </w:rPr>
      </w:pPr>
    </w:p>
    <w:p w:rsidR="00125216" w:rsidRPr="00134028" w:rsidRDefault="00125216"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The question here must be how a company dealing with high volume sales could fail to plan for an increase in sales</w:t>
      </w:r>
      <w:r w:rsidR="00474952" w:rsidRPr="00134028">
        <w:rPr>
          <w:rFonts w:ascii="Times New Roman" w:eastAsia="Times New Roman" w:hAnsi="Times New Roman" w:cs="Times New Roman"/>
          <w:bCs/>
          <w:sz w:val="20"/>
          <w:szCs w:val="20"/>
          <w:lang w:eastAsia="en-GB"/>
        </w:rPr>
        <w:t>?</w:t>
      </w:r>
      <w:r w:rsidR="00846158" w:rsidRPr="00134028">
        <w:rPr>
          <w:rFonts w:ascii="Times New Roman" w:eastAsia="Times New Roman" w:hAnsi="Times New Roman" w:cs="Times New Roman"/>
          <w:bCs/>
          <w:sz w:val="20"/>
          <w:szCs w:val="20"/>
          <w:lang w:eastAsia="en-GB"/>
        </w:rPr>
        <w:t xml:space="preserve"> The answer may be very simple</w:t>
      </w:r>
    </w:p>
    <w:p w:rsidR="00DB527A" w:rsidRPr="00134028" w:rsidRDefault="00DB527A" w:rsidP="00134028">
      <w:pPr>
        <w:spacing w:after="0" w:line="240" w:lineRule="auto"/>
        <w:rPr>
          <w:rFonts w:ascii="Times New Roman" w:eastAsia="Times New Roman" w:hAnsi="Times New Roman" w:cs="Times New Roman"/>
          <w:bCs/>
          <w:sz w:val="20"/>
          <w:szCs w:val="20"/>
          <w:lang w:eastAsia="en-GB"/>
        </w:rPr>
      </w:pPr>
    </w:p>
    <w:p w:rsidR="003675A0" w:rsidRPr="00134028" w:rsidRDefault="00B71FC5" w:rsidP="00134028">
      <w:pPr>
        <w:spacing w:after="0" w:line="240" w:lineRule="auto"/>
        <w:rPr>
          <w:rFonts w:ascii="Times New Roman" w:eastAsia="Times New Roman" w:hAnsi="Times New Roman" w:cs="Times New Roman"/>
          <w:b/>
          <w:bCs/>
          <w:sz w:val="20"/>
          <w:szCs w:val="20"/>
          <w:lang w:eastAsia="en-GB"/>
        </w:rPr>
      </w:pPr>
      <w:r w:rsidRPr="00134028">
        <w:rPr>
          <w:rFonts w:ascii="Times New Roman" w:eastAsia="Times New Roman" w:hAnsi="Times New Roman" w:cs="Times New Roman"/>
          <w:b/>
          <w:bCs/>
          <w:sz w:val="20"/>
          <w:szCs w:val="20"/>
          <w:lang w:eastAsia="en-GB"/>
        </w:rPr>
        <w:t>SEL Backlog</w:t>
      </w:r>
    </w:p>
    <w:p w:rsidR="00B71FC5" w:rsidRPr="00134028" w:rsidRDefault="00B71FC5" w:rsidP="00134028">
      <w:pPr>
        <w:spacing w:after="0" w:line="240" w:lineRule="auto"/>
        <w:rPr>
          <w:rFonts w:ascii="Times New Roman" w:eastAsia="Times New Roman" w:hAnsi="Times New Roman" w:cs="Times New Roman"/>
          <w:b/>
          <w:bCs/>
          <w:sz w:val="20"/>
          <w:szCs w:val="20"/>
          <w:lang w:eastAsia="en-GB"/>
        </w:rPr>
      </w:pPr>
    </w:p>
    <w:tbl>
      <w:tblPr>
        <w:tblStyle w:val="TableGrid"/>
        <w:tblW w:w="0" w:type="auto"/>
        <w:tblLook w:val="04A0" w:firstRow="1" w:lastRow="0" w:firstColumn="1" w:lastColumn="0" w:noHBand="0" w:noVBand="1"/>
      </w:tblPr>
      <w:tblGrid>
        <w:gridCol w:w="9246"/>
      </w:tblGrid>
      <w:tr w:rsidR="00134028" w:rsidRPr="00134028" w:rsidTr="00B71FC5">
        <w:tc>
          <w:tcPr>
            <w:tcW w:w="9242" w:type="dxa"/>
          </w:tcPr>
          <w:p w:rsidR="00B71FC5" w:rsidRPr="00134028" w:rsidRDefault="00817961" w:rsidP="00134028">
            <w:pPr>
              <w:rPr>
                <w:rFonts w:ascii="Times New Roman" w:eastAsia="Times New Roman" w:hAnsi="Times New Roman" w:cs="Times New Roman"/>
                <w:b/>
                <w:bCs/>
                <w:sz w:val="20"/>
                <w:szCs w:val="20"/>
                <w:lang w:eastAsia="en-GB"/>
              </w:rPr>
            </w:pPr>
            <w:r w:rsidRPr="00134028">
              <w:rPr>
                <w:rFonts w:ascii="Times New Roman" w:eastAsia="Times New Roman" w:hAnsi="Times New Roman" w:cs="Times New Roman"/>
                <w:b/>
                <w:bCs/>
                <w:noProof/>
                <w:sz w:val="20"/>
                <w:szCs w:val="20"/>
                <w:lang w:eastAsia="en-GB"/>
              </w:rPr>
              <w:lastRenderedPageBreak/>
              <w:drawing>
                <wp:inline distT="0" distB="0" distL="0" distR="0" wp14:anchorId="2808F8C3" wp14:editId="7B3C1E3D">
                  <wp:extent cx="5731510" cy="14947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july support te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494790"/>
                          </a:xfrm>
                          <a:prstGeom prst="rect">
                            <a:avLst/>
                          </a:prstGeom>
                        </pic:spPr>
                      </pic:pic>
                    </a:graphicData>
                  </a:graphic>
                </wp:inline>
              </w:drawing>
            </w:r>
          </w:p>
        </w:tc>
      </w:tr>
      <w:tr w:rsidR="00134028" w:rsidRPr="00134028" w:rsidTr="00B71FC5">
        <w:tc>
          <w:tcPr>
            <w:tcW w:w="9242" w:type="dxa"/>
          </w:tcPr>
          <w:p w:rsidR="00B71FC5" w:rsidRPr="00134028" w:rsidRDefault="00062577"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Diagram 8: </w:t>
            </w:r>
            <w:proofErr w:type="spellStart"/>
            <w:r w:rsidR="00B71FC5" w:rsidRPr="00134028">
              <w:rPr>
                <w:rFonts w:ascii="Times New Roman" w:eastAsia="Times New Roman" w:hAnsi="Times New Roman" w:cs="Times New Roman"/>
                <w:bCs/>
                <w:sz w:val="20"/>
                <w:szCs w:val="20"/>
                <w:lang w:eastAsia="en-GB"/>
              </w:rPr>
              <w:t>Genelyn</w:t>
            </w:r>
            <w:proofErr w:type="spellEnd"/>
            <w:r w:rsidR="00B71FC5" w:rsidRPr="00134028">
              <w:rPr>
                <w:rFonts w:ascii="Times New Roman" w:eastAsia="Times New Roman" w:hAnsi="Times New Roman" w:cs="Times New Roman"/>
                <w:bCs/>
                <w:sz w:val="20"/>
                <w:szCs w:val="20"/>
                <w:lang w:eastAsia="en-GB"/>
              </w:rPr>
              <w:t xml:space="preserve"> 18/07/2016 Promotions Backlog</w:t>
            </w:r>
          </w:p>
        </w:tc>
      </w:tr>
    </w:tbl>
    <w:p w:rsidR="00B71FC5" w:rsidRPr="00134028" w:rsidRDefault="00B71FC5" w:rsidP="00134028">
      <w:pPr>
        <w:spacing w:after="0" w:line="240" w:lineRule="auto"/>
        <w:rPr>
          <w:rFonts w:ascii="Times New Roman" w:eastAsia="Times New Roman" w:hAnsi="Times New Roman" w:cs="Times New Roman"/>
          <w:b/>
          <w:bCs/>
          <w:sz w:val="20"/>
          <w:szCs w:val="20"/>
          <w:lang w:eastAsia="en-GB"/>
        </w:rPr>
      </w:pPr>
    </w:p>
    <w:p w:rsidR="00846158" w:rsidRPr="00134028" w:rsidRDefault="00846158" w:rsidP="00134028">
      <w:pPr>
        <w:spacing w:after="0" w:line="240" w:lineRule="auto"/>
        <w:rPr>
          <w:rFonts w:ascii="Times New Roman" w:hAnsi="Times New Roman" w:cs="Times New Roman"/>
          <w:sz w:val="20"/>
          <w:szCs w:val="20"/>
          <w:lang w:val="en"/>
        </w:rPr>
      </w:pPr>
      <w:r w:rsidRPr="00134028">
        <w:rPr>
          <w:rFonts w:ascii="Times New Roman" w:hAnsi="Times New Roman" w:cs="Times New Roman"/>
          <w:sz w:val="20"/>
          <w:szCs w:val="20"/>
          <w:lang w:val="en"/>
        </w:rPr>
        <w:t>The "</w:t>
      </w:r>
      <w:r w:rsidRPr="00134028">
        <w:rPr>
          <w:rFonts w:ascii="Times New Roman" w:hAnsi="Times New Roman" w:cs="Times New Roman"/>
          <w:i/>
          <w:sz w:val="20"/>
          <w:szCs w:val="20"/>
          <w:lang w:val="en"/>
        </w:rPr>
        <w:t>Order backlog</w:t>
      </w:r>
      <w:r w:rsidRPr="00134028">
        <w:rPr>
          <w:rFonts w:ascii="Times New Roman" w:hAnsi="Times New Roman" w:cs="Times New Roman"/>
          <w:sz w:val="20"/>
          <w:szCs w:val="20"/>
          <w:lang w:val="en"/>
        </w:rPr>
        <w:t xml:space="preserve">" status change came </w:t>
      </w:r>
      <w:r w:rsidR="00C65473" w:rsidRPr="00134028">
        <w:rPr>
          <w:rFonts w:ascii="Times New Roman" w:hAnsi="Times New Roman" w:cs="Times New Roman"/>
          <w:sz w:val="20"/>
          <w:szCs w:val="20"/>
          <w:lang w:val="en"/>
        </w:rPr>
        <w:t xml:space="preserve">more than two weeks </w:t>
      </w:r>
      <w:r w:rsidRPr="00134028">
        <w:rPr>
          <w:rFonts w:ascii="Times New Roman" w:hAnsi="Times New Roman" w:cs="Times New Roman"/>
          <w:sz w:val="20"/>
          <w:szCs w:val="20"/>
          <w:lang w:val="en"/>
        </w:rPr>
        <w:t xml:space="preserve">after payment </w:t>
      </w:r>
      <w:r w:rsidR="00E70DB8" w:rsidRPr="00134028">
        <w:rPr>
          <w:rFonts w:ascii="Times New Roman" w:hAnsi="Times New Roman" w:cs="Times New Roman"/>
          <w:sz w:val="20"/>
          <w:szCs w:val="20"/>
          <w:lang w:val="en"/>
        </w:rPr>
        <w:t xml:space="preserve">had been taken. </w:t>
      </w:r>
      <w:r w:rsidRPr="00134028">
        <w:rPr>
          <w:rFonts w:ascii="Times New Roman" w:hAnsi="Times New Roman" w:cs="Times New Roman"/>
          <w:sz w:val="20"/>
          <w:szCs w:val="20"/>
          <w:lang w:val="en"/>
        </w:rPr>
        <w:t xml:space="preserve">This coincides conveniently with Skrill's policy of not cancelling transactions after 14 days. If it's less than 14 days since </w:t>
      </w:r>
      <w:r w:rsidR="00E70DB8" w:rsidRPr="00134028">
        <w:rPr>
          <w:rFonts w:ascii="Times New Roman" w:hAnsi="Times New Roman" w:cs="Times New Roman"/>
          <w:sz w:val="20"/>
          <w:szCs w:val="20"/>
          <w:lang w:val="en"/>
        </w:rPr>
        <w:t xml:space="preserve">the order was </w:t>
      </w:r>
      <w:r w:rsidRPr="00134028">
        <w:rPr>
          <w:rFonts w:ascii="Times New Roman" w:hAnsi="Times New Roman" w:cs="Times New Roman"/>
          <w:sz w:val="20"/>
          <w:szCs w:val="20"/>
          <w:lang w:val="en"/>
        </w:rPr>
        <w:t>placed Skrill</w:t>
      </w:r>
      <w:r w:rsidR="00E70DB8" w:rsidRPr="00134028">
        <w:rPr>
          <w:rFonts w:ascii="Times New Roman" w:hAnsi="Times New Roman" w:cs="Times New Roman"/>
          <w:sz w:val="20"/>
          <w:szCs w:val="20"/>
          <w:lang w:val="en"/>
        </w:rPr>
        <w:t xml:space="preserve"> can be contacted and a </w:t>
      </w:r>
      <w:r w:rsidRPr="00134028">
        <w:rPr>
          <w:rFonts w:ascii="Times New Roman" w:hAnsi="Times New Roman" w:cs="Times New Roman"/>
          <w:sz w:val="20"/>
          <w:szCs w:val="20"/>
          <w:lang w:val="en"/>
        </w:rPr>
        <w:t>dispute</w:t>
      </w:r>
      <w:r w:rsidR="00233FF1" w:rsidRPr="00134028">
        <w:rPr>
          <w:rFonts w:ascii="Times New Roman" w:hAnsi="Times New Roman" w:cs="Times New Roman"/>
          <w:sz w:val="20"/>
          <w:szCs w:val="20"/>
          <w:lang w:val="en"/>
        </w:rPr>
        <w:t xml:space="preserve"> and charge-back</w:t>
      </w:r>
      <w:r w:rsidR="00E70DB8" w:rsidRPr="00134028">
        <w:rPr>
          <w:rFonts w:ascii="Times New Roman" w:hAnsi="Times New Roman" w:cs="Times New Roman"/>
          <w:sz w:val="20"/>
          <w:szCs w:val="20"/>
          <w:lang w:val="en"/>
        </w:rPr>
        <w:t xml:space="preserve"> opened</w:t>
      </w:r>
      <w:r w:rsidRPr="00134028">
        <w:rPr>
          <w:rFonts w:ascii="Times New Roman" w:hAnsi="Times New Roman" w:cs="Times New Roman"/>
          <w:sz w:val="20"/>
          <w:szCs w:val="20"/>
          <w:lang w:val="en"/>
        </w:rPr>
        <w:t xml:space="preserve">. If it's more than 14 days, </w:t>
      </w:r>
      <w:r w:rsidR="00E70DB8" w:rsidRPr="00134028">
        <w:rPr>
          <w:rFonts w:ascii="Times New Roman" w:hAnsi="Times New Roman" w:cs="Times New Roman"/>
          <w:sz w:val="20"/>
          <w:szCs w:val="20"/>
          <w:lang w:val="en"/>
        </w:rPr>
        <w:t xml:space="preserve">all that can be done is to make a </w:t>
      </w:r>
      <w:r w:rsidRPr="00134028">
        <w:rPr>
          <w:rFonts w:ascii="Times New Roman" w:hAnsi="Times New Roman" w:cs="Times New Roman"/>
          <w:sz w:val="20"/>
          <w:szCs w:val="20"/>
          <w:lang w:val="en"/>
        </w:rPr>
        <w:t xml:space="preserve">complaint about </w:t>
      </w:r>
      <w:r w:rsidR="00E70DB8" w:rsidRPr="00134028">
        <w:rPr>
          <w:rFonts w:ascii="Times New Roman" w:hAnsi="Times New Roman" w:cs="Times New Roman"/>
          <w:sz w:val="20"/>
          <w:szCs w:val="20"/>
          <w:lang w:val="en"/>
        </w:rPr>
        <w:t>SEL’s</w:t>
      </w:r>
      <w:r w:rsidRPr="00134028">
        <w:rPr>
          <w:rFonts w:ascii="Times New Roman" w:hAnsi="Times New Roman" w:cs="Times New Roman"/>
          <w:sz w:val="20"/>
          <w:szCs w:val="20"/>
          <w:lang w:val="en"/>
        </w:rPr>
        <w:t xml:space="preserve"> Merchant account: “</w:t>
      </w:r>
      <w:proofErr w:type="spellStart"/>
      <w:r w:rsidRPr="00134028">
        <w:rPr>
          <w:rFonts w:ascii="Times New Roman" w:hAnsi="Times New Roman" w:cs="Times New Roman"/>
          <w:sz w:val="20"/>
          <w:szCs w:val="20"/>
          <w:lang w:val="en"/>
        </w:rPr>
        <w:t>simplyelectronics</w:t>
      </w:r>
      <w:proofErr w:type="spellEnd"/>
      <w:r w:rsidRPr="00134028">
        <w:rPr>
          <w:rFonts w:ascii="Times New Roman" w:hAnsi="Times New Roman" w:cs="Times New Roman"/>
          <w:sz w:val="20"/>
          <w:szCs w:val="20"/>
          <w:lang w:val="en"/>
        </w:rPr>
        <w:t xml:space="preserve"> ltd”. Skrill are regulated by the Fin</w:t>
      </w:r>
      <w:r w:rsidR="00E70DB8" w:rsidRPr="00134028">
        <w:rPr>
          <w:rFonts w:ascii="Times New Roman" w:hAnsi="Times New Roman" w:cs="Times New Roman"/>
          <w:sz w:val="20"/>
          <w:szCs w:val="20"/>
          <w:lang w:val="en"/>
        </w:rPr>
        <w:t>ancial Conduct Authority (</w:t>
      </w:r>
      <w:r w:rsidRPr="00134028">
        <w:rPr>
          <w:rFonts w:ascii="Times New Roman" w:hAnsi="Times New Roman" w:cs="Times New Roman"/>
          <w:sz w:val="20"/>
          <w:szCs w:val="20"/>
          <w:lang w:val="en"/>
        </w:rPr>
        <w:t xml:space="preserve">FRM is 900001), and the FCA have specific objectives regarding the reduction of the risk of financial crime and consumer protection. </w:t>
      </w:r>
    </w:p>
    <w:p w:rsidR="004C6FDC" w:rsidRPr="00134028" w:rsidRDefault="004C6FDC" w:rsidP="00134028">
      <w:pPr>
        <w:spacing w:after="0" w:line="240" w:lineRule="auto"/>
        <w:rPr>
          <w:rFonts w:ascii="Times New Roman" w:hAnsi="Times New Roman" w:cs="Times New Roman"/>
          <w:sz w:val="20"/>
          <w:szCs w:val="20"/>
          <w:lang w:val="en"/>
        </w:rPr>
      </w:pPr>
    </w:p>
    <w:p w:rsidR="004C6FDC" w:rsidRPr="00134028" w:rsidRDefault="004C6FDC" w:rsidP="00134028">
      <w:pPr>
        <w:spacing w:after="0" w:line="240" w:lineRule="auto"/>
        <w:rPr>
          <w:rFonts w:ascii="Times New Roman" w:hAnsi="Times New Roman" w:cs="Times New Roman"/>
          <w:sz w:val="20"/>
          <w:szCs w:val="20"/>
          <w:lang w:val="en"/>
        </w:rPr>
      </w:pPr>
      <w:r w:rsidRPr="00134028">
        <w:rPr>
          <w:rFonts w:ascii="Times New Roman" w:hAnsi="Times New Roman" w:cs="Times New Roman"/>
          <w:sz w:val="20"/>
          <w:szCs w:val="20"/>
          <w:lang w:val="en"/>
        </w:rPr>
        <w:t xml:space="preserve">Should </w:t>
      </w:r>
      <w:r w:rsidR="00474952" w:rsidRPr="00134028">
        <w:rPr>
          <w:rFonts w:ascii="Times New Roman" w:hAnsi="Times New Roman" w:cs="Times New Roman"/>
          <w:sz w:val="20"/>
          <w:szCs w:val="20"/>
          <w:lang w:val="en"/>
        </w:rPr>
        <w:t>a customer</w:t>
      </w:r>
      <w:r w:rsidRPr="00134028">
        <w:rPr>
          <w:rFonts w:ascii="Times New Roman" w:hAnsi="Times New Roman" w:cs="Times New Roman"/>
          <w:sz w:val="20"/>
          <w:szCs w:val="20"/>
          <w:lang w:val="en"/>
        </w:rPr>
        <w:t xml:space="preserve"> wish to cancel the order this can only be done by asking for </w:t>
      </w:r>
      <w:r w:rsidR="00474952" w:rsidRPr="00134028">
        <w:rPr>
          <w:rFonts w:ascii="Times New Roman" w:hAnsi="Times New Roman" w:cs="Times New Roman"/>
          <w:sz w:val="20"/>
          <w:szCs w:val="20"/>
          <w:lang w:val="en"/>
        </w:rPr>
        <w:t>a</w:t>
      </w:r>
      <w:r w:rsidRPr="00134028">
        <w:rPr>
          <w:rFonts w:ascii="Times New Roman" w:hAnsi="Times New Roman" w:cs="Times New Roman"/>
          <w:sz w:val="20"/>
          <w:szCs w:val="20"/>
          <w:lang w:val="en"/>
        </w:rPr>
        <w:t xml:space="preserve"> cancellation form by e-mail through </w:t>
      </w:r>
      <w:r w:rsidR="00474952" w:rsidRPr="00134028">
        <w:rPr>
          <w:rFonts w:ascii="Times New Roman" w:hAnsi="Times New Roman" w:cs="Times New Roman"/>
          <w:sz w:val="20"/>
          <w:szCs w:val="20"/>
          <w:lang w:val="en"/>
        </w:rPr>
        <w:t>the SE webs</w:t>
      </w:r>
      <w:r w:rsidRPr="00134028">
        <w:rPr>
          <w:rFonts w:ascii="Times New Roman" w:hAnsi="Times New Roman" w:cs="Times New Roman"/>
          <w:sz w:val="20"/>
          <w:szCs w:val="20"/>
          <w:lang w:val="en"/>
        </w:rPr>
        <w:t xml:space="preserve">ite. </w:t>
      </w:r>
    </w:p>
    <w:p w:rsidR="00C34F89" w:rsidRPr="00134028" w:rsidRDefault="00C34F89" w:rsidP="00134028">
      <w:pPr>
        <w:spacing w:after="0" w:line="240" w:lineRule="auto"/>
        <w:rPr>
          <w:rFonts w:ascii="Times New Roman" w:hAnsi="Times New Roman" w:cs="Times New Roman"/>
          <w:sz w:val="20"/>
          <w:szCs w:val="20"/>
          <w:lang w:val="en"/>
        </w:rPr>
      </w:pPr>
    </w:p>
    <w:p w:rsidR="00846158" w:rsidRPr="00134028" w:rsidRDefault="00846158" w:rsidP="00134028">
      <w:pPr>
        <w:spacing w:after="0" w:line="240" w:lineRule="auto"/>
        <w:rPr>
          <w:rFonts w:ascii="Times New Roman" w:hAnsi="Times New Roman" w:cs="Times New Roman"/>
          <w:sz w:val="20"/>
          <w:szCs w:val="20"/>
          <w:lang w:val="en"/>
        </w:rPr>
      </w:pPr>
    </w:p>
    <w:p w:rsidR="003675A0" w:rsidRPr="00134028" w:rsidRDefault="003675A0" w:rsidP="00134028">
      <w:pPr>
        <w:spacing w:after="0" w:line="240" w:lineRule="auto"/>
        <w:rPr>
          <w:rFonts w:ascii="Times New Roman" w:eastAsia="Times New Roman" w:hAnsi="Times New Roman" w:cs="Times New Roman"/>
          <w:b/>
          <w:bCs/>
          <w:sz w:val="20"/>
          <w:szCs w:val="20"/>
          <w:lang w:eastAsia="en-GB"/>
        </w:rPr>
      </w:pPr>
    </w:p>
    <w:tbl>
      <w:tblPr>
        <w:tblStyle w:val="TableGrid"/>
        <w:tblW w:w="0" w:type="auto"/>
        <w:tblLook w:val="04A0" w:firstRow="1" w:lastRow="0" w:firstColumn="1" w:lastColumn="0" w:noHBand="0" w:noVBand="1"/>
      </w:tblPr>
      <w:tblGrid>
        <w:gridCol w:w="9246"/>
      </w:tblGrid>
      <w:tr w:rsidR="00134028" w:rsidRPr="00134028" w:rsidTr="00907995">
        <w:tc>
          <w:tcPr>
            <w:tcW w:w="9242" w:type="dxa"/>
          </w:tcPr>
          <w:p w:rsidR="00907995" w:rsidRPr="00134028" w:rsidRDefault="00CA4881" w:rsidP="00134028">
            <w:pPr>
              <w:rPr>
                <w:rFonts w:ascii="Times New Roman" w:eastAsia="Times New Roman" w:hAnsi="Times New Roman" w:cs="Times New Roman"/>
                <w:b/>
                <w:bCs/>
                <w:sz w:val="20"/>
                <w:szCs w:val="20"/>
                <w:lang w:eastAsia="en-GB"/>
              </w:rPr>
            </w:pPr>
            <w:r w:rsidRPr="00134028">
              <w:rPr>
                <w:rFonts w:ascii="Times New Roman" w:eastAsia="Times New Roman" w:hAnsi="Times New Roman" w:cs="Times New Roman"/>
                <w:b/>
                <w:bCs/>
                <w:noProof/>
                <w:sz w:val="20"/>
                <w:szCs w:val="20"/>
                <w:lang w:eastAsia="en-GB"/>
              </w:rPr>
              <w:drawing>
                <wp:inline distT="0" distB="0" distL="0" distR="0" wp14:anchorId="6EE755D4" wp14:editId="3BD48AB8">
                  <wp:extent cx="5731510" cy="313690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july support team.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136900"/>
                          </a:xfrm>
                          <a:prstGeom prst="rect">
                            <a:avLst/>
                          </a:prstGeom>
                        </pic:spPr>
                      </pic:pic>
                    </a:graphicData>
                  </a:graphic>
                </wp:inline>
              </w:drawing>
            </w:r>
          </w:p>
        </w:tc>
      </w:tr>
      <w:tr w:rsidR="00134028" w:rsidRPr="00134028" w:rsidTr="00907995">
        <w:tc>
          <w:tcPr>
            <w:tcW w:w="9242" w:type="dxa"/>
          </w:tcPr>
          <w:p w:rsidR="00907995" w:rsidRPr="00134028" w:rsidRDefault="00062577"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Diagram 9: </w:t>
            </w:r>
            <w:proofErr w:type="spellStart"/>
            <w:r w:rsidR="001F6639" w:rsidRPr="00134028">
              <w:rPr>
                <w:rFonts w:ascii="Times New Roman" w:eastAsia="Times New Roman" w:hAnsi="Times New Roman" w:cs="Times New Roman"/>
                <w:bCs/>
                <w:sz w:val="20"/>
                <w:szCs w:val="20"/>
                <w:lang w:eastAsia="en-GB"/>
              </w:rPr>
              <w:t>Fherlie</w:t>
            </w:r>
            <w:proofErr w:type="spellEnd"/>
            <w:r w:rsidR="001F6639" w:rsidRPr="00134028">
              <w:rPr>
                <w:rFonts w:ascii="Times New Roman" w:eastAsia="Times New Roman" w:hAnsi="Times New Roman" w:cs="Times New Roman"/>
                <w:bCs/>
                <w:sz w:val="20"/>
                <w:szCs w:val="20"/>
                <w:lang w:eastAsia="en-GB"/>
              </w:rPr>
              <w:t xml:space="preserve"> 22</w:t>
            </w:r>
            <w:r w:rsidR="00907995" w:rsidRPr="00134028">
              <w:rPr>
                <w:rFonts w:ascii="Times New Roman" w:eastAsia="Times New Roman" w:hAnsi="Times New Roman" w:cs="Times New Roman"/>
                <w:bCs/>
                <w:sz w:val="20"/>
                <w:szCs w:val="20"/>
                <w:lang w:eastAsia="en-GB"/>
              </w:rPr>
              <w:t>/07/2016</w:t>
            </w:r>
          </w:p>
        </w:tc>
      </w:tr>
    </w:tbl>
    <w:p w:rsidR="00946D4B" w:rsidRPr="00134028" w:rsidRDefault="00946D4B" w:rsidP="00134028">
      <w:pPr>
        <w:spacing w:after="0" w:line="240" w:lineRule="auto"/>
        <w:rPr>
          <w:rFonts w:ascii="Times New Roman" w:eastAsia="Times New Roman" w:hAnsi="Times New Roman" w:cs="Times New Roman"/>
          <w:b/>
          <w:bCs/>
          <w:sz w:val="20"/>
          <w:szCs w:val="20"/>
          <w:lang w:eastAsia="en-GB"/>
        </w:rPr>
      </w:pPr>
    </w:p>
    <w:p w:rsidR="001F6639" w:rsidRPr="00134028" w:rsidRDefault="00C11489"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A few further days passed and </w:t>
      </w:r>
      <w:r w:rsidR="00CA4881" w:rsidRPr="00134028">
        <w:rPr>
          <w:rFonts w:ascii="Times New Roman" w:eastAsia="Times New Roman" w:hAnsi="Times New Roman" w:cs="Times New Roman"/>
          <w:bCs/>
          <w:sz w:val="20"/>
          <w:szCs w:val="20"/>
          <w:lang w:eastAsia="en-GB"/>
        </w:rPr>
        <w:t>still no GoPro camera.</w:t>
      </w:r>
    </w:p>
    <w:p w:rsidR="002B6D49" w:rsidRPr="00134028" w:rsidRDefault="002B6D49" w:rsidP="00134028">
      <w:pPr>
        <w:spacing w:after="0" w:line="240" w:lineRule="auto"/>
        <w:rPr>
          <w:rFonts w:ascii="Times New Roman" w:eastAsia="Times New Roman" w:hAnsi="Times New Roman" w:cs="Times New Roman"/>
          <w:b/>
          <w:bCs/>
          <w:sz w:val="20"/>
          <w:szCs w:val="20"/>
          <w:lang w:eastAsia="en-GB"/>
        </w:rPr>
      </w:pPr>
    </w:p>
    <w:p w:rsidR="00C8011B" w:rsidRPr="00134028" w:rsidRDefault="00C8011B" w:rsidP="00134028">
      <w:pPr>
        <w:spacing w:after="0" w:line="240" w:lineRule="auto"/>
        <w:rPr>
          <w:rFonts w:ascii="Times New Roman" w:eastAsia="Times New Roman" w:hAnsi="Times New Roman" w:cs="Times New Roman"/>
          <w:b/>
          <w:bCs/>
          <w:sz w:val="20"/>
          <w:szCs w:val="20"/>
          <w:lang w:eastAsia="en-GB"/>
        </w:rPr>
      </w:pPr>
      <w:r w:rsidRPr="00134028">
        <w:rPr>
          <w:rFonts w:ascii="Times New Roman" w:eastAsia="Times New Roman" w:hAnsi="Times New Roman" w:cs="Times New Roman"/>
          <w:b/>
          <w:bCs/>
          <w:sz w:val="20"/>
          <w:szCs w:val="20"/>
          <w:lang w:eastAsia="en-GB"/>
        </w:rPr>
        <w:t>Forums</w:t>
      </w:r>
    </w:p>
    <w:p w:rsidR="00C8011B" w:rsidRPr="00134028" w:rsidRDefault="00C8011B" w:rsidP="00134028">
      <w:pPr>
        <w:spacing w:after="0" w:line="240" w:lineRule="auto"/>
        <w:rPr>
          <w:rFonts w:ascii="Times New Roman" w:eastAsia="Times New Roman" w:hAnsi="Times New Roman" w:cs="Times New Roman"/>
          <w:bCs/>
          <w:sz w:val="20"/>
          <w:szCs w:val="20"/>
          <w:lang w:eastAsia="en-GB"/>
        </w:rPr>
      </w:pPr>
    </w:p>
    <w:p w:rsidR="00724D97" w:rsidRPr="00134028" w:rsidRDefault="00477986"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The question now is how representative is </w:t>
      </w:r>
      <w:r w:rsidR="00CA4881" w:rsidRPr="00134028">
        <w:rPr>
          <w:rFonts w:ascii="Times New Roman" w:eastAsia="Times New Roman" w:hAnsi="Times New Roman" w:cs="Times New Roman"/>
          <w:bCs/>
          <w:sz w:val="20"/>
          <w:szCs w:val="20"/>
          <w:lang w:eastAsia="en-GB"/>
        </w:rPr>
        <w:t>this</w:t>
      </w:r>
      <w:r w:rsidRPr="00134028">
        <w:rPr>
          <w:rFonts w:ascii="Times New Roman" w:eastAsia="Times New Roman" w:hAnsi="Times New Roman" w:cs="Times New Roman"/>
          <w:bCs/>
          <w:sz w:val="20"/>
          <w:szCs w:val="20"/>
          <w:lang w:eastAsia="en-GB"/>
        </w:rPr>
        <w:t xml:space="preserve"> experience with SE</w:t>
      </w:r>
      <w:r w:rsidR="00630AD6" w:rsidRPr="00134028">
        <w:rPr>
          <w:rFonts w:ascii="Times New Roman" w:eastAsia="Times New Roman" w:hAnsi="Times New Roman" w:cs="Times New Roman"/>
          <w:bCs/>
          <w:sz w:val="20"/>
          <w:szCs w:val="20"/>
          <w:lang w:eastAsia="en-GB"/>
        </w:rPr>
        <w:t xml:space="preserve"> and are their actions part of a business model or simply a company going through its death throes</w:t>
      </w:r>
      <w:r w:rsidRPr="00134028">
        <w:rPr>
          <w:rFonts w:ascii="Times New Roman" w:eastAsia="Times New Roman" w:hAnsi="Times New Roman" w:cs="Times New Roman"/>
          <w:bCs/>
          <w:sz w:val="20"/>
          <w:szCs w:val="20"/>
          <w:lang w:eastAsia="en-GB"/>
        </w:rPr>
        <w:t xml:space="preserve">? </w:t>
      </w:r>
      <w:r w:rsidR="009F635A" w:rsidRPr="00134028">
        <w:rPr>
          <w:rFonts w:ascii="Times New Roman" w:eastAsia="Times New Roman" w:hAnsi="Times New Roman" w:cs="Times New Roman"/>
          <w:bCs/>
          <w:sz w:val="20"/>
          <w:szCs w:val="20"/>
          <w:lang w:eastAsia="en-GB"/>
        </w:rPr>
        <w:t xml:space="preserve">There is no official benchmark for the performance of online companies. A substitute for this may however lie in online forums. </w:t>
      </w:r>
      <w:r w:rsidRPr="00134028">
        <w:rPr>
          <w:rFonts w:ascii="Times New Roman" w:eastAsia="Times New Roman" w:hAnsi="Times New Roman" w:cs="Times New Roman"/>
          <w:bCs/>
          <w:sz w:val="20"/>
          <w:szCs w:val="20"/>
          <w:lang w:eastAsia="en-GB"/>
        </w:rPr>
        <w:t>The</w:t>
      </w:r>
      <w:r w:rsidR="009F635A" w:rsidRPr="00134028">
        <w:rPr>
          <w:rFonts w:ascii="Times New Roman" w:eastAsia="Times New Roman" w:hAnsi="Times New Roman" w:cs="Times New Roman"/>
          <w:bCs/>
          <w:sz w:val="20"/>
          <w:szCs w:val="20"/>
          <w:lang w:eastAsia="en-GB"/>
        </w:rPr>
        <w:t>se</w:t>
      </w:r>
      <w:r w:rsidRPr="00134028">
        <w:rPr>
          <w:rFonts w:ascii="Times New Roman" w:eastAsia="Times New Roman" w:hAnsi="Times New Roman" w:cs="Times New Roman"/>
          <w:bCs/>
          <w:sz w:val="20"/>
          <w:szCs w:val="20"/>
          <w:lang w:eastAsia="en-GB"/>
        </w:rPr>
        <w:t xml:space="preserve"> </w:t>
      </w:r>
      <w:r w:rsidR="009F635A" w:rsidRPr="00134028">
        <w:rPr>
          <w:rFonts w:ascii="Times New Roman" w:eastAsia="Times New Roman" w:hAnsi="Times New Roman" w:cs="Times New Roman"/>
          <w:bCs/>
          <w:sz w:val="20"/>
          <w:szCs w:val="20"/>
          <w:lang w:eastAsia="en-GB"/>
        </w:rPr>
        <w:t xml:space="preserve">forums are flawed in a variety of ways not the least of which is the tendency of people to write reports based on their poor experience rather than a good one. </w:t>
      </w:r>
    </w:p>
    <w:p w:rsidR="00724D97" w:rsidRPr="00134028" w:rsidRDefault="00724D97" w:rsidP="00134028">
      <w:pPr>
        <w:spacing w:after="0" w:line="240" w:lineRule="auto"/>
        <w:rPr>
          <w:rFonts w:ascii="Times New Roman" w:eastAsia="Times New Roman" w:hAnsi="Times New Roman" w:cs="Times New Roman"/>
          <w:bCs/>
          <w:sz w:val="20"/>
          <w:szCs w:val="20"/>
          <w:lang w:eastAsia="en-GB"/>
        </w:rPr>
      </w:pPr>
    </w:p>
    <w:p w:rsidR="0072032D" w:rsidRPr="00134028" w:rsidRDefault="009F635A"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However, the </w:t>
      </w:r>
      <w:r w:rsidR="00477986" w:rsidRPr="00134028">
        <w:rPr>
          <w:rFonts w:ascii="Times New Roman" w:eastAsia="Times New Roman" w:hAnsi="Times New Roman" w:cs="Times New Roman"/>
          <w:bCs/>
          <w:sz w:val="20"/>
          <w:szCs w:val="20"/>
          <w:lang w:eastAsia="en-GB"/>
        </w:rPr>
        <w:t>experience of others</w:t>
      </w:r>
      <w:r w:rsidRPr="00134028">
        <w:rPr>
          <w:rFonts w:ascii="Times New Roman" w:eastAsia="Times New Roman" w:hAnsi="Times New Roman" w:cs="Times New Roman"/>
          <w:bCs/>
          <w:sz w:val="20"/>
          <w:szCs w:val="20"/>
          <w:lang w:eastAsia="en-GB"/>
        </w:rPr>
        <w:t xml:space="preserve"> does influence the purchaser</w:t>
      </w:r>
      <w:r w:rsidR="00777BC6" w:rsidRPr="00134028">
        <w:rPr>
          <w:rFonts w:ascii="Times New Roman" w:eastAsia="Times New Roman" w:hAnsi="Times New Roman" w:cs="Times New Roman"/>
          <w:bCs/>
          <w:sz w:val="20"/>
          <w:szCs w:val="20"/>
          <w:lang w:eastAsia="en-GB"/>
        </w:rPr>
        <w:t>’</w:t>
      </w:r>
      <w:r w:rsidRPr="00134028">
        <w:rPr>
          <w:rFonts w:ascii="Times New Roman" w:eastAsia="Times New Roman" w:hAnsi="Times New Roman" w:cs="Times New Roman"/>
          <w:bCs/>
          <w:sz w:val="20"/>
          <w:szCs w:val="20"/>
          <w:lang w:eastAsia="en-GB"/>
        </w:rPr>
        <w:t>s actions who seek</w:t>
      </w:r>
      <w:r w:rsidR="0072032D" w:rsidRPr="00134028">
        <w:rPr>
          <w:rFonts w:ascii="Times New Roman" w:eastAsia="Times New Roman" w:hAnsi="Times New Roman" w:cs="Times New Roman"/>
          <w:bCs/>
          <w:sz w:val="20"/>
          <w:szCs w:val="20"/>
          <w:lang w:eastAsia="en-GB"/>
        </w:rPr>
        <w:t xml:space="preserve"> these out</w:t>
      </w:r>
      <w:r w:rsidRPr="00134028">
        <w:rPr>
          <w:rFonts w:ascii="Times New Roman" w:eastAsia="Times New Roman" w:hAnsi="Times New Roman" w:cs="Times New Roman"/>
          <w:bCs/>
          <w:sz w:val="20"/>
          <w:szCs w:val="20"/>
          <w:lang w:eastAsia="en-GB"/>
        </w:rPr>
        <w:t>.</w:t>
      </w:r>
      <w:r w:rsidR="00477986" w:rsidRPr="00134028">
        <w:rPr>
          <w:rFonts w:ascii="Times New Roman" w:eastAsia="Times New Roman" w:hAnsi="Times New Roman" w:cs="Times New Roman"/>
          <w:bCs/>
          <w:sz w:val="20"/>
          <w:szCs w:val="20"/>
          <w:lang w:eastAsia="en-GB"/>
        </w:rPr>
        <w:t xml:space="preserve"> </w:t>
      </w:r>
      <w:r w:rsidR="00AA6AA9" w:rsidRPr="00134028">
        <w:rPr>
          <w:rFonts w:ascii="Times New Roman" w:eastAsia="Times New Roman" w:hAnsi="Times New Roman" w:cs="Times New Roman"/>
          <w:bCs/>
          <w:sz w:val="20"/>
          <w:szCs w:val="20"/>
          <w:lang w:eastAsia="en-GB"/>
        </w:rPr>
        <w:t>Examination of on-line forums g</w:t>
      </w:r>
      <w:r w:rsidR="00894BCA" w:rsidRPr="00134028">
        <w:rPr>
          <w:rFonts w:ascii="Times New Roman" w:eastAsia="Times New Roman" w:hAnsi="Times New Roman" w:cs="Times New Roman"/>
          <w:bCs/>
          <w:sz w:val="20"/>
          <w:szCs w:val="20"/>
          <w:lang w:eastAsia="en-GB"/>
        </w:rPr>
        <w:t>a</w:t>
      </w:r>
      <w:r w:rsidR="00AA6AA9" w:rsidRPr="00134028">
        <w:rPr>
          <w:rFonts w:ascii="Times New Roman" w:eastAsia="Times New Roman" w:hAnsi="Times New Roman" w:cs="Times New Roman"/>
          <w:bCs/>
          <w:sz w:val="20"/>
          <w:szCs w:val="20"/>
          <w:lang w:eastAsia="en-GB"/>
        </w:rPr>
        <w:t>ve an indication of SE’s operating practices and although flawed and not definitive they are nevertheless a good indicator. After all</w:t>
      </w:r>
      <w:r w:rsidR="00125216" w:rsidRPr="00134028">
        <w:rPr>
          <w:rFonts w:ascii="Times New Roman" w:eastAsia="Times New Roman" w:hAnsi="Times New Roman" w:cs="Times New Roman"/>
          <w:bCs/>
          <w:sz w:val="20"/>
          <w:szCs w:val="20"/>
          <w:lang w:eastAsia="en-GB"/>
        </w:rPr>
        <w:t>,</w:t>
      </w:r>
      <w:r w:rsidR="00AA6AA9" w:rsidRPr="00134028">
        <w:rPr>
          <w:rFonts w:ascii="Times New Roman" w:eastAsia="Times New Roman" w:hAnsi="Times New Roman" w:cs="Times New Roman"/>
          <w:bCs/>
          <w:sz w:val="20"/>
          <w:szCs w:val="20"/>
          <w:lang w:eastAsia="en-GB"/>
        </w:rPr>
        <w:t xml:space="preserve"> reviews of the experience</w:t>
      </w:r>
      <w:r w:rsidR="00DA7504" w:rsidRPr="00134028">
        <w:rPr>
          <w:rFonts w:ascii="Times New Roman" w:eastAsia="Times New Roman" w:hAnsi="Times New Roman" w:cs="Times New Roman"/>
          <w:bCs/>
          <w:sz w:val="20"/>
          <w:szCs w:val="20"/>
          <w:lang w:eastAsia="en-GB"/>
        </w:rPr>
        <w:t xml:space="preserve"> with a company</w:t>
      </w:r>
      <w:r w:rsidR="00125216" w:rsidRPr="00134028">
        <w:rPr>
          <w:rFonts w:ascii="Times New Roman" w:eastAsia="Times New Roman" w:hAnsi="Times New Roman" w:cs="Times New Roman"/>
          <w:bCs/>
          <w:sz w:val="20"/>
          <w:szCs w:val="20"/>
          <w:lang w:eastAsia="en-GB"/>
        </w:rPr>
        <w:t>,</w:t>
      </w:r>
      <w:r w:rsidR="00894BCA" w:rsidRPr="00134028">
        <w:rPr>
          <w:rFonts w:ascii="Times New Roman" w:eastAsia="Times New Roman" w:hAnsi="Times New Roman" w:cs="Times New Roman"/>
          <w:bCs/>
          <w:sz w:val="20"/>
          <w:szCs w:val="20"/>
          <w:lang w:eastAsia="en-GB"/>
        </w:rPr>
        <w:t xml:space="preserve"> are</w:t>
      </w:r>
      <w:r w:rsidR="00AA6AA9" w:rsidRPr="00134028">
        <w:rPr>
          <w:rFonts w:ascii="Times New Roman" w:eastAsia="Times New Roman" w:hAnsi="Times New Roman" w:cs="Times New Roman"/>
          <w:bCs/>
          <w:sz w:val="20"/>
          <w:szCs w:val="20"/>
          <w:lang w:eastAsia="en-GB"/>
        </w:rPr>
        <w:t xml:space="preserve"> a powerful </w:t>
      </w:r>
      <w:r w:rsidR="00134E05" w:rsidRPr="00134028">
        <w:rPr>
          <w:rFonts w:ascii="Times New Roman" w:eastAsia="Times New Roman" w:hAnsi="Times New Roman" w:cs="Times New Roman"/>
          <w:bCs/>
          <w:sz w:val="20"/>
          <w:szCs w:val="20"/>
          <w:lang w:eastAsia="en-GB"/>
        </w:rPr>
        <w:t>stimulus on purchasing patterns</w:t>
      </w:r>
      <w:r w:rsidR="0072032D" w:rsidRPr="00134028">
        <w:rPr>
          <w:rFonts w:ascii="Times New Roman" w:eastAsia="Times New Roman" w:hAnsi="Times New Roman" w:cs="Times New Roman"/>
          <w:bCs/>
          <w:sz w:val="20"/>
          <w:szCs w:val="20"/>
          <w:lang w:eastAsia="en-GB"/>
        </w:rPr>
        <w:t>,</w:t>
      </w:r>
      <w:r w:rsidR="00134E05" w:rsidRPr="00134028">
        <w:rPr>
          <w:rFonts w:ascii="Times New Roman" w:eastAsia="Times New Roman" w:hAnsi="Times New Roman" w:cs="Times New Roman"/>
          <w:bCs/>
          <w:sz w:val="20"/>
          <w:szCs w:val="20"/>
          <w:lang w:eastAsia="en-GB"/>
        </w:rPr>
        <w:t xml:space="preserve"> for example the SE website note</w:t>
      </w:r>
      <w:r w:rsidR="0072032D" w:rsidRPr="00134028">
        <w:rPr>
          <w:rFonts w:ascii="Times New Roman" w:eastAsia="Times New Roman" w:hAnsi="Times New Roman" w:cs="Times New Roman"/>
          <w:bCs/>
          <w:sz w:val="20"/>
          <w:szCs w:val="20"/>
          <w:lang w:eastAsia="en-GB"/>
        </w:rPr>
        <w:t>s</w:t>
      </w:r>
      <w:r w:rsidR="00134E05" w:rsidRPr="00134028">
        <w:rPr>
          <w:rFonts w:ascii="Times New Roman" w:eastAsia="Times New Roman" w:hAnsi="Times New Roman" w:cs="Times New Roman"/>
          <w:bCs/>
          <w:sz w:val="20"/>
          <w:szCs w:val="20"/>
          <w:lang w:eastAsia="en-GB"/>
        </w:rPr>
        <w:t xml:space="preserve"> that an order can only be cancelled by using </w:t>
      </w:r>
      <w:r w:rsidR="0072032D" w:rsidRPr="00134028">
        <w:rPr>
          <w:rFonts w:ascii="Times New Roman" w:eastAsia="Times New Roman" w:hAnsi="Times New Roman" w:cs="Times New Roman"/>
          <w:bCs/>
          <w:sz w:val="20"/>
          <w:szCs w:val="20"/>
          <w:lang w:eastAsia="en-GB"/>
        </w:rPr>
        <w:t>their</w:t>
      </w:r>
      <w:r w:rsidR="00134E05" w:rsidRPr="00134028">
        <w:rPr>
          <w:rFonts w:ascii="Times New Roman" w:eastAsia="Times New Roman" w:hAnsi="Times New Roman" w:cs="Times New Roman"/>
          <w:bCs/>
          <w:sz w:val="20"/>
          <w:szCs w:val="20"/>
          <w:lang w:eastAsia="en-GB"/>
        </w:rPr>
        <w:t xml:space="preserve"> </w:t>
      </w:r>
      <w:r w:rsidR="00894BCA" w:rsidRPr="00134028">
        <w:rPr>
          <w:rFonts w:ascii="Times New Roman" w:eastAsia="Times New Roman" w:hAnsi="Times New Roman" w:cs="Times New Roman"/>
          <w:bCs/>
          <w:sz w:val="20"/>
          <w:szCs w:val="20"/>
          <w:lang w:eastAsia="en-GB"/>
        </w:rPr>
        <w:t xml:space="preserve">cancellation </w:t>
      </w:r>
      <w:r w:rsidR="00134E05" w:rsidRPr="00134028">
        <w:rPr>
          <w:rFonts w:ascii="Times New Roman" w:eastAsia="Times New Roman" w:hAnsi="Times New Roman" w:cs="Times New Roman"/>
          <w:bCs/>
          <w:sz w:val="20"/>
          <w:szCs w:val="20"/>
          <w:lang w:eastAsia="en-GB"/>
        </w:rPr>
        <w:t xml:space="preserve">form and submitting it to them. However, many forums show complaints that </w:t>
      </w:r>
      <w:r w:rsidR="00872314" w:rsidRPr="00134028">
        <w:rPr>
          <w:rFonts w:ascii="Times New Roman" w:eastAsia="Times New Roman" w:hAnsi="Times New Roman" w:cs="Times New Roman"/>
          <w:bCs/>
          <w:sz w:val="20"/>
          <w:szCs w:val="20"/>
          <w:lang w:eastAsia="en-GB"/>
        </w:rPr>
        <w:t xml:space="preserve">after </w:t>
      </w:r>
      <w:r w:rsidR="00134E05" w:rsidRPr="00134028">
        <w:rPr>
          <w:rFonts w:ascii="Times New Roman" w:eastAsia="Times New Roman" w:hAnsi="Times New Roman" w:cs="Times New Roman"/>
          <w:bCs/>
          <w:sz w:val="20"/>
          <w:szCs w:val="20"/>
          <w:lang w:eastAsia="en-GB"/>
        </w:rPr>
        <w:t xml:space="preserve">orders were </w:t>
      </w:r>
      <w:r w:rsidR="0072032D" w:rsidRPr="00134028">
        <w:rPr>
          <w:rFonts w:ascii="Times New Roman" w:eastAsia="Times New Roman" w:hAnsi="Times New Roman" w:cs="Times New Roman"/>
          <w:bCs/>
          <w:sz w:val="20"/>
          <w:szCs w:val="20"/>
          <w:lang w:eastAsia="en-GB"/>
        </w:rPr>
        <w:t xml:space="preserve">cancelled </w:t>
      </w:r>
      <w:r w:rsidR="00134E05" w:rsidRPr="00134028">
        <w:rPr>
          <w:rFonts w:ascii="Times New Roman" w:eastAsia="Times New Roman" w:hAnsi="Times New Roman" w:cs="Times New Roman"/>
          <w:bCs/>
          <w:sz w:val="20"/>
          <w:szCs w:val="20"/>
          <w:lang w:eastAsia="en-GB"/>
        </w:rPr>
        <w:t xml:space="preserve">and then </w:t>
      </w:r>
      <w:r w:rsidR="00872314" w:rsidRPr="00134028">
        <w:rPr>
          <w:rFonts w:ascii="Times New Roman" w:eastAsia="Times New Roman" w:hAnsi="Times New Roman" w:cs="Times New Roman"/>
          <w:bCs/>
          <w:sz w:val="20"/>
          <w:szCs w:val="20"/>
          <w:lang w:eastAsia="en-GB"/>
        </w:rPr>
        <w:t xml:space="preserve">waiting </w:t>
      </w:r>
      <w:r w:rsidR="0072032D" w:rsidRPr="00134028">
        <w:rPr>
          <w:rFonts w:ascii="Times New Roman" w:eastAsia="Times New Roman" w:hAnsi="Times New Roman" w:cs="Times New Roman"/>
          <w:bCs/>
          <w:sz w:val="20"/>
          <w:szCs w:val="20"/>
          <w:lang w:eastAsia="en-GB"/>
        </w:rPr>
        <w:t>the</w:t>
      </w:r>
      <w:r w:rsidR="00134E05" w:rsidRPr="00134028">
        <w:rPr>
          <w:rFonts w:ascii="Times New Roman" w:eastAsia="Times New Roman" w:hAnsi="Times New Roman" w:cs="Times New Roman"/>
          <w:bCs/>
          <w:sz w:val="20"/>
          <w:szCs w:val="20"/>
          <w:lang w:eastAsia="en-GB"/>
        </w:rPr>
        <w:t xml:space="preserve"> necessary s</w:t>
      </w:r>
      <w:r w:rsidR="0072032D" w:rsidRPr="00134028">
        <w:rPr>
          <w:rFonts w:ascii="Times New Roman" w:eastAsia="Times New Roman" w:hAnsi="Times New Roman" w:cs="Times New Roman"/>
          <w:bCs/>
          <w:sz w:val="20"/>
          <w:szCs w:val="20"/>
          <w:lang w:eastAsia="en-GB"/>
        </w:rPr>
        <w:t>even</w:t>
      </w:r>
      <w:r w:rsidR="00134E05" w:rsidRPr="00134028">
        <w:rPr>
          <w:rFonts w:ascii="Times New Roman" w:eastAsia="Times New Roman" w:hAnsi="Times New Roman" w:cs="Times New Roman"/>
          <w:bCs/>
          <w:sz w:val="20"/>
          <w:szCs w:val="20"/>
          <w:lang w:eastAsia="en-GB"/>
        </w:rPr>
        <w:t xml:space="preserve"> day</w:t>
      </w:r>
      <w:r w:rsidR="0072032D" w:rsidRPr="00134028">
        <w:rPr>
          <w:rFonts w:ascii="Times New Roman" w:eastAsia="Times New Roman" w:hAnsi="Times New Roman" w:cs="Times New Roman"/>
          <w:bCs/>
          <w:sz w:val="20"/>
          <w:szCs w:val="20"/>
          <w:lang w:eastAsia="en-GB"/>
        </w:rPr>
        <w:t xml:space="preserve">’s </w:t>
      </w:r>
      <w:r w:rsidR="00872314" w:rsidRPr="00134028">
        <w:rPr>
          <w:rFonts w:ascii="Times New Roman" w:eastAsia="Times New Roman" w:hAnsi="Times New Roman" w:cs="Times New Roman"/>
          <w:bCs/>
          <w:sz w:val="20"/>
          <w:szCs w:val="20"/>
          <w:lang w:eastAsia="en-GB"/>
        </w:rPr>
        <w:t xml:space="preserve">for the </w:t>
      </w:r>
      <w:r w:rsidR="0072032D" w:rsidRPr="00134028">
        <w:rPr>
          <w:rFonts w:ascii="Times New Roman" w:eastAsia="Times New Roman" w:hAnsi="Times New Roman" w:cs="Times New Roman"/>
          <w:bCs/>
          <w:sz w:val="20"/>
          <w:szCs w:val="20"/>
          <w:lang w:eastAsia="en-GB"/>
        </w:rPr>
        <w:t>refund</w:t>
      </w:r>
      <w:r w:rsidR="00872314" w:rsidRPr="00134028">
        <w:rPr>
          <w:rFonts w:ascii="Times New Roman" w:eastAsia="Times New Roman" w:hAnsi="Times New Roman" w:cs="Times New Roman"/>
          <w:bCs/>
          <w:sz w:val="20"/>
          <w:szCs w:val="20"/>
          <w:lang w:eastAsia="en-GB"/>
        </w:rPr>
        <w:t xml:space="preserve"> which did not materialise,</w:t>
      </w:r>
      <w:r w:rsidR="0072032D" w:rsidRPr="00134028">
        <w:rPr>
          <w:rFonts w:ascii="Times New Roman" w:eastAsia="Times New Roman" w:hAnsi="Times New Roman" w:cs="Times New Roman"/>
          <w:bCs/>
          <w:sz w:val="20"/>
          <w:szCs w:val="20"/>
          <w:lang w:eastAsia="en-GB"/>
        </w:rPr>
        <w:t xml:space="preserve"> the banks were </w:t>
      </w:r>
      <w:r w:rsidR="00872314" w:rsidRPr="00134028">
        <w:rPr>
          <w:rFonts w:ascii="Times New Roman" w:eastAsia="Times New Roman" w:hAnsi="Times New Roman" w:cs="Times New Roman"/>
          <w:bCs/>
          <w:sz w:val="20"/>
          <w:szCs w:val="20"/>
          <w:lang w:eastAsia="en-GB"/>
        </w:rPr>
        <w:t xml:space="preserve">then </w:t>
      </w:r>
      <w:r w:rsidR="0072032D" w:rsidRPr="00134028">
        <w:rPr>
          <w:rFonts w:ascii="Times New Roman" w:eastAsia="Times New Roman" w:hAnsi="Times New Roman" w:cs="Times New Roman"/>
          <w:bCs/>
          <w:sz w:val="20"/>
          <w:szCs w:val="20"/>
          <w:lang w:eastAsia="en-GB"/>
        </w:rPr>
        <w:t xml:space="preserve">contacted </w:t>
      </w:r>
      <w:r w:rsidR="00872314" w:rsidRPr="00134028">
        <w:rPr>
          <w:rFonts w:ascii="Times New Roman" w:eastAsia="Times New Roman" w:hAnsi="Times New Roman" w:cs="Times New Roman"/>
          <w:bCs/>
          <w:sz w:val="20"/>
          <w:szCs w:val="20"/>
          <w:lang w:eastAsia="en-GB"/>
        </w:rPr>
        <w:t>but</w:t>
      </w:r>
      <w:r w:rsidR="0072032D" w:rsidRPr="00134028">
        <w:rPr>
          <w:rFonts w:ascii="Times New Roman" w:eastAsia="Times New Roman" w:hAnsi="Times New Roman" w:cs="Times New Roman"/>
          <w:bCs/>
          <w:sz w:val="20"/>
          <w:szCs w:val="20"/>
          <w:lang w:eastAsia="en-GB"/>
        </w:rPr>
        <w:t xml:space="preserve"> said they required a refund voucher from the supplier for them to raise a charge back under Refund Not Received.</w:t>
      </w:r>
      <w:r w:rsidR="00CD721A" w:rsidRPr="00134028">
        <w:rPr>
          <w:rFonts w:ascii="Times New Roman" w:eastAsia="Times New Roman" w:hAnsi="Times New Roman" w:cs="Times New Roman"/>
          <w:bCs/>
          <w:sz w:val="20"/>
          <w:szCs w:val="20"/>
          <w:lang w:eastAsia="en-GB"/>
        </w:rPr>
        <w:t xml:space="preserve"> SE </w:t>
      </w:r>
      <w:r w:rsidR="00872314" w:rsidRPr="00134028">
        <w:rPr>
          <w:rFonts w:ascii="Times New Roman" w:eastAsia="Times New Roman" w:hAnsi="Times New Roman" w:cs="Times New Roman"/>
          <w:bCs/>
          <w:sz w:val="20"/>
          <w:szCs w:val="20"/>
          <w:lang w:eastAsia="en-GB"/>
        </w:rPr>
        <w:t xml:space="preserve">however, either did not respond to the cancellation or was simply </w:t>
      </w:r>
      <w:r w:rsidR="00CD721A" w:rsidRPr="00134028">
        <w:rPr>
          <w:rFonts w:ascii="Times New Roman" w:eastAsia="Times New Roman" w:hAnsi="Times New Roman" w:cs="Times New Roman"/>
          <w:bCs/>
          <w:sz w:val="20"/>
          <w:szCs w:val="20"/>
          <w:lang w:eastAsia="en-GB"/>
        </w:rPr>
        <w:t>parsimonious in supplying these refund vouchers.</w:t>
      </w:r>
    </w:p>
    <w:p w:rsidR="007C7A91" w:rsidRPr="00134028" w:rsidRDefault="007C7A91" w:rsidP="00134028">
      <w:pPr>
        <w:spacing w:after="0" w:line="240" w:lineRule="auto"/>
        <w:rPr>
          <w:rFonts w:ascii="Times New Roman" w:eastAsia="Times New Roman" w:hAnsi="Times New Roman" w:cs="Times New Roman"/>
          <w:bCs/>
          <w:sz w:val="20"/>
          <w:szCs w:val="20"/>
          <w:lang w:eastAsia="en-GB"/>
        </w:rPr>
      </w:pPr>
    </w:p>
    <w:p w:rsidR="007C7A91" w:rsidRPr="00134028" w:rsidRDefault="007C7A91" w:rsidP="00134028">
      <w:pPr>
        <w:spacing w:after="0" w:line="240" w:lineRule="auto"/>
        <w:rPr>
          <w:rFonts w:ascii="Times New Roman" w:eastAsia="Times New Roman" w:hAnsi="Times New Roman" w:cs="Times New Roman"/>
          <w:b/>
          <w:bCs/>
          <w:sz w:val="20"/>
          <w:szCs w:val="20"/>
          <w:lang w:eastAsia="en-GB"/>
        </w:rPr>
      </w:pPr>
      <w:r w:rsidRPr="00134028">
        <w:rPr>
          <w:rFonts w:ascii="Times New Roman" w:eastAsia="Times New Roman" w:hAnsi="Times New Roman" w:cs="Times New Roman"/>
          <w:b/>
          <w:bCs/>
          <w:sz w:val="20"/>
          <w:szCs w:val="20"/>
          <w:lang w:eastAsia="en-GB"/>
        </w:rPr>
        <w:t>Promotional Codes</w:t>
      </w:r>
    </w:p>
    <w:p w:rsidR="00A86787" w:rsidRPr="00134028" w:rsidRDefault="00A86787" w:rsidP="00134028">
      <w:pPr>
        <w:spacing w:after="0" w:line="240" w:lineRule="auto"/>
        <w:rPr>
          <w:rFonts w:ascii="Times New Roman" w:eastAsia="Times New Roman" w:hAnsi="Times New Roman" w:cs="Times New Roman"/>
          <w:bCs/>
          <w:sz w:val="20"/>
          <w:szCs w:val="20"/>
          <w:lang w:eastAsia="en-G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tblGrid>
      <w:tr w:rsidR="00134028" w:rsidRPr="00134028" w:rsidTr="00CD721A">
        <w:tc>
          <w:tcPr>
            <w:tcW w:w="4789" w:type="dxa"/>
          </w:tcPr>
          <w:p w:rsidR="00A86787" w:rsidRPr="00134028" w:rsidRDefault="00A86787"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noProof/>
                <w:sz w:val="20"/>
                <w:szCs w:val="20"/>
                <w:lang w:eastAsia="en-GB"/>
              </w:rPr>
              <w:drawing>
                <wp:inline distT="0" distB="0" distL="0" distR="0" wp14:anchorId="3DBD1599" wp14:editId="19F2602E">
                  <wp:extent cx="2903913" cy="4130659"/>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onal codes e.JPG"/>
                          <pic:cNvPicPr/>
                        </pic:nvPicPr>
                        <pic:blipFill>
                          <a:blip r:embed="rId16">
                            <a:extLst>
                              <a:ext uri="{28A0092B-C50C-407E-A947-70E740481C1C}">
                                <a14:useLocalDpi xmlns:a14="http://schemas.microsoft.com/office/drawing/2010/main" val="0"/>
                              </a:ext>
                            </a:extLst>
                          </a:blip>
                          <a:stretch>
                            <a:fillRect/>
                          </a:stretch>
                        </pic:blipFill>
                        <pic:spPr>
                          <a:xfrm>
                            <a:off x="0" y="0"/>
                            <a:ext cx="2906932" cy="4134954"/>
                          </a:xfrm>
                          <a:prstGeom prst="rect">
                            <a:avLst/>
                          </a:prstGeom>
                        </pic:spPr>
                      </pic:pic>
                    </a:graphicData>
                  </a:graphic>
                </wp:inline>
              </w:drawing>
            </w:r>
          </w:p>
        </w:tc>
      </w:tr>
      <w:tr w:rsidR="00134028" w:rsidRPr="00134028" w:rsidTr="00CD721A">
        <w:tc>
          <w:tcPr>
            <w:tcW w:w="4789" w:type="dxa"/>
          </w:tcPr>
          <w:p w:rsidR="00A86787" w:rsidRPr="00134028" w:rsidRDefault="00062577"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Diagram 10</w:t>
            </w:r>
          </w:p>
        </w:tc>
      </w:tr>
    </w:tbl>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A86787" w:rsidRPr="00134028" w:rsidRDefault="00A86787"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Part of SE’s sales strategy is to partner with promotional code providers</w:t>
      </w:r>
      <w:r w:rsidR="00CA4881" w:rsidRPr="00134028">
        <w:rPr>
          <w:rFonts w:ascii="Times New Roman" w:eastAsia="Times New Roman" w:hAnsi="Times New Roman" w:cs="Times New Roman"/>
          <w:bCs/>
          <w:sz w:val="20"/>
          <w:szCs w:val="20"/>
          <w:lang w:eastAsia="en-GB"/>
        </w:rPr>
        <w:t xml:space="preserve"> (Diagram 10)</w:t>
      </w:r>
      <w:r w:rsidRPr="00134028">
        <w:rPr>
          <w:rFonts w:ascii="Times New Roman" w:eastAsia="Times New Roman" w:hAnsi="Times New Roman" w:cs="Times New Roman"/>
          <w:bCs/>
          <w:sz w:val="20"/>
          <w:szCs w:val="20"/>
          <w:lang w:eastAsia="en-GB"/>
        </w:rPr>
        <w:t>. Here they offer a discount on their products e.g. 10%-20% off</w:t>
      </w:r>
      <w:r w:rsidR="0076340E" w:rsidRPr="00134028">
        <w:rPr>
          <w:rFonts w:ascii="Times New Roman" w:eastAsia="Times New Roman" w:hAnsi="Times New Roman" w:cs="Times New Roman"/>
          <w:bCs/>
          <w:sz w:val="20"/>
          <w:szCs w:val="20"/>
          <w:lang w:eastAsia="en-GB"/>
        </w:rPr>
        <w:t xml:space="preserve"> (Diagram 12)</w:t>
      </w:r>
      <w:r w:rsidRPr="00134028">
        <w:rPr>
          <w:rFonts w:ascii="Times New Roman" w:eastAsia="Times New Roman" w:hAnsi="Times New Roman" w:cs="Times New Roman"/>
          <w:bCs/>
          <w:sz w:val="20"/>
          <w:szCs w:val="20"/>
          <w:lang w:eastAsia="en-GB"/>
        </w:rPr>
        <w:t>. However, it is interesting to view the satisfaction levels associated with SE</w:t>
      </w:r>
      <w:r w:rsidR="00CA4881" w:rsidRPr="00134028">
        <w:rPr>
          <w:rFonts w:ascii="Times New Roman" w:eastAsia="Times New Roman" w:hAnsi="Times New Roman" w:cs="Times New Roman"/>
          <w:bCs/>
          <w:sz w:val="20"/>
          <w:szCs w:val="20"/>
          <w:lang w:eastAsia="en-GB"/>
        </w:rPr>
        <w:t xml:space="preserve"> through online sites such as </w:t>
      </w:r>
      <w:proofErr w:type="spellStart"/>
      <w:r w:rsidR="00CA4881" w:rsidRPr="00134028">
        <w:rPr>
          <w:rFonts w:ascii="Times New Roman" w:eastAsia="Times New Roman" w:hAnsi="Times New Roman" w:cs="Times New Roman"/>
          <w:bCs/>
          <w:sz w:val="20"/>
          <w:szCs w:val="20"/>
          <w:lang w:eastAsia="en-GB"/>
        </w:rPr>
        <w:t>Reevoo</w:t>
      </w:r>
      <w:proofErr w:type="spellEnd"/>
      <w:r w:rsidR="00CA4881" w:rsidRPr="00134028">
        <w:rPr>
          <w:rFonts w:ascii="Times New Roman" w:eastAsia="Times New Roman" w:hAnsi="Times New Roman" w:cs="Times New Roman"/>
          <w:bCs/>
          <w:sz w:val="20"/>
          <w:szCs w:val="20"/>
          <w:lang w:eastAsia="en-GB"/>
        </w:rPr>
        <w:t xml:space="preserve"> (Diagram 11)</w:t>
      </w:r>
      <w:r w:rsidRPr="00134028">
        <w:rPr>
          <w:rFonts w:ascii="Times New Roman" w:eastAsia="Times New Roman" w:hAnsi="Times New Roman" w:cs="Times New Roman"/>
          <w:bCs/>
          <w:sz w:val="20"/>
          <w:szCs w:val="20"/>
          <w:lang w:eastAsia="en-GB"/>
        </w:rPr>
        <w:t xml:space="preserve">. </w:t>
      </w:r>
    </w:p>
    <w:p w:rsidR="00A86787" w:rsidRPr="00134028" w:rsidRDefault="00A86787" w:rsidP="00134028">
      <w:pPr>
        <w:spacing w:after="0" w:line="240" w:lineRule="auto"/>
        <w:rPr>
          <w:rFonts w:ascii="Times New Roman" w:eastAsia="Times New Roman" w:hAnsi="Times New Roman" w:cs="Times New Roman"/>
          <w:bCs/>
          <w:sz w:val="20"/>
          <w:szCs w:val="20"/>
          <w:lang w:eastAsia="en-GB"/>
        </w:rPr>
      </w:pPr>
    </w:p>
    <w:p w:rsidR="00A86787" w:rsidRPr="00134028" w:rsidRDefault="00A86787" w:rsidP="00134028">
      <w:pPr>
        <w:spacing w:after="0" w:line="240" w:lineRule="auto"/>
        <w:rPr>
          <w:rFonts w:ascii="Times New Roman" w:eastAsia="Times New Roman" w:hAnsi="Times New Roman" w:cs="Times New Roman"/>
          <w:bCs/>
          <w:sz w:val="20"/>
          <w:szCs w:val="20"/>
          <w:lang w:eastAsia="en-GB"/>
        </w:rPr>
      </w:pPr>
    </w:p>
    <w:tbl>
      <w:tblPr>
        <w:tblStyle w:val="TableGrid"/>
        <w:tblW w:w="0" w:type="auto"/>
        <w:tblLayout w:type="fixed"/>
        <w:tblLook w:val="04A0" w:firstRow="1" w:lastRow="0" w:firstColumn="1" w:lastColumn="0" w:noHBand="0" w:noVBand="1"/>
      </w:tblPr>
      <w:tblGrid>
        <w:gridCol w:w="9039"/>
      </w:tblGrid>
      <w:tr w:rsidR="00134028" w:rsidRPr="00134028" w:rsidTr="006867BB">
        <w:tc>
          <w:tcPr>
            <w:tcW w:w="9039" w:type="dxa"/>
          </w:tcPr>
          <w:p w:rsidR="00DA72B9" w:rsidRPr="00134028" w:rsidRDefault="00E41FF1"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noProof/>
                <w:sz w:val="20"/>
                <w:szCs w:val="20"/>
                <w:lang w:eastAsia="en-GB"/>
              </w:rPr>
              <w:lastRenderedPageBreak/>
              <w:drawing>
                <wp:inline distT="0" distB="0" distL="0" distR="0" wp14:anchorId="7F30F761" wp14:editId="148F46B1">
                  <wp:extent cx="5731510" cy="62560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s Reevoo.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6256020"/>
                          </a:xfrm>
                          <a:prstGeom prst="rect">
                            <a:avLst/>
                          </a:prstGeom>
                        </pic:spPr>
                      </pic:pic>
                    </a:graphicData>
                  </a:graphic>
                </wp:inline>
              </w:drawing>
            </w:r>
          </w:p>
        </w:tc>
      </w:tr>
      <w:tr w:rsidR="008A3522" w:rsidRPr="00134028" w:rsidTr="006867BB">
        <w:tc>
          <w:tcPr>
            <w:tcW w:w="9039" w:type="dxa"/>
          </w:tcPr>
          <w:p w:rsidR="00DA72B9" w:rsidRPr="00134028" w:rsidRDefault="00062577" w:rsidP="00134028">
            <w:pPr>
              <w:rPr>
                <w:rFonts w:ascii="Times New Roman" w:eastAsia="Times New Roman" w:hAnsi="Times New Roman" w:cs="Times New Roman"/>
                <w:bCs/>
                <w:sz w:val="20"/>
                <w:szCs w:val="20"/>
                <w:lang w:eastAsia="en-GB"/>
              </w:rPr>
            </w:pPr>
            <w:r w:rsidRPr="00134028">
              <w:rPr>
                <w:rFonts w:ascii="Times New Roman" w:hAnsi="Times New Roman" w:cs="Times New Roman"/>
                <w:sz w:val="20"/>
                <w:szCs w:val="20"/>
              </w:rPr>
              <w:t xml:space="preserve">Diagram 11: </w:t>
            </w:r>
            <w:hyperlink r:id="rId18" w:history="1">
              <w:r w:rsidR="005660EF" w:rsidRPr="00134028">
                <w:rPr>
                  <w:rStyle w:val="Hyperlink"/>
                  <w:rFonts w:ascii="Times New Roman" w:eastAsia="Times New Roman" w:hAnsi="Times New Roman" w:cs="Times New Roman"/>
                  <w:bCs/>
                  <w:color w:val="auto"/>
                  <w:sz w:val="20"/>
                  <w:szCs w:val="20"/>
                  <w:lang w:eastAsia="en-GB"/>
                </w:rPr>
                <w:t>https://www.reevoo.com/retailer/317-simply-electronics</w:t>
              </w:r>
            </w:hyperlink>
          </w:p>
        </w:tc>
      </w:tr>
    </w:tbl>
    <w:p w:rsidR="00DA72B9" w:rsidRPr="00134028" w:rsidRDefault="00DA72B9" w:rsidP="00134028">
      <w:pPr>
        <w:spacing w:after="0" w:line="240" w:lineRule="auto"/>
        <w:rPr>
          <w:rFonts w:ascii="Times New Roman" w:eastAsia="Times New Roman" w:hAnsi="Times New Roman" w:cs="Times New Roman"/>
          <w:bCs/>
          <w:sz w:val="20"/>
          <w:szCs w:val="20"/>
          <w:lang w:eastAsia="en-GB"/>
        </w:rPr>
      </w:pPr>
    </w:p>
    <w:p w:rsidR="00DA72B9" w:rsidRPr="00134028" w:rsidRDefault="00DA72B9" w:rsidP="00134028">
      <w:pPr>
        <w:spacing w:after="0" w:line="240" w:lineRule="auto"/>
        <w:rPr>
          <w:rFonts w:ascii="Times New Roman" w:eastAsia="Times New Roman" w:hAnsi="Times New Roman" w:cs="Times New Roman"/>
          <w:bCs/>
          <w:sz w:val="20"/>
          <w:szCs w:val="20"/>
          <w:lang w:eastAsia="en-GB"/>
        </w:rPr>
      </w:pPr>
    </w:p>
    <w:p w:rsidR="00DA72B9" w:rsidRPr="00134028" w:rsidRDefault="00DA72B9"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Given the REEVOO rating it would appear that SE is a reasonable company with an overall rating of 7</w:t>
      </w:r>
      <w:r w:rsidR="00E41FF1" w:rsidRPr="00134028">
        <w:rPr>
          <w:rFonts w:ascii="Times New Roman" w:eastAsia="Times New Roman" w:hAnsi="Times New Roman" w:cs="Times New Roman"/>
          <w:bCs/>
          <w:sz w:val="20"/>
          <w:szCs w:val="20"/>
          <w:lang w:eastAsia="en-GB"/>
        </w:rPr>
        <w:t>3</w:t>
      </w:r>
      <w:r w:rsidRPr="00134028">
        <w:rPr>
          <w:rFonts w:ascii="Times New Roman" w:eastAsia="Times New Roman" w:hAnsi="Times New Roman" w:cs="Times New Roman"/>
          <w:bCs/>
          <w:sz w:val="20"/>
          <w:szCs w:val="20"/>
          <w:lang w:eastAsia="en-GB"/>
        </w:rPr>
        <w:t>%</w:t>
      </w:r>
      <w:r w:rsidR="00EE6FB7" w:rsidRPr="00134028">
        <w:rPr>
          <w:rFonts w:ascii="Times New Roman" w:eastAsia="Times New Roman" w:hAnsi="Times New Roman" w:cs="Times New Roman"/>
          <w:bCs/>
          <w:sz w:val="20"/>
          <w:szCs w:val="20"/>
          <w:lang w:eastAsia="en-GB"/>
        </w:rPr>
        <w:t xml:space="preserve"> which is</w:t>
      </w:r>
      <w:r w:rsidRPr="00134028">
        <w:rPr>
          <w:rFonts w:ascii="Times New Roman" w:eastAsia="Times New Roman" w:hAnsi="Times New Roman" w:cs="Times New Roman"/>
          <w:bCs/>
          <w:sz w:val="20"/>
          <w:szCs w:val="20"/>
          <w:lang w:eastAsia="en-GB"/>
        </w:rPr>
        <w:t xml:space="preserve"> not too bad if your main motivation</w:t>
      </w:r>
      <w:r w:rsidR="00D81419" w:rsidRPr="00134028">
        <w:rPr>
          <w:rFonts w:ascii="Times New Roman" w:eastAsia="Times New Roman" w:hAnsi="Times New Roman" w:cs="Times New Roman"/>
          <w:bCs/>
          <w:sz w:val="20"/>
          <w:szCs w:val="20"/>
          <w:lang w:eastAsia="en-GB"/>
        </w:rPr>
        <w:t xml:space="preserve"> as a customer</w:t>
      </w:r>
      <w:r w:rsidRPr="00134028">
        <w:rPr>
          <w:rFonts w:ascii="Times New Roman" w:eastAsia="Times New Roman" w:hAnsi="Times New Roman" w:cs="Times New Roman"/>
          <w:bCs/>
          <w:sz w:val="20"/>
          <w:szCs w:val="20"/>
          <w:lang w:eastAsia="en-GB"/>
        </w:rPr>
        <w:t xml:space="preserve"> is price sensitivity.</w:t>
      </w:r>
    </w:p>
    <w:p w:rsidR="00724D97" w:rsidRPr="00134028" w:rsidRDefault="00724D97" w:rsidP="00134028">
      <w:pPr>
        <w:spacing w:after="0" w:line="240" w:lineRule="auto"/>
        <w:rPr>
          <w:rFonts w:ascii="Times New Roman" w:eastAsia="Times New Roman" w:hAnsi="Times New Roman" w:cs="Times New Roman"/>
          <w:bCs/>
          <w:sz w:val="20"/>
          <w:szCs w:val="20"/>
          <w:lang w:eastAsia="en-GB"/>
        </w:rPr>
      </w:pPr>
    </w:p>
    <w:p w:rsidR="00724D97" w:rsidRPr="00134028" w:rsidRDefault="00724D97" w:rsidP="00134028">
      <w:pPr>
        <w:spacing w:after="0" w:line="240" w:lineRule="auto"/>
        <w:rPr>
          <w:rFonts w:ascii="Times New Roman" w:hAnsi="Times New Roman" w:cs="Times New Roman"/>
          <w:sz w:val="20"/>
          <w:szCs w:val="20"/>
          <w:lang w:val="en"/>
        </w:rPr>
      </w:pPr>
      <w:r w:rsidRPr="00134028">
        <w:rPr>
          <w:rFonts w:ascii="Times New Roman" w:hAnsi="Times New Roman" w:cs="Times New Roman"/>
          <w:sz w:val="20"/>
          <w:szCs w:val="20"/>
          <w:lang w:val="en"/>
        </w:rPr>
        <w:t>Nevertheless, online reputation services that feed into search engine algorithms - particularly the one displayed on SE’s website, do</w:t>
      </w:r>
      <w:r w:rsidR="00E41FF1" w:rsidRPr="00134028">
        <w:rPr>
          <w:rFonts w:ascii="Times New Roman" w:hAnsi="Times New Roman" w:cs="Times New Roman"/>
          <w:sz w:val="20"/>
          <w:szCs w:val="20"/>
          <w:lang w:val="en"/>
        </w:rPr>
        <w:t xml:space="preserve"> </w:t>
      </w:r>
      <w:r w:rsidRPr="00134028">
        <w:rPr>
          <w:rFonts w:ascii="Times New Roman" w:hAnsi="Times New Roman" w:cs="Times New Roman"/>
          <w:sz w:val="20"/>
          <w:szCs w:val="20"/>
          <w:lang w:val="en"/>
        </w:rPr>
        <w:t>n</w:t>
      </w:r>
      <w:r w:rsidR="00E41FF1" w:rsidRPr="00134028">
        <w:rPr>
          <w:rFonts w:ascii="Times New Roman" w:hAnsi="Times New Roman" w:cs="Times New Roman"/>
          <w:sz w:val="20"/>
          <w:szCs w:val="20"/>
          <w:lang w:val="en"/>
        </w:rPr>
        <w:t>o</w:t>
      </w:r>
      <w:r w:rsidRPr="00134028">
        <w:rPr>
          <w:rFonts w:ascii="Times New Roman" w:hAnsi="Times New Roman" w:cs="Times New Roman"/>
          <w:sz w:val="20"/>
          <w:szCs w:val="20"/>
          <w:lang w:val="en"/>
        </w:rPr>
        <w:t xml:space="preserve">t count e-mail feedback links until after a sale has been completed which </w:t>
      </w:r>
      <w:r w:rsidR="00E41FF1" w:rsidRPr="00134028">
        <w:rPr>
          <w:rFonts w:ascii="Times New Roman" w:hAnsi="Times New Roman" w:cs="Times New Roman"/>
          <w:sz w:val="20"/>
          <w:szCs w:val="20"/>
          <w:lang w:val="en"/>
        </w:rPr>
        <w:t xml:space="preserve">may </w:t>
      </w:r>
      <w:r w:rsidRPr="00134028">
        <w:rPr>
          <w:rFonts w:ascii="Times New Roman" w:hAnsi="Times New Roman" w:cs="Times New Roman"/>
          <w:sz w:val="20"/>
          <w:szCs w:val="20"/>
          <w:lang w:val="en"/>
        </w:rPr>
        <w:t xml:space="preserve">help explain why SE’s feedback rating </w:t>
      </w:r>
      <w:r w:rsidR="00E41FF1" w:rsidRPr="00134028">
        <w:rPr>
          <w:rFonts w:ascii="Times New Roman" w:hAnsi="Times New Roman" w:cs="Times New Roman"/>
          <w:sz w:val="20"/>
          <w:szCs w:val="20"/>
          <w:lang w:val="en"/>
        </w:rPr>
        <w:t>was</w:t>
      </w:r>
      <w:r w:rsidRPr="00134028">
        <w:rPr>
          <w:rFonts w:ascii="Times New Roman" w:hAnsi="Times New Roman" w:cs="Times New Roman"/>
          <w:sz w:val="20"/>
          <w:szCs w:val="20"/>
          <w:lang w:val="en"/>
        </w:rPr>
        <w:t xml:space="preserve"> so high. Some review sites moreover, are vendor-centric, making it difficult for negative feedback to be processed. </w:t>
      </w:r>
    </w:p>
    <w:p w:rsidR="00C473A1" w:rsidRPr="00134028" w:rsidRDefault="00C473A1" w:rsidP="00134028">
      <w:pPr>
        <w:spacing w:after="0" w:line="240" w:lineRule="auto"/>
        <w:rPr>
          <w:rFonts w:ascii="Times New Roman" w:hAnsi="Times New Roman" w:cs="Times New Roman"/>
          <w:sz w:val="20"/>
          <w:szCs w:val="20"/>
          <w:lang w:val="en"/>
        </w:rPr>
      </w:pPr>
    </w:p>
    <w:p w:rsidR="00C473A1" w:rsidRPr="00134028" w:rsidRDefault="00C473A1" w:rsidP="00134028">
      <w:pPr>
        <w:spacing w:after="0" w:line="240" w:lineRule="auto"/>
        <w:rPr>
          <w:rFonts w:ascii="Times New Roman" w:hAnsi="Times New Roman" w:cs="Times New Roman"/>
          <w:sz w:val="20"/>
          <w:szCs w:val="20"/>
          <w:lang w:val="en"/>
        </w:rPr>
      </w:pPr>
      <w:r w:rsidRPr="00134028">
        <w:rPr>
          <w:rFonts w:ascii="Times New Roman" w:hAnsi="Times New Roman" w:cs="Times New Roman"/>
          <w:sz w:val="20"/>
          <w:szCs w:val="20"/>
          <w:lang w:val="en"/>
        </w:rPr>
        <w:t>Furthermore</w:t>
      </w:r>
      <w:r w:rsidR="00DD55DB" w:rsidRPr="00134028">
        <w:rPr>
          <w:rFonts w:ascii="Times New Roman" w:hAnsi="Times New Roman" w:cs="Times New Roman"/>
          <w:sz w:val="20"/>
          <w:szCs w:val="20"/>
          <w:lang w:val="en"/>
        </w:rPr>
        <w:t>,</w:t>
      </w:r>
      <w:r w:rsidRPr="00134028">
        <w:rPr>
          <w:rFonts w:ascii="Times New Roman" w:hAnsi="Times New Roman" w:cs="Times New Roman"/>
          <w:sz w:val="20"/>
          <w:szCs w:val="20"/>
          <w:lang w:val="en"/>
        </w:rPr>
        <w:t xml:space="preserve"> examination of the REEVOO diagram shows that the figures given are based on ‘…..</w:t>
      </w:r>
      <w:r w:rsidRPr="00134028">
        <w:rPr>
          <w:rFonts w:ascii="Times New Roman" w:hAnsi="Times New Roman" w:cs="Times New Roman"/>
          <w:i/>
          <w:sz w:val="20"/>
          <w:szCs w:val="20"/>
          <w:lang w:val="en"/>
        </w:rPr>
        <w:t>verified Simply Electronics customers who purchased in the last six months</w:t>
      </w:r>
      <w:r w:rsidRPr="00134028">
        <w:rPr>
          <w:rFonts w:ascii="Times New Roman" w:hAnsi="Times New Roman" w:cs="Times New Roman"/>
          <w:sz w:val="20"/>
          <w:szCs w:val="20"/>
          <w:lang w:val="en"/>
        </w:rPr>
        <w:t xml:space="preserve">’ the question here </w:t>
      </w:r>
      <w:r w:rsidR="00EE6FB7" w:rsidRPr="00134028">
        <w:rPr>
          <w:rFonts w:ascii="Times New Roman" w:hAnsi="Times New Roman" w:cs="Times New Roman"/>
          <w:sz w:val="20"/>
          <w:szCs w:val="20"/>
          <w:lang w:val="en"/>
        </w:rPr>
        <w:t>concerns</w:t>
      </w:r>
      <w:r w:rsidRPr="00134028">
        <w:rPr>
          <w:rFonts w:ascii="Times New Roman" w:hAnsi="Times New Roman" w:cs="Times New Roman"/>
          <w:sz w:val="20"/>
          <w:szCs w:val="20"/>
          <w:lang w:val="en"/>
        </w:rPr>
        <w:t xml:space="preserve"> the meaning of the word </w:t>
      </w:r>
      <w:r w:rsidRPr="00134028">
        <w:rPr>
          <w:rFonts w:ascii="Times New Roman" w:hAnsi="Times New Roman" w:cs="Times New Roman"/>
          <w:sz w:val="20"/>
          <w:szCs w:val="20"/>
          <w:lang w:val="en"/>
        </w:rPr>
        <w:lastRenderedPageBreak/>
        <w:t>‘verified’, who verified these customers REEVOO or SE?</w:t>
      </w:r>
      <w:r w:rsidR="001C578A" w:rsidRPr="00134028">
        <w:rPr>
          <w:rFonts w:ascii="Times New Roman" w:hAnsi="Times New Roman" w:cs="Times New Roman"/>
          <w:sz w:val="20"/>
          <w:szCs w:val="20"/>
          <w:lang w:val="en"/>
        </w:rPr>
        <w:t xml:space="preserve"> Are the customers</w:t>
      </w:r>
      <w:r w:rsidR="00DD55DB" w:rsidRPr="00134028">
        <w:rPr>
          <w:rFonts w:ascii="Times New Roman" w:hAnsi="Times New Roman" w:cs="Times New Roman"/>
          <w:sz w:val="20"/>
          <w:szCs w:val="20"/>
          <w:lang w:val="en"/>
        </w:rPr>
        <w:t>’</w:t>
      </w:r>
      <w:r w:rsidR="001C578A" w:rsidRPr="00134028">
        <w:rPr>
          <w:rFonts w:ascii="Times New Roman" w:hAnsi="Times New Roman" w:cs="Times New Roman"/>
          <w:sz w:val="20"/>
          <w:szCs w:val="20"/>
          <w:lang w:val="en"/>
        </w:rPr>
        <w:t xml:space="preserve"> contacts supplied by SE, if yes then </w:t>
      </w:r>
      <w:r w:rsidR="00A86787" w:rsidRPr="00134028">
        <w:rPr>
          <w:rFonts w:ascii="Times New Roman" w:hAnsi="Times New Roman" w:cs="Times New Roman"/>
          <w:sz w:val="20"/>
          <w:szCs w:val="20"/>
          <w:lang w:val="en"/>
        </w:rPr>
        <w:t>an oppo</w:t>
      </w:r>
      <w:r w:rsidR="001C578A" w:rsidRPr="00134028">
        <w:rPr>
          <w:rFonts w:ascii="Times New Roman" w:hAnsi="Times New Roman" w:cs="Times New Roman"/>
          <w:sz w:val="20"/>
          <w:szCs w:val="20"/>
          <w:lang w:val="en"/>
        </w:rPr>
        <w:t xml:space="preserve">rtunity exists for SE to </w:t>
      </w:r>
      <w:proofErr w:type="spellStart"/>
      <w:r w:rsidR="001C578A" w:rsidRPr="00134028">
        <w:rPr>
          <w:rFonts w:ascii="Times New Roman" w:hAnsi="Times New Roman" w:cs="Times New Roman"/>
          <w:sz w:val="20"/>
          <w:szCs w:val="20"/>
          <w:lang w:val="en"/>
        </w:rPr>
        <w:t>prioritise</w:t>
      </w:r>
      <w:proofErr w:type="spellEnd"/>
      <w:r w:rsidR="001C578A" w:rsidRPr="00134028">
        <w:rPr>
          <w:rFonts w:ascii="Times New Roman" w:hAnsi="Times New Roman" w:cs="Times New Roman"/>
          <w:sz w:val="20"/>
          <w:szCs w:val="20"/>
          <w:lang w:val="en"/>
        </w:rPr>
        <w:t xml:space="preserve"> its Coupon customer</w:t>
      </w:r>
      <w:r w:rsidR="00A86787" w:rsidRPr="00134028">
        <w:rPr>
          <w:rFonts w:ascii="Times New Roman" w:hAnsi="Times New Roman" w:cs="Times New Roman"/>
          <w:sz w:val="20"/>
          <w:szCs w:val="20"/>
          <w:lang w:val="en"/>
        </w:rPr>
        <w:t>s and their shopping experience thereby boosting their online review ratings</w:t>
      </w:r>
      <w:r w:rsidR="00DD55DB" w:rsidRPr="00134028">
        <w:rPr>
          <w:rFonts w:ascii="Times New Roman" w:hAnsi="Times New Roman" w:cs="Times New Roman"/>
          <w:sz w:val="20"/>
          <w:szCs w:val="20"/>
          <w:lang w:val="en"/>
        </w:rPr>
        <w:t xml:space="preserve"> especially if they also </w:t>
      </w:r>
      <w:proofErr w:type="spellStart"/>
      <w:r w:rsidR="00DD55DB" w:rsidRPr="00134028">
        <w:rPr>
          <w:rFonts w:ascii="Times New Roman" w:hAnsi="Times New Roman" w:cs="Times New Roman"/>
          <w:sz w:val="20"/>
          <w:szCs w:val="20"/>
          <w:lang w:val="en"/>
        </w:rPr>
        <w:t>prioritise</w:t>
      </w:r>
      <w:proofErr w:type="spellEnd"/>
      <w:r w:rsidR="00DD55DB" w:rsidRPr="00134028">
        <w:rPr>
          <w:rFonts w:ascii="Times New Roman" w:hAnsi="Times New Roman" w:cs="Times New Roman"/>
          <w:sz w:val="20"/>
          <w:szCs w:val="20"/>
          <w:lang w:val="en"/>
        </w:rPr>
        <w:t xml:space="preserve"> their deliveries in </w:t>
      </w:r>
      <w:proofErr w:type="spellStart"/>
      <w:r w:rsidR="00DD55DB" w:rsidRPr="00134028">
        <w:rPr>
          <w:rFonts w:ascii="Times New Roman" w:hAnsi="Times New Roman" w:cs="Times New Roman"/>
          <w:sz w:val="20"/>
          <w:szCs w:val="20"/>
          <w:lang w:val="en"/>
        </w:rPr>
        <w:t>favour</w:t>
      </w:r>
      <w:proofErr w:type="spellEnd"/>
      <w:r w:rsidR="00DD55DB" w:rsidRPr="00134028">
        <w:rPr>
          <w:rFonts w:ascii="Times New Roman" w:hAnsi="Times New Roman" w:cs="Times New Roman"/>
          <w:sz w:val="20"/>
          <w:szCs w:val="20"/>
          <w:lang w:val="en"/>
        </w:rPr>
        <w:t xml:space="preserve"> of coupon purchases.</w:t>
      </w:r>
    </w:p>
    <w:p w:rsidR="00724D97" w:rsidRPr="00134028" w:rsidRDefault="00724D97" w:rsidP="00134028">
      <w:pPr>
        <w:spacing w:after="0" w:line="240" w:lineRule="auto"/>
        <w:rPr>
          <w:rFonts w:ascii="Times New Roman" w:eastAsia="Times New Roman" w:hAnsi="Times New Roman" w:cs="Times New Roman"/>
          <w:bCs/>
          <w:sz w:val="20"/>
          <w:szCs w:val="20"/>
          <w:lang w:eastAsia="en-GB"/>
        </w:rPr>
      </w:pPr>
    </w:p>
    <w:p w:rsidR="00A86787" w:rsidRPr="00134028" w:rsidRDefault="00A86787" w:rsidP="00134028">
      <w:pPr>
        <w:spacing w:after="0" w:line="240" w:lineRule="auto"/>
        <w:rPr>
          <w:rFonts w:ascii="Times New Roman" w:eastAsia="Times New Roman" w:hAnsi="Times New Roman" w:cs="Times New Roman"/>
          <w:bCs/>
          <w:sz w:val="20"/>
          <w:szCs w:val="20"/>
          <w:lang w:eastAsia="en-GB"/>
        </w:rPr>
      </w:pPr>
    </w:p>
    <w:tbl>
      <w:tblPr>
        <w:tblStyle w:val="TableGrid"/>
        <w:tblW w:w="0" w:type="auto"/>
        <w:tblLook w:val="04A0" w:firstRow="1" w:lastRow="0" w:firstColumn="1" w:lastColumn="0" w:noHBand="0" w:noVBand="1"/>
      </w:tblPr>
      <w:tblGrid>
        <w:gridCol w:w="9246"/>
      </w:tblGrid>
      <w:tr w:rsidR="00134028" w:rsidRPr="00134028" w:rsidTr="00873B88">
        <w:tc>
          <w:tcPr>
            <w:tcW w:w="9242" w:type="dxa"/>
          </w:tcPr>
          <w:p w:rsidR="00873B88" w:rsidRPr="00134028" w:rsidRDefault="003A0B4D"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noProof/>
                <w:sz w:val="20"/>
                <w:szCs w:val="20"/>
                <w:lang w:eastAsia="en-GB"/>
              </w:rPr>
              <w:drawing>
                <wp:inline distT="0" distB="0" distL="0" distR="0" wp14:anchorId="2AFDECA5" wp14:editId="6A6C2F42">
                  <wp:extent cx="5731510" cy="259207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 voucher.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2592070"/>
                          </a:xfrm>
                          <a:prstGeom prst="rect">
                            <a:avLst/>
                          </a:prstGeom>
                        </pic:spPr>
                      </pic:pic>
                    </a:graphicData>
                  </a:graphic>
                </wp:inline>
              </w:drawing>
            </w:r>
          </w:p>
        </w:tc>
      </w:tr>
      <w:tr w:rsidR="00134028" w:rsidRPr="00134028" w:rsidTr="00873B88">
        <w:tc>
          <w:tcPr>
            <w:tcW w:w="9242" w:type="dxa"/>
          </w:tcPr>
          <w:p w:rsidR="00706004" w:rsidRPr="00134028" w:rsidRDefault="00062577" w:rsidP="00134028">
            <w:pPr>
              <w:rPr>
                <w:rFonts w:ascii="Times New Roman" w:eastAsia="Times New Roman" w:hAnsi="Times New Roman" w:cs="Times New Roman"/>
                <w:bCs/>
                <w:noProof/>
                <w:sz w:val="20"/>
                <w:szCs w:val="20"/>
                <w:lang w:eastAsia="en-GB"/>
              </w:rPr>
            </w:pPr>
            <w:r w:rsidRPr="00134028">
              <w:rPr>
                <w:rFonts w:ascii="Times New Roman" w:hAnsi="Times New Roman" w:cs="Times New Roman"/>
                <w:sz w:val="20"/>
                <w:szCs w:val="20"/>
              </w:rPr>
              <w:t>Diagram 12:</w:t>
            </w:r>
            <w:hyperlink r:id="rId20" w:history="1">
              <w:r w:rsidR="00706004" w:rsidRPr="00134028">
                <w:rPr>
                  <w:rStyle w:val="Hyperlink"/>
                  <w:rFonts w:ascii="Times New Roman" w:eastAsia="Times New Roman" w:hAnsi="Times New Roman" w:cs="Times New Roman"/>
                  <w:bCs/>
                  <w:noProof/>
                  <w:color w:val="auto"/>
                  <w:sz w:val="20"/>
                  <w:szCs w:val="20"/>
                  <w:lang w:eastAsia="en-GB"/>
                </w:rPr>
                <w:t>https://www.360vouchercodes.co.uk/simplyelectronics.net</w:t>
              </w:r>
            </w:hyperlink>
            <w:r w:rsidR="00706004" w:rsidRPr="00134028">
              <w:rPr>
                <w:rFonts w:ascii="Times New Roman" w:eastAsia="Times New Roman" w:hAnsi="Times New Roman" w:cs="Times New Roman"/>
                <w:bCs/>
                <w:noProof/>
                <w:sz w:val="20"/>
                <w:szCs w:val="20"/>
                <w:lang w:eastAsia="en-GB"/>
              </w:rPr>
              <w:t xml:space="preserve">  accessed: 16 Aug 2016</w:t>
            </w:r>
          </w:p>
        </w:tc>
      </w:tr>
    </w:tbl>
    <w:p w:rsidR="00873B88" w:rsidRPr="00134028" w:rsidRDefault="00873B88" w:rsidP="00134028">
      <w:pPr>
        <w:spacing w:after="0" w:line="240" w:lineRule="auto"/>
        <w:rPr>
          <w:rFonts w:ascii="Times New Roman" w:eastAsia="Times New Roman" w:hAnsi="Times New Roman" w:cs="Times New Roman"/>
          <w:bCs/>
          <w:sz w:val="20"/>
          <w:szCs w:val="20"/>
          <w:lang w:eastAsia="en-GB"/>
        </w:rPr>
      </w:pPr>
    </w:p>
    <w:p w:rsidR="004212A1" w:rsidRPr="00134028" w:rsidRDefault="004212A1" w:rsidP="00134028">
      <w:pPr>
        <w:spacing w:after="0" w:line="240" w:lineRule="auto"/>
        <w:rPr>
          <w:rStyle w:val="author2"/>
          <w:rFonts w:ascii="Times New Roman" w:hAnsi="Times New Roman" w:cs="Times New Roman"/>
          <w:sz w:val="20"/>
          <w:szCs w:val="20"/>
          <w:lang w:val="en"/>
        </w:rPr>
      </w:pPr>
    </w:p>
    <w:p w:rsidR="004212A1" w:rsidRPr="00134028" w:rsidRDefault="005936A1"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Other review sites paint a different picture of SE. </w:t>
      </w:r>
      <w:proofErr w:type="spellStart"/>
      <w:r w:rsidR="009E44DC" w:rsidRPr="00134028">
        <w:rPr>
          <w:rFonts w:ascii="Times New Roman" w:eastAsia="Times New Roman" w:hAnsi="Times New Roman" w:cs="Times New Roman"/>
          <w:bCs/>
          <w:sz w:val="20"/>
          <w:szCs w:val="20"/>
          <w:lang w:eastAsia="en-GB"/>
        </w:rPr>
        <w:t>Trustpilot</w:t>
      </w:r>
      <w:proofErr w:type="spellEnd"/>
      <w:r w:rsidR="009E44DC" w:rsidRPr="00134028">
        <w:rPr>
          <w:rFonts w:ascii="Times New Roman" w:eastAsia="Times New Roman" w:hAnsi="Times New Roman" w:cs="Times New Roman"/>
          <w:bCs/>
          <w:sz w:val="20"/>
          <w:szCs w:val="20"/>
          <w:lang w:eastAsia="en-GB"/>
        </w:rPr>
        <w:t xml:space="preserve"> in particular allows a company to manage and respond to the reviews it gets in order to enhance its performance</w:t>
      </w:r>
      <w:r w:rsidRPr="00134028">
        <w:rPr>
          <w:rFonts w:ascii="Times New Roman" w:eastAsia="Times New Roman" w:hAnsi="Times New Roman" w:cs="Times New Roman"/>
          <w:bCs/>
          <w:sz w:val="20"/>
          <w:szCs w:val="20"/>
          <w:lang w:eastAsia="en-GB"/>
        </w:rPr>
        <w:t xml:space="preserve">. </w:t>
      </w:r>
      <w:r w:rsidR="00CE28A1" w:rsidRPr="00134028">
        <w:rPr>
          <w:rFonts w:ascii="Times New Roman" w:eastAsia="Times New Roman" w:hAnsi="Times New Roman" w:cs="Times New Roman"/>
          <w:bCs/>
          <w:sz w:val="20"/>
          <w:szCs w:val="20"/>
          <w:lang w:eastAsia="en-GB"/>
        </w:rPr>
        <w:t xml:space="preserve">However, whether it is used by the company or not customers may still access </w:t>
      </w:r>
      <w:proofErr w:type="spellStart"/>
      <w:r w:rsidR="00CE28A1" w:rsidRPr="00134028">
        <w:rPr>
          <w:rFonts w:ascii="Times New Roman" w:eastAsia="Times New Roman" w:hAnsi="Times New Roman" w:cs="Times New Roman"/>
          <w:bCs/>
          <w:sz w:val="20"/>
          <w:szCs w:val="20"/>
          <w:lang w:eastAsia="en-GB"/>
        </w:rPr>
        <w:t>Trustpilot</w:t>
      </w:r>
      <w:proofErr w:type="spellEnd"/>
      <w:r w:rsidR="00CE28A1" w:rsidRPr="00134028">
        <w:rPr>
          <w:rFonts w:ascii="Times New Roman" w:eastAsia="Times New Roman" w:hAnsi="Times New Roman" w:cs="Times New Roman"/>
          <w:bCs/>
          <w:sz w:val="20"/>
          <w:szCs w:val="20"/>
          <w:lang w:eastAsia="en-GB"/>
        </w:rPr>
        <w:t xml:space="preserve"> for reviews on the company. In the case of SE this does not paint a pretty picture of its overall rating (Diagram </w:t>
      </w:r>
      <w:r w:rsidR="0076340E" w:rsidRPr="00134028">
        <w:rPr>
          <w:rFonts w:ascii="Times New Roman" w:eastAsia="Times New Roman" w:hAnsi="Times New Roman" w:cs="Times New Roman"/>
          <w:bCs/>
          <w:sz w:val="20"/>
          <w:szCs w:val="20"/>
          <w:lang w:eastAsia="en-GB"/>
        </w:rPr>
        <w:t>13</w:t>
      </w:r>
      <w:r w:rsidR="00CE28A1" w:rsidRPr="00134028">
        <w:rPr>
          <w:rFonts w:ascii="Times New Roman" w:eastAsia="Times New Roman" w:hAnsi="Times New Roman" w:cs="Times New Roman"/>
          <w:bCs/>
          <w:sz w:val="20"/>
          <w:szCs w:val="20"/>
          <w:lang w:eastAsia="en-GB"/>
        </w:rPr>
        <w:t>).</w:t>
      </w:r>
      <w:r w:rsidR="009E44DC" w:rsidRPr="00134028">
        <w:rPr>
          <w:rFonts w:ascii="Times New Roman" w:eastAsia="Times New Roman" w:hAnsi="Times New Roman" w:cs="Times New Roman"/>
          <w:bCs/>
          <w:sz w:val="20"/>
          <w:szCs w:val="20"/>
          <w:lang w:eastAsia="en-GB"/>
        </w:rPr>
        <w:t xml:space="preserve">  </w:t>
      </w:r>
      <w:r w:rsidR="004212A1" w:rsidRPr="00134028">
        <w:rPr>
          <w:rFonts w:ascii="Times New Roman" w:eastAsia="Times New Roman" w:hAnsi="Times New Roman" w:cs="Times New Roman"/>
          <w:bCs/>
          <w:sz w:val="20"/>
          <w:szCs w:val="20"/>
          <w:lang w:eastAsia="en-GB"/>
        </w:rPr>
        <w:t xml:space="preserve"> </w:t>
      </w:r>
    </w:p>
    <w:p w:rsidR="004212A1" w:rsidRPr="00134028" w:rsidRDefault="004212A1" w:rsidP="00134028">
      <w:pPr>
        <w:spacing w:after="0" w:line="240" w:lineRule="auto"/>
        <w:rPr>
          <w:rFonts w:ascii="Times New Roman" w:eastAsia="Times New Roman" w:hAnsi="Times New Roman" w:cs="Times New Roman"/>
          <w:bCs/>
          <w:sz w:val="20"/>
          <w:szCs w:val="20"/>
          <w:lang w:eastAsia="en-GB"/>
        </w:rPr>
      </w:pPr>
    </w:p>
    <w:p w:rsidR="004176B7" w:rsidRPr="00134028" w:rsidRDefault="004176B7" w:rsidP="00134028">
      <w:pPr>
        <w:spacing w:after="0" w:line="240" w:lineRule="auto"/>
        <w:rPr>
          <w:rFonts w:ascii="Times New Roman" w:eastAsia="Times New Roman" w:hAnsi="Times New Roman" w:cs="Times New Roman"/>
          <w:bCs/>
          <w:sz w:val="20"/>
          <w:szCs w:val="20"/>
          <w:lang w:eastAsia="en-GB"/>
        </w:rPr>
      </w:pPr>
    </w:p>
    <w:p w:rsidR="004176B7" w:rsidRPr="00134028" w:rsidRDefault="004176B7" w:rsidP="00134028">
      <w:pPr>
        <w:spacing w:after="0" w:line="240" w:lineRule="auto"/>
        <w:rPr>
          <w:rFonts w:ascii="Times New Roman" w:eastAsia="Times New Roman" w:hAnsi="Times New Roman" w:cs="Times New Roman"/>
          <w:bCs/>
          <w:sz w:val="20"/>
          <w:szCs w:val="20"/>
          <w:lang w:eastAsia="en-GB"/>
        </w:rPr>
      </w:pPr>
    </w:p>
    <w:p w:rsidR="004176B7" w:rsidRPr="00134028" w:rsidRDefault="004176B7" w:rsidP="00134028">
      <w:pPr>
        <w:spacing w:after="0" w:line="240" w:lineRule="auto"/>
        <w:rPr>
          <w:rFonts w:ascii="Times New Roman" w:eastAsia="Times New Roman" w:hAnsi="Times New Roman" w:cs="Times New Roman"/>
          <w:bCs/>
          <w:sz w:val="20"/>
          <w:szCs w:val="20"/>
          <w:lang w:eastAsia="en-GB"/>
        </w:rPr>
      </w:pPr>
    </w:p>
    <w:tbl>
      <w:tblPr>
        <w:tblStyle w:val="TableGrid"/>
        <w:tblW w:w="0" w:type="auto"/>
        <w:tblLook w:val="04A0" w:firstRow="1" w:lastRow="0" w:firstColumn="1" w:lastColumn="0" w:noHBand="0" w:noVBand="1"/>
      </w:tblPr>
      <w:tblGrid>
        <w:gridCol w:w="9246"/>
      </w:tblGrid>
      <w:tr w:rsidR="00134028" w:rsidRPr="00134028" w:rsidTr="00C91932">
        <w:tc>
          <w:tcPr>
            <w:tcW w:w="9242" w:type="dxa"/>
          </w:tcPr>
          <w:p w:rsidR="004176B7" w:rsidRPr="00134028" w:rsidRDefault="004176B7"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noProof/>
                <w:sz w:val="20"/>
                <w:szCs w:val="20"/>
                <w:lang w:eastAsia="en-GB"/>
              </w:rPr>
              <w:drawing>
                <wp:inline distT="0" distB="0" distL="0" distR="0" wp14:anchorId="3A79C0DE" wp14:editId="6BE8CCBA">
                  <wp:extent cx="5731510" cy="149288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pilot 1.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1492885"/>
                          </a:xfrm>
                          <a:prstGeom prst="rect">
                            <a:avLst/>
                          </a:prstGeom>
                        </pic:spPr>
                      </pic:pic>
                    </a:graphicData>
                  </a:graphic>
                </wp:inline>
              </w:drawing>
            </w:r>
          </w:p>
        </w:tc>
      </w:tr>
      <w:tr w:rsidR="00134028" w:rsidRPr="00134028" w:rsidTr="00C91932">
        <w:tc>
          <w:tcPr>
            <w:tcW w:w="9242" w:type="dxa"/>
          </w:tcPr>
          <w:p w:rsidR="004176B7" w:rsidRPr="00134028" w:rsidRDefault="004176B7" w:rsidP="00134028">
            <w:pPr>
              <w:rPr>
                <w:rFonts w:ascii="Times New Roman" w:eastAsia="Times New Roman" w:hAnsi="Times New Roman" w:cs="Times New Roman"/>
                <w:bCs/>
                <w:sz w:val="20"/>
                <w:szCs w:val="20"/>
                <w:lang w:eastAsia="en-GB"/>
              </w:rPr>
            </w:pPr>
          </w:p>
        </w:tc>
      </w:tr>
      <w:tr w:rsidR="00134028" w:rsidRPr="00134028" w:rsidTr="00C91932">
        <w:tc>
          <w:tcPr>
            <w:tcW w:w="9242" w:type="dxa"/>
          </w:tcPr>
          <w:p w:rsidR="004176B7" w:rsidRPr="00134028" w:rsidRDefault="004176B7"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noProof/>
                <w:sz w:val="20"/>
                <w:szCs w:val="20"/>
                <w:lang w:eastAsia="en-GB"/>
              </w:rPr>
              <w:lastRenderedPageBreak/>
              <w:drawing>
                <wp:inline distT="0" distB="0" distL="0" distR="0" wp14:anchorId="31B24537" wp14:editId="1F162CCB">
                  <wp:extent cx="5731510" cy="4431665"/>
                  <wp:effectExtent l="0" t="0" r="254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Pilot 2.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4431665"/>
                          </a:xfrm>
                          <a:prstGeom prst="rect">
                            <a:avLst/>
                          </a:prstGeom>
                        </pic:spPr>
                      </pic:pic>
                    </a:graphicData>
                  </a:graphic>
                </wp:inline>
              </w:drawing>
            </w:r>
          </w:p>
        </w:tc>
      </w:tr>
      <w:tr w:rsidR="00134028" w:rsidRPr="00134028" w:rsidTr="00C91932">
        <w:tc>
          <w:tcPr>
            <w:tcW w:w="9242" w:type="dxa"/>
          </w:tcPr>
          <w:p w:rsidR="004176B7" w:rsidRPr="00134028" w:rsidRDefault="000D0FBB"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Diagram 13</w:t>
            </w:r>
          </w:p>
        </w:tc>
      </w:tr>
    </w:tbl>
    <w:p w:rsidR="004176B7" w:rsidRPr="00134028" w:rsidRDefault="004176B7" w:rsidP="00134028">
      <w:pPr>
        <w:spacing w:after="0" w:line="240" w:lineRule="auto"/>
        <w:rPr>
          <w:rFonts w:ascii="Times New Roman" w:eastAsia="Times New Roman" w:hAnsi="Times New Roman" w:cs="Times New Roman"/>
          <w:bCs/>
          <w:sz w:val="20"/>
          <w:szCs w:val="20"/>
          <w:lang w:eastAsia="en-GB"/>
        </w:rPr>
      </w:pPr>
    </w:p>
    <w:p w:rsidR="004212A1" w:rsidRPr="00134028" w:rsidRDefault="004212A1" w:rsidP="00134028">
      <w:pPr>
        <w:spacing w:after="0" w:line="240" w:lineRule="auto"/>
        <w:rPr>
          <w:rFonts w:ascii="Times New Roman" w:eastAsia="Times New Roman" w:hAnsi="Times New Roman" w:cs="Times New Roman"/>
          <w:bCs/>
          <w:sz w:val="20"/>
          <w:szCs w:val="20"/>
          <w:lang w:eastAsia="en-GB"/>
        </w:rPr>
      </w:pPr>
    </w:p>
    <w:p w:rsidR="004212A1" w:rsidRPr="00134028" w:rsidRDefault="004212A1" w:rsidP="00134028">
      <w:pPr>
        <w:spacing w:after="0" w:line="240" w:lineRule="auto"/>
        <w:rPr>
          <w:rFonts w:ascii="Times New Roman" w:eastAsia="Times New Roman" w:hAnsi="Times New Roman" w:cs="Times New Roman"/>
          <w:bCs/>
          <w:sz w:val="20"/>
          <w:szCs w:val="20"/>
          <w:lang w:eastAsia="en-GB"/>
        </w:rPr>
      </w:pPr>
    </w:p>
    <w:p w:rsidR="00CE28A1" w:rsidRPr="00134028" w:rsidRDefault="00CE28A1" w:rsidP="00134028">
      <w:pPr>
        <w:spacing w:after="0" w:line="240" w:lineRule="auto"/>
        <w:rPr>
          <w:rFonts w:ascii="Times New Roman" w:eastAsia="Times New Roman" w:hAnsi="Times New Roman" w:cs="Times New Roman"/>
          <w:bCs/>
          <w:sz w:val="20"/>
          <w:szCs w:val="20"/>
          <w:lang w:eastAsia="en-GB"/>
        </w:rPr>
      </w:pPr>
    </w:p>
    <w:p w:rsidR="005936A1" w:rsidRPr="00134028" w:rsidRDefault="005936A1" w:rsidP="00134028">
      <w:pPr>
        <w:spacing w:after="0" w:line="240" w:lineRule="auto"/>
        <w:rPr>
          <w:rFonts w:ascii="Times New Roman" w:eastAsia="Times New Roman" w:hAnsi="Times New Roman" w:cs="Times New Roman"/>
          <w:bCs/>
          <w:sz w:val="20"/>
          <w:szCs w:val="20"/>
          <w:lang w:eastAsia="en-G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tblGrid>
      <w:tr w:rsidR="00134028" w:rsidRPr="00134028" w:rsidTr="000868FD">
        <w:tc>
          <w:tcPr>
            <w:tcW w:w="4219" w:type="dxa"/>
          </w:tcPr>
          <w:p w:rsidR="005936A1" w:rsidRPr="00134028" w:rsidRDefault="005936A1"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noProof/>
                <w:sz w:val="20"/>
                <w:szCs w:val="20"/>
                <w:lang w:eastAsia="en-GB"/>
              </w:rPr>
              <w:lastRenderedPageBreak/>
              <w:drawing>
                <wp:inline distT="0" distB="0" distL="0" distR="0" wp14:anchorId="00BB5AB6" wp14:editId="2E93A779">
                  <wp:extent cx="2485355" cy="5309062"/>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 table.JPG"/>
                          <pic:cNvPicPr/>
                        </pic:nvPicPr>
                        <pic:blipFill>
                          <a:blip r:embed="rId23">
                            <a:extLst>
                              <a:ext uri="{28A0092B-C50C-407E-A947-70E740481C1C}">
                                <a14:useLocalDpi xmlns:a14="http://schemas.microsoft.com/office/drawing/2010/main" val="0"/>
                              </a:ext>
                            </a:extLst>
                          </a:blip>
                          <a:stretch>
                            <a:fillRect/>
                          </a:stretch>
                        </pic:blipFill>
                        <pic:spPr>
                          <a:xfrm>
                            <a:off x="0" y="0"/>
                            <a:ext cx="2486698" cy="5311930"/>
                          </a:xfrm>
                          <a:prstGeom prst="rect">
                            <a:avLst/>
                          </a:prstGeom>
                        </pic:spPr>
                      </pic:pic>
                    </a:graphicData>
                  </a:graphic>
                </wp:inline>
              </w:drawing>
            </w:r>
          </w:p>
        </w:tc>
      </w:tr>
      <w:tr w:rsidR="00494874" w:rsidRPr="00134028" w:rsidTr="000868FD">
        <w:tc>
          <w:tcPr>
            <w:tcW w:w="4219" w:type="dxa"/>
          </w:tcPr>
          <w:p w:rsidR="00494874" w:rsidRDefault="00494874" w:rsidP="00134028">
            <w:pPr>
              <w:rPr>
                <w:rFonts w:ascii="Times New Roman" w:eastAsia="Times New Roman" w:hAnsi="Times New Roman" w:cs="Times New Roman"/>
                <w:bCs/>
                <w:noProof/>
                <w:sz w:val="20"/>
                <w:szCs w:val="20"/>
                <w:lang w:eastAsia="en-GB"/>
              </w:rPr>
            </w:pPr>
          </w:p>
          <w:p w:rsidR="00494874" w:rsidRDefault="00494874" w:rsidP="00134028">
            <w:pPr>
              <w:rPr>
                <w:rFonts w:ascii="Times New Roman" w:eastAsia="Times New Roman" w:hAnsi="Times New Roman" w:cs="Times New Roman"/>
                <w:bCs/>
                <w:noProof/>
                <w:sz w:val="20"/>
                <w:szCs w:val="20"/>
                <w:lang w:eastAsia="en-GB"/>
              </w:rPr>
            </w:pPr>
          </w:p>
          <w:p w:rsidR="00494874" w:rsidRPr="00134028" w:rsidRDefault="00494874" w:rsidP="00134028">
            <w:pPr>
              <w:rPr>
                <w:rFonts w:ascii="Times New Roman" w:eastAsia="Times New Roman" w:hAnsi="Times New Roman" w:cs="Times New Roman"/>
                <w:bCs/>
                <w:noProof/>
                <w:sz w:val="20"/>
                <w:szCs w:val="20"/>
                <w:lang w:eastAsia="en-GB"/>
              </w:rPr>
            </w:pPr>
          </w:p>
        </w:tc>
      </w:tr>
      <w:tr w:rsidR="00134028" w:rsidRPr="00134028" w:rsidTr="000868FD">
        <w:tc>
          <w:tcPr>
            <w:tcW w:w="4219" w:type="dxa"/>
          </w:tcPr>
          <w:p w:rsidR="005936A1" w:rsidRPr="00134028" w:rsidRDefault="005936A1" w:rsidP="00134028">
            <w:pPr>
              <w:rPr>
                <w:rFonts w:ascii="Times New Roman" w:eastAsia="Times New Roman" w:hAnsi="Times New Roman" w:cs="Times New Roman"/>
                <w:bCs/>
                <w:noProof/>
                <w:sz w:val="20"/>
                <w:szCs w:val="20"/>
                <w:lang w:eastAsia="en-GB"/>
              </w:rPr>
            </w:pPr>
          </w:p>
        </w:tc>
      </w:tr>
      <w:tr w:rsidR="00134028" w:rsidRPr="00134028" w:rsidTr="000868FD">
        <w:tc>
          <w:tcPr>
            <w:tcW w:w="4219" w:type="dxa"/>
          </w:tcPr>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tblGrid>
            <w:tr w:rsidR="00134028" w:rsidRPr="00134028" w:rsidTr="000868FD">
              <w:tc>
                <w:tcPr>
                  <w:tcW w:w="4219" w:type="dxa"/>
                </w:tcPr>
                <w:p w:rsidR="000868FD" w:rsidRPr="00134028" w:rsidRDefault="000D0FBB" w:rsidP="00134028">
                  <w:pPr>
                    <w:rPr>
                      <w:rFonts w:ascii="Times New Roman" w:eastAsia="Times New Roman" w:hAnsi="Times New Roman" w:cs="Times New Roman"/>
                      <w:bCs/>
                      <w:noProof/>
                      <w:sz w:val="20"/>
                      <w:szCs w:val="20"/>
                      <w:lang w:eastAsia="en-GB"/>
                    </w:rPr>
                  </w:pPr>
                  <w:r w:rsidRPr="00134028">
                    <w:rPr>
                      <w:rFonts w:ascii="Times New Roman" w:hAnsi="Times New Roman" w:cs="Times New Roman"/>
                      <w:sz w:val="20"/>
                      <w:szCs w:val="20"/>
                    </w:rPr>
                    <w:t xml:space="preserve">Diagram 14: </w:t>
                  </w:r>
                  <w:hyperlink r:id="rId24" w:anchor="q=simply+electronics+Limited&amp;lrd=0x340400f201705489:0xe335390b64aab8d2,1" w:history="1">
                    <w:r w:rsidR="000868FD" w:rsidRPr="00134028">
                      <w:rPr>
                        <w:rStyle w:val="Hyperlink"/>
                        <w:rFonts w:ascii="Times New Roman" w:eastAsia="Times New Roman" w:hAnsi="Times New Roman" w:cs="Times New Roman"/>
                        <w:bCs/>
                        <w:noProof/>
                        <w:color w:val="auto"/>
                        <w:sz w:val="20"/>
                        <w:szCs w:val="20"/>
                        <w:lang w:eastAsia="en-GB"/>
                      </w:rPr>
                      <w:t>https://www.google.co.uk/#q=simply+electronics+Limited&amp;lrd=0x340400f201705489:0xe335390b64aab8d2,1</w:t>
                    </w:r>
                  </w:hyperlink>
                  <w:r w:rsidR="000868FD" w:rsidRPr="00134028">
                    <w:rPr>
                      <w:rFonts w:ascii="Times New Roman" w:eastAsia="Times New Roman" w:hAnsi="Times New Roman" w:cs="Times New Roman"/>
                      <w:bCs/>
                      <w:noProof/>
                      <w:sz w:val="20"/>
                      <w:szCs w:val="20"/>
                      <w:lang w:eastAsia="en-GB"/>
                    </w:rPr>
                    <w:t>, accessed: 3 Aug 2016</w:t>
                  </w:r>
                </w:p>
              </w:tc>
            </w:tr>
          </w:tbl>
          <w:p w:rsidR="005936A1" w:rsidRPr="00134028" w:rsidRDefault="005936A1" w:rsidP="00134028">
            <w:pPr>
              <w:rPr>
                <w:rFonts w:ascii="Times New Roman" w:eastAsia="Times New Roman" w:hAnsi="Times New Roman" w:cs="Times New Roman"/>
                <w:bCs/>
                <w:sz w:val="20"/>
                <w:szCs w:val="20"/>
                <w:lang w:eastAsia="en-GB"/>
              </w:rPr>
            </w:pPr>
          </w:p>
        </w:tc>
      </w:tr>
    </w:tbl>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0868FD" w:rsidRPr="00134028" w:rsidRDefault="00381667"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Other</w:t>
      </w:r>
      <w:r w:rsidR="000868FD" w:rsidRPr="00134028">
        <w:rPr>
          <w:rFonts w:ascii="Times New Roman" w:eastAsia="Times New Roman" w:hAnsi="Times New Roman" w:cs="Times New Roman"/>
          <w:bCs/>
          <w:sz w:val="20"/>
          <w:szCs w:val="20"/>
          <w:lang w:eastAsia="en-GB"/>
        </w:rPr>
        <w:t xml:space="preserve"> ratings for SE</w:t>
      </w:r>
      <w:r w:rsidRPr="00134028">
        <w:rPr>
          <w:rFonts w:ascii="Times New Roman" w:eastAsia="Times New Roman" w:hAnsi="Times New Roman" w:cs="Times New Roman"/>
          <w:bCs/>
          <w:sz w:val="20"/>
          <w:szCs w:val="20"/>
          <w:lang w:eastAsia="en-GB"/>
        </w:rPr>
        <w:t xml:space="preserve">, </w:t>
      </w:r>
      <w:r w:rsidR="00EE6FB7" w:rsidRPr="00134028">
        <w:rPr>
          <w:rFonts w:ascii="Times New Roman" w:eastAsia="Times New Roman" w:hAnsi="Times New Roman" w:cs="Times New Roman"/>
          <w:bCs/>
          <w:sz w:val="20"/>
          <w:szCs w:val="20"/>
          <w:lang w:eastAsia="en-GB"/>
        </w:rPr>
        <w:t xml:space="preserve">which are </w:t>
      </w:r>
      <w:r w:rsidRPr="00134028">
        <w:rPr>
          <w:rFonts w:ascii="Times New Roman" w:eastAsia="Times New Roman" w:hAnsi="Times New Roman" w:cs="Times New Roman"/>
          <w:bCs/>
          <w:sz w:val="20"/>
          <w:szCs w:val="20"/>
          <w:lang w:eastAsia="en-GB"/>
        </w:rPr>
        <w:t>generally lower,</w:t>
      </w:r>
      <w:r w:rsidR="000868FD" w:rsidRPr="00134028">
        <w:rPr>
          <w:rFonts w:ascii="Times New Roman" w:eastAsia="Times New Roman" w:hAnsi="Times New Roman" w:cs="Times New Roman"/>
          <w:bCs/>
          <w:sz w:val="20"/>
          <w:szCs w:val="20"/>
          <w:lang w:eastAsia="en-GB"/>
        </w:rPr>
        <w:t xml:space="preserve"> may be found </w:t>
      </w:r>
      <w:r w:rsidR="00C7734B" w:rsidRPr="00134028">
        <w:rPr>
          <w:rFonts w:ascii="Times New Roman" w:eastAsia="Times New Roman" w:hAnsi="Times New Roman" w:cs="Times New Roman"/>
          <w:bCs/>
          <w:sz w:val="20"/>
          <w:szCs w:val="20"/>
          <w:lang w:eastAsia="en-GB"/>
        </w:rPr>
        <w:t>on</w:t>
      </w:r>
      <w:r w:rsidR="000868FD" w:rsidRPr="00134028">
        <w:rPr>
          <w:rFonts w:ascii="Times New Roman" w:eastAsia="Times New Roman" w:hAnsi="Times New Roman" w:cs="Times New Roman"/>
          <w:bCs/>
          <w:sz w:val="20"/>
          <w:szCs w:val="20"/>
          <w:lang w:eastAsia="en-GB"/>
        </w:rPr>
        <w:t xml:space="preserve"> other sites not linked to discount vouchers</w:t>
      </w:r>
      <w:r w:rsidRPr="00134028">
        <w:rPr>
          <w:rFonts w:ascii="Times New Roman" w:eastAsia="Times New Roman" w:hAnsi="Times New Roman" w:cs="Times New Roman"/>
          <w:bCs/>
          <w:sz w:val="20"/>
          <w:szCs w:val="20"/>
          <w:lang w:eastAsia="en-GB"/>
        </w:rPr>
        <w:t xml:space="preserve">, click through payments </w:t>
      </w:r>
      <w:r w:rsidR="00C7734B" w:rsidRPr="00134028">
        <w:rPr>
          <w:rFonts w:ascii="Times New Roman" w:eastAsia="Times New Roman" w:hAnsi="Times New Roman" w:cs="Times New Roman"/>
          <w:bCs/>
          <w:sz w:val="20"/>
          <w:szCs w:val="20"/>
          <w:lang w:eastAsia="en-GB"/>
        </w:rPr>
        <w:t>or</w:t>
      </w:r>
      <w:r w:rsidRPr="00134028">
        <w:rPr>
          <w:rFonts w:ascii="Times New Roman" w:eastAsia="Times New Roman" w:hAnsi="Times New Roman" w:cs="Times New Roman"/>
          <w:bCs/>
          <w:sz w:val="20"/>
          <w:szCs w:val="20"/>
          <w:lang w:eastAsia="en-GB"/>
        </w:rPr>
        <w:t xml:space="preserve"> any other performance linked offering</w:t>
      </w:r>
      <w:r w:rsidR="00C7734B" w:rsidRPr="00134028">
        <w:rPr>
          <w:rFonts w:ascii="Times New Roman" w:eastAsia="Times New Roman" w:hAnsi="Times New Roman" w:cs="Times New Roman"/>
          <w:bCs/>
          <w:sz w:val="20"/>
          <w:szCs w:val="20"/>
          <w:lang w:eastAsia="en-GB"/>
        </w:rPr>
        <w:t>. These</w:t>
      </w:r>
      <w:r w:rsidR="000868FD" w:rsidRPr="00134028">
        <w:rPr>
          <w:rFonts w:ascii="Times New Roman" w:eastAsia="Times New Roman" w:hAnsi="Times New Roman" w:cs="Times New Roman"/>
          <w:bCs/>
          <w:sz w:val="20"/>
          <w:szCs w:val="20"/>
          <w:lang w:eastAsia="en-GB"/>
        </w:rPr>
        <w:t xml:space="preserve"> paint a more disturbing picture of SE for example, Google rate SE at 1.3 out of a possible score of 5</w:t>
      </w:r>
      <w:r w:rsidR="0076340E" w:rsidRPr="00134028">
        <w:rPr>
          <w:rFonts w:ascii="Times New Roman" w:eastAsia="Times New Roman" w:hAnsi="Times New Roman" w:cs="Times New Roman"/>
          <w:bCs/>
          <w:sz w:val="20"/>
          <w:szCs w:val="20"/>
          <w:lang w:eastAsia="en-GB"/>
        </w:rPr>
        <w:t xml:space="preserve"> (Diagram 14)</w:t>
      </w:r>
      <w:r w:rsidR="000868FD" w:rsidRPr="00134028">
        <w:rPr>
          <w:rFonts w:ascii="Times New Roman" w:eastAsia="Times New Roman" w:hAnsi="Times New Roman" w:cs="Times New Roman"/>
          <w:bCs/>
          <w:sz w:val="20"/>
          <w:szCs w:val="20"/>
          <w:lang w:eastAsia="en-GB"/>
        </w:rPr>
        <w:t>.</w:t>
      </w:r>
    </w:p>
    <w:p w:rsidR="004212A1" w:rsidRPr="00134028" w:rsidRDefault="004212A1" w:rsidP="00134028">
      <w:pPr>
        <w:spacing w:after="0" w:line="240" w:lineRule="auto"/>
        <w:rPr>
          <w:rFonts w:ascii="Times New Roman" w:eastAsia="Times New Roman" w:hAnsi="Times New Roman" w:cs="Times New Roman"/>
          <w:bCs/>
          <w:sz w:val="20"/>
          <w:szCs w:val="20"/>
          <w:lang w:eastAsia="en-GB"/>
        </w:rPr>
      </w:pPr>
    </w:p>
    <w:p w:rsidR="000868FD" w:rsidRPr="00134028" w:rsidRDefault="000868FD" w:rsidP="00134028">
      <w:pPr>
        <w:spacing w:after="0" w:line="240" w:lineRule="auto"/>
        <w:rPr>
          <w:rFonts w:ascii="Times New Roman" w:eastAsia="Times New Roman" w:hAnsi="Times New Roman" w:cs="Times New Roman"/>
          <w:bCs/>
          <w:sz w:val="20"/>
          <w:szCs w:val="20"/>
          <w:lang w:eastAsia="en-GB"/>
        </w:rPr>
      </w:pPr>
    </w:p>
    <w:p w:rsidR="000868FD" w:rsidRPr="00134028" w:rsidRDefault="000868FD" w:rsidP="00134028">
      <w:pPr>
        <w:spacing w:after="0" w:line="240" w:lineRule="auto"/>
        <w:rPr>
          <w:rFonts w:ascii="Times New Roman" w:eastAsia="Times New Roman" w:hAnsi="Times New Roman" w:cs="Times New Roman"/>
          <w:bCs/>
          <w:sz w:val="20"/>
          <w:szCs w:val="20"/>
          <w:lang w:eastAsia="en-GB"/>
        </w:rPr>
      </w:pPr>
    </w:p>
    <w:p w:rsidR="000868FD" w:rsidRPr="00134028" w:rsidRDefault="000868FD" w:rsidP="00134028">
      <w:pPr>
        <w:spacing w:after="0" w:line="240" w:lineRule="auto"/>
        <w:rPr>
          <w:rFonts w:ascii="Times New Roman" w:eastAsia="Times New Roman" w:hAnsi="Times New Roman" w:cs="Times New Roman"/>
          <w:bCs/>
          <w:sz w:val="20"/>
          <w:szCs w:val="20"/>
          <w:lang w:eastAsia="en-GB"/>
        </w:rPr>
      </w:pPr>
    </w:p>
    <w:p w:rsidR="000868FD" w:rsidRPr="00134028" w:rsidRDefault="000868FD" w:rsidP="00134028">
      <w:pPr>
        <w:spacing w:after="0" w:line="240" w:lineRule="auto"/>
        <w:rPr>
          <w:rFonts w:ascii="Times New Roman" w:eastAsia="Times New Roman" w:hAnsi="Times New Roman" w:cs="Times New Roman"/>
          <w:bCs/>
          <w:sz w:val="20"/>
          <w:szCs w:val="20"/>
          <w:lang w:eastAsia="en-GB"/>
        </w:rPr>
      </w:pPr>
    </w:p>
    <w:p w:rsidR="000868FD" w:rsidRPr="00134028" w:rsidRDefault="000868FD" w:rsidP="00134028">
      <w:pPr>
        <w:spacing w:after="0" w:line="240" w:lineRule="auto"/>
        <w:rPr>
          <w:rFonts w:ascii="Times New Roman" w:eastAsia="Times New Roman" w:hAnsi="Times New Roman" w:cs="Times New Roman"/>
          <w:bCs/>
          <w:sz w:val="20"/>
          <w:szCs w:val="20"/>
          <w:lang w:eastAsia="en-GB"/>
        </w:rPr>
      </w:pPr>
    </w:p>
    <w:p w:rsidR="000868FD" w:rsidRPr="00134028" w:rsidRDefault="000868FD" w:rsidP="00134028">
      <w:pPr>
        <w:spacing w:after="0" w:line="240" w:lineRule="auto"/>
        <w:rPr>
          <w:rFonts w:ascii="Times New Roman" w:eastAsia="Times New Roman" w:hAnsi="Times New Roman" w:cs="Times New Roman"/>
          <w:bCs/>
          <w:sz w:val="20"/>
          <w:szCs w:val="20"/>
          <w:lang w:eastAsia="en-GB"/>
        </w:rPr>
      </w:pPr>
    </w:p>
    <w:p w:rsidR="000868FD" w:rsidRPr="00134028" w:rsidRDefault="000868FD" w:rsidP="00134028">
      <w:pPr>
        <w:spacing w:after="0" w:line="240" w:lineRule="auto"/>
        <w:rPr>
          <w:rFonts w:ascii="Times New Roman" w:eastAsia="Times New Roman" w:hAnsi="Times New Roman" w:cs="Times New Roman"/>
          <w:bCs/>
          <w:sz w:val="20"/>
          <w:szCs w:val="20"/>
          <w:lang w:eastAsia="en-G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tblGrid>
      <w:tr w:rsidR="00134028" w:rsidRPr="00134028" w:rsidTr="000868FD">
        <w:tc>
          <w:tcPr>
            <w:tcW w:w="6912" w:type="dxa"/>
          </w:tcPr>
          <w:p w:rsidR="000868FD" w:rsidRPr="00134028" w:rsidRDefault="000868FD"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noProof/>
                <w:sz w:val="20"/>
                <w:szCs w:val="20"/>
                <w:lang w:eastAsia="en-GB"/>
              </w:rPr>
              <w:drawing>
                <wp:inline distT="0" distB="0" distL="0" distR="0" wp14:anchorId="326724FA" wp14:editId="3A024BC9">
                  <wp:extent cx="4174020" cy="477704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s 2.JPG"/>
                          <pic:cNvPicPr/>
                        </pic:nvPicPr>
                        <pic:blipFill>
                          <a:blip r:embed="rId25">
                            <a:extLst>
                              <a:ext uri="{28A0092B-C50C-407E-A947-70E740481C1C}">
                                <a14:useLocalDpi xmlns:a14="http://schemas.microsoft.com/office/drawing/2010/main" val="0"/>
                              </a:ext>
                            </a:extLst>
                          </a:blip>
                          <a:stretch>
                            <a:fillRect/>
                          </a:stretch>
                        </pic:blipFill>
                        <pic:spPr>
                          <a:xfrm>
                            <a:off x="0" y="0"/>
                            <a:ext cx="4172771" cy="4775618"/>
                          </a:xfrm>
                          <a:prstGeom prst="rect">
                            <a:avLst/>
                          </a:prstGeom>
                        </pic:spPr>
                      </pic:pic>
                    </a:graphicData>
                  </a:graphic>
                </wp:inline>
              </w:drawing>
            </w:r>
          </w:p>
        </w:tc>
      </w:tr>
      <w:tr w:rsidR="00134028" w:rsidRPr="00134028" w:rsidTr="000868FD">
        <w:tc>
          <w:tcPr>
            <w:tcW w:w="6912" w:type="dxa"/>
          </w:tcPr>
          <w:p w:rsidR="000868FD" w:rsidRPr="00134028" w:rsidRDefault="000D0FBB"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Diagram 15</w:t>
            </w:r>
          </w:p>
        </w:tc>
      </w:tr>
    </w:tbl>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494874" w:rsidRDefault="00494874" w:rsidP="00134028">
      <w:pPr>
        <w:spacing w:after="0" w:line="240" w:lineRule="auto"/>
        <w:rPr>
          <w:rFonts w:ascii="Times New Roman" w:eastAsia="Times New Roman" w:hAnsi="Times New Roman" w:cs="Times New Roman"/>
          <w:bCs/>
          <w:sz w:val="20"/>
          <w:szCs w:val="20"/>
          <w:lang w:eastAsia="en-GB"/>
        </w:rPr>
      </w:pPr>
    </w:p>
    <w:p w:rsidR="000868FD" w:rsidRPr="00134028" w:rsidRDefault="000868FD"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Further examination of web forums</w:t>
      </w:r>
      <w:r w:rsidR="00EE6FB7" w:rsidRPr="00134028">
        <w:rPr>
          <w:rFonts w:ascii="Times New Roman" w:eastAsia="Times New Roman" w:hAnsi="Times New Roman" w:cs="Times New Roman"/>
          <w:bCs/>
          <w:sz w:val="20"/>
          <w:szCs w:val="20"/>
          <w:lang w:eastAsia="en-GB"/>
        </w:rPr>
        <w:t xml:space="preserve"> stretching back to 2008</w:t>
      </w:r>
      <w:r w:rsidRPr="00134028">
        <w:rPr>
          <w:rFonts w:ascii="Times New Roman" w:eastAsia="Times New Roman" w:hAnsi="Times New Roman" w:cs="Times New Roman"/>
          <w:bCs/>
          <w:sz w:val="20"/>
          <w:szCs w:val="20"/>
          <w:lang w:eastAsia="en-GB"/>
        </w:rPr>
        <w:t xml:space="preserve"> threw up a plethora of reviews the general tone of which was highly negative. Moreover, a quick examination of these showed that problems arose with </w:t>
      </w:r>
      <w:r w:rsidR="00381667" w:rsidRPr="00134028">
        <w:rPr>
          <w:rFonts w:ascii="Times New Roman" w:eastAsia="Times New Roman" w:hAnsi="Times New Roman" w:cs="Times New Roman"/>
          <w:bCs/>
          <w:sz w:val="20"/>
          <w:szCs w:val="20"/>
          <w:lang w:eastAsia="en-GB"/>
        </w:rPr>
        <w:t xml:space="preserve">missed </w:t>
      </w:r>
      <w:r w:rsidRPr="00134028">
        <w:rPr>
          <w:rFonts w:ascii="Times New Roman" w:eastAsia="Times New Roman" w:hAnsi="Times New Roman" w:cs="Times New Roman"/>
          <w:bCs/>
          <w:sz w:val="20"/>
          <w:szCs w:val="20"/>
          <w:lang w:eastAsia="en-GB"/>
        </w:rPr>
        <w:t xml:space="preserve">delivery dates, refunds delayed or </w:t>
      </w:r>
      <w:r w:rsidR="00CF6F77" w:rsidRPr="00134028">
        <w:rPr>
          <w:rFonts w:ascii="Times New Roman" w:eastAsia="Times New Roman" w:hAnsi="Times New Roman" w:cs="Times New Roman"/>
          <w:bCs/>
          <w:sz w:val="20"/>
          <w:szCs w:val="20"/>
          <w:lang w:eastAsia="en-GB"/>
        </w:rPr>
        <w:t>ignored</w:t>
      </w:r>
      <w:r w:rsidRPr="00134028">
        <w:rPr>
          <w:rFonts w:ascii="Times New Roman" w:eastAsia="Times New Roman" w:hAnsi="Times New Roman" w:cs="Times New Roman"/>
          <w:bCs/>
          <w:sz w:val="20"/>
          <w:szCs w:val="20"/>
          <w:lang w:eastAsia="en-GB"/>
        </w:rPr>
        <w:t xml:space="preserve"> and warranty issues</w:t>
      </w:r>
      <w:r w:rsidR="0076340E" w:rsidRPr="00134028">
        <w:rPr>
          <w:rFonts w:ascii="Times New Roman" w:eastAsia="Times New Roman" w:hAnsi="Times New Roman" w:cs="Times New Roman"/>
          <w:bCs/>
          <w:sz w:val="20"/>
          <w:szCs w:val="20"/>
          <w:lang w:eastAsia="en-GB"/>
        </w:rPr>
        <w:t xml:space="preserve"> (Diagram 15)</w:t>
      </w:r>
      <w:r w:rsidR="00CF6F77" w:rsidRPr="00134028">
        <w:rPr>
          <w:rFonts w:ascii="Times New Roman" w:eastAsia="Times New Roman" w:hAnsi="Times New Roman" w:cs="Times New Roman"/>
          <w:bCs/>
          <w:sz w:val="20"/>
          <w:szCs w:val="20"/>
          <w:lang w:eastAsia="en-GB"/>
        </w:rPr>
        <w:t>.</w:t>
      </w:r>
    </w:p>
    <w:p w:rsidR="000868FD" w:rsidRPr="00134028" w:rsidRDefault="000868FD" w:rsidP="00134028">
      <w:pPr>
        <w:spacing w:after="0" w:line="240" w:lineRule="auto"/>
        <w:rPr>
          <w:rFonts w:ascii="Times New Roman" w:eastAsia="Times New Roman" w:hAnsi="Times New Roman" w:cs="Times New Roman"/>
          <w:bCs/>
          <w:sz w:val="20"/>
          <w:szCs w:val="20"/>
          <w:lang w:eastAsia="en-GB"/>
        </w:rPr>
      </w:pPr>
    </w:p>
    <w:p w:rsidR="00CF6F77" w:rsidRPr="00134028" w:rsidRDefault="00CF6F77"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Bankruptcy</w:t>
      </w:r>
    </w:p>
    <w:p w:rsidR="00CF6F77" w:rsidRPr="00134028" w:rsidRDefault="00CF6F77" w:rsidP="00134028">
      <w:pPr>
        <w:spacing w:after="0" w:line="240" w:lineRule="auto"/>
        <w:rPr>
          <w:rFonts w:ascii="Times New Roman" w:eastAsia="Times New Roman" w:hAnsi="Times New Roman" w:cs="Times New Roman"/>
          <w:bCs/>
          <w:sz w:val="20"/>
          <w:szCs w:val="20"/>
          <w:lang w:eastAsia="en-GB"/>
        </w:rPr>
      </w:pPr>
    </w:p>
    <w:p w:rsidR="00BC709D" w:rsidRPr="00134028" w:rsidRDefault="00BC709D"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By the 29</w:t>
      </w:r>
      <w:r w:rsidRPr="00134028">
        <w:rPr>
          <w:rFonts w:ascii="Times New Roman" w:eastAsia="Times New Roman" w:hAnsi="Times New Roman" w:cs="Times New Roman"/>
          <w:bCs/>
          <w:sz w:val="20"/>
          <w:szCs w:val="20"/>
          <w:vertAlign w:val="superscript"/>
          <w:lang w:eastAsia="en-GB"/>
        </w:rPr>
        <w:t>th</w:t>
      </w:r>
      <w:r w:rsidRPr="00134028">
        <w:rPr>
          <w:rFonts w:ascii="Times New Roman" w:eastAsia="Times New Roman" w:hAnsi="Times New Roman" w:cs="Times New Roman"/>
          <w:bCs/>
          <w:sz w:val="20"/>
          <w:szCs w:val="20"/>
          <w:lang w:eastAsia="en-GB"/>
        </w:rPr>
        <w:t xml:space="preserve"> of</w:t>
      </w:r>
      <w:r w:rsidR="00CF6F77" w:rsidRPr="00134028">
        <w:rPr>
          <w:rFonts w:ascii="Times New Roman" w:eastAsia="Times New Roman" w:hAnsi="Times New Roman" w:cs="Times New Roman"/>
          <w:bCs/>
          <w:sz w:val="20"/>
          <w:szCs w:val="20"/>
          <w:lang w:eastAsia="en-GB"/>
        </w:rPr>
        <w:t xml:space="preserve"> July </w:t>
      </w:r>
      <w:r w:rsidRPr="00134028">
        <w:rPr>
          <w:rFonts w:ascii="Times New Roman" w:eastAsia="Times New Roman" w:hAnsi="Times New Roman" w:cs="Times New Roman"/>
          <w:bCs/>
          <w:sz w:val="20"/>
          <w:szCs w:val="20"/>
          <w:lang w:eastAsia="en-GB"/>
        </w:rPr>
        <w:t>a final e-mail was sent to SE informing them of the decision to open a dispute through the credit card company. However, events had overtaken SE and their website displayed the following screen:</w:t>
      </w:r>
    </w:p>
    <w:p w:rsidR="00BC709D" w:rsidRPr="00134028" w:rsidRDefault="00BC709D" w:rsidP="00134028">
      <w:pPr>
        <w:spacing w:after="0" w:line="240" w:lineRule="auto"/>
        <w:rPr>
          <w:rFonts w:ascii="Times New Roman" w:eastAsia="Times New Roman" w:hAnsi="Times New Roman" w:cs="Times New Roman"/>
          <w:bCs/>
          <w:sz w:val="20"/>
          <w:szCs w:val="20"/>
          <w:lang w:eastAsia="en-GB"/>
        </w:rPr>
      </w:pPr>
    </w:p>
    <w:tbl>
      <w:tblPr>
        <w:tblStyle w:val="TableGrid"/>
        <w:tblW w:w="0" w:type="auto"/>
        <w:tblLook w:val="04A0" w:firstRow="1" w:lastRow="0" w:firstColumn="1" w:lastColumn="0" w:noHBand="0" w:noVBand="1"/>
      </w:tblPr>
      <w:tblGrid>
        <w:gridCol w:w="9246"/>
      </w:tblGrid>
      <w:tr w:rsidR="00134028" w:rsidRPr="00134028" w:rsidTr="00BC709D">
        <w:tc>
          <w:tcPr>
            <w:tcW w:w="9242" w:type="dxa"/>
          </w:tcPr>
          <w:p w:rsidR="00BC709D" w:rsidRPr="00134028" w:rsidRDefault="00BC709D"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noProof/>
                <w:sz w:val="20"/>
                <w:szCs w:val="20"/>
                <w:lang w:eastAsia="en-GB"/>
              </w:rPr>
              <w:drawing>
                <wp:inline distT="0" distB="0" distL="0" distR="0" wp14:anchorId="534CA942" wp14:editId="3F0629C9">
                  <wp:extent cx="5731510" cy="1649095"/>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more orders 29 jul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1649095"/>
                          </a:xfrm>
                          <a:prstGeom prst="rect">
                            <a:avLst/>
                          </a:prstGeom>
                        </pic:spPr>
                      </pic:pic>
                    </a:graphicData>
                  </a:graphic>
                </wp:inline>
              </w:drawing>
            </w:r>
          </w:p>
        </w:tc>
      </w:tr>
      <w:tr w:rsidR="00134028" w:rsidRPr="00134028" w:rsidTr="00BC709D">
        <w:tc>
          <w:tcPr>
            <w:tcW w:w="9242" w:type="dxa"/>
          </w:tcPr>
          <w:p w:rsidR="00BC709D" w:rsidRPr="00134028" w:rsidRDefault="000D0FBB"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lastRenderedPageBreak/>
              <w:t>Diagram 16</w:t>
            </w:r>
          </w:p>
        </w:tc>
      </w:tr>
    </w:tbl>
    <w:p w:rsidR="00CF6F77" w:rsidRPr="00134028" w:rsidRDefault="00CF6F77"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 </w:t>
      </w:r>
    </w:p>
    <w:p w:rsidR="004212A1" w:rsidRPr="00134028" w:rsidRDefault="00BC709D"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The next day an e-mail was received fro</w:t>
      </w:r>
      <w:r w:rsidR="00A32E73" w:rsidRPr="00134028">
        <w:rPr>
          <w:rFonts w:ascii="Times New Roman" w:eastAsia="Times New Roman" w:hAnsi="Times New Roman" w:cs="Times New Roman"/>
          <w:bCs/>
          <w:sz w:val="20"/>
          <w:szCs w:val="20"/>
          <w:lang w:eastAsia="en-GB"/>
        </w:rPr>
        <w:t>m</w:t>
      </w:r>
      <w:r w:rsidRPr="00134028">
        <w:rPr>
          <w:rFonts w:ascii="Times New Roman" w:eastAsia="Times New Roman" w:hAnsi="Times New Roman" w:cs="Times New Roman"/>
          <w:bCs/>
          <w:sz w:val="20"/>
          <w:szCs w:val="20"/>
          <w:lang w:eastAsia="en-GB"/>
        </w:rPr>
        <w:t xml:space="preserve"> SE as follows:</w:t>
      </w:r>
    </w:p>
    <w:tbl>
      <w:tblPr>
        <w:tblStyle w:val="TableGrid"/>
        <w:tblW w:w="0" w:type="auto"/>
        <w:tblLook w:val="04A0" w:firstRow="1" w:lastRow="0" w:firstColumn="1" w:lastColumn="0" w:noHBand="0" w:noVBand="1"/>
      </w:tblPr>
      <w:tblGrid>
        <w:gridCol w:w="9246"/>
      </w:tblGrid>
      <w:tr w:rsidR="00134028" w:rsidRPr="00134028" w:rsidTr="00BC709D">
        <w:tc>
          <w:tcPr>
            <w:tcW w:w="9242" w:type="dxa"/>
          </w:tcPr>
          <w:p w:rsidR="00BC709D" w:rsidRPr="00134028" w:rsidRDefault="00BC709D"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noProof/>
                <w:sz w:val="20"/>
                <w:szCs w:val="20"/>
                <w:lang w:eastAsia="en-GB"/>
              </w:rPr>
              <w:drawing>
                <wp:inline distT="0" distB="0" distL="0" distR="0" wp14:anchorId="2F828207" wp14:editId="3CC321E2">
                  <wp:extent cx="5731510" cy="211836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dited d.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2118360"/>
                          </a:xfrm>
                          <a:prstGeom prst="rect">
                            <a:avLst/>
                          </a:prstGeom>
                        </pic:spPr>
                      </pic:pic>
                    </a:graphicData>
                  </a:graphic>
                </wp:inline>
              </w:drawing>
            </w:r>
          </w:p>
        </w:tc>
      </w:tr>
      <w:tr w:rsidR="00134028" w:rsidRPr="00134028" w:rsidTr="00BC709D">
        <w:tc>
          <w:tcPr>
            <w:tcW w:w="9242" w:type="dxa"/>
          </w:tcPr>
          <w:p w:rsidR="00BC709D" w:rsidRPr="00134028" w:rsidRDefault="000D0FBB"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Diagram 17</w:t>
            </w:r>
          </w:p>
        </w:tc>
      </w:tr>
    </w:tbl>
    <w:p w:rsidR="00BC709D" w:rsidRPr="00134028" w:rsidRDefault="00BC709D" w:rsidP="00134028">
      <w:pPr>
        <w:spacing w:after="0" w:line="240" w:lineRule="auto"/>
        <w:rPr>
          <w:rFonts w:ascii="Times New Roman" w:eastAsia="Times New Roman" w:hAnsi="Times New Roman" w:cs="Times New Roman"/>
          <w:bCs/>
          <w:sz w:val="20"/>
          <w:szCs w:val="20"/>
          <w:lang w:eastAsia="en-GB"/>
        </w:rPr>
      </w:pPr>
    </w:p>
    <w:p w:rsidR="004212A1" w:rsidRPr="00134028" w:rsidRDefault="004212A1" w:rsidP="00134028">
      <w:pPr>
        <w:spacing w:after="0" w:line="240" w:lineRule="auto"/>
        <w:rPr>
          <w:rFonts w:ascii="Times New Roman" w:eastAsia="Times New Roman" w:hAnsi="Times New Roman" w:cs="Times New Roman"/>
          <w:bCs/>
          <w:sz w:val="20"/>
          <w:szCs w:val="20"/>
          <w:lang w:eastAsia="en-GB"/>
        </w:rPr>
      </w:pPr>
    </w:p>
    <w:p w:rsidR="004212A1" w:rsidRPr="00134028" w:rsidRDefault="00D629C4" w:rsidP="00134028">
      <w:pPr>
        <w:spacing w:after="0" w:line="240" w:lineRule="auto"/>
        <w:rPr>
          <w:rFonts w:ascii="Times New Roman" w:eastAsia="Times New Roman" w:hAnsi="Times New Roman" w:cs="Times New Roman"/>
          <w:iCs/>
          <w:sz w:val="20"/>
          <w:szCs w:val="20"/>
          <w:lang w:val="en" w:eastAsia="en-GB"/>
        </w:rPr>
      </w:pPr>
      <w:r w:rsidRPr="00134028">
        <w:rPr>
          <w:rFonts w:ascii="Times New Roman" w:eastAsia="Times New Roman" w:hAnsi="Times New Roman" w:cs="Times New Roman"/>
          <w:bCs/>
          <w:sz w:val="20"/>
          <w:szCs w:val="20"/>
          <w:lang w:eastAsia="en-GB"/>
        </w:rPr>
        <w:t xml:space="preserve">Simply </w:t>
      </w:r>
      <w:r w:rsidR="00A32E73" w:rsidRPr="00134028">
        <w:rPr>
          <w:rFonts w:ascii="Times New Roman" w:eastAsia="Times New Roman" w:hAnsi="Times New Roman" w:cs="Times New Roman"/>
          <w:bCs/>
          <w:sz w:val="20"/>
          <w:szCs w:val="20"/>
          <w:lang w:eastAsia="en-GB"/>
        </w:rPr>
        <w:t xml:space="preserve">Electronics Limited had ceased to exist but recourse to the Credit Card company resulted in a swift refund under section 75 of the </w:t>
      </w:r>
      <w:r w:rsidR="00A32E73" w:rsidRPr="00134028">
        <w:rPr>
          <w:rFonts w:ascii="Times New Roman" w:eastAsia="Times New Roman" w:hAnsi="Times New Roman" w:cs="Times New Roman"/>
          <w:i/>
          <w:iCs/>
          <w:sz w:val="20"/>
          <w:szCs w:val="20"/>
          <w:lang w:val="en" w:eastAsia="en-GB"/>
        </w:rPr>
        <w:t>Consumer Credit Act 1974.</w:t>
      </w:r>
      <w:r w:rsidRPr="00134028">
        <w:rPr>
          <w:rFonts w:ascii="Times New Roman" w:eastAsia="Times New Roman" w:hAnsi="Times New Roman" w:cs="Times New Roman"/>
          <w:iCs/>
          <w:sz w:val="20"/>
          <w:szCs w:val="20"/>
          <w:lang w:val="en" w:eastAsia="en-GB"/>
        </w:rPr>
        <w:t xml:space="preserve"> A piece of legislation that pays dividends for the British consumer</w:t>
      </w:r>
      <w:r w:rsidR="0076340E" w:rsidRPr="00134028">
        <w:rPr>
          <w:rFonts w:ascii="Times New Roman" w:eastAsia="Times New Roman" w:hAnsi="Times New Roman" w:cs="Times New Roman"/>
          <w:iCs/>
          <w:sz w:val="20"/>
          <w:szCs w:val="20"/>
          <w:lang w:val="en" w:eastAsia="en-GB"/>
        </w:rPr>
        <w:t xml:space="preserve"> (Diagram 17)</w:t>
      </w:r>
      <w:r w:rsidRPr="00134028">
        <w:rPr>
          <w:rFonts w:ascii="Times New Roman" w:eastAsia="Times New Roman" w:hAnsi="Times New Roman" w:cs="Times New Roman"/>
          <w:iCs/>
          <w:sz w:val="20"/>
          <w:szCs w:val="20"/>
          <w:lang w:val="en" w:eastAsia="en-GB"/>
        </w:rPr>
        <w:t>.</w:t>
      </w:r>
    </w:p>
    <w:p w:rsidR="004212A1" w:rsidRPr="00134028" w:rsidRDefault="004212A1" w:rsidP="00134028">
      <w:pPr>
        <w:spacing w:after="0" w:line="240" w:lineRule="auto"/>
        <w:rPr>
          <w:rFonts w:ascii="Times New Roman" w:eastAsia="Times New Roman" w:hAnsi="Times New Roman" w:cs="Times New Roman"/>
          <w:bCs/>
          <w:sz w:val="20"/>
          <w:szCs w:val="20"/>
          <w:lang w:eastAsia="en-GB"/>
        </w:rPr>
      </w:pPr>
    </w:p>
    <w:p w:rsidR="004212A1" w:rsidRPr="00134028" w:rsidRDefault="004212A1" w:rsidP="00134028">
      <w:pPr>
        <w:spacing w:after="0" w:line="240" w:lineRule="auto"/>
        <w:rPr>
          <w:rFonts w:ascii="Times New Roman" w:eastAsia="Times New Roman" w:hAnsi="Times New Roman" w:cs="Times New Roman"/>
          <w:bCs/>
          <w:sz w:val="20"/>
          <w:szCs w:val="20"/>
          <w:lang w:eastAsia="en-GB"/>
        </w:rPr>
      </w:pPr>
    </w:p>
    <w:p w:rsidR="004212A1" w:rsidRPr="00134028" w:rsidRDefault="004212A1" w:rsidP="00134028">
      <w:pPr>
        <w:spacing w:after="0" w:line="240" w:lineRule="auto"/>
        <w:rPr>
          <w:rFonts w:ascii="Times New Roman" w:eastAsia="Times New Roman" w:hAnsi="Times New Roman" w:cs="Times New Roman"/>
          <w:bCs/>
          <w:sz w:val="20"/>
          <w:szCs w:val="20"/>
          <w:lang w:eastAsia="en-GB"/>
        </w:rPr>
      </w:pPr>
    </w:p>
    <w:p w:rsidR="00580097" w:rsidRPr="00134028" w:rsidRDefault="00580097" w:rsidP="00134028">
      <w:pPr>
        <w:spacing w:after="0" w:line="240" w:lineRule="auto"/>
        <w:rPr>
          <w:rFonts w:ascii="Times New Roman" w:eastAsia="Times New Roman" w:hAnsi="Times New Roman" w:cs="Times New Roman"/>
          <w:b/>
          <w:bCs/>
          <w:sz w:val="20"/>
          <w:szCs w:val="20"/>
          <w:lang w:eastAsia="en-GB"/>
        </w:rPr>
      </w:pPr>
      <w:r w:rsidRPr="00134028">
        <w:rPr>
          <w:rFonts w:ascii="Times New Roman" w:eastAsia="Times New Roman" w:hAnsi="Times New Roman" w:cs="Times New Roman"/>
          <w:b/>
          <w:bCs/>
          <w:sz w:val="20"/>
          <w:szCs w:val="20"/>
          <w:lang w:eastAsia="en-GB"/>
        </w:rPr>
        <w:t>Consumer rights</w:t>
      </w:r>
    </w:p>
    <w:p w:rsidR="009F4CBA" w:rsidRPr="00134028" w:rsidRDefault="009F4CBA" w:rsidP="00134028">
      <w:pPr>
        <w:spacing w:after="0" w:line="240" w:lineRule="auto"/>
        <w:rPr>
          <w:rFonts w:ascii="Times New Roman" w:eastAsia="Times New Roman" w:hAnsi="Times New Roman" w:cs="Times New Roman"/>
          <w:b/>
          <w:bCs/>
          <w:sz w:val="20"/>
          <w:szCs w:val="20"/>
          <w:lang w:eastAsia="en-GB"/>
        </w:rPr>
      </w:pPr>
    </w:p>
    <w:p w:rsidR="009C6855" w:rsidRPr="00134028" w:rsidRDefault="00580097" w:rsidP="00134028">
      <w:pPr>
        <w:shd w:val="clear" w:color="auto" w:fill="FFFFFF"/>
        <w:spacing w:after="150"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 xml:space="preserve">Manufacturers </w:t>
      </w:r>
      <w:r w:rsidR="0025667F" w:rsidRPr="00134028">
        <w:rPr>
          <w:rFonts w:ascii="Times New Roman" w:eastAsia="Times New Roman" w:hAnsi="Times New Roman" w:cs="Times New Roman"/>
          <w:sz w:val="20"/>
          <w:szCs w:val="20"/>
          <w:lang w:eastAsia="en-GB"/>
        </w:rPr>
        <w:t xml:space="preserve">rail against the grey market by arguing that consumers who </w:t>
      </w:r>
      <w:r w:rsidRPr="00134028">
        <w:rPr>
          <w:rFonts w:ascii="Times New Roman" w:eastAsia="Times New Roman" w:hAnsi="Times New Roman" w:cs="Times New Roman"/>
          <w:sz w:val="20"/>
          <w:szCs w:val="20"/>
          <w:lang w:eastAsia="en-GB"/>
        </w:rPr>
        <w:t xml:space="preserve">buy through </w:t>
      </w:r>
      <w:r w:rsidR="0025667F" w:rsidRPr="00134028">
        <w:rPr>
          <w:rFonts w:ascii="Times New Roman" w:eastAsia="Times New Roman" w:hAnsi="Times New Roman" w:cs="Times New Roman"/>
          <w:sz w:val="20"/>
          <w:szCs w:val="20"/>
          <w:lang w:eastAsia="en-GB"/>
        </w:rPr>
        <w:t xml:space="preserve">these </w:t>
      </w:r>
      <w:r w:rsidRPr="00134028">
        <w:rPr>
          <w:rFonts w:ascii="Times New Roman" w:eastAsia="Times New Roman" w:hAnsi="Times New Roman" w:cs="Times New Roman"/>
          <w:sz w:val="20"/>
          <w:szCs w:val="20"/>
          <w:lang w:eastAsia="en-GB"/>
        </w:rPr>
        <w:t xml:space="preserve">unofficial channels can </w:t>
      </w:r>
      <w:r w:rsidR="0025667F" w:rsidRPr="00134028">
        <w:rPr>
          <w:rFonts w:ascii="Times New Roman" w:eastAsia="Times New Roman" w:hAnsi="Times New Roman" w:cs="Times New Roman"/>
          <w:sz w:val="20"/>
          <w:szCs w:val="20"/>
          <w:lang w:eastAsia="en-GB"/>
        </w:rPr>
        <w:t xml:space="preserve">water down their possible financial savings by </w:t>
      </w:r>
      <w:r w:rsidR="00DC51EB" w:rsidRPr="00134028">
        <w:rPr>
          <w:rFonts w:ascii="Times New Roman" w:eastAsia="Times New Roman" w:hAnsi="Times New Roman" w:cs="Times New Roman"/>
          <w:sz w:val="20"/>
          <w:szCs w:val="20"/>
          <w:lang w:eastAsia="en-GB"/>
        </w:rPr>
        <w:t>losing the advantages of appropriate accessories such as the manual</w:t>
      </w:r>
      <w:r w:rsidR="00D72C80" w:rsidRPr="00134028">
        <w:rPr>
          <w:rFonts w:ascii="Times New Roman" w:eastAsia="Times New Roman" w:hAnsi="Times New Roman" w:cs="Times New Roman"/>
          <w:sz w:val="20"/>
          <w:szCs w:val="20"/>
          <w:lang w:eastAsia="en-GB"/>
        </w:rPr>
        <w:t>s</w:t>
      </w:r>
      <w:r w:rsidR="00DC51EB" w:rsidRPr="00134028">
        <w:rPr>
          <w:rFonts w:ascii="Times New Roman" w:eastAsia="Times New Roman" w:hAnsi="Times New Roman" w:cs="Times New Roman"/>
          <w:sz w:val="20"/>
          <w:szCs w:val="20"/>
          <w:lang w:eastAsia="en-GB"/>
        </w:rPr>
        <w:t>, charger</w:t>
      </w:r>
      <w:r w:rsidR="00D72C80" w:rsidRPr="00134028">
        <w:rPr>
          <w:rFonts w:ascii="Times New Roman" w:eastAsia="Times New Roman" w:hAnsi="Times New Roman" w:cs="Times New Roman"/>
          <w:sz w:val="20"/>
          <w:szCs w:val="20"/>
          <w:lang w:eastAsia="en-GB"/>
        </w:rPr>
        <w:t>s</w:t>
      </w:r>
      <w:r w:rsidR="00DC51EB" w:rsidRPr="00134028">
        <w:rPr>
          <w:rFonts w:ascii="Times New Roman" w:eastAsia="Times New Roman" w:hAnsi="Times New Roman" w:cs="Times New Roman"/>
          <w:sz w:val="20"/>
          <w:szCs w:val="20"/>
          <w:lang w:eastAsia="en-GB"/>
        </w:rPr>
        <w:t xml:space="preserve"> and warranty card</w:t>
      </w:r>
      <w:r w:rsidR="00D72C80" w:rsidRPr="00134028">
        <w:rPr>
          <w:rFonts w:ascii="Times New Roman" w:eastAsia="Times New Roman" w:hAnsi="Times New Roman" w:cs="Times New Roman"/>
          <w:sz w:val="20"/>
          <w:szCs w:val="20"/>
          <w:lang w:eastAsia="en-GB"/>
        </w:rPr>
        <w:t>s</w:t>
      </w:r>
      <w:r w:rsidR="00DC51EB" w:rsidRPr="00134028">
        <w:rPr>
          <w:rFonts w:ascii="Times New Roman" w:eastAsia="Times New Roman" w:hAnsi="Times New Roman" w:cs="Times New Roman"/>
          <w:sz w:val="20"/>
          <w:szCs w:val="20"/>
          <w:lang w:eastAsia="en-GB"/>
        </w:rPr>
        <w:t xml:space="preserve"> for their region, in this case the UK/EU region</w:t>
      </w:r>
      <w:r w:rsidR="0025667F" w:rsidRPr="00134028">
        <w:rPr>
          <w:rFonts w:ascii="Times New Roman" w:eastAsia="Times New Roman" w:hAnsi="Times New Roman" w:cs="Times New Roman"/>
          <w:sz w:val="20"/>
          <w:szCs w:val="20"/>
          <w:lang w:eastAsia="en-GB"/>
        </w:rPr>
        <w:t>.</w:t>
      </w:r>
      <w:r w:rsidR="00DC51EB" w:rsidRPr="00134028">
        <w:rPr>
          <w:rFonts w:ascii="Times New Roman" w:eastAsia="Times New Roman" w:hAnsi="Times New Roman" w:cs="Times New Roman"/>
          <w:sz w:val="20"/>
          <w:szCs w:val="20"/>
          <w:lang w:eastAsia="en-GB"/>
        </w:rPr>
        <w:t xml:space="preserve"> </w:t>
      </w:r>
      <w:r w:rsidR="009C6855" w:rsidRPr="00134028">
        <w:rPr>
          <w:rFonts w:ascii="Times New Roman" w:eastAsia="Times New Roman" w:hAnsi="Times New Roman" w:cs="Times New Roman"/>
          <w:sz w:val="20"/>
          <w:szCs w:val="20"/>
          <w:lang w:eastAsia="en-GB"/>
        </w:rPr>
        <w:t xml:space="preserve">Many goods are not produced to uniform specifications worldwide. Grey market goods may not have safety features or components required for the market to which they have been diverted. </w:t>
      </w:r>
    </w:p>
    <w:p w:rsidR="00F93584" w:rsidRPr="00134028" w:rsidRDefault="00B20F18" w:rsidP="00134028">
      <w:pPr>
        <w:spacing w:before="100" w:beforeAutospacing="1" w:after="100" w:afterAutospacing="1"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Moreover, purchase</w:t>
      </w:r>
      <w:r w:rsidR="009C6855" w:rsidRPr="00134028">
        <w:rPr>
          <w:rFonts w:ascii="Times New Roman" w:eastAsia="Times New Roman" w:hAnsi="Times New Roman" w:cs="Times New Roman"/>
          <w:sz w:val="20"/>
          <w:szCs w:val="20"/>
          <w:lang w:eastAsia="en-GB"/>
        </w:rPr>
        <w:t>s</w:t>
      </w:r>
      <w:r w:rsidRPr="00134028">
        <w:rPr>
          <w:rFonts w:ascii="Times New Roman" w:eastAsia="Times New Roman" w:hAnsi="Times New Roman" w:cs="Times New Roman"/>
          <w:sz w:val="20"/>
          <w:szCs w:val="20"/>
          <w:lang w:eastAsia="en-GB"/>
        </w:rPr>
        <w:t xml:space="preserve"> from the grey market may be older models. </w:t>
      </w:r>
      <w:r w:rsidR="00DC51EB" w:rsidRPr="00134028">
        <w:rPr>
          <w:rFonts w:ascii="Times New Roman" w:eastAsia="Times New Roman" w:hAnsi="Times New Roman" w:cs="Times New Roman"/>
          <w:sz w:val="20"/>
          <w:szCs w:val="20"/>
          <w:lang w:eastAsia="en-GB"/>
        </w:rPr>
        <w:t xml:space="preserve">Manufacturers may also refuse to recognise a warranty for such grey products bought within the UK but </w:t>
      </w:r>
      <w:proofErr w:type="spellStart"/>
      <w:r w:rsidR="00DC51EB" w:rsidRPr="00134028">
        <w:rPr>
          <w:rFonts w:ascii="Times New Roman" w:eastAsia="Times New Roman" w:hAnsi="Times New Roman" w:cs="Times New Roman"/>
          <w:sz w:val="20"/>
          <w:szCs w:val="20"/>
          <w:lang w:eastAsia="en-GB"/>
        </w:rPr>
        <w:t>outwith</w:t>
      </w:r>
      <w:proofErr w:type="spellEnd"/>
      <w:r w:rsidR="00DC51EB" w:rsidRPr="00134028">
        <w:rPr>
          <w:rFonts w:ascii="Times New Roman" w:eastAsia="Times New Roman" w:hAnsi="Times New Roman" w:cs="Times New Roman"/>
          <w:sz w:val="20"/>
          <w:szCs w:val="20"/>
          <w:lang w:eastAsia="en-GB"/>
        </w:rPr>
        <w:t xml:space="preserve"> their official suppliers.</w:t>
      </w:r>
      <w:r w:rsidR="00D72C80" w:rsidRPr="00134028">
        <w:rPr>
          <w:rFonts w:ascii="Times New Roman" w:eastAsia="Times New Roman" w:hAnsi="Times New Roman" w:cs="Times New Roman"/>
          <w:sz w:val="20"/>
          <w:szCs w:val="20"/>
          <w:lang w:eastAsia="en-GB"/>
        </w:rPr>
        <w:t xml:space="preserve"> </w:t>
      </w:r>
      <w:r w:rsidRPr="00134028">
        <w:rPr>
          <w:rFonts w:ascii="Times New Roman" w:eastAsia="Times New Roman" w:hAnsi="Times New Roman" w:cs="Times New Roman"/>
          <w:sz w:val="20"/>
          <w:szCs w:val="20"/>
          <w:lang w:eastAsia="en-GB"/>
        </w:rPr>
        <w:t>Also</w:t>
      </w:r>
      <w:r w:rsidR="00F93584" w:rsidRPr="00134028">
        <w:rPr>
          <w:rFonts w:ascii="Times New Roman" w:eastAsia="Times New Roman" w:hAnsi="Times New Roman" w:cs="Times New Roman"/>
          <w:sz w:val="20"/>
          <w:szCs w:val="20"/>
          <w:lang w:eastAsia="en-GB"/>
        </w:rPr>
        <w:t>,</w:t>
      </w:r>
      <w:r w:rsidRPr="00134028">
        <w:rPr>
          <w:rFonts w:ascii="Times New Roman" w:eastAsia="Times New Roman" w:hAnsi="Times New Roman" w:cs="Times New Roman"/>
          <w:sz w:val="20"/>
          <w:szCs w:val="20"/>
          <w:lang w:eastAsia="en-GB"/>
        </w:rPr>
        <w:t xml:space="preserve"> c</w:t>
      </w:r>
      <w:r w:rsidR="00D72C80" w:rsidRPr="00134028">
        <w:rPr>
          <w:rFonts w:ascii="Times New Roman" w:eastAsia="Times New Roman" w:hAnsi="Times New Roman" w:cs="Times New Roman"/>
          <w:sz w:val="20"/>
          <w:szCs w:val="20"/>
          <w:lang w:eastAsia="en-GB"/>
        </w:rPr>
        <w:t xml:space="preserve">onsumers </w:t>
      </w:r>
      <w:r w:rsidR="00580097" w:rsidRPr="00134028">
        <w:rPr>
          <w:rFonts w:ascii="Times New Roman" w:eastAsia="Times New Roman" w:hAnsi="Times New Roman" w:cs="Times New Roman"/>
          <w:sz w:val="20"/>
          <w:szCs w:val="20"/>
          <w:lang w:eastAsia="en-GB"/>
        </w:rPr>
        <w:t>may have</w:t>
      </w:r>
      <w:r w:rsidR="00F50DDB" w:rsidRPr="00134028">
        <w:rPr>
          <w:rFonts w:ascii="Times New Roman" w:eastAsia="Times New Roman" w:hAnsi="Times New Roman" w:cs="Times New Roman"/>
          <w:sz w:val="20"/>
          <w:szCs w:val="20"/>
          <w:lang w:eastAsia="en-GB"/>
        </w:rPr>
        <w:t xml:space="preserve"> damaged their legal rights</w:t>
      </w:r>
      <w:r w:rsidR="00F93584" w:rsidRPr="00134028">
        <w:rPr>
          <w:rFonts w:ascii="Times New Roman" w:eastAsia="Times New Roman" w:hAnsi="Times New Roman" w:cs="Times New Roman"/>
          <w:sz w:val="20"/>
          <w:szCs w:val="20"/>
          <w:lang w:eastAsia="en-GB"/>
        </w:rPr>
        <w:t xml:space="preserve"> by buying grey goods. For example, if things go wrong the consumer may have different rights depending on which country they buy from, but buying from countries inside the EU should give them the right to a repair or replacement. They have rights under a contract with the retailer but they need to know where it is based.</w:t>
      </w:r>
    </w:p>
    <w:p w:rsidR="004F57DC" w:rsidRPr="00134028" w:rsidRDefault="004F57DC" w:rsidP="00134028">
      <w:pPr>
        <w:spacing w:before="100" w:beforeAutospacing="1" w:after="100" w:afterAutospacing="1" w:line="240" w:lineRule="auto"/>
        <w:rPr>
          <w:rFonts w:ascii="Times New Roman" w:eastAsia="Times New Roman" w:hAnsi="Times New Roman" w:cs="Times New Roman"/>
          <w:sz w:val="20"/>
          <w:szCs w:val="20"/>
          <w:lang w:val="en" w:eastAsia="en-GB"/>
        </w:rPr>
      </w:pPr>
      <w:r w:rsidRPr="00134028">
        <w:rPr>
          <w:rFonts w:ascii="Times New Roman" w:eastAsia="Times New Roman" w:hAnsi="Times New Roman" w:cs="Times New Roman"/>
          <w:sz w:val="20"/>
          <w:szCs w:val="20"/>
          <w:lang w:eastAsia="en-GB"/>
        </w:rPr>
        <w:t>So, how can the consumer protect themselves? In the UK if they pay by credit card they may be able to get a refund from their card issuer so long as they contact them within 120 days.</w:t>
      </w:r>
      <w:r w:rsidR="00240E0E" w:rsidRPr="00134028">
        <w:rPr>
          <w:rFonts w:ascii="Times New Roman" w:eastAsia="Times New Roman" w:hAnsi="Times New Roman" w:cs="Times New Roman"/>
          <w:sz w:val="20"/>
          <w:szCs w:val="20"/>
          <w:lang w:eastAsia="en-GB"/>
        </w:rPr>
        <w:t xml:space="preserve"> This is applied under </w:t>
      </w:r>
      <w:r w:rsidR="00240E0E" w:rsidRPr="00134028">
        <w:rPr>
          <w:rFonts w:ascii="Times New Roman" w:eastAsia="Times New Roman" w:hAnsi="Times New Roman" w:cs="Times New Roman"/>
          <w:sz w:val="20"/>
          <w:szCs w:val="20"/>
          <w:lang w:val="en" w:eastAsia="en-GB"/>
        </w:rPr>
        <w:t xml:space="preserve">Section 75 of the </w:t>
      </w:r>
      <w:r w:rsidR="00240E0E" w:rsidRPr="00134028">
        <w:rPr>
          <w:rFonts w:ascii="Times New Roman" w:eastAsia="Times New Roman" w:hAnsi="Times New Roman" w:cs="Times New Roman"/>
          <w:i/>
          <w:iCs/>
          <w:sz w:val="20"/>
          <w:szCs w:val="20"/>
          <w:lang w:val="en" w:eastAsia="en-GB"/>
        </w:rPr>
        <w:t>Consumer Credit Act 1974</w:t>
      </w:r>
      <w:r w:rsidR="00240E0E" w:rsidRPr="00134028">
        <w:rPr>
          <w:rFonts w:ascii="Times New Roman" w:eastAsia="Times New Roman" w:hAnsi="Times New Roman" w:cs="Times New Roman"/>
          <w:sz w:val="20"/>
          <w:szCs w:val="20"/>
          <w:lang w:val="en" w:eastAsia="en-GB"/>
        </w:rPr>
        <w:t xml:space="preserve"> which states:</w:t>
      </w:r>
    </w:p>
    <w:p w:rsidR="00240E0E" w:rsidRPr="00134028" w:rsidRDefault="00240E0E" w:rsidP="00134028">
      <w:pPr>
        <w:spacing w:after="332" w:line="240" w:lineRule="auto"/>
        <w:ind w:left="720"/>
        <w:rPr>
          <w:rFonts w:ascii="Times New Roman" w:eastAsia="Times New Roman" w:hAnsi="Times New Roman" w:cs="Times New Roman"/>
          <w:sz w:val="20"/>
          <w:szCs w:val="20"/>
          <w:lang w:val="en" w:eastAsia="en-GB"/>
        </w:rPr>
      </w:pPr>
      <w:r w:rsidRPr="00134028">
        <w:rPr>
          <w:rFonts w:ascii="Times New Roman" w:eastAsia="Times New Roman" w:hAnsi="Times New Roman" w:cs="Times New Roman"/>
          <w:b/>
          <w:bCs/>
          <w:sz w:val="20"/>
          <w:szCs w:val="20"/>
          <w:lang w:val="en" w:eastAsia="en-GB"/>
        </w:rPr>
        <w:t>75.</w:t>
      </w:r>
      <w:r w:rsidRPr="00134028">
        <w:rPr>
          <w:rFonts w:ascii="Times New Roman" w:eastAsia="Times New Roman" w:hAnsi="Times New Roman" w:cs="Times New Roman"/>
          <w:sz w:val="20"/>
          <w:szCs w:val="20"/>
          <w:lang w:val="en" w:eastAsia="en-GB"/>
        </w:rPr>
        <w:t xml:space="preserve"> — (1) If the debtor under a debtor-creditor-supplier agreement falling within section 12(b) or (c) has, in relation to a transaction financed by the agreement, any claim against the supplier in respect of a misrepresentation or breach of contract, he shall have a like claim against the creditor, who, with the supplier, shall accordingly be jointly and severally liable to the debtor. </w:t>
      </w:r>
    </w:p>
    <w:p w:rsidR="00AD2E09" w:rsidRPr="00134028" w:rsidRDefault="00BC7A36" w:rsidP="00134028">
      <w:pPr>
        <w:spacing w:after="332" w:line="240" w:lineRule="auto"/>
        <w:rPr>
          <w:rFonts w:ascii="Times New Roman" w:eastAsia="Times New Roman" w:hAnsi="Times New Roman" w:cs="Times New Roman"/>
          <w:sz w:val="20"/>
          <w:szCs w:val="20"/>
          <w:lang w:val="en" w:eastAsia="en-GB"/>
        </w:rPr>
      </w:pPr>
      <w:r w:rsidRPr="00134028">
        <w:rPr>
          <w:rFonts w:ascii="Times New Roman" w:eastAsia="Times New Roman" w:hAnsi="Times New Roman" w:cs="Times New Roman"/>
          <w:sz w:val="20"/>
          <w:szCs w:val="20"/>
          <w:lang w:val="en" w:eastAsia="en-GB"/>
        </w:rPr>
        <w:t xml:space="preserve">Section 75 simply means that the credit provider must take the same responsibility a retailer does if things go wrong with a purchase. So if the consumer buys something or orders tickets or flights worth more than £100 but less than £30,000, and pays for some or all of it on a credit card they are protected under Section 75. </w:t>
      </w:r>
    </w:p>
    <w:p w:rsidR="00791D86" w:rsidRPr="00134028" w:rsidRDefault="00791D86" w:rsidP="00134028">
      <w:pPr>
        <w:spacing w:after="332" w:line="240" w:lineRule="auto"/>
        <w:rPr>
          <w:rFonts w:ascii="Times New Roman" w:eastAsia="Times New Roman" w:hAnsi="Times New Roman" w:cs="Times New Roman"/>
          <w:b/>
          <w:sz w:val="20"/>
          <w:szCs w:val="20"/>
          <w:lang w:eastAsia="en-GB"/>
        </w:rPr>
      </w:pPr>
      <w:r w:rsidRPr="00134028">
        <w:rPr>
          <w:rFonts w:ascii="Times New Roman" w:eastAsia="Times New Roman" w:hAnsi="Times New Roman" w:cs="Times New Roman"/>
          <w:b/>
          <w:sz w:val="20"/>
          <w:szCs w:val="20"/>
          <w:lang w:eastAsia="en-GB"/>
        </w:rPr>
        <w:lastRenderedPageBreak/>
        <w:t>The Business Model</w:t>
      </w:r>
    </w:p>
    <w:p w:rsidR="00791D86" w:rsidRPr="00134028" w:rsidRDefault="00791D86"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In terms of SE’s business model there is a strong advantage to appearing as a British company when selling into the British, European and US markets.</w:t>
      </w:r>
      <w:r w:rsidR="00B92301" w:rsidRPr="00134028">
        <w:rPr>
          <w:rFonts w:ascii="Times New Roman" w:eastAsia="Times New Roman" w:hAnsi="Times New Roman" w:cs="Times New Roman"/>
          <w:bCs/>
          <w:sz w:val="20"/>
          <w:szCs w:val="20"/>
          <w:lang w:eastAsia="en-GB"/>
        </w:rPr>
        <w:t xml:space="preserve"> </w:t>
      </w:r>
      <w:r w:rsidR="002B6D49" w:rsidRPr="00134028">
        <w:rPr>
          <w:rFonts w:ascii="Times New Roman" w:eastAsia="Times New Roman" w:hAnsi="Times New Roman" w:cs="Times New Roman"/>
          <w:bCs/>
          <w:sz w:val="20"/>
          <w:szCs w:val="20"/>
          <w:lang w:eastAsia="en-GB"/>
        </w:rPr>
        <w:t>It seems</w:t>
      </w:r>
      <w:r w:rsidRPr="00134028">
        <w:rPr>
          <w:rFonts w:ascii="Times New Roman" w:eastAsia="Times New Roman" w:hAnsi="Times New Roman" w:cs="Times New Roman"/>
          <w:bCs/>
          <w:sz w:val="20"/>
          <w:szCs w:val="20"/>
          <w:lang w:eastAsia="en-GB"/>
        </w:rPr>
        <w:t xml:space="preserve"> that SE ha</w:t>
      </w:r>
      <w:r w:rsidR="0076340E" w:rsidRPr="00134028">
        <w:rPr>
          <w:rFonts w:ascii="Times New Roman" w:eastAsia="Times New Roman" w:hAnsi="Times New Roman" w:cs="Times New Roman"/>
          <w:bCs/>
          <w:sz w:val="20"/>
          <w:szCs w:val="20"/>
          <w:lang w:eastAsia="en-GB"/>
        </w:rPr>
        <w:t>d</w:t>
      </w:r>
      <w:r w:rsidRPr="00134028">
        <w:rPr>
          <w:rFonts w:ascii="Times New Roman" w:eastAsia="Times New Roman" w:hAnsi="Times New Roman" w:cs="Times New Roman"/>
          <w:bCs/>
          <w:sz w:val="20"/>
          <w:szCs w:val="20"/>
          <w:lang w:eastAsia="en-GB"/>
        </w:rPr>
        <w:t xml:space="preserve"> gone out of their way to project the image of being a British company from the design of their website to using the word Limited in their title. In addition SE makes it very difficult to determine the address of their HQ.</w:t>
      </w:r>
      <w:r w:rsidR="00B92301" w:rsidRPr="00134028">
        <w:rPr>
          <w:rFonts w:ascii="Times New Roman" w:eastAsia="Times New Roman" w:hAnsi="Times New Roman" w:cs="Times New Roman"/>
          <w:bCs/>
          <w:sz w:val="20"/>
          <w:szCs w:val="20"/>
          <w:lang w:eastAsia="en-GB"/>
        </w:rPr>
        <w:t xml:space="preserve"> </w:t>
      </w:r>
      <w:r w:rsidRPr="00134028">
        <w:rPr>
          <w:rFonts w:ascii="Times New Roman" w:eastAsia="Times New Roman" w:hAnsi="Times New Roman" w:cs="Times New Roman"/>
          <w:bCs/>
          <w:sz w:val="20"/>
          <w:szCs w:val="20"/>
          <w:lang w:eastAsia="en-GB"/>
        </w:rPr>
        <w:t>It was only in their Terms &amp; Conditions that one could find their address;</w:t>
      </w:r>
      <w:r w:rsidR="00B92301" w:rsidRPr="00134028">
        <w:rPr>
          <w:rFonts w:ascii="Times New Roman" w:eastAsia="Times New Roman" w:hAnsi="Times New Roman" w:cs="Times New Roman"/>
          <w:bCs/>
          <w:sz w:val="20"/>
          <w:szCs w:val="20"/>
          <w:lang w:eastAsia="en-GB"/>
        </w:rPr>
        <w:t xml:space="preserve"> </w:t>
      </w:r>
      <w:r w:rsidRPr="00134028">
        <w:rPr>
          <w:rFonts w:ascii="Times New Roman" w:eastAsia="Times New Roman" w:hAnsi="Times New Roman" w:cs="Times New Roman"/>
          <w:bCs/>
          <w:sz w:val="20"/>
          <w:szCs w:val="20"/>
          <w:lang w:eastAsia="en-GB"/>
        </w:rPr>
        <w:t>Kowloon, Hong Kong</w:t>
      </w:r>
      <w:r w:rsidR="00B92301" w:rsidRPr="00134028">
        <w:rPr>
          <w:rFonts w:ascii="Times New Roman" w:eastAsia="Times New Roman" w:hAnsi="Times New Roman" w:cs="Times New Roman"/>
          <w:bCs/>
          <w:sz w:val="20"/>
          <w:szCs w:val="20"/>
          <w:lang w:eastAsia="en-GB"/>
        </w:rPr>
        <w:t>.</w:t>
      </w:r>
      <w:r w:rsidR="00384043" w:rsidRPr="00134028">
        <w:rPr>
          <w:rFonts w:ascii="Times New Roman" w:eastAsia="Times New Roman" w:hAnsi="Times New Roman" w:cs="Times New Roman"/>
          <w:bCs/>
          <w:sz w:val="20"/>
          <w:szCs w:val="20"/>
          <w:lang w:eastAsia="en-GB"/>
        </w:rPr>
        <w:t xml:space="preserve"> </w:t>
      </w:r>
      <w:r w:rsidR="00BE206B" w:rsidRPr="00134028">
        <w:rPr>
          <w:rFonts w:ascii="Times New Roman" w:eastAsia="Times New Roman" w:hAnsi="Times New Roman" w:cs="Times New Roman"/>
          <w:bCs/>
          <w:sz w:val="20"/>
          <w:szCs w:val="20"/>
          <w:lang w:eastAsia="en-GB"/>
        </w:rPr>
        <w:t>Even a search for the domain name owner through the ‘</w:t>
      </w:r>
      <w:proofErr w:type="spellStart"/>
      <w:r w:rsidR="00BE206B" w:rsidRPr="00134028">
        <w:rPr>
          <w:rFonts w:ascii="Times New Roman" w:eastAsia="Times New Roman" w:hAnsi="Times New Roman" w:cs="Times New Roman"/>
          <w:bCs/>
          <w:sz w:val="20"/>
          <w:szCs w:val="20"/>
          <w:lang w:eastAsia="en-GB"/>
        </w:rPr>
        <w:t>WhoIs</w:t>
      </w:r>
      <w:proofErr w:type="spellEnd"/>
      <w:r w:rsidR="00BE206B" w:rsidRPr="00134028">
        <w:rPr>
          <w:rFonts w:ascii="Times New Roman" w:eastAsia="Times New Roman" w:hAnsi="Times New Roman" w:cs="Times New Roman"/>
          <w:bCs/>
          <w:sz w:val="20"/>
          <w:szCs w:val="20"/>
          <w:lang w:eastAsia="en-GB"/>
        </w:rPr>
        <w:t xml:space="preserve">’ website only </w:t>
      </w:r>
      <w:r w:rsidR="00EA6E74" w:rsidRPr="00134028">
        <w:rPr>
          <w:rFonts w:ascii="Times New Roman" w:eastAsia="Times New Roman" w:hAnsi="Times New Roman" w:cs="Times New Roman"/>
          <w:bCs/>
          <w:sz w:val="20"/>
          <w:szCs w:val="20"/>
          <w:lang w:eastAsia="en-GB"/>
        </w:rPr>
        <w:t xml:space="preserve">elicits that the owners are Hong Kong based. Likewise, searching Hoovers Online or </w:t>
      </w:r>
      <w:proofErr w:type="spellStart"/>
      <w:r w:rsidR="00EA6E74" w:rsidRPr="00134028">
        <w:rPr>
          <w:rFonts w:ascii="Times New Roman" w:eastAsia="Times New Roman" w:hAnsi="Times New Roman" w:cs="Times New Roman"/>
          <w:bCs/>
          <w:sz w:val="20"/>
          <w:szCs w:val="20"/>
          <w:lang w:eastAsia="en-GB"/>
        </w:rPr>
        <w:t>DueDil</w:t>
      </w:r>
      <w:proofErr w:type="spellEnd"/>
      <w:r w:rsidR="00EA6E74" w:rsidRPr="00134028">
        <w:rPr>
          <w:rFonts w:ascii="Times New Roman" w:eastAsia="Times New Roman" w:hAnsi="Times New Roman" w:cs="Times New Roman"/>
          <w:bCs/>
          <w:sz w:val="20"/>
          <w:szCs w:val="20"/>
          <w:lang w:eastAsia="en-GB"/>
        </w:rPr>
        <w:t xml:space="preserve"> show that SE is Hong Kong registered with a staff of 20 and one named director and </w:t>
      </w:r>
      <w:r w:rsidR="0014432B" w:rsidRPr="00134028">
        <w:rPr>
          <w:rFonts w:ascii="Times New Roman" w:eastAsia="Times New Roman" w:hAnsi="Times New Roman" w:cs="Times New Roman"/>
          <w:bCs/>
          <w:sz w:val="20"/>
          <w:szCs w:val="20"/>
          <w:lang w:eastAsia="en-GB"/>
        </w:rPr>
        <w:t>sales of $</w:t>
      </w:r>
      <w:r w:rsidR="00EA6E74" w:rsidRPr="00134028">
        <w:rPr>
          <w:rFonts w:ascii="Times New Roman" w:eastAsia="Times New Roman" w:hAnsi="Times New Roman" w:cs="Times New Roman"/>
          <w:bCs/>
          <w:sz w:val="20"/>
          <w:szCs w:val="20"/>
          <w:lang w:eastAsia="en-GB"/>
        </w:rPr>
        <w:t>55m.</w:t>
      </w:r>
    </w:p>
    <w:p w:rsidR="008E4179" w:rsidRPr="00134028" w:rsidRDefault="008E4179" w:rsidP="00134028">
      <w:pPr>
        <w:spacing w:after="0" w:line="240" w:lineRule="auto"/>
        <w:rPr>
          <w:rFonts w:ascii="Times New Roman" w:eastAsia="Times New Roman" w:hAnsi="Times New Roman" w:cs="Times New Roman"/>
          <w:bCs/>
          <w:sz w:val="20"/>
          <w:szCs w:val="20"/>
          <w:lang w:eastAsia="en-GB"/>
        </w:rPr>
      </w:pPr>
    </w:p>
    <w:p w:rsidR="002F5359" w:rsidRPr="00134028" w:rsidRDefault="00227F85"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Simply Electronics Limited source their products from the grey market </w:t>
      </w:r>
      <w:r w:rsidR="0033434E" w:rsidRPr="00134028">
        <w:rPr>
          <w:rFonts w:ascii="Times New Roman" w:eastAsia="Times New Roman" w:hAnsi="Times New Roman" w:cs="Times New Roman"/>
          <w:bCs/>
          <w:sz w:val="20"/>
          <w:szCs w:val="20"/>
          <w:lang w:eastAsia="en-GB"/>
        </w:rPr>
        <w:t>this is the essence of their supply chain</w:t>
      </w:r>
      <w:r w:rsidR="0076340E" w:rsidRPr="00134028">
        <w:rPr>
          <w:rFonts w:ascii="Times New Roman" w:eastAsia="Times New Roman" w:hAnsi="Times New Roman" w:cs="Times New Roman"/>
          <w:bCs/>
          <w:sz w:val="20"/>
          <w:szCs w:val="20"/>
          <w:lang w:eastAsia="en-GB"/>
        </w:rPr>
        <w:t xml:space="preserve"> (Diagram 18)</w:t>
      </w:r>
      <w:r w:rsidR="0033434E" w:rsidRPr="00134028">
        <w:rPr>
          <w:rFonts w:ascii="Times New Roman" w:eastAsia="Times New Roman" w:hAnsi="Times New Roman" w:cs="Times New Roman"/>
          <w:bCs/>
          <w:sz w:val="20"/>
          <w:szCs w:val="20"/>
          <w:lang w:eastAsia="en-GB"/>
        </w:rPr>
        <w:t xml:space="preserve">. If this is interrupted or fails their business collapses. </w:t>
      </w:r>
    </w:p>
    <w:p w:rsidR="002F5359" w:rsidRPr="00134028" w:rsidRDefault="002F5359" w:rsidP="00134028">
      <w:pPr>
        <w:spacing w:after="0" w:line="240" w:lineRule="auto"/>
        <w:rPr>
          <w:rFonts w:ascii="Times New Roman" w:eastAsia="Times New Roman" w:hAnsi="Times New Roman" w:cs="Times New Roman"/>
          <w:bCs/>
          <w:sz w:val="20"/>
          <w:szCs w:val="20"/>
          <w:lang w:eastAsia="en-GB"/>
        </w:rPr>
      </w:pPr>
    </w:p>
    <w:tbl>
      <w:tblPr>
        <w:tblStyle w:val="TableGrid"/>
        <w:tblW w:w="0" w:type="auto"/>
        <w:tblLook w:val="04A0" w:firstRow="1" w:lastRow="0" w:firstColumn="1" w:lastColumn="0" w:noHBand="0" w:noVBand="1"/>
      </w:tblPr>
      <w:tblGrid>
        <w:gridCol w:w="9246"/>
      </w:tblGrid>
      <w:tr w:rsidR="00134028" w:rsidRPr="00134028" w:rsidTr="002F5359">
        <w:tc>
          <w:tcPr>
            <w:tcW w:w="9242" w:type="dxa"/>
          </w:tcPr>
          <w:p w:rsidR="002F5359" w:rsidRPr="00134028" w:rsidRDefault="002F5359"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noProof/>
                <w:sz w:val="20"/>
                <w:szCs w:val="20"/>
                <w:lang w:eastAsia="en-GB"/>
              </w:rPr>
              <w:drawing>
                <wp:inline distT="0" distB="0" distL="0" distR="0" wp14:anchorId="45986F25" wp14:editId="03ECA75A">
                  <wp:extent cx="5731510" cy="47326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y Chain Levels.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4732655"/>
                          </a:xfrm>
                          <a:prstGeom prst="rect">
                            <a:avLst/>
                          </a:prstGeom>
                        </pic:spPr>
                      </pic:pic>
                    </a:graphicData>
                  </a:graphic>
                </wp:inline>
              </w:drawing>
            </w:r>
          </w:p>
        </w:tc>
      </w:tr>
      <w:tr w:rsidR="00134028" w:rsidRPr="00134028" w:rsidTr="002F5359">
        <w:tc>
          <w:tcPr>
            <w:tcW w:w="9242" w:type="dxa"/>
          </w:tcPr>
          <w:p w:rsidR="002F5359" w:rsidRPr="00134028" w:rsidRDefault="000D0FBB" w:rsidP="00134028">
            <w:pPr>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Diagram 18</w:t>
            </w:r>
          </w:p>
        </w:tc>
      </w:tr>
    </w:tbl>
    <w:p w:rsidR="002F5359" w:rsidRPr="00134028" w:rsidRDefault="002F5359" w:rsidP="00134028">
      <w:pPr>
        <w:spacing w:after="0" w:line="240" w:lineRule="auto"/>
        <w:rPr>
          <w:rFonts w:ascii="Times New Roman" w:eastAsia="Times New Roman" w:hAnsi="Times New Roman" w:cs="Times New Roman"/>
          <w:bCs/>
          <w:sz w:val="20"/>
          <w:szCs w:val="20"/>
          <w:lang w:eastAsia="en-GB"/>
        </w:rPr>
      </w:pPr>
    </w:p>
    <w:p w:rsidR="0097610F" w:rsidRPr="00134028" w:rsidRDefault="00FA672B"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 xml:space="preserve">Under Strategic Level SE has little real input as once its initial construction of the supply chain is made it is so short that </w:t>
      </w:r>
      <w:r w:rsidR="005F0CE9" w:rsidRPr="00134028">
        <w:rPr>
          <w:rFonts w:ascii="Times New Roman" w:eastAsia="Times New Roman" w:hAnsi="Times New Roman" w:cs="Times New Roman"/>
          <w:bCs/>
          <w:sz w:val="20"/>
          <w:szCs w:val="20"/>
          <w:lang w:eastAsia="en-GB"/>
        </w:rPr>
        <w:t xml:space="preserve">as a grey vendor </w:t>
      </w:r>
      <w:r w:rsidRPr="00134028">
        <w:rPr>
          <w:rFonts w:ascii="Times New Roman" w:eastAsia="Times New Roman" w:hAnsi="Times New Roman" w:cs="Times New Roman"/>
          <w:bCs/>
          <w:sz w:val="20"/>
          <w:szCs w:val="20"/>
          <w:lang w:eastAsia="en-GB"/>
        </w:rPr>
        <w:t xml:space="preserve">little may be further developed. </w:t>
      </w:r>
      <w:r w:rsidR="005F0CE9" w:rsidRPr="00134028">
        <w:rPr>
          <w:rFonts w:ascii="Times New Roman" w:eastAsia="Times New Roman" w:hAnsi="Times New Roman" w:cs="Times New Roman"/>
          <w:bCs/>
          <w:sz w:val="20"/>
          <w:szCs w:val="20"/>
          <w:lang w:eastAsia="en-GB"/>
        </w:rPr>
        <w:t>Likewise,</w:t>
      </w:r>
      <w:r w:rsidRPr="00134028">
        <w:rPr>
          <w:rFonts w:ascii="Times New Roman" w:eastAsia="Times New Roman" w:hAnsi="Times New Roman" w:cs="Times New Roman"/>
          <w:bCs/>
          <w:sz w:val="20"/>
          <w:szCs w:val="20"/>
          <w:lang w:eastAsia="en-GB"/>
        </w:rPr>
        <w:t xml:space="preserve"> Resource Allocation</w:t>
      </w:r>
      <w:r w:rsidR="005F0CE9" w:rsidRPr="00134028">
        <w:rPr>
          <w:rFonts w:ascii="Times New Roman" w:eastAsia="Times New Roman" w:hAnsi="Times New Roman" w:cs="Times New Roman"/>
          <w:bCs/>
          <w:sz w:val="20"/>
          <w:szCs w:val="20"/>
          <w:lang w:eastAsia="en-GB"/>
        </w:rPr>
        <w:t xml:space="preserve"> is loaded towards discount purchasing and web oriented selling with both activities being essentially </w:t>
      </w:r>
      <w:r w:rsidR="0097610F" w:rsidRPr="00134028">
        <w:rPr>
          <w:rFonts w:ascii="Times New Roman" w:eastAsia="Times New Roman" w:hAnsi="Times New Roman" w:cs="Times New Roman"/>
          <w:bCs/>
          <w:sz w:val="20"/>
          <w:szCs w:val="20"/>
          <w:lang w:eastAsia="en-GB"/>
        </w:rPr>
        <w:t>pre-set</w:t>
      </w:r>
      <w:r w:rsidR="005F0CE9" w:rsidRPr="00134028">
        <w:rPr>
          <w:rFonts w:ascii="Times New Roman" w:eastAsia="Times New Roman" w:hAnsi="Times New Roman" w:cs="Times New Roman"/>
          <w:bCs/>
          <w:sz w:val="20"/>
          <w:szCs w:val="20"/>
          <w:lang w:eastAsia="en-GB"/>
        </w:rPr>
        <w:t xml:space="preserve">. Finally, Long Term Planning is </w:t>
      </w:r>
      <w:r w:rsidR="0097610F" w:rsidRPr="00134028">
        <w:rPr>
          <w:rFonts w:ascii="Times New Roman" w:eastAsia="Times New Roman" w:hAnsi="Times New Roman" w:cs="Times New Roman"/>
          <w:bCs/>
          <w:sz w:val="20"/>
          <w:szCs w:val="20"/>
          <w:lang w:eastAsia="en-GB"/>
        </w:rPr>
        <w:t>the problem for SE. Acquiring their products from the grey market implies that they must of necessity be reactive rather than proactive, that they cannot effectively change or influence their up-stream supplies.</w:t>
      </w:r>
    </w:p>
    <w:p w:rsidR="0097610F" w:rsidRPr="00134028" w:rsidRDefault="0097610F" w:rsidP="00134028">
      <w:pPr>
        <w:spacing w:after="0" w:line="240" w:lineRule="auto"/>
        <w:rPr>
          <w:rFonts w:ascii="Times New Roman" w:eastAsia="Times New Roman" w:hAnsi="Times New Roman" w:cs="Times New Roman"/>
          <w:bCs/>
          <w:sz w:val="20"/>
          <w:szCs w:val="20"/>
          <w:lang w:eastAsia="en-GB"/>
        </w:rPr>
      </w:pPr>
    </w:p>
    <w:p w:rsidR="00FA672B" w:rsidRPr="00134028" w:rsidRDefault="0097610F"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SE’s supply chain activities centre more on the Operational Level where the focus is on weekly/daily activities.</w:t>
      </w:r>
    </w:p>
    <w:p w:rsidR="00FA672B" w:rsidRPr="00134028" w:rsidRDefault="00FA672B" w:rsidP="00134028">
      <w:pPr>
        <w:spacing w:after="0" w:line="240" w:lineRule="auto"/>
        <w:rPr>
          <w:rFonts w:ascii="Times New Roman" w:eastAsia="Times New Roman" w:hAnsi="Times New Roman" w:cs="Times New Roman"/>
          <w:bCs/>
          <w:sz w:val="20"/>
          <w:szCs w:val="20"/>
          <w:lang w:eastAsia="en-GB"/>
        </w:rPr>
      </w:pPr>
    </w:p>
    <w:p w:rsidR="00227F85" w:rsidRPr="00134028" w:rsidRDefault="00C31E08"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lastRenderedPageBreak/>
        <w:t xml:space="preserve">SE’s </w:t>
      </w:r>
      <w:r w:rsidR="0033434E" w:rsidRPr="00134028">
        <w:rPr>
          <w:rFonts w:ascii="Times New Roman" w:eastAsia="Times New Roman" w:hAnsi="Times New Roman" w:cs="Times New Roman"/>
          <w:bCs/>
          <w:sz w:val="20"/>
          <w:szCs w:val="20"/>
          <w:lang w:eastAsia="en-GB"/>
        </w:rPr>
        <w:t xml:space="preserve">is a high risk strategy based upon a business model that </w:t>
      </w:r>
      <w:r w:rsidRPr="00134028">
        <w:rPr>
          <w:rFonts w:ascii="Times New Roman" w:eastAsia="Times New Roman" w:hAnsi="Times New Roman" w:cs="Times New Roman"/>
          <w:bCs/>
          <w:sz w:val="20"/>
          <w:szCs w:val="20"/>
          <w:lang w:eastAsia="en-GB"/>
        </w:rPr>
        <w:t xml:space="preserve">reacts on a daily basis but </w:t>
      </w:r>
      <w:r w:rsidR="0033434E" w:rsidRPr="00134028">
        <w:rPr>
          <w:rFonts w:ascii="Times New Roman" w:eastAsia="Times New Roman" w:hAnsi="Times New Roman" w:cs="Times New Roman"/>
          <w:bCs/>
          <w:sz w:val="20"/>
          <w:szCs w:val="20"/>
          <w:lang w:eastAsia="en-GB"/>
        </w:rPr>
        <w:t>introduces buffers to order completion</w:t>
      </w:r>
      <w:r w:rsidRPr="00134028">
        <w:rPr>
          <w:rFonts w:ascii="Times New Roman" w:eastAsia="Times New Roman" w:hAnsi="Times New Roman" w:cs="Times New Roman"/>
          <w:bCs/>
          <w:sz w:val="20"/>
          <w:szCs w:val="20"/>
          <w:lang w:eastAsia="en-GB"/>
        </w:rPr>
        <w:t xml:space="preserve"> to</w:t>
      </w:r>
      <w:r w:rsidR="0076340E" w:rsidRPr="00134028">
        <w:rPr>
          <w:rFonts w:ascii="Times New Roman" w:eastAsia="Times New Roman" w:hAnsi="Times New Roman" w:cs="Times New Roman"/>
          <w:bCs/>
          <w:sz w:val="20"/>
          <w:szCs w:val="20"/>
          <w:lang w:eastAsia="en-GB"/>
        </w:rPr>
        <w:t xml:space="preserve"> create a monthly plus time-lag</w:t>
      </w:r>
      <w:r w:rsidR="0033434E" w:rsidRPr="00134028">
        <w:rPr>
          <w:rFonts w:ascii="Times New Roman" w:eastAsia="Times New Roman" w:hAnsi="Times New Roman" w:cs="Times New Roman"/>
          <w:bCs/>
          <w:sz w:val="20"/>
          <w:szCs w:val="20"/>
          <w:lang w:eastAsia="en-GB"/>
        </w:rPr>
        <w:t xml:space="preserve"> (</w:t>
      </w:r>
      <w:r w:rsidR="0076340E" w:rsidRPr="00134028">
        <w:rPr>
          <w:rFonts w:ascii="Times New Roman" w:eastAsia="Times New Roman" w:hAnsi="Times New Roman" w:cs="Times New Roman"/>
          <w:bCs/>
          <w:sz w:val="20"/>
          <w:szCs w:val="20"/>
          <w:lang w:eastAsia="en-GB"/>
        </w:rPr>
        <w:t>D</w:t>
      </w:r>
      <w:r w:rsidR="0033434E" w:rsidRPr="00134028">
        <w:rPr>
          <w:rFonts w:ascii="Times New Roman" w:eastAsia="Times New Roman" w:hAnsi="Times New Roman" w:cs="Times New Roman"/>
          <w:bCs/>
          <w:sz w:val="20"/>
          <w:szCs w:val="20"/>
          <w:lang w:eastAsia="en-GB"/>
        </w:rPr>
        <w:t xml:space="preserve">iagram </w:t>
      </w:r>
      <w:r w:rsidR="0076340E" w:rsidRPr="00134028">
        <w:rPr>
          <w:rFonts w:ascii="Times New Roman" w:eastAsia="Times New Roman" w:hAnsi="Times New Roman" w:cs="Times New Roman"/>
          <w:bCs/>
          <w:sz w:val="20"/>
          <w:szCs w:val="20"/>
          <w:lang w:eastAsia="en-GB"/>
        </w:rPr>
        <w:t>19</w:t>
      </w:r>
      <w:r w:rsidR="0033434E" w:rsidRPr="00134028">
        <w:rPr>
          <w:rFonts w:ascii="Times New Roman" w:eastAsia="Times New Roman" w:hAnsi="Times New Roman" w:cs="Times New Roman"/>
          <w:bCs/>
          <w:sz w:val="20"/>
          <w:szCs w:val="20"/>
          <w:lang w:eastAsia="en-GB"/>
        </w:rPr>
        <w:t>)</w:t>
      </w:r>
      <w:r w:rsidR="0076340E" w:rsidRPr="00134028">
        <w:rPr>
          <w:rFonts w:ascii="Times New Roman" w:eastAsia="Times New Roman" w:hAnsi="Times New Roman" w:cs="Times New Roman"/>
          <w:bCs/>
          <w:sz w:val="20"/>
          <w:szCs w:val="20"/>
          <w:lang w:eastAsia="en-GB"/>
        </w:rPr>
        <w:t>.</w:t>
      </w:r>
    </w:p>
    <w:p w:rsidR="008E4179" w:rsidRPr="00134028" w:rsidRDefault="008E4179" w:rsidP="00134028">
      <w:pPr>
        <w:spacing w:after="0" w:line="240" w:lineRule="auto"/>
        <w:rPr>
          <w:rFonts w:ascii="Times New Roman" w:eastAsia="Times New Roman" w:hAnsi="Times New Roman" w:cs="Times New Roman"/>
          <w:bCs/>
          <w:sz w:val="20"/>
          <w:szCs w:val="20"/>
          <w:lang w:eastAsia="en-GB"/>
        </w:rPr>
      </w:pPr>
    </w:p>
    <w:p w:rsidR="0033434E" w:rsidRPr="00134028" w:rsidRDefault="0033434E" w:rsidP="00134028">
      <w:pPr>
        <w:spacing w:after="332" w:line="240" w:lineRule="auto"/>
        <w:rPr>
          <w:rFonts w:ascii="Times New Roman" w:eastAsia="Times New Roman" w:hAnsi="Times New Roman" w:cs="Times New Roman"/>
          <w:b/>
          <w:sz w:val="20"/>
          <w:szCs w:val="20"/>
          <w:lang w:eastAsia="en-GB"/>
        </w:rPr>
      </w:pPr>
    </w:p>
    <w:tbl>
      <w:tblPr>
        <w:tblStyle w:val="TableGrid"/>
        <w:tblW w:w="0" w:type="auto"/>
        <w:tblLook w:val="04A0" w:firstRow="1" w:lastRow="0" w:firstColumn="1" w:lastColumn="0" w:noHBand="0" w:noVBand="1"/>
      </w:tblPr>
      <w:tblGrid>
        <w:gridCol w:w="9246"/>
      </w:tblGrid>
      <w:tr w:rsidR="00134028" w:rsidRPr="00134028" w:rsidTr="00D71001">
        <w:tc>
          <w:tcPr>
            <w:tcW w:w="9242" w:type="dxa"/>
          </w:tcPr>
          <w:p w:rsidR="0033434E" w:rsidRPr="00134028" w:rsidRDefault="0033434E" w:rsidP="00134028">
            <w:pPr>
              <w:spacing w:after="332"/>
              <w:rPr>
                <w:rFonts w:ascii="Times New Roman" w:eastAsia="Times New Roman" w:hAnsi="Times New Roman" w:cs="Times New Roman"/>
                <w:sz w:val="20"/>
                <w:szCs w:val="20"/>
                <w:lang w:eastAsia="en-GB"/>
              </w:rPr>
            </w:pPr>
            <w:r w:rsidRPr="00134028">
              <w:rPr>
                <w:rFonts w:ascii="Times New Roman" w:eastAsia="Times New Roman" w:hAnsi="Times New Roman" w:cs="Times New Roman"/>
                <w:noProof/>
                <w:sz w:val="20"/>
                <w:szCs w:val="20"/>
                <w:lang w:eastAsia="en-GB"/>
              </w:rPr>
              <w:drawing>
                <wp:inline distT="0" distB="0" distL="0" distR="0" wp14:anchorId="6F0982D3" wp14:editId="5AECD70E">
                  <wp:extent cx="5731510" cy="378587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 SEL.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3785870"/>
                          </a:xfrm>
                          <a:prstGeom prst="rect">
                            <a:avLst/>
                          </a:prstGeom>
                        </pic:spPr>
                      </pic:pic>
                    </a:graphicData>
                  </a:graphic>
                </wp:inline>
              </w:drawing>
            </w:r>
          </w:p>
        </w:tc>
      </w:tr>
      <w:tr w:rsidR="00134028" w:rsidRPr="00134028" w:rsidTr="00D71001">
        <w:tc>
          <w:tcPr>
            <w:tcW w:w="9242" w:type="dxa"/>
          </w:tcPr>
          <w:p w:rsidR="0033434E" w:rsidRPr="00134028" w:rsidRDefault="000D0FBB" w:rsidP="00134028">
            <w:pPr>
              <w:spacing w:after="332"/>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 xml:space="preserve">Diagram 19: </w:t>
            </w:r>
            <w:r w:rsidR="0033434E" w:rsidRPr="00134028">
              <w:rPr>
                <w:rFonts w:ascii="Times New Roman" w:eastAsia="Times New Roman" w:hAnsi="Times New Roman" w:cs="Times New Roman"/>
                <w:sz w:val="20"/>
                <w:szCs w:val="20"/>
                <w:lang w:eastAsia="en-GB"/>
              </w:rPr>
              <w:t>SE: Order Completion Buffers</w:t>
            </w:r>
          </w:p>
        </w:tc>
      </w:tr>
    </w:tbl>
    <w:p w:rsidR="00EA6E74" w:rsidRPr="00134028" w:rsidRDefault="00EA6E74" w:rsidP="00134028">
      <w:pPr>
        <w:spacing w:after="0" w:line="240" w:lineRule="auto"/>
        <w:rPr>
          <w:rFonts w:ascii="Times New Roman" w:eastAsia="Times New Roman" w:hAnsi="Times New Roman" w:cs="Times New Roman"/>
          <w:bCs/>
          <w:sz w:val="20"/>
          <w:szCs w:val="20"/>
          <w:lang w:eastAsia="en-GB"/>
        </w:rPr>
      </w:pPr>
    </w:p>
    <w:p w:rsidR="00B92301" w:rsidRPr="00134028" w:rsidRDefault="00791D86" w:rsidP="00134028">
      <w:pPr>
        <w:spacing w:after="0" w:line="240" w:lineRule="auto"/>
        <w:rPr>
          <w:rFonts w:ascii="Times New Roman" w:eastAsia="Times New Roman" w:hAnsi="Times New Roman" w:cs="Times New Roman"/>
          <w:bCs/>
          <w:sz w:val="20"/>
          <w:szCs w:val="20"/>
          <w:lang w:eastAsia="en-GB"/>
        </w:rPr>
      </w:pPr>
      <w:r w:rsidRPr="00134028">
        <w:rPr>
          <w:rFonts w:ascii="Times New Roman" w:hAnsi="Times New Roman" w:cs="Times New Roman"/>
          <w:sz w:val="20"/>
          <w:szCs w:val="20"/>
          <w:lang w:val="en"/>
        </w:rPr>
        <w:t xml:space="preserve"> </w:t>
      </w:r>
      <w:r w:rsidRPr="00134028">
        <w:rPr>
          <w:rFonts w:ascii="Times New Roman" w:hAnsi="Times New Roman" w:cs="Times New Roman"/>
          <w:sz w:val="20"/>
          <w:szCs w:val="20"/>
          <w:lang w:val="en"/>
        </w:rPr>
        <w:br/>
      </w:r>
      <w:r w:rsidR="00F30393" w:rsidRPr="00134028">
        <w:rPr>
          <w:rFonts w:ascii="Times New Roman" w:eastAsia="Times New Roman" w:hAnsi="Times New Roman" w:cs="Times New Roman"/>
          <w:bCs/>
          <w:sz w:val="20"/>
          <w:szCs w:val="20"/>
          <w:lang w:eastAsia="en-GB"/>
        </w:rPr>
        <w:t xml:space="preserve">SE’s Value Chain and Business Model shows how the company may manipulate its inherent supply chain flaws by developing a strategy which enables it to seek sourcing solutions after orders are placed or </w:t>
      </w:r>
      <w:r w:rsidR="00722BB0" w:rsidRPr="00134028">
        <w:rPr>
          <w:rFonts w:ascii="Times New Roman" w:eastAsia="Times New Roman" w:hAnsi="Times New Roman" w:cs="Times New Roman"/>
          <w:bCs/>
          <w:sz w:val="20"/>
          <w:szCs w:val="20"/>
          <w:lang w:eastAsia="en-GB"/>
        </w:rPr>
        <w:t xml:space="preserve">order </w:t>
      </w:r>
      <w:r w:rsidR="00F30393" w:rsidRPr="00134028">
        <w:rPr>
          <w:rFonts w:ascii="Times New Roman" w:eastAsia="Times New Roman" w:hAnsi="Times New Roman" w:cs="Times New Roman"/>
          <w:bCs/>
          <w:sz w:val="20"/>
          <w:szCs w:val="20"/>
          <w:lang w:eastAsia="en-GB"/>
        </w:rPr>
        <w:t>critical mass is reached</w:t>
      </w:r>
      <w:r w:rsidR="0076340E" w:rsidRPr="00134028">
        <w:rPr>
          <w:rFonts w:ascii="Times New Roman" w:eastAsia="Times New Roman" w:hAnsi="Times New Roman" w:cs="Times New Roman"/>
          <w:bCs/>
          <w:sz w:val="20"/>
          <w:szCs w:val="20"/>
          <w:lang w:eastAsia="en-GB"/>
        </w:rPr>
        <w:t xml:space="preserve"> (Diagram 20)</w:t>
      </w:r>
      <w:r w:rsidR="00F30393" w:rsidRPr="00134028">
        <w:rPr>
          <w:rFonts w:ascii="Times New Roman" w:eastAsia="Times New Roman" w:hAnsi="Times New Roman" w:cs="Times New Roman"/>
          <w:bCs/>
          <w:sz w:val="20"/>
          <w:szCs w:val="20"/>
          <w:lang w:eastAsia="en-GB"/>
        </w:rPr>
        <w:t>.</w:t>
      </w:r>
    </w:p>
    <w:p w:rsidR="00167D34" w:rsidRPr="00134028" w:rsidRDefault="00167D34" w:rsidP="00134028">
      <w:pPr>
        <w:spacing w:after="0" w:line="240" w:lineRule="auto"/>
        <w:rPr>
          <w:rFonts w:ascii="Times New Roman" w:eastAsia="Times New Roman" w:hAnsi="Times New Roman" w:cs="Times New Roman"/>
          <w:bCs/>
          <w:sz w:val="20"/>
          <w:szCs w:val="20"/>
          <w:lang w:eastAsia="en-GB"/>
        </w:rPr>
      </w:pPr>
    </w:p>
    <w:p w:rsidR="00167D34" w:rsidRPr="00134028" w:rsidRDefault="00167D34"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Simply Electronics Limited earn</w:t>
      </w:r>
      <w:r w:rsidR="00457E92" w:rsidRPr="00134028">
        <w:rPr>
          <w:rFonts w:ascii="Times New Roman" w:eastAsia="Times New Roman" w:hAnsi="Times New Roman" w:cs="Times New Roman"/>
          <w:bCs/>
          <w:sz w:val="20"/>
          <w:szCs w:val="20"/>
          <w:lang w:eastAsia="en-GB"/>
        </w:rPr>
        <w:t>s</w:t>
      </w:r>
      <w:r w:rsidRPr="00134028">
        <w:rPr>
          <w:rFonts w:ascii="Times New Roman" w:eastAsia="Times New Roman" w:hAnsi="Times New Roman" w:cs="Times New Roman"/>
          <w:bCs/>
          <w:sz w:val="20"/>
          <w:szCs w:val="20"/>
          <w:lang w:eastAsia="en-GB"/>
        </w:rPr>
        <w:t xml:space="preserve"> a triple profit on their activities:</w:t>
      </w:r>
    </w:p>
    <w:p w:rsidR="00167D34" w:rsidRPr="00134028" w:rsidRDefault="00167D34" w:rsidP="00134028">
      <w:pPr>
        <w:spacing w:after="0" w:line="240" w:lineRule="auto"/>
        <w:rPr>
          <w:rFonts w:ascii="Times New Roman" w:eastAsia="Times New Roman" w:hAnsi="Times New Roman" w:cs="Times New Roman"/>
          <w:bCs/>
          <w:sz w:val="20"/>
          <w:szCs w:val="20"/>
          <w:lang w:eastAsia="en-GB"/>
        </w:rPr>
      </w:pPr>
    </w:p>
    <w:p w:rsidR="00167D34" w:rsidRPr="00134028" w:rsidRDefault="00167D34"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Profit 1:</w:t>
      </w:r>
      <w:r w:rsidRPr="00134028">
        <w:rPr>
          <w:rFonts w:ascii="Times New Roman" w:eastAsia="Times New Roman" w:hAnsi="Times New Roman" w:cs="Times New Roman"/>
          <w:bCs/>
          <w:sz w:val="20"/>
          <w:szCs w:val="20"/>
          <w:lang w:eastAsia="en-GB"/>
        </w:rPr>
        <w:tab/>
        <w:t>arbitrage</w:t>
      </w:r>
    </w:p>
    <w:p w:rsidR="00167D34" w:rsidRPr="00134028" w:rsidRDefault="00167D34"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Profit 2:</w:t>
      </w:r>
      <w:r w:rsidRPr="00134028">
        <w:rPr>
          <w:rFonts w:ascii="Times New Roman" w:eastAsia="Times New Roman" w:hAnsi="Times New Roman" w:cs="Times New Roman"/>
          <w:bCs/>
          <w:sz w:val="20"/>
          <w:szCs w:val="20"/>
          <w:lang w:eastAsia="en-GB"/>
        </w:rPr>
        <w:tab/>
      </w:r>
      <w:r w:rsidR="006A097C" w:rsidRPr="00134028">
        <w:rPr>
          <w:rFonts w:ascii="Times New Roman" w:eastAsia="Times New Roman" w:hAnsi="Times New Roman" w:cs="Times New Roman"/>
          <w:bCs/>
          <w:sz w:val="20"/>
          <w:szCs w:val="20"/>
          <w:lang w:eastAsia="en-GB"/>
        </w:rPr>
        <w:t xml:space="preserve">cost or near cost purchases plus undercutting margins </w:t>
      </w:r>
      <w:r w:rsidRPr="00134028">
        <w:rPr>
          <w:rFonts w:ascii="Times New Roman" w:eastAsia="Times New Roman" w:hAnsi="Times New Roman" w:cs="Times New Roman"/>
          <w:bCs/>
          <w:sz w:val="20"/>
          <w:szCs w:val="20"/>
          <w:lang w:eastAsia="en-GB"/>
        </w:rPr>
        <w:t>discounts</w:t>
      </w:r>
    </w:p>
    <w:p w:rsidR="00167D34" w:rsidRPr="00134028" w:rsidRDefault="00167D34" w:rsidP="00134028">
      <w:pPr>
        <w:spacing w:after="0" w:line="240" w:lineRule="auto"/>
        <w:ind w:left="1440" w:hanging="1440"/>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Profit 3:</w:t>
      </w:r>
      <w:r w:rsidRPr="00134028">
        <w:rPr>
          <w:rFonts w:ascii="Times New Roman" w:eastAsia="Times New Roman" w:hAnsi="Times New Roman" w:cs="Times New Roman"/>
          <w:bCs/>
          <w:sz w:val="20"/>
          <w:szCs w:val="20"/>
          <w:lang w:eastAsia="en-GB"/>
        </w:rPr>
        <w:tab/>
        <w:t>internal cash flow manipulation</w:t>
      </w:r>
      <w:r w:rsidR="0040233E" w:rsidRPr="00134028">
        <w:rPr>
          <w:rFonts w:ascii="Times New Roman" w:eastAsia="Times New Roman" w:hAnsi="Times New Roman" w:cs="Times New Roman"/>
          <w:bCs/>
          <w:sz w:val="20"/>
          <w:szCs w:val="20"/>
          <w:lang w:eastAsia="en-GB"/>
        </w:rPr>
        <w:t xml:space="preserve"> (retained cash over 43</w:t>
      </w:r>
      <w:r w:rsidR="006A097C" w:rsidRPr="00134028">
        <w:rPr>
          <w:rFonts w:ascii="Times New Roman" w:eastAsia="Times New Roman" w:hAnsi="Times New Roman" w:cs="Times New Roman"/>
          <w:bCs/>
          <w:sz w:val="20"/>
          <w:szCs w:val="20"/>
          <w:lang w:eastAsia="en-GB"/>
        </w:rPr>
        <w:t xml:space="preserve"> days, as in GoPro example,</w:t>
      </w:r>
      <w:r w:rsidR="0040233E" w:rsidRPr="00134028">
        <w:rPr>
          <w:rFonts w:ascii="Times New Roman" w:eastAsia="Times New Roman" w:hAnsi="Times New Roman" w:cs="Times New Roman"/>
          <w:bCs/>
          <w:sz w:val="20"/>
          <w:szCs w:val="20"/>
          <w:lang w:eastAsia="en-GB"/>
        </w:rPr>
        <w:t xml:space="preserve"> before refund</w:t>
      </w:r>
      <w:r w:rsidR="006A097C" w:rsidRPr="00134028">
        <w:rPr>
          <w:rFonts w:ascii="Times New Roman" w:eastAsia="Times New Roman" w:hAnsi="Times New Roman" w:cs="Times New Roman"/>
          <w:bCs/>
          <w:sz w:val="20"/>
          <w:szCs w:val="20"/>
          <w:lang w:eastAsia="en-GB"/>
        </w:rPr>
        <w:t xml:space="preserve"> or goods dispatched</w:t>
      </w:r>
      <w:r w:rsidR="0040233E" w:rsidRPr="00134028">
        <w:rPr>
          <w:rFonts w:ascii="Times New Roman" w:eastAsia="Times New Roman" w:hAnsi="Times New Roman" w:cs="Times New Roman"/>
          <w:bCs/>
          <w:sz w:val="20"/>
          <w:szCs w:val="20"/>
          <w:lang w:eastAsia="en-GB"/>
        </w:rPr>
        <w:t>)</w:t>
      </w:r>
    </w:p>
    <w:p w:rsidR="00167D34" w:rsidRPr="00134028" w:rsidRDefault="00167D34" w:rsidP="00134028">
      <w:pPr>
        <w:spacing w:after="0" w:line="240" w:lineRule="auto"/>
        <w:rPr>
          <w:rFonts w:ascii="Times New Roman" w:eastAsia="Times New Roman" w:hAnsi="Times New Roman" w:cs="Times New Roman"/>
          <w:bCs/>
          <w:sz w:val="20"/>
          <w:szCs w:val="20"/>
          <w:lang w:eastAsia="en-GB"/>
        </w:rPr>
      </w:pPr>
    </w:p>
    <w:p w:rsidR="00457E92" w:rsidRPr="00134028" w:rsidRDefault="00457E92" w:rsidP="00134028">
      <w:pPr>
        <w:spacing w:after="0" w:line="240" w:lineRule="auto"/>
        <w:rPr>
          <w:rFonts w:ascii="Times New Roman" w:eastAsia="Times New Roman" w:hAnsi="Times New Roman" w:cs="Times New Roman"/>
          <w:bCs/>
          <w:sz w:val="20"/>
          <w:szCs w:val="20"/>
          <w:lang w:eastAsia="en-GB"/>
        </w:rPr>
      </w:pPr>
    </w:p>
    <w:tbl>
      <w:tblPr>
        <w:tblStyle w:val="TableGrid"/>
        <w:tblW w:w="0" w:type="auto"/>
        <w:tblLook w:val="04A0" w:firstRow="1" w:lastRow="0" w:firstColumn="1" w:lastColumn="0" w:noHBand="0" w:noVBand="1"/>
      </w:tblPr>
      <w:tblGrid>
        <w:gridCol w:w="9246"/>
      </w:tblGrid>
      <w:tr w:rsidR="00134028" w:rsidRPr="00134028" w:rsidTr="00C22B5A">
        <w:tc>
          <w:tcPr>
            <w:tcW w:w="9242" w:type="dxa"/>
          </w:tcPr>
          <w:p w:rsidR="00C22B5A" w:rsidRPr="00134028" w:rsidRDefault="00167D34" w:rsidP="00134028">
            <w:pPr>
              <w:spacing w:after="332"/>
              <w:rPr>
                <w:rFonts w:ascii="Times New Roman" w:eastAsia="Times New Roman" w:hAnsi="Times New Roman" w:cs="Times New Roman"/>
                <w:b/>
                <w:sz w:val="20"/>
                <w:szCs w:val="20"/>
                <w:lang w:eastAsia="en-GB"/>
              </w:rPr>
            </w:pPr>
            <w:r w:rsidRPr="00134028">
              <w:rPr>
                <w:rFonts w:ascii="Times New Roman" w:eastAsia="Times New Roman" w:hAnsi="Times New Roman" w:cs="Times New Roman"/>
                <w:b/>
                <w:noProof/>
                <w:sz w:val="20"/>
                <w:szCs w:val="20"/>
                <w:lang w:eastAsia="en-GB"/>
              </w:rPr>
              <w:lastRenderedPageBreak/>
              <w:drawing>
                <wp:inline distT="0" distB="0" distL="0" distR="0" wp14:anchorId="702898AF" wp14:editId="607656BA">
                  <wp:extent cx="5731510" cy="4126865"/>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 Bus Mod.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4126865"/>
                          </a:xfrm>
                          <a:prstGeom prst="rect">
                            <a:avLst/>
                          </a:prstGeom>
                        </pic:spPr>
                      </pic:pic>
                    </a:graphicData>
                  </a:graphic>
                </wp:inline>
              </w:drawing>
            </w:r>
          </w:p>
        </w:tc>
      </w:tr>
      <w:tr w:rsidR="00134028" w:rsidRPr="00134028" w:rsidTr="00C22B5A">
        <w:tc>
          <w:tcPr>
            <w:tcW w:w="9242" w:type="dxa"/>
          </w:tcPr>
          <w:p w:rsidR="00C22B5A" w:rsidRPr="00134028" w:rsidRDefault="000D0FBB" w:rsidP="00134028">
            <w:pPr>
              <w:spacing w:after="332"/>
              <w:rPr>
                <w:rFonts w:ascii="Times New Roman" w:eastAsia="Times New Roman" w:hAnsi="Times New Roman" w:cs="Times New Roman"/>
                <w:b/>
                <w:sz w:val="20"/>
                <w:szCs w:val="20"/>
                <w:lang w:eastAsia="en-GB"/>
              </w:rPr>
            </w:pPr>
            <w:r w:rsidRPr="00134028">
              <w:rPr>
                <w:rFonts w:ascii="Times New Roman" w:eastAsia="Times New Roman" w:hAnsi="Times New Roman" w:cs="Times New Roman"/>
                <w:b/>
                <w:sz w:val="20"/>
                <w:szCs w:val="20"/>
                <w:lang w:eastAsia="en-GB"/>
              </w:rPr>
              <w:t>Diagram 20</w:t>
            </w:r>
          </w:p>
        </w:tc>
      </w:tr>
    </w:tbl>
    <w:p w:rsidR="00791D86" w:rsidRPr="00134028" w:rsidRDefault="00791D86" w:rsidP="00134028">
      <w:pPr>
        <w:spacing w:after="332" w:line="240" w:lineRule="auto"/>
        <w:rPr>
          <w:rFonts w:ascii="Times New Roman" w:eastAsia="Times New Roman" w:hAnsi="Times New Roman" w:cs="Times New Roman"/>
          <w:b/>
          <w:sz w:val="20"/>
          <w:szCs w:val="20"/>
          <w:lang w:eastAsia="en-GB"/>
        </w:rPr>
      </w:pPr>
    </w:p>
    <w:p w:rsidR="00457E92" w:rsidRPr="00134028" w:rsidRDefault="00457E92" w:rsidP="00134028">
      <w:pPr>
        <w:spacing w:after="332"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 xml:space="preserve">Examination of SE’s website shows that he overwhelming majority of its advertised products are </w:t>
      </w:r>
      <w:r w:rsidR="00B00902" w:rsidRPr="00134028">
        <w:rPr>
          <w:rFonts w:ascii="Times New Roman" w:eastAsia="Times New Roman" w:hAnsi="Times New Roman" w:cs="Times New Roman"/>
          <w:sz w:val="20"/>
          <w:szCs w:val="20"/>
          <w:lang w:eastAsia="en-GB"/>
        </w:rPr>
        <w:t xml:space="preserve">claimed to be </w:t>
      </w:r>
      <w:r w:rsidRPr="00134028">
        <w:rPr>
          <w:rFonts w:ascii="Times New Roman" w:eastAsia="Times New Roman" w:hAnsi="Times New Roman" w:cs="Times New Roman"/>
          <w:sz w:val="20"/>
          <w:szCs w:val="20"/>
          <w:lang w:eastAsia="en-GB"/>
        </w:rPr>
        <w:t xml:space="preserve">in stock with a dispatch time of 3-5 working days. If this were truly the case it would be an outstanding control of logistics. </w:t>
      </w:r>
    </w:p>
    <w:p w:rsidR="00457E92" w:rsidRPr="00134028" w:rsidRDefault="00457E92" w:rsidP="00134028">
      <w:pPr>
        <w:spacing w:after="332"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Against SE’s claim of held stock and 3-5 working days dispatch are the impressive amounts of complaints laid at their door and stretching back to its origin in 2008.</w:t>
      </w:r>
    </w:p>
    <w:p w:rsidR="00457E92" w:rsidRPr="00134028" w:rsidRDefault="00457E92" w:rsidP="00134028">
      <w:pPr>
        <w:spacing w:after="332"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 xml:space="preserve">Moreover, the use of </w:t>
      </w:r>
      <w:r w:rsidR="000C7AF3" w:rsidRPr="00134028">
        <w:rPr>
          <w:rFonts w:ascii="Times New Roman" w:eastAsia="Times New Roman" w:hAnsi="Times New Roman" w:cs="Times New Roman"/>
          <w:sz w:val="20"/>
          <w:szCs w:val="20"/>
          <w:lang w:eastAsia="en-GB"/>
        </w:rPr>
        <w:t xml:space="preserve">manipulated reviews may well play a role in the business operations of SE. </w:t>
      </w:r>
    </w:p>
    <w:p w:rsidR="005675F0" w:rsidRPr="00134028" w:rsidRDefault="005B372E" w:rsidP="00134028">
      <w:pPr>
        <w:spacing w:after="332" w:line="240" w:lineRule="auto"/>
        <w:rPr>
          <w:rFonts w:ascii="Times New Roman" w:eastAsia="Times New Roman" w:hAnsi="Times New Roman" w:cs="Times New Roman"/>
          <w:b/>
          <w:sz w:val="20"/>
          <w:szCs w:val="20"/>
          <w:lang w:eastAsia="en-GB"/>
        </w:rPr>
      </w:pPr>
      <w:r w:rsidRPr="00134028">
        <w:rPr>
          <w:rFonts w:ascii="Times New Roman" w:eastAsia="Times New Roman" w:hAnsi="Times New Roman" w:cs="Times New Roman"/>
          <w:b/>
          <w:sz w:val="20"/>
          <w:szCs w:val="20"/>
          <w:lang w:eastAsia="en-GB"/>
        </w:rPr>
        <w:t>Conclusions</w:t>
      </w:r>
    </w:p>
    <w:p w:rsidR="00F92ADE" w:rsidRPr="00134028" w:rsidRDefault="00F92ADE" w:rsidP="00134028">
      <w:pPr>
        <w:autoSpaceDE w:val="0"/>
        <w:autoSpaceDN w:val="0"/>
        <w:adjustRightInd w:val="0"/>
        <w:spacing w:after="0" w:line="240" w:lineRule="auto"/>
        <w:rPr>
          <w:rFonts w:ascii="Times New Roman" w:hAnsi="Times New Roman" w:cs="Times New Roman"/>
          <w:sz w:val="20"/>
          <w:szCs w:val="20"/>
        </w:rPr>
      </w:pPr>
      <w:r w:rsidRPr="00134028">
        <w:rPr>
          <w:rFonts w:ascii="Times New Roman" w:hAnsi="Times New Roman" w:cs="Times New Roman"/>
          <w:sz w:val="20"/>
          <w:szCs w:val="20"/>
        </w:rPr>
        <w:t xml:space="preserve">It would be all too easy to condemn the grey market and parallel imports as wholly unethical and anti-competitive. But the reality may be that </w:t>
      </w:r>
      <w:r w:rsidR="00B00902" w:rsidRPr="00134028">
        <w:rPr>
          <w:rFonts w:ascii="Times New Roman" w:hAnsi="Times New Roman" w:cs="Times New Roman"/>
          <w:sz w:val="20"/>
          <w:szCs w:val="20"/>
        </w:rPr>
        <w:t xml:space="preserve">for the consumer </w:t>
      </w:r>
      <w:r w:rsidRPr="00134028">
        <w:rPr>
          <w:rFonts w:ascii="Times New Roman" w:hAnsi="Times New Roman" w:cs="Times New Roman"/>
          <w:sz w:val="20"/>
          <w:szCs w:val="20"/>
        </w:rPr>
        <w:t>grey products may counter the segmentation and differential pricing that some companies engage in.</w:t>
      </w:r>
    </w:p>
    <w:p w:rsidR="00F92ADE" w:rsidRPr="00134028" w:rsidRDefault="00F92ADE" w:rsidP="00134028">
      <w:pPr>
        <w:spacing w:line="240" w:lineRule="auto"/>
        <w:rPr>
          <w:rFonts w:ascii="Times New Roman" w:eastAsia="Times New Roman" w:hAnsi="Times New Roman" w:cs="Times New Roman"/>
          <w:sz w:val="20"/>
          <w:szCs w:val="20"/>
          <w:lang w:val="en" w:eastAsia="en-GB"/>
        </w:rPr>
      </w:pPr>
    </w:p>
    <w:p w:rsidR="00414906" w:rsidRPr="00134028" w:rsidRDefault="00414906" w:rsidP="00134028">
      <w:pPr>
        <w:spacing w:line="240" w:lineRule="auto"/>
        <w:rPr>
          <w:rFonts w:ascii="Times New Roman" w:eastAsia="Times New Roman" w:hAnsi="Times New Roman" w:cs="Times New Roman"/>
          <w:sz w:val="20"/>
          <w:szCs w:val="20"/>
          <w:lang w:val="en" w:eastAsia="en-GB"/>
        </w:rPr>
      </w:pPr>
      <w:r w:rsidRPr="00134028">
        <w:rPr>
          <w:rFonts w:ascii="Times New Roman" w:eastAsia="Times New Roman" w:hAnsi="Times New Roman" w:cs="Times New Roman"/>
          <w:sz w:val="20"/>
          <w:szCs w:val="20"/>
          <w:lang w:val="en" w:eastAsia="en-GB"/>
        </w:rPr>
        <w:t>With the advancement of the internet and its varied applications it is possible for anyone to set up a website and sell both grey and counterfeit goods. In the case of SE their products were grey market products but were marketed at the questionable end of the honesty spectrum.</w:t>
      </w:r>
    </w:p>
    <w:p w:rsidR="00214716" w:rsidRPr="00134028" w:rsidRDefault="00FF4B2D" w:rsidP="00134028">
      <w:pPr>
        <w:spacing w:before="100" w:beforeAutospacing="1" w:after="100" w:afterAutospacing="1" w:line="240" w:lineRule="auto"/>
        <w:rPr>
          <w:rFonts w:ascii="Times New Roman" w:eastAsia="Times New Roman" w:hAnsi="Times New Roman" w:cs="Times New Roman"/>
          <w:sz w:val="20"/>
          <w:szCs w:val="20"/>
          <w:lang w:val="en" w:eastAsia="en-GB"/>
        </w:rPr>
      </w:pPr>
      <w:r w:rsidRPr="00134028">
        <w:rPr>
          <w:rFonts w:ascii="Times New Roman" w:eastAsia="Times New Roman" w:hAnsi="Times New Roman" w:cs="Times New Roman"/>
          <w:sz w:val="20"/>
          <w:szCs w:val="20"/>
          <w:lang w:val="en" w:eastAsia="en-GB"/>
        </w:rPr>
        <w:lastRenderedPageBreak/>
        <w:t>The Abraham Lincoln quote at the start of the article to a great extent sums up the philosophy behind Simply Electronics Limited.</w:t>
      </w:r>
      <w:r w:rsidR="008A3522" w:rsidRPr="00134028">
        <w:rPr>
          <w:rFonts w:ascii="Times New Roman" w:eastAsia="Times New Roman" w:hAnsi="Times New Roman" w:cs="Times New Roman"/>
          <w:sz w:val="20"/>
          <w:szCs w:val="20"/>
          <w:lang w:val="en" w:eastAsia="en-GB"/>
        </w:rPr>
        <w:t xml:space="preserve"> </w:t>
      </w:r>
      <w:r w:rsidR="00080E6B" w:rsidRPr="00134028">
        <w:rPr>
          <w:rFonts w:ascii="Times New Roman" w:eastAsia="Times New Roman" w:hAnsi="Times New Roman" w:cs="Times New Roman"/>
          <w:sz w:val="20"/>
          <w:szCs w:val="20"/>
          <w:lang w:val="en" w:eastAsia="en-GB"/>
        </w:rPr>
        <w:t xml:space="preserve">SE consistently fooled a great deal of people most of the time. </w:t>
      </w:r>
      <w:r w:rsidR="008A3522" w:rsidRPr="00134028">
        <w:rPr>
          <w:rFonts w:ascii="Times New Roman" w:eastAsia="Times New Roman" w:hAnsi="Times New Roman" w:cs="Times New Roman"/>
          <w:sz w:val="20"/>
          <w:szCs w:val="20"/>
          <w:lang w:val="en" w:eastAsia="en-GB"/>
        </w:rPr>
        <w:t xml:space="preserve">For the consumer </w:t>
      </w:r>
      <w:r w:rsidR="00214014" w:rsidRPr="00134028">
        <w:rPr>
          <w:rFonts w:ascii="Times New Roman" w:eastAsia="Times New Roman" w:hAnsi="Times New Roman" w:cs="Times New Roman"/>
          <w:sz w:val="20"/>
          <w:szCs w:val="20"/>
          <w:lang w:val="en" w:eastAsia="en-GB"/>
        </w:rPr>
        <w:t>defense</w:t>
      </w:r>
      <w:r w:rsidR="00080E6B" w:rsidRPr="00134028">
        <w:rPr>
          <w:rFonts w:ascii="Times New Roman" w:eastAsia="Times New Roman" w:hAnsi="Times New Roman" w:cs="Times New Roman"/>
          <w:sz w:val="20"/>
          <w:szCs w:val="20"/>
          <w:lang w:val="en" w:eastAsia="en-GB"/>
        </w:rPr>
        <w:t xml:space="preserve"> against this form of exploitation is simple - </w:t>
      </w:r>
      <w:r w:rsidR="008A3522" w:rsidRPr="00134028">
        <w:rPr>
          <w:rFonts w:ascii="Times New Roman" w:eastAsia="Times New Roman" w:hAnsi="Times New Roman" w:cs="Times New Roman"/>
          <w:sz w:val="20"/>
          <w:szCs w:val="20"/>
          <w:lang w:val="en" w:eastAsia="en-GB"/>
        </w:rPr>
        <w:t xml:space="preserve">check companies out on </w:t>
      </w:r>
      <w:r w:rsidR="00080E6B" w:rsidRPr="00134028">
        <w:rPr>
          <w:rFonts w:ascii="Times New Roman" w:eastAsia="Times New Roman" w:hAnsi="Times New Roman" w:cs="Times New Roman"/>
          <w:sz w:val="20"/>
          <w:szCs w:val="20"/>
          <w:lang w:val="en" w:eastAsia="en-GB"/>
        </w:rPr>
        <w:t xml:space="preserve">online </w:t>
      </w:r>
      <w:r w:rsidR="008A3522" w:rsidRPr="00134028">
        <w:rPr>
          <w:rFonts w:ascii="Times New Roman" w:eastAsia="Times New Roman" w:hAnsi="Times New Roman" w:cs="Times New Roman"/>
          <w:sz w:val="20"/>
          <w:szCs w:val="20"/>
          <w:lang w:val="en" w:eastAsia="en-GB"/>
        </w:rPr>
        <w:t>forums before purchasing from them.</w:t>
      </w:r>
    </w:p>
    <w:p w:rsidR="00724D97" w:rsidRPr="00134028" w:rsidRDefault="005B372E" w:rsidP="00134028">
      <w:pPr>
        <w:spacing w:before="100" w:beforeAutospacing="1" w:after="100" w:afterAutospacing="1" w:line="240" w:lineRule="auto"/>
        <w:rPr>
          <w:rFonts w:ascii="Times New Roman" w:hAnsi="Times New Roman" w:cs="Times New Roman"/>
          <w:sz w:val="20"/>
          <w:szCs w:val="20"/>
          <w:lang w:val="en"/>
        </w:rPr>
      </w:pPr>
      <w:r w:rsidRPr="00134028">
        <w:rPr>
          <w:rFonts w:ascii="Times New Roman" w:eastAsia="Times New Roman" w:hAnsi="Times New Roman" w:cs="Times New Roman"/>
          <w:sz w:val="20"/>
          <w:szCs w:val="20"/>
          <w:lang w:eastAsia="en-GB"/>
        </w:rPr>
        <w:t>The grey market is not a reliable source of supply for both the grey market vendor and the consumer as ultimately reliance on sourcing a steady flow of grey products is an extremely precarious strategy as crystallisation of product scarcity must inevitably occur.</w:t>
      </w:r>
      <w:r w:rsidR="00080E6B" w:rsidRPr="00134028">
        <w:rPr>
          <w:rFonts w:ascii="Times New Roman" w:eastAsia="Times New Roman" w:hAnsi="Times New Roman" w:cs="Times New Roman"/>
          <w:sz w:val="20"/>
          <w:szCs w:val="20"/>
          <w:lang w:eastAsia="en-GB"/>
        </w:rPr>
        <w:t xml:space="preserve"> This in turn </w:t>
      </w:r>
      <w:r w:rsidR="00AD7A6E" w:rsidRPr="00134028">
        <w:rPr>
          <w:rFonts w:ascii="Times New Roman" w:eastAsia="Times New Roman" w:hAnsi="Times New Roman" w:cs="Times New Roman"/>
          <w:sz w:val="20"/>
          <w:szCs w:val="20"/>
          <w:lang w:eastAsia="en-GB"/>
        </w:rPr>
        <w:t>led</w:t>
      </w:r>
      <w:r w:rsidR="00080E6B" w:rsidRPr="00134028">
        <w:rPr>
          <w:rFonts w:ascii="Times New Roman" w:eastAsia="Times New Roman" w:hAnsi="Times New Roman" w:cs="Times New Roman"/>
          <w:sz w:val="20"/>
          <w:szCs w:val="20"/>
          <w:lang w:eastAsia="en-GB"/>
        </w:rPr>
        <w:t xml:space="preserve"> to </w:t>
      </w:r>
      <w:r w:rsidR="00724D97" w:rsidRPr="00134028">
        <w:rPr>
          <w:rFonts w:ascii="Times New Roman" w:hAnsi="Times New Roman" w:cs="Times New Roman"/>
          <w:sz w:val="20"/>
          <w:szCs w:val="20"/>
          <w:lang w:val="en"/>
        </w:rPr>
        <w:t xml:space="preserve">the </w:t>
      </w:r>
      <w:r w:rsidR="00080E6B" w:rsidRPr="00134028">
        <w:rPr>
          <w:rFonts w:ascii="Times New Roman" w:hAnsi="Times New Roman" w:cs="Times New Roman"/>
          <w:sz w:val="20"/>
          <w:szCs w:val="20"/>
          <w:lang w:val="en"/>
        </w:rPr>
        <w:t>GoPro</w:t>
      </w:r>
      <w:r w:rsidR="00724D97" w:rsidRPr="00134028">
        <w:rPr>
          <w:rFonts w:ascii="Times New Roman" w:hAnsi="Times New Roman" w:cs="Times New Roman"/>
          <w:sz w:val="20"/>
          <w:szCs w:val="20"/>
          <w:lang w:val="en"/>
        </w:rPr>
        <w:t xml:space="preserve"> appear</w:t>
      </w:r>
      <w:r w:rsidR="00080E6B" w:rsidRPr="00134028">
        <w:rPr>
          <w:rFonts w:ascii="Times New Roman" w:hAnsi="Times New Roman" w:cs="Times New Roman"/>
          <w:sz w:val="20"/>
          <w:szCs w:val="20"/>
          <w:lang w:val="en"/>
        </w:rPr>
        <w:t>ing</w:t>
      </w:r>
      <w:r w:rsidR="00724D97" w:rsidRPr="00134028">
        <w:rPr>
          <w:rFonts w:ascii="Times New Roman" w:hAnsi="Times New Roman" w:cs="Times New Roman"/>
          <w:sz w:val="20"/>
          <w:szCs w:val="20"/>
          <w:lang w:val="en"/>
        </w:rPr>
        <w:t xml:space="preserve"> to be in stock on </w:t>
      </w:r>
      <w:r w:rsidR="00080E6B" w:rsidRPr="00134028">
        <w:rPr>
          <w:rFonts w:ascii="Times New Roman" w:hAnsi="Times New Roman" w:cs="Times New Roman"/>
          <w:sz w:val="20"/>
          <w:szCs w:val="20"/>
          <w:lang w:val="en"/>
        </w:rPr>
        <w:t>SE’s</w:t>
      </w:r>
      <w:r w:rsidR="00724D97" w:rsidRPr="00134028">
        <w:rPr>
          <w:rFonts w:ascii="Times New Roman" w:hAnsi="Times New Roman" w:cs="Times New Roman"/>
          <w:sz w:val="20"/>
          <w:szCs w:val="20"/>
          <w:lang w:val="en"/>
        </w:rPr>
        <w:t xml:space="preserve"> website. </w:t>
      </w:r>
      <w:r w:rsidR="00080E6B" w:rsidRPr="00134028">
        <w:rPr>
          <w:rFonts w:ascii="Times New Roman" w:hAnsi="Times New Roman" w:cs="Times New Roman"/>
          <w:sz w:val="20"/>
          <w:szCs w:val="20"/>
          <w:lang w:val="en"/>
        </w:rPr>
        <w:t>However, c</w:t>
      </w:r>
      <w:r w:rsidR="00724D97" w:rsidRPr="00134028">
        <w:rPr>
          <w:rFonts w:ascii="Times New Roman" w:hAnsi="Times New Roman" w:cs="Times New Roman"/>
          <w:sz w:val="20"/>
          <w:szCs w:val="20"/>
          <w:lang w:val="en"/>
        </w:rPr>
        <w:t xml:space="preserve">ontacting </w:t>
      </w:r>
      <w:r w:rsidR="00080E6B" w:rsidRPr="00134028">
        <w:rPr>
          <w:rFonts w:ascii="Times New Roman" w:hAnsi="Times New Roman" w:cs="Times New Roman"/>
          <w:sz w:val="20"/>
          <w:szCs w:val="20"/>
          <w:lang w:val="en"/>
        </w:rPr>
        <w:t xml:space="preserve">SE’s </w:t>
      </w:r>
      <w:r w:rsidR="00724D97" w:rsidRPr="00134028">
        <w:rPr>
          <w:rFonts w:ascii="Times New Roman" w:hAnsi="Times New Roman" w:cs="Times New Roman"/>
          <w:sz w:val="20"/>
          <w:szCs w:val="20"/>
          <w:lang w:val="en"/>
        </w:rPr>
        <w:t xml:space="preserve">support via their website </w:t>
      </w:r>
      <w:r w:rsidR="00080E6B" w:rsidRPr="00134028">
        <w:rPr>
          <w:rFonts w:ascii="Times New Roman" w:hAnsi="Times New Roman" w:cs="Times New Roman"/>
          <w:sz w:val="20"/>
          <w:szCs w:val="20"/>
          <w:lang w:val="en"/>
        </w:rPr>
        <w:t>only lead to</w:t>
      </w:r>
      <w:r w:rsidR="00724D97" w:rsidRPr="00134028">
        <w:rPr>
          <w:rFonts w:ascii="Times New Roman" w:hAnsi="Times New Roman" w:cs="Times New Roman"/>
          <w:sz w:val="20"/>
          <w:szCs w:val="20"/>
          <w:lang w:val="en"/>
        </w:rPr>
        <w:t xml:space="preserve"> a quick and polite, but generic reply that sound</w:t>
      </w:r>
      <w:r w:rsidR="00080E6B" w:rsidRPr="00134028">
        <w:rPr>
          <w:rFonts w:ascii="Times New Roman" w:hAnsi="Times New Roman" w:cs="Times New Roman"/>
          <w:sz w:val="20"/>
          <w:szCs w:val="20"/>
          <w:lang w:val="en"/>
        </w:rPr>
        <w:t>ed</w:t>
      </w:r>
      <w:r w:rsidR="00724D97" w:rsidRPr="00134028">
        <w:rPr>
          <w:rFonts w:ascii="Times New Roman" w:hAnsi="Times New Roman" w:cs="Times New Roman"/>
          <w:sz w:val="20"/>
          <w:szCs w:val="20"/>
          <w:lang w:val="en"/>
        </w:rPr>
        <w:t xml:space="preserve"> convincing and reassuring, but without mentioning any dates or details specific to </w:t>
      </w:r>
      <w:r w:rsidR="00E35AA3" w:rsidRPr="00134028">
        <w:rPr>
          <w:rFonts w:ascii="Times New Roman" w:hAnsi="Times New Roman" w:cs="Times New Roman"/>
          <w:sz w:val="20"/>
          <w:szCs w:val="20"/>
          <w:lang w:val="en"/>
        </w:rPr>
        <w:t xml:space="preserve">the </w:t>
      </w:r>
      <w:r w:rsidR="00724D97" w:rsidRPr="00134028">
        <w:rPr>
          <w:rFonts w:ascii="Times New Roman" w:hAnsi="Times New Roman" w:cs="Times New Roman"/>
          <w:sz w:val="20"/>
          <w:szCs w:val="20"/>
          <w:lang w:val="en"/>
        </w:rPr>
        <w:t>order.</w:t>
      </w:r>
      <w:r w:rsidR="00B00902" w:rsidRPr="00134028">
        <w:rPr>
          <w:rFonts w:ascii="Times New Roman" w:hAnsi="Times New Roman" w:cs="Times New Roman"/>
          <w:sz w:val="20"/>
          <w:szCs w:val="20"/>
          <w:lang w:val="en"/>
        </w:rPr>
        <w:t xml:space="preserve"> E</w:t>
      </w:r>
      <w:r w:rsidR="00E35AA3" w:rsidRPr="00134028">
        <w:rPr>
          <w:rFonts w:ascii="Times New Roman" w:hAnsi="Times New Roman" w:cs="Times New Roman"/>
          <w:sz w:val="20"/>
          <w:szCs w:val="20"/>
          <w:lang w:val="en"/>
        </w:rPr>
        <w:t xml:space="preserve">nough </w:t>
      </w:r>
      <w:r w:rsidR="00F923BF" w:rsidRPr="00134028">
        <w:rPr>
          <w:rFonts w:ascii="Times New Roman" w:hAnsi="Times New Roman" w:cs="Times New Roman"/>
          <w:sz w:val="20"/>
          <w:szCs w:val="20"/>
          <w:lang w:val="en"/>
        </w:rPr>
        <w:t>plausib</w:t>
      </w:r>
      <w:r w:rsidR="00B00902" w:rsidRPr="00134028">
        <w:rPr>
          <w:rFonts w:ascii="Times New Roman" w:hAnsi="Times New Roman" w:cs="Times New Roman"/>
          <w:sz w:val="20"/>
          <w:szCs w:val="20"/>
          <w:lang w:val="en"/>
        </w:rPr>
        <w:t xml:space="preserve">le </w:t>
      </w:r>
      <w:r w:rsidR="00E35AA3" w:rsidRPr="00134028">
        <w:rPr>
          <w:rFonts w:ascii="Times New Roman" w:hAnsi="Times New Roman" w:cs="Times New Roman"/>
          <w:sz w:val="20"/>
          <w:szCs w:val="20"/>
          <w:lang w:val="en"/>
        </w:rPr>
        <w:t xml:space="preserve">reassurance </w:t>
      </w:r>
      <w:r w:rsidR="00080E6B" w:rsidRPr="00134028">
        <w:rPr>
          <w:rFonts w:ascii="Times New Roman" w:hAnsi="Times New Roman" w:cs="Times New Roman"/>
          <w:sz w:val="20"/>
          <w:szCs w:val="20"/>
          <w:lang w:val="en"/>
        </w:rPr>
        <w:t xml:space="preserve">was </w:t>
      </w:r>
      <w:r w:rsidR="00E35AA3" w:rsidRPr="00134028">
        <w:rPr>
          <w:rFonts w:ascii="Times New Roman" w:hAnsi="Times New Roman" w:cs="Times New Roman"/>
          <w:sz w:val="20"/>
          <w:szCs w:val="20"/>
          <w:lang w:val="en"/>
        </w:rPr>
        <w:t>given to take the order over the two weeks dispute period for Skrill in which a dispute could be opened.</w:t>
      </w:r>
      <w:r w:rsidR="00724D97" w:rsidRPr="00134028">
        <w:rPr>
          <w:rFonts w:ascii="Times New Roman" w:hAnsi="Times New Roman" w:cs="Times New Roman"/>
          <w:sz w:val="20"/>
          <w:szCs w:val="20"/>
          <w:lang w:val="en"/>
        </w:rPr>
        <w:t xml:space="preserve"> </w:t>
      </w:r>
    </w:p>
    <w:p w:rsidR="00C34F89" w:rsidRPr="00134028" w:rsidRDefault="001A6737" w:rsidP="00134028">
      <w:pPr>
        <w:spacing w:after="0" w:line="240" w:lineRule="auto"/>
        <w:rPr>
          <w:rFonts w:ascii="Times New Roman" w:hAnsi="Times New Roman" w:cs="Times New Roman"/>
          <w:sz w:val="20"/>
          <w:szCs w:val="20"/>
          <w:lang w:val="en"/>
        </w:rPr>
      </w:pPr>
      <w:r w:rsidRPr="00134028">
        <w:rPr>
          <w:rFonts w:ascii="Times New Roman" w:hAnsi="Times New Roman" w:cs="Times New Roman"/>
          <w:sz w:val="20"/>
          <w:szCs w:val="20"/>
          <w:lang w:val="en"/>
        </w:rPr>
        <w:t>As the investigation proceeded suspicion grew that SE were not simply exploiting price differentials and arbitrage opportunities but were also exploiting the customer through a consistent basis of manipulating cash flow receipts and delayed refunds allied to risky product acquisition, scheduling and dispatch</w:t>
      </w:r>
    </w:p>
    <w:p w:rsidR="001A6737" w:rsidRPr="00134028" w:rsidRDefault="001A6737" w:rsidP="00134028">
      <w:pPr>
        <w:spacing w:after="0" w:line="240" w:lineRule="auto"/>
        <w:rPr>
          <w:rFonts w:ascii="Times New Roman" w:eastAsia="Times New Roman" w:hAnsi="Times New Roman" w:cs="Times New Roman"/>
          <w:bCs/>
          <w:sz w:val="20"/>
          <w:szCs w:val="20"/>
          <w:lang w:eastAsia="en-GB"/>
        </w:rPr>
      </w:pPr>
    </w:p>
    <w:p w:rsidR="005C375F" w:rsidRPr="00134028" w:rsidRDefault="008A3522" w:rsidP="00134028">
      <w:pPr>
        <w:spacing w:after="0" w:line="240" w:lineRule="auto"/>
        <w:rPr>
          <w:rFonts w:ascii="Times New Roman" w:eastAsia="Times New Roman" w:hAnsi="Times New Roman" w:cs="Times New Roman"/>
          <w:bCs/>
          <w:sz w:val="20"/>
          <w:szCs w:val="20"/>
          <w:lang w:eastAsia="en-GB"/>
        </w:rPr>
      </w:pPr>
      <w:r w:rsidRPr="00134028">
        <w:rPr>
          <w:rFonts w:ascii="Times New Roman" w:eastAsia="Times New Roman" w:hAnsi="Times New Roman" w:cs="Times New Roman"/>
          <w:bCs/>
          <w:sz w:val="20"/>
          <w:szCs w:val="20"/>
          <w:lang w:eastAsia="en-GB"/>
        </w:rPr>
        <w:t>SE</w:t>
      </w:r>
      <w:r w:rsidR="005C375F" w:rsidRPr="00134028">
        <w:rPr>
          <w:rFonts w:ascii="Times New Roman" w:eastAsia="Times New Roman" w:hAnsi="Times New Roman" w:cs="Times New Roman"/>
          <w:bCs/>
          <w:sz w:val="20"/>
          <w:szCs w:val="20"/>
          <w:lang w:eastAsia="en-GB"/>
        </w:rPr>
        <w:t xml:space="preserve"> </w:t>
      </w:r>
      <w:r w:rsidR="00481D3E" w:rsidRPr="00134028">
        <w:rPr>
          <w:rFonts w:ascii="Times New Roman" w:eastAsia="Times New Roman" w:hAnsi="Times New Roman" w:cs="Times New Roman"/>
          <w:bCs/>
          <w:sz w:val="20"/>
          <w:szCs w:val="20"/>
          <w:lang w:eastAsia="en-GB"/>
        </w:rPr>
        <w:t xml:space="preserve">manipulated customers’ expectations by informing them that their order was being </w:t>
      </w:r>
      <w:r w:rsidR="005C375F" w:rsidRPr="00134028">
        <w:rPr>
          <w:rFonts w:ascii="Times New Roman" w:eastAsia="Times New Roman" w:hAnsi="Times New Roman" w:cs="Times New Roman"/>
          <w:bCs/>
          <w:sz w:val="20"/>
          <w:szCs w:val="20"/>
          <w:lang w:eastAsia="en-GB"/>
        </w:rPr>
        <w:t xml:space="preserve">upgraded to </w:t>
      </w:r>
      <w:r w:rsidR="00AA296B" w:rsidRPr="00134028">
        <w:rPr>
          <w:rFonts w:ascii="Times New Roman" w:eastAsia="Times New Roman" w:hAnsi="Times New Roman" w:cs="Times New Roman"/>
          <w:bCs/>
          <w:sz w:val="20"/>
          <w:szCs w:val="20"/>
          <w:lang w:eastAsia="en-GB"/>
        </w:rPr>
        <w:t>‘</w:t>
      </w:r>
      <w:r w:rsidR="005C375F" w:rsidRPr="00134028">
        <w:rPr>
          <w:rFonts w:ascii="Times New Roman" w:eastAsia="Times New Roman" w:hAnsi="Times New Roman" w:cs="Times New Roman"/>
          <w:bCs/>
          <w:sz w:val="20"/>
          <w:szCs w:val="20"/>
          <w:lang w:eastAsia="en-GB"/>
        </w:rPr>
        <w:t>expedited</w:t>
      </w:r>
      <w:r w:rsidR="00AA296B" w:rsidRPr="00134028">
        <w:rPr>
          <w:rFonts w:ascii="Times New Roman" w:eastAsia="Times New Roman" w:hAnsi="Times New Roman" w:cs="Times New Roman"/>
          <w:bCs/>
          <w:sz w:val="20"/>
          <w:szCs w:val="20"/>
          <w:lang w:eastAsia="en-GB"/>
        </w:rPr>
        <w:t>’</w:t>
      </w:r>
      <w:r w:rsidR="005C375F" w:rsidRPr="00134028">
        <w:rPr>
          <w:rFonts w:ascii="Times New Roman" w:eastAsia="Times New Roman" w:hAnsi="Times New Roman" w:cs="Times New Roman"/>
          <w:bCs/>
          <w:sz w:val="20"/>
          <w:szCs w:val="20"/>
          <w:lang w:eastAsia="en-GB"/>
        </w:rPr>
        <w:t xml:space="preserve"> followed by </w:t>
      </w:r>
      <w:r w:rsidR="00481D3E" w:rsidRPr="00134028">
        <w:rPr>
          <w:rFonts w:ascii="Times New Roman" w:eastAsia="Times New Roman" w:hAnsi="Times New Roman" w:cs="Times New Roman"/>
          <w:bCs/>
          <w:sz w:val="20"/>
          <w:szCs w:val="20"/>
          <w:lang w:eastAsia="en-GB"/>
        </w:rPr>
        <w:t>‘</w:t>
      </w:r>
      <w:r w:rsidR="005C375F" w:rsidRPr="00134028">
        <w:rPr>
          <w:rFonts w:ascii="Times New Roman" w:eastAsia="Times New Roman" w:hAnsi="Times New Roman" w:cs="Times New Roman"/>
          <w:bCs/>
          <w:sz w:val="20"/>
          <w:szCs w:val="20"/>
          <w:lang w:eastAsia="en-GB"/>
        </w:rPr>
        <w:t>made a priority delivery</w:t>
      </w:r>
      <w:r w:rsidR="00481D3E" w:rsidRPr="00134028">
        <w:rPr>
          <w:rFonts w:ascii="Times New Roman" w:eastAsia="Times New Roman" w:hAnsi="Times New Roman" w:cs="Times New Roman"/>
          <w:bCs/>
          <w:sz w:val="20"/>
          <w:szCs w:val="20"/>
          <w:lang w:eastAsia="en-GB"/>
        </w:rPr>
        <w:t>’</w:t>
      </w:r>
      <w:r w:rsidR="005C375F" w:rsidRPr="00134028">
        <w:rPr>
          <w:rFonts w:ascii="Times New Roman" w:eastAsia="Times New Roman" w:hAnsi="Times New Roman" w:cs="Times New Roman"/>
          <w:bCs/>
          <w:sz w:val="20"/>
          <w:szCs w:val="20"/>
          <w:lang w:eastAsia="en-GB"/>
        </w:rPr>
        <w:t xml:space="preserve"> some weeks later. If a customer progresses through this upgrading process they will in effect have been in the system, given that communications cease at the weekends, </w:t>
      </w:r>
      <w:r w:rsidR="00080E6B" w:rsidRPr="00134028">
        <w:rPr>
          <w:rFonts w:ascii="Times New Roman" w:eastAsia="Times New Roman" w:hAnsi="Times New Roman" w:cs="Times New Roman"/>
          <w:bCs/>
          <w:sz w:val="20"/>
          <w:szCs w:val="20"/>
          <w:lang w:eastAsia="en-GB"/>
        </w:rPr>
        <w:t xml:space="preserve">at a minimum </w:t>
      </w:r>
      <w:r w:rsidR="005C375F" w:rsidRPr="00134028">
        <w:rPr>
          <w:rFonts w:ascii="Times New Roman" w:eastAsia="Times New Roman" w:hAnsi="Times New Roman" w:cs="Times New Roman"/>
          <w:bCs/>
          <w:sz w:val="20"/>
          <w:szCs w:val="20"/>
          <w:lang w:eastAsia="en-GB"/>
        </w:rPr>
        <w:t>somewhere between two and three weeks</w:t>
      </w:r>
      <w:r w:rsidR="007D13B5" w:rsidRPr="00134028">
        <w:rPr>
          <w:rFonts w:ascii="Times New Roman" w:eastAsia="Times New Roman" w:hAnsi="Times New Roman" w:cs="Times New Roman"/>
          <w:bCs/>
          <w:sz w:val="20"/>
          <w:szCs w:val="20"/>
          <w:lang w:eastAsia="en-GB"/>
        </w:rPr>
        <w:t xml:space="preserve"> and perhaps a great deal longer</w:t>
      </w:r>
      <w:r w:rsidR="00481D3E" w:rsidRPr="00134028">
        <w:rPr>
          <w:rFonts w:ascii="Times New Roman" w:eastAsia="Times New Roman" w:hAnsi="Times New Roman" w:cs="Times New Roman"/>
          <w:bCs/>
          <w:sz w:val="20"/>
          <w:szCs w:val="20"/>
          <w:lang w:eastAsia="en-GB"/>
        </w:rPr>
        <w:t>.</w:t>
      </w:r>
      <w:r w:rsidR="005C375F" w:rsidRPr="00134028">
        <w:rPr>
          <w:rFonts w:ascii="Times New Roman" w:eastAsia="Times New Roman" w:hAnsi="Times New Roman" w:cs="Times New Roman"/>
          <w:bCs/>
          <w:sz w:val="20"/>
          <w:szCs w:val="20"/>
          <w:lang w:eastAsia="en-GB"/>
        </w:rPr>
        <w:t xml:space="preserve"> </w:t>
      </w:r>
    </w:p>
    <w:p w:rsidR="00A44D60" w:rsidRPr="00134028" w:rsidRDefault="00A44D60" w:rsidP="00134028">
      <w:pPr>
        <w:spacing w:line="240" w:lineRule="auto"/>
        <w:rPr>
          <w:rFonts w:ascii="Times New Roman" w:eastAsia="Times New Roman" w:hAnsi="Times New Roman" w:cs="Times New Roman"/>
          <w:sz w:val="20"/>
          <w:szCs w:val="20"/>
          <w:lang w:val="en" w:eastAsia="en-GB"/>
        </w:rPr>
      </w:pPr>
    </w:p>
    <w:p w:rsidR="00214716" w:rsidRPr="00134028" w:rsidRDefault="00080E6B" w:rsidP="00134028">
      <w:pPr>
        <w:spacing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val="en" w:eastAsia="en-GB"/>
        </w:rPr>
        <w:t xml:space="preserve">SE did not sell counterfeit goods. </w:t>
      </w:r>
      <w:r w:rsidR="00466461" w:rsidRPr="00134028">
        <w:rPr>
          <w:rFonts w:ascii="Times New Roman" w:eastAsia="Times New Roman" w:hAnsi="Times New Roman" w:cs="Times New Roman"/>
          <w:sz w:val="20"/>
          <w:szCs w:val="20"/>
          <w:lang w:val="en" w:eastAsia="en-GB"/>
        </w:rPr>
        <w:t xml:space="preserve">While the counterfeiters make profit, the original brand name and reputation gets tarnished and incurs revenue loss as well. Gray market goods are expensive and </w:t>
      </w:r>
      <w:r w:rsidRPr="00134028">
        <w:rPr>
          <w:rFonts w:ascii="Times New Roman" w:eastAsia="Times New Roman" w:hAnsi="Times New Roman" w:cs="Times New Roman"/>
          <w:sz w:val="20"/>
          <w:szCs w:val="20"/>
          <w:lang w:val="en" w:eastAsia="en-GB"/>
        </w:rPr>
        <w:t xml:space="preserve">just as </w:t>
      </w:r>
      <w:r w:rsidR="00466461" w:rsidRPr="00134028">
        <w:rPr>
          <w:rFonts w:ascii="Times New Roman" w:eastAsia="Times New Roman" w:hAnsi="Times New Roman" w:cs="Times New Roman"/>
          <w:sz w:val="20"/>
          <w:szCs w:val="20"/>
          <w:lang w:val="en" w:eastAsia="en-GB"/>
        </w:rPr>
        <w:t xml:space="preserve">damaging to any manufacturer. Their sales </w:t>
      </w:r>
      <w:r w:rsidR="00A44D60" w:rsidRPr="00134028">
        <w:rPr>
          <w:rFonts w:ascii="Times New Roman" w:eastAsia="Times New Roman" w:hAnsi="Times New Roman" w:cs="Times New Roman"/>
          <w:sz w:val="20"/>
          <w:szCs w:val="20"/>
          <w:lang w:val="en" w:eastAsia="en-GB"/>
        </w:rPr>
        <w:t xml:space="preserve">also </w:t>
      </w:r>
      <w:r w:rsidR="00466461" w:rsidRPr="00134028">
        <w:rPr>
          <w:rFonts w:ascii="Times New Roman" w:eastAsia="Times New Roman" w:hAnsi="Times New Roman" w:cs="Times New Roman"/>
          <w:sz w:val="20"/>
          <w:szCs w:val="20"/>
          <w:lang w:val="en" w:eastAsia="en-GB"/>
        </w:rPr>
        <w:t xml:space="preserve">have a negative influence on the buyers who are expecting the warranty and features of the original products. </w:t>
      </w:r>
      <w:r w:rsidR="00A44D60" w:rsidRPr="00134028">
        <w:rPr>
          <w:rFonts w:ascii="Times New Roman" w:eastAsia="Times New Roman" w:hAnsi="Times New Roman" w:cs="Times New Roman"/>
          <w:sz w:val="20"/>
          <w:szCs w:val="20"/>
          <w:lang w:val="en" w:eastAsia="en-GB"/>
        </w:rPr>
        <w:t>For the OEM perhaps t</w:t>
      </w:r>
      <w:proofErr w:type="spellStart"/>
      <w:r w:rsidR="00214716" w:rsidRPr="00134028">
        <w:rPr>
          <w:rFonts w:ascii="Times New Roman" w:eastAsia="Times New Roman" w:hAnsi="Times New Roman" w:cs="Times New Roman"/>
          <w:sz w:val="20"/>
          <w:szCs w:val="20"/>
          <w:lang w:eastAsia="en-GB"/>
        </w:rPr>
        <w:t>ightening</w:t>
      </w:r>
      <w:proofErr w:type="spellEnd"/>
      <w:r w:rsidR="00214716" w:rsidRPr="00134028">
        <w:rPr>
          <w:rFonts w:ascii="Times New Roman" w:eastAsia="Times New Roman" w:hAnsi="Times New Roman" w:cs="Times New Roman"/>
          <w:sz w:val="20"/>
          <w:szCs w:val="20"/>
          <w:lang w:eastAsia="en-GB"/>
        </w:rPr>
        <w:t xml:space="preserve"> supply/value chain controls and </w:t>
      </w:r>
      <w:r w:rsidR="00A44D60" w:rsidRPr="00134028">
        <w:rPr>
          <w:rFonts w:ascii="Times New Roman" w:eastAsia="Times New Roman" w:hAnsi="Times New Roman" w:cs="Times New Roman"/>
          <w:sz w:val="20"/>
          <w:szCs w:val="20"/>
          <w:lang w:eastAsia="en-GB"/>
        </w:rPr>
        <w:t xml:space="preserve">associated </w:t>
      </w:r>
      <w:r w:rsidR="00214716" w:rsidRPr="00134028">
        <w:rPr>
          <w:rFonts w:ascii="Times New Roman" w:eastAsia="Times New Roman" w:hAnsi="Times New Roman" w:cs="Times New Roman"/>
          <w:sz w:val="20"/>
          <w:szCs w:val="20"/>
          <w:lang w:eastAsia="en-GB"/>
        </w:rPr>
        <w:t xml:space="preserve">processes is </w:t>
      </w:r>
      <w:r w:rsidR="00A44D60" w:rsidRPr="00134028">
        <w:rPr>
          <w:rFonts w:ascii="Times New Roman" w:eastAsia="Times New Roman" w:hAnsi="Times New Roman" w:cs="Times New Roman"/>
          <w:sz w:val="20"/>
          <w:szCs w:val="20"/>
          <w:lang w:eastAsia="en-GB"/>
        </w:rPr>
        <w:t>the</w:t>
      </w:r>
      <w:r w:rsidR="00214716" w:rsidRPr="00134028">
        <w:rPr>
          <w:rFonts w:ascii="Times New Roman" w:eastAsia="Times New Roman" w:hAnsi="Times New Roman" w:cs="Times New Roman"/>
          <w:sz w:val="20"/>
          <w:szCs w:val="20"/>
          <w:lang w:eastAsia="en-GB"/>
        </w:rPr>
        <w:t xml:space="preserve"> critical element in</w:t>
      </w:r>
      <w:r w:rsidR="00A44D60" w:rsidRPr="00134028">
        <w:rPr>
          <w:rFonts w:ascii="Times New Roman" w:eastAsia="Times New Roman" w:hAnsi="Times New Roman" w:cs="Times New Roman"/>
          <w:sz w:val="20"/>
          <w:szCs w:val="20"/>
          <w:lang w:eastAsia="en-GB"/>
        </w:rPr>
        <w:t xml:space="preserve"> mitigating Grey market leakage - unless </w:t>
      </w:r>
      <w:r w:rsidR="00FC751B" w:rsidRPr="00134028">
        <w:rPr>
          <w:rFonts w:ascii="Times New Roman" w:eastAsia="Times New Roman" w:hAnsi="Times New Roman" w:cs="Times New Roman"/>
          <w:sz w:val="20"/>
          <w:szCs w:val="20"/>
          <w:lang w:eastAsia="en-GB"/>
        </w:rPr>
        <w:t xml:space="preserve">such leakage </w:t>
      </w:r>
      <w:r w:rsidR="00A44D60" w:rsidRPr="00134028">
        <w:rPr>
          <w:rFonts w:ascii="Times New Roman" w:eastAsia="Times New Roman" w:hAnsi="Times New Roman" w:cs="Times New Roman"/>
          <w:sz w:val="20"/>
          <w:szCs w:val="20"/>
          <w:lang w:eastAsia="en-GB"/>
        </w:rPr>
        <w:t>is planned.</w:t>
      </w:r>
    </w:p>
    <w:p w:rsidR="00F923BF" w:rsidRPr="00134028" w:rsidRDefault="00FC751B" w:rsidP="00134028">
      <w:pPr>
        <w:pStyle w:val="Default"/>
        <w:rPr>
          <w:rFonts w:ascii="Times New Roman" w:hAnsi="Times New Roman" w:cs="Times New Roman"/>
          <w:color w:val="auto"/>
          <w:sz w:val="20"/>
          <w:szCs w:val="20"/>
        </w:rPr>
      </w:pPr>
      <w:r w:rsidRPr="00134028">
        <w:rPr>
          <w:rFonts w:ascii="Times New Roman" w:eastAsia="Times New Roman" w:hAnsi="Times New Roman" w:cs="Times New Roman"/>
          <w:color w:val="auto"/>
          <w:sz w:val="20"/>
          <w:szCs w:val="20"/>
          <w:lang w:eastAsia="en-GB"/>
        </w:rPr>
        <w:t>Furthermore, t</w:t>
      </w:r>
      <w:r w:rsidR="00F923BF" w:rsidRPr="00134028">
        <w:rPr>
          <w:rFonts w:ascii="Times New Roman" w:eastAsia="Times New Roman" w:hAnsi="Times New Roman" w:cs="Times New Roman"/>
          <w:color w:val="auto"/>
          <w:sz w:val="20"/>
          <w:szCs w:val="20"/>
          <w:lang w:eastAsia="en-GB"/>
        </w:rPr>
        <w:t>he grey market destabilises pricing policies among the manufacturer’s distributors especially if prices and margins erode. In this instance dealer support and point-of-sale services may be harder to maintain especially if after-sales services are eroded whilst</w:t>
      </w:r>
      <w:r w:rsidR="00F923BF" w:rsidRPr="00134028">
        <w:rPr>
          <w:rFonts w:ascii="Times New Roman" w:eastAsia="Times New Roman" w:hAnsi="Times New Roman" w:cs="Times New Roman"/>
          <w:color w:val="auto"/>
          <w:sz w:val="20"/>
          <w:szCs w:val="20"/>
          <w:lang w:val="en" w:eastAsia="en-GB"/>
        </w:rPr>
        <w:t xml:space="preserve"> exclusivity is also diluted and existing business relationships are damaged.</w:t>
      </w:r>
      <w:r w:rsidR="00F923BF" w:rsidRPr="00134028">
        <w:rPr>
          <w:rFonts w:ascii="Times New Roman" w:hAnsi="Times New Roman" w:cs="Times New Roman"/>
          <w:color w:val="auto"/>
          <w:sz w:val="20"/>
          <w:szCs w:val="20"/>
        </w:rPr>
        <w:t xml:space="preserve"> The manufacturer is completely unaware of where their product has ended up. For the consumer, there is no traceability and no protection.</w:t>
      </w:r>
    </w:p>
    <w:p w:rsidR="00F923BF" w:rsidRPr="00134028" w:rsidRDefault="00F923BF" w:rsidP="00134028">
      <w:pPr>
        <w:spacing w:line="240" w:lineRule="auto"/>
        <w:rPr>
          <w:rFonts w:ascii="Times New Roman" w:eastAsia="Times New Roman" w:hAnsi="Times New Roman" w:cs="Times New Roman"/>
          <w:sz w:val="20"/>
          <w:szCs w:val="20"/>
          <w:lang w:eastAsia="en-GB"/>
        </w:rPr>
      </w:pPr>
    </w:p>
    <w:p w:rsidR="00FC751B" w:rsidRPr="00134028" w:rsidRDefault="009F4CBA" w:rsidP="00134028">
      <w:pPr>
        <w:shd w:val="clear" w:color="auto" w:fill="FFFFFF"/>
        <w:spacing w:after="150"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 xml:space="preserve">Many </w:t>
      </w:r>
      <w:r w:rsidR="00A44D60" w:rsidRPr="00134028">
        <w:rPr>
          <w:rFonts w:ascii="Times New Roman" w:eastAsia="Times New Roman" w:hAnsi="Times New Roman" w:cs="Times New Roman"/>
          <w:sz w:val="20"/>
          <w:szCs w:val="20"/>
          <w:lang w:eastAsia="en-GB"/>
        </w:rPr>
        <w:t xml:space="preserve">companies </w:t>
      </w:r>
      <w:r w:rsidRPr="00134028">
        <w:rPr>
          <w:rFonts w:ascii="Times New Roman" w:eastAsia="Times New Roman" w:hAnsi="Times New Roman" w:cs="Times New Roman"/>
          <w:sz w:val="20"/>
          <w:szCs w:val="20"/>
          <w:lang w:eastAsia="en-GB"/>
        </w:rPr>
        <w:t>are attracted to the Internet because of the opportunity to reach a global market inexpensively, with minimum effort, a high potential for anonymity and few restrictions to inhibit their activities. In the case of SE it clearly employed misleading information as well as a high degree of deception as a strategic element of its business model.</w:t>
      </w:r>
      <w:r w:rsidR="00C8400E" w:rsidRPr="00134028">
        <w:rPr>
          <w:rFonts w:ascii="Times New Roman" w:eastAsia="Times New Roman" w:hAnsi="Times New Roman" w:cs="Times New Roman"/>
          <w:sz w:val="20"/>
          <w:szCs w:val="20"/>
          <w:lang w:eastAsia="en-GB"/>
        </w:rPr>
        <w:t xml:space="preserve"> </w:t>
      </w:r>
    </w:p>
    <w:p w:rsidR="003468C3" w:rsidRPr="00134028" w:rsidRDefault="00C8400E" w:rsidP="00134028">
      <w:pPr>
        <w:shd w:val="clear" w:color="auto" w:fill="FFFFFF"/>
        <w:spacing w:after="150"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 xml:space="preserve">The strategic imperative of </w:t>
      </w:r>
      <w:r w:rsidR="00FC751B" w:rsidRPr="00134028">
        <w:rPr>
          <w:rFonts w:ascii="Times New Roman" w:eastAsia="Times New Roman" w:hAnsi="Times New Roman" w:cs="Times New Roman"/>
          <w:sz w:val="20"/>
          <w:szCs w:val="20"/>
          <w:lang w:eastAsia="en-GB"/>
        </w:rPr>
        <w:t xml:space="preserve">SE’s business model </w:t>
      </w:r>
      <w:r w:rsidRPr="00134028">
        <w:rPr>
          <w:rFonts w:ascii="Times New Roman" w:eastAsia="Times New Roman" w:hAnsi="Times New Roman" w:cs="Times New Roman"/>
          <w:sz w:val="20"/>
          <w:szCs w:val="20"/>
          <w:lang w:eastAsia="en-GB"/>
        </w:rPr>
        <w:t>was product sourcing in a market that was riven by volatility and scarcity.</w:t>
      </w:r>
    </w:p>
    <w:p w:rsidR="0076340E" w:rsidRPr="00134028" w:rsidRDefault="003468C3" w:rsidP="00134028">
      <w:pPr>
        <w:shd w:val="clear" w:color="auto" w:fill="FFFFFF"/>
        <w:spacing w:after="150"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Perhaps</w:t>
      </w:r>
      <w:r w:rsidR="00C8400E" w:rsidRPr="00134028">
        <w:rPr>
          <w:rFonts w:ascii="Times New Roman" w:eastAsia="Times New Roman" w:hAnsi="Times New Roman" w:cs="Times New Roman"/>
          <w:sz w:val="20"/>
          <w:szCs w:val="20"/>
          <w:lang w:eastAsia="en-GB"/>
        </w:rPr>
        <w:t xml:space="preserve"> however, </w:t>
      </w:r>
      <w:r w:rsidRPr="00134028">
        <w:rPr>
          <w:rFonts w:ascii="Times New Roman" w:eastAsia="Times New Roman" w:hAnsi="Times New Roman" w:cs="Times New Roman"/>
          <w:sz w:val="20"/>
          <w:szCs w:val="20"/>
          <w:lang w:eastAsia="en-GB"/>
        </w:rPr>
        <w:t xml:space="preserve">the last word on </w:t>
      </w:r>
      <w:r w:rsidR="00FC751B" w:rsidRPr="00134028">
        <w:rPr>
          <w:rFonts w:ascii="Times New Roman" w:eastAsia="Times New Roman" w:hAnsi="Times New Roman" w:cs="Times New Roman"/>
          <w:sz w:val="20"/>
          <w:szCs w:val="20"/>
          <w:lang w:eastAsia="en-GB"/>
        </w:rPr>
        <w:t xml:space="preserve">consumer </w:t>
      </w:r>
      <w:r w:rsidRPr="00134028">
        <w:rPr>
          <w:rFonts w:ascii="Times New Roman" w:eastAsia="Times New Roman" w:hAnsi="Times New Roman" w:cs="Times New Roman"/>
          <w:sz w:val="20"/>
          <w:szCs w:val="20"/>
          <w:lang w:eastAsia="en-GB"/>
        </w:rPr>
        <w:t>online purchasing should be:</w:t>
      </w:r>
    </w:p>
    <w:p w:rsidR="009F4CBA" w:rsidRPr="00134028" w:rsidRDefault="009F4CBA" w:rsidP="00134028">
      <w:pPr>
        <w:shd w:val="clear" w:color="auto" w:fill="FFFFFF"/>
        <w:spacing w:after="150" w:line="240" w:lineRule="auto"/>
        <w:rPr>
          <w:rFonts w:ascii="Times New Roman" w:eastAsia="Times New Roman" w:hAnsi="Times New Roman" w:cs="Times New Roman"/>
          <w:sz w:val="20"/>
          <w:szCs w:val="20"/>
          <w:lang w:eastAsia="en-GB"/>
        </w:rPr>
      </w:pPr>
      <w:r w:rsidRPr="00134028">
        <w:rPr>
          <w:rFonts w:ascii="Times New Roman" w:eastAsia="Times New Roman" w:hAnsi="Times New Roman" w:cs="Times New Roman"/>
          <w:sz w:val="20"/>
          <w:szCs w:val="20"/>
          <w:lang w:eastAsia="en-GB"/>
        </w:rPr>
        <w:t xml:space="preserve"> </w:t>
      </w:r>
    </w:p>
    <w:p w:rsidR="00A44D60" w:rsidRPr="00134028" w:rsidRDefault="008A3522" w:rsidP="00134028">
      <w:pPr>
        <w:spacing w:line="240" w:lineRule="auto"/>
        <w:ind w:left="1440"/>
        <w:rPr>
          <w:rFonts w:ascii="Times New Roman" w:hAnsi="Times New Roman" w:cs="Times New Roman"/>
          <w:sz w:val="20"/>
          <w:szCs w:val="20"/>
          <w:lang w:val="en"/>
        </w:rPr>
      </w:pPr>
      <w:r w:rsidRPr="00134028">
        <w:rPr>
          <w:rFonts w:ascii="Times New Roman" w:hAnsi="Times New Roman" w:cs="Times New Roman"/>
          <w:sz w:val="20"/>
          <w:szCs w:val="20"/>
          <w:lang w:val="en"/>
        </w:rPr>
        <w:t xml:space="preserve">"Never attribute to malice what can adequately be explained by incompetence" </w:t>
      </w:r>
    </w:p>
    <w:p w:rsidR="00A44D60" w:rsidRPr="00134028" w:rsidRDefault="00A44D60" w:rsidP="00134028">
      <w:pPr>
        <w:spacing w:line="240" w:lineRule="auto"/>
        <w:ind w:left="6480" w:firstLine="720"/>
        <w:rPr>
          <w:rFonts w:ascii="Times New Roman" w:hAnsi="Times New Roman" w:cs="Times New Roman"/>
          <w:sz w:val="20"/>
          <w:szCs w:val="20"/>
          <w:lang w:val="en"/>
        </w:rPr>
      </w:pPr>
      <w:r w:rsidRPr="00134028">
        <w:rPr>
          <w:rFonts w:ascii="Times New Roman" w:hAnsi="Times New Roman" w:cs="Times New Roman"/>
          <w:sz w:val="20"/>
          <w:szCs w:val="20"/>
          <w:lang w:val="en"/>
        </w:rPr>
        <w:t>Robert J. Hanlon</w:t>
      </w:r>
    </w:p>
    <w:p w:rsidR="00A1198E" w:rsidRPr="00134028" w:rsidRDefault="008A3522" w:rsidP="00134028">
      <w:pPr>
        <w:spacing w:line="240" w:lineRule="auto"/>
        <w:rPr>
          <w:rFonts w:ascii="Times New Roman" w:eastAsia="Times New Roman" w:hAnsi="Times New Roman" w:cs="Times New Roman"/>
          <w:sz w:val="20"/>
          <w:szCs w:val="20"/>
          <w:lang w:val="en" w:eastAsia="en-GB"/>
        </w:rPr>
      </w:pPr>
      <w:r w:rsidRPr="00134028">
        <w:rPr>
          <w:rFonts w:ascii="Times New Roman" w:hAnsi="Times New Roman" w:cs="Times New Roman"/>
          <w:sz w:val="20"/>
          <w:szCs w:val="20"/>
          <w:lang w:val="en"/>
        </w:rPr>
        <w:t>but to be sure</w:t>
      </w:r>
      <w:r w:rsidR="00FC751B" w:rsidRPr="00134028">
        <w:rPr>
          <w:rFonts w:ascii="Times New Roman" w:hAnsi="Times New Roman" w:cs="Times New Roman"/>
          <w:sz w:val="20"/>
          <w:szCs w:val="20"/>
          <w:lang w:val="en"/>
        </w:rPr>
        <w:t>,</w:t>
      </w:r>
      <w:r w:rsidR="0089243A" w:rsidRPr="00134028">
        <w:rPr>
          <w:rFonts w:ascii="Times New Roman" w:hAnsi="Times New Roman" w:cs="Times New Roman"/>
          <w:sz w:val="20"/>
          <w:szCs w:val="20"/>
          <w:lang w:val="en"/>
        </w:rPr>
        <w:t xml:space="preserve"> pay by credit card!</w:t>
      </w:r>
      <w:r w:rsidR="00A1198E" w:rsidRPr="00134028">
        <w:rPr>
          <w:rFonts w:ascii="Times New Roman" w:eastAsia="Times New Roman" w:hAnsi="Times New Roman" w:cs="Times New Roman"/>
          <w:sz w:val="20"/>
          <w:szCs w:val="20"/>
          <w:lang w:val="en" w:eastAsia="en-GB"/>
        </w:rPr>
        <w:br w:type="page"/>
      </w:r>
    </w:p>
    <w:p w:rsidR="00A1198E" w:rsidRPr="00134028" w:rsidRDefault="00A1198E" w:rsidP="00134028">
      <w:pPr>
        <w:spacing w:line="240" w:lineRule="auto"/>
        <w:rPr>
          <w:rFonts w:ascii="Times New Roman" w:hAnsi="Times New Roman" w:cs="Times New Roman"/>
          <w:sz w:val="20"/>
          <w:szCs w:val="20"/>
        </w:rPr>
      </w:pPr>
      <w:r w:rsidRPr="00134028">
        <w:rPr>
          <w:rFonts w:ascii="Times New Roman" w:hAnsi="Times New Roman" w:cs="Times New Roman"/>
          <w:sz w:val="20"/>
          <w:szCs w:val="20"/>
        </w:rPr>
        <w:lastRenderedPageBreak/>
        <w:t>Bibliography</w:t>
      </w:r>
    </w:p>
    <w:p w:rsidR="00A1198E" w:rsidRPr="00134028" w:rsidRDefault="00A1198E" w:rsidP="00134028">
      <w:pPr>
        <w:spacing w:line="240" w:lineRule="auto"/>
        <w:rPr>
          <w:rFonts w:ascii="Times New Roman" w:hAnsi="Times New Roman" w:cs="Times New Roman"/>
          <w:sz w:val="20"/>
          <w:szCs w:val="20"/>
        </w:rPr>
      </w:pPr>
    </w:p>
    <w:p w:rsidR="00A1198E" w:rsidRPr="00134028" w:rsidRDefault="00A1198E" w:rsidP="00134028">
      <w:pPr>
        <w:spacing w:line="240" w:lineRule="auto"/>
        <w:rPr>
          <w:rFonts w:ascii="Times New Roman" w:hAnsi="Times New Roman" w:cs="Times New Roman"/>
          <w:sz w:val="20"/>
          <w:szCs w:val="20"/>
        </w:rPr>
      </w:pPr>
      <w:proofErr w:type="spellStart"/>
      <w:r w:rsidRPr="00134028">
        <w:rPr>
          <w:rFonts w:ascii="Times New Roman" w:hAnsi="Times New Roman" w:cs="Times New Roman"/>
          <w:sz w:val="20"/>
          <w:szCs w:val="20"/>
        </w:rPr>
        <w:t>Antia</w:t>
      </w:r>
      <w:proofErr w:type="spellEnd"/>
      <w:r w:rsidRPr="00134028">
        <w:rPr>
          <w:rFonts w:ascii="Times New Roman" w:hAnsi="Times New Roman" w:cs="Times New Roman"/>
          <w:sz w:val="20"/>
          <w:szCs w:val="20"/>
        </w:rPr>
        <w:t xml:space="preserve"> K, Bergen M, Dutta S. Competing With Gray Markets. </w:t>
      </w:r>
      <w:r w:rsidRPr="00134028">
        <w:rPr>
          <w:rFonts w:ascii="Times New Roman" w:hAnsi="Times New Roman" w:cs="Times New Roman"/>
          <w:i/>
          <w:iCs/>
          <w:sz w:val="20"/>
          <w:szCs w:val="20"/>
        </w:rPr>
        <w:t>MIT Sloan Management Review</w:t>
      </w:r>
      <w:r w:rsidRPr="00134028">
        <w:rPr>
          <w:rFonts w:ascii="Times New Roman" w:hAnsi="Times New Roman" w:cs="Times New Roman"/>
          <w:sz w:val="20"/>
          <w:szCs w:val="20"/>
        </w:rPr>
        <w:t xml:space="preserve"> [serial online]. Fall 2004;46(1):63-69. Accessed July 12, 2016.</w:t>
      </w:r>
    </w:p>
    <w:p w:rsidR="00A320C8" w:rsidRPr="00134028" w:rsidRDefault="00A320C8" w:rsidP="00134028">
      <w:pPr>
        <w:autoSpaceDE w:val="0"/>
        <w:autoSpaceDN w:val="0"/>
        <w:adjustRightInd w:val="0"/>
        <w:spacing w:after="0" w:line="240" w:lineRule="auto"/>
        <w:rPr>
          <w:rFonts w:ascii="Times New Roman" w:hAnsi="Times New Roman" w:cs="Times New Roman"/>
          <w:sz w:val="20"/>
          <w:szCs w:val="20"/>
        </w:rPr>
      </w:pPr>
    </w:p>
    <w:p w:rsidR="00A320C8" w:rsidRPr="00134028" w:rsidRDefault="00A320C8" w:rsidP="00134028">
      <w:pPr>
        <w:autoSpaceDE w:val="0"/>
        <w:autoSpaceDN w:val="0"/>
        <w:adjustRightInd w:val="0"/>
        <w:spacing w:after="0" w:line="240" w:lineRule="auto"/>
        <w:rPr>
          <w:rFonts w:ascii="Times New Roman" w:hAnsi="Times New Roman" w:cs="Times New Roman"/>
          <w:sz w:val="20"/>
          <w:szCs w:val="20"/>
        </w:rPr>
      </w:pPr>
      <w:r w:rsidRPr="00134028">
        <w:rPr>
          <w:rFonts w:ascii="Times New Roman" w:hAnsi="Times New Roman" w:cs="Times New Roman"/>
          <w:sz w:val="20"/>
          <w:szCs w:val="20"/>
        </w:rPr>
        <w:t xml:space="preserve">Kotler, P. &amp; Keller, K.L. (2009). </w:t>
      </w:r>
      <w:r w:rsidRPr="00134028">
        <w:rPr>
          <w:rFonts w:ascii="Times New Roman" w:hAnsi="Times New Roman" w:cs="Times New Roman"/>
          <w:i/>
          <w:iCs/>
          <w:sz w:val="20"/>
          <w:szCs w:val="20"/>
        </w:rPr>
        <w:t>Marketing Management</w:t>
      </w:r>
      <w:r w:rsidRPr="00134028">
        <w:rPr>
          <w:rFonts w:ascii="Times New Roman" w:hAnsi="Times New Roman" w:cs="Times New Roman"/>
          <w:sz w:val="20"/>
          <w:szCs w:val="20"/>
        </w:rPr>
        <w:t xml:space="preserve">, 13th Edition. Upper Saddle River, NJ: Prentice Hall. </w:t>
      </w:r>
    </w:p>
    <w:p w:rsidR="00A320C8" w:rsidRPr="00134028" w:rsidRDefault="00A320C8" w:rsidP="00134028">
      <w:pPr>
        <w:spacing w:line="240" w:lineRule="auto"/>
        <w:rPr>
          <w:rFonts w:ascii="Times New Roman" w:hAnsi="Times New Roman" w:cs="Times New Roman"/>
          <w:sz w:val="20"/>
          <w:szCs w:val="20"/>
        </w:rPr>
      </w:pPr>
    </w:p>
    <w:p w:rsidR="00A320C8" w:rsidRPr="00134028" w:rsidRDefault="00A320C8" w:rsidP="00134028">
      <w:pPr>
        <w:autoSpaceDE w:val="0"/>
        <w:autoSpaceDN w:val="0"/>
        <w:adjustRightInd w:val="0"/>
        <w:spacing w:after="0" w:line="240" w:lineRule="auto"/>
        <w:rPr>
          <w:rFonts w:ascii="Times New Roman" w:hAnsi="Times New Roman" w:cs="Times New Roman"/>
          <w:sz w:val="20"/>
          <w:szCs w:val="20"/>
        </w:rPr>
      </w:pPr>
    </w:p>
    <w:p w:rsidR="00A320C8" w:rsidRPr="00134028" w:rsidRDefault="00A320C8" w:rsidP="00134028">
      <w:pPr>
        <w:autoSpaceDE w:val="0"/>
        <w:autoSpaceDN w:val="0"/>
        <w:adjustRightInd w:val="0"/>
        <w:spacing w:after="0" w:line="240" w:lineRule="auto"/>
        <w:rPr>
          <w:rFonts w:ascii="Times New Roman" w:hAnsi="Times New Roman" w:cs="Times New Roman"/>
          <w:sz w:val="20"/>
          <w:szCs w:val="20"/>
        </w:rPr>
      </w:pPr>
      <w:r w:rsidRPr="00134028">
        <w:rPr>
          <w:rFonts w:ascii="Times New Roman" w:hAnsi="Times New Roman" w:cs="Times New Roman"/>
          <w:sz w:val="20"/>
          <w:szCs w:val="20"/>
        </w:rPr>
        <w:t xml:space="preserve">Berman, B. (2004). Strategies to Combat the Sale of Gray Market Goods. </w:t>
      </w:r>
      <w:r w:rsidRPr="00134028">
        <w:rPr>
          <w:rFonts w:ascii="Times New Roman" w:hAnsi="Times New Roman" w:cs="Times New Roman"/>
          <w:i/>
          <w:iCs/>
          <w:sz w:val="20"/>
          <w:szCs w:val="20"/>
        </w:rPr>
        <w:t>Business Horizons</w:t>
      </w:r>
      <w:r w:rsidRPr="00134028">
        <w:rPr>
          <w:rFonts w:ascii="Times New Roman" w:hAnsi="Times New Roman" w:cs="Times New Roman"/>
          <w:sz w:val="20"/>
          <w:szCs w:val="20"/>
        </w:rPr>
        <w:t xml:space="preserve">, 47 (4), 51-60. </w:t>
      </w:r>
    </w:p>
    <w:p w:rsidR="00A320C8" w:rsidRPr="00134028" w:rsidRDefault="00A320C8" w:rsidP="00134028">
      <w:pPr>
        <w:spacing w:line="240" w:lineRule="auto"/>
        <w:rPr>
          <w:rFonts w:ascii="Times New Roman" w:hAnsi="Times New Roman" w:cs="Times New Roman"/>
          <w:sz w:val="20"/>
          <w:szCs w:val="20"/>
        </w:rPr>
      </w:pPr>
    </w:p>
    <w:p w:rsidR="00A320C8" w:rsidRPr="00134028" w:rsidRDefault="00A320C8" w:rsidP="00134028">
      <w:pPr>
        <w:autoSpaceDE w:val="0"/>
        <w:autoSpaceDN w:val="0"/>
        <w:adjustRightInd w:val="0"/>
        <w:spacing w:after="0" w:line="240" w:lineRule="auto"/>
        <w:rPr>
          <w:rFonts w:ascii="Times New Roman" w:hAnsi="Times New Roman" w:cs="Times New Roman"/>
          <w:sz w:val="20"/>
          <w:szCs w:val="20"/>
        </w:rPr>
      </w:pPr>
    </w:p>
    <w:p w:rsidR="00A320C8" w:rsidRPr="00134028" w:rsidRDefault="00A320C8" w:rsidP="00134028">
      <w:pPr>
        <w:autoSpaceDE w:val="0"/>
        <w:autoSpaceDN w:val="0"/>
        <w:adjustRightInd w:val="0"/>
        <w:spacing w:after="0" w:line="240" w:lineRule="auto"/>
        <w:rPr>
          <w:rFonts w:ascii="Times New Roman" w:hAnsi="Times New Roman" w:cs="Times New Roman"/>
          <w:sz w:val="20"/>
          <w:szCs w:val="20"/>
        </w:rPr>
      </w:pPr>
      <w:r w:rsidRPr="00134028">
        <w:rPr>
          <w:rFonts w:ascii="Times New Roman" w:hAnsi="Times New Roman" w:cs="Times New Roman"/>
          <w:sz w:val="20"/>
          <w:szCs w:val="20"/>
        </w:rPr>
        <w:t xml:space="preserve">Strauss, J. &amp; Frost, R. (2009). </w:t>
      </w:r>
      <w:r w:rsidRPr="00134028">
        <w:rPr>
          <w:rFonts w:ascii="Times New Roman" w:hAnsi="Times New Roman" w:cs="Times New Roman"/>
          <w:i/>
          <w:iCs/>
          <w:sz w:val="20"/>
          <w:szCs w:val="20"/>
        </w:rPr>
        <w:t>E-Marketing</w:t>
      </w:r>
      <w:r w:rsidRPr="00134028">
        <w:rPr>
          <w:rFonts w:ascii="Times New Roman" w:hAnsi="Times New Roman" w:cs="Times New Roman"/>
          <w:sz w:val="20"/>
          <w:szCs w:val="20"/>
        </w:rPr>
        <w:t xml:space="preserve">, 5th Edition. Upper Saddle River, NJ: Prentice Hall. </w:t>
      </w:r>
    </w:p>
    <w:p w:rsidR="00A320C8" w:rsidRPr="00134028" w:rsidRDefault="00A320C8" w:rsidP="00134028">
      <w:pPr>
        <w:spacing w:line="240" w:lineRule="auto"/>
        <w:rPr>
          <w:rFonts w:ascii="Times New Roman" w:hAnsi="Times New Roman" w:cs="Times New Roman"/>
          <w:sz w:val="20"/>
          <w:szCs w:val="20"/>
        </w:rPr>
      </w:pPr>
    </w:p>
    <w:p w:rsidR="00C65473" w:rsidRPr="00134028" w:rsidRDefault="00A53FE3" w:rsidP="00134028">
      <w:pPr>
        <w:spacing w:after="0" w:line="240" w:lineRule="auto"/>
        <w:rPr>
          <w:rStyle w:val="author2"/>
          <w:rFonts w:ascii="Times New Roman" w:hAnsi="Times New Roman" w:cs="Times New Roman"/>
          <w:sz w:val="20"/>
          <w:szCs w:val="20"/>
          <w:lang w:val="en"/>
        </w:rPr>
      </w:pPr>
      <w:hyperlink r:id="rId31" w:history="1">
        <w:r w:rsidR="00C65473" w:rsidRPr="00134028">
          <w:rPr>
            <w:rStyle w:val="Hyperlink"/>
            <w:rFonts w:ascii="Times New Roman" w:hAnsi="Times New Roman" w:cs="Times New Roman"/>
            <w:color w:val="auto"/>
            <w:sz w:val="20"/>
            <w:szCs w:val="20"/>
            <w:lang w:val="en"/>
          </w:rPr>
          <w:t>http://www.shopsafe.co.uk/shop/simply-electronics/4813</w:t>
        </w:r>
      </w:hyperlink>
    </w:p>
    <w:p w:rsidR="00C65473" w:rsidRPr="00134028" w:rsidRDefault="00C65473" w:rsidP="00134028">
      <w:pPr>
        <w:spacing w:after="0" w:line="240" w:lineRule="auto"/>
        <w:rPr>
          <w:rStyle w:val="author2"/>
          <w:rFonts w:ascii="Times New Roman" w:hAnsi="Times New Roman" w:cs="Times New Roman"/>
          <w:sz w:val="20"/>
          <w:szCs w:val="20"/>
          <w:lang w:val="en"/>
        </w:rPr>
      </w:pPr>
      <w:r w:rsidRPr="00134028">
        <w:rPr>
          <w:rStyle w:val="author2"/>
          <w:rFonts w:ascii="Times New Roman" w:hAnsi="Times New Roman" w:cs="Times New Roman"/>
          <w:sz w:val="20"/>
          <w:szCs w:val="20"/>
          <w:lang w:val="en"/>
        </w:rPr>
        <w:t>Accessed; 21/08/2016</w:t>
      </w:r>
    </w:p>
    <w:p w:rsidR="000827AC" w:rsidRPr="00134028" w:rsidRDefault="000827AC" w:rsidP="00134028">
      <w:pPr>
        <w:spacing w:after="0" w:line="240" w:lineRule="auto"/>
        <w:rPr>
          <w:rStyle w:val="author2"/>
          <w:rFonts w:ascii="Times New Roman" w:hAnsi="Times New Roman" w:cs="Times New Roman"/>
          <w:sz w:val="20"/>
          <w:szCs w:val="20"/>
          <w:lang w:val="en"/>
        </w:rPr>
      </w:pPr>
    </w:p>
    <w:p w:rsidR="000827AC" w:rsidRPr="00134028" w:rsidRDefault="00A53FE3" w:rsidP="00134028">
      <w:pPr>
        <w:spacing w:line="240" w:lineRule="auto"/>
        <w:rPr>
          <w:rFonts w:ascii="Times New Roman" w:eastAsia="Times New Roman" w:hAnsi="Times New Roman" w:cs="Times New Roman"/>
          <w:bCs/>
          <w:noProof/>
          <w:sz w:val="20"/>
          <w:szCs w:val="20"/>
          <w:lang w:eastAsia="en-GB"/>
        </w:rPr>
      </w:pPr>
      <w:hyperlink r:id="rId32" w:history="1">
        <w:r w:rsidR="000827AC" w:rsidRPr="00134028">
          <w:rPr>
            <w:rStyle w:val="Hyperlink"/>
            <w:rFonts w:ascii="Times New Roman" w:eastAsia="Times New Roman" w:hAnsi="Times New Roman" w:cs="Times New Roman"/>
            <w:bCs/>
            <w:noProof/>
            <w:color w:val="auto"/>
            <w:sz w:val="20"/>
            <w:szCs w:val="20"/>
            <w:lang w:eastAsia="en-GB"/>
          </w:rPr>
          <w:t>https://www.360vouchercodes.co.uk/simplyelectronics.net</w:t>
        </w:r>
      </w:hyperlink>
      <w:r w:rsidR="000827AC" w:rsidRPr="00134028">
        <w:rPr>
          <w:rFonts w:ascii="Times New Roman" w:eastAsia="Times New Roman" w:hAnsi="Times New Roman" w:cs="Times New Roman"/>
          <w:bCs/>
          <w:noProof/>
          <w:sz w:val="20"/>
          <w:szCs w:val="20"/>
          <w:lang w:eastAsia="en-GB"/>
        </w:rPr>
        <w:t xml:space="preserve">  accessed: 16 Aug 2016</w:t>
      </w:r>
    </w:p>
    <w:p w:rsidR="000827AC" w:rsidRPr="00134028" w:rsidRDefault="00A53FE3" w:rsidP="00134028">
      <w:pPr>
        <w:spacing w:line="240" w:lineRule="auto"/>
        <w:rPr>
          <w:rFonts w:ascii="Times New Roman" w:eastAsia="Times New Roman" w:hAnsi="Times New Roman" w:cs="Times New Roman"/>
          <w:bCs/>
          <w:noProof/>
          <w:sz w:val="20"/>
          <w:szCs w:val="20"/>
          <w:lang w:eastAsia="en-GB"/>
        </w:rPr>
      </w:pPr>
      <w:hyperlink r:id="rId33" w:anchor="q=simply+electronics+Limited&amp;lrd=0x340400f201705489:0xe335390b64aab8d2,1" w:history="1">
        <w:r w:rsidR="000827AC" w:rsidRPr="00134028">
          <w:rPr>
            <w:rStyle w:val="Hyperlink"/>
            <w:rFonts w:ascii="Times New Roman" w:eastAsia="Times New Roman" w:hAnsi="Times New Roman" w:cs="Times New Roman"/>
            <w:bCs/>
            <w:noProof/>
            <w:color w:val="auto"/>
            <w:sz w:val="20"/>
            <w:szCs w:val="20"/>
            <w:lang w:eastAsia="en-GB"/>
          </w:rPr>
          <w:t>https://www.google.co.uk/#q=simply+electronics+Limited&amp;lrd=0x340400f201705489:0xe335390b64aab8d2,1</w:t>
        </w:r>
      </w:hyperlink>
      <w:r w:rsidR="000827AC" w:rsidRPr="00134028">
        <w:rPr>
          <w:rFonts w:ascii="Times New Roman" w:eastAsia="Times New Roman" w:hAnsi="Times New Roman" w:cs="Times New Roman"/>
          <w:bCs/>
          <w:noProof/>
          <w:sz w:val="20"/>
          <w:szCs w:val="20"/>
          <w:lang w:eastAsia="en-GB"/>
        </w:rPr>
        <w:t>, accessed: 3 Aug 2016</w:t>
      </w:r>
    </w:p>
    <w:p w:rsidR="00711781" w:rsidRPr="00134028" w:rsidRDefault="00A53FE3" w:rsidP="00134028">
      <w:pPr>
        <w:spacing w:line="240" w:lineRule="auto"/>
        <w:rPr>
          <w:rFonts w:ascii="Times New Roman" w:eastAsia="Times New Roman" w:hAnsi="Times New Roman" w:cs="Times New Roman"/>
          <w:bCs/>
          <w:noProof/>
          <w:sz w:val="20"/>
          <w:szCs w:val="20"/>
          <w:lang w:eastAsia="en-GB"/>
        </w:rPr>
      </w:pPr>
      <w:hyperlink r:id="rId34" w:history="1">
        <w:r w:rsidR="00711781" w:rsidRPr="00134028">
          <w:rPr>
            <w:rStyle w:val="Hyperlink"/>
            <w:rFonts w:ascii="Times New Roman" w:eastAsia="Times New Roman" w:hAnsi="Times New Roman" w:cs="Times New Roman"/>
            <w:bCs/>
            <w:noProof/>
            <w:color w:val="auto"/>
            <w:sz w:val="20"/>
            <w:szCs w:val="20"/>
            <w:lang w:eastAsia="en-GB"/>
          </w:rPr>
          <w:t>https://uk.trustpilot.com/review/www.simplyelectronics.net</w:t>
        </w:r>
      </w:hyperlink>
      <w:r w:rsidR="00711781" w:rsidRPr="00134028">
        <w:rPr>
          <w:rFonts w:ascii="Times New Roman" w:eastAsia="Times New Roman" w:hAnsi="Times New Roman" w:cs="Times New Roman"/>
          <w:bCs/>
          <w:noProof/>
          <w:sz w:val="20"/>
          <w:szCs w:val="20"/>
          <w:lang w:eastAsia="en-GB"/>
        </w:rPr>
        <w:t xml:space="preserve">  accessed: 20 Aug 2016</w:t>
      </w:r>
    </w:p>
    <w:p w:rsidR="00711781" w:rsidRPr="00134028" w:rsidRDefault="00711781" w:rsidP="00580097">
      <w:pPr>
        <w:rPr>
          <w:rFonts w:ascii="Times New Roman" w:eastAsia="Times New Roman" w:hAnsi="Times New Roman" w:cs="Times New Roman"/>
          <w:bCs/>
          <w:noProof/>
          <w:sz w:val="20"/>
          <w:szCs w:val="20"/>
          <w:lang w:eastAsia="en-GB"/>
        </w:rPr>
      </w:pPr>
    </w:p>
    <w:p w:rsidR="006C3384" w:rsidRDefault="00A53FE3" w:rsidP="006C3384">
      <w:pPr>
        <w:spacing w:before="100" w:beforeAutospacing="1" w:after="100" w:afterAutospacing="1" w:line="240" w:lineRule="auto"/>
        <w:rPr>
          <w:rFonts w:eastAsia="Times New Roman" w:cs="Times New Roman"/>
          <w:b/>
          <w:sz w:val="28"/>
          <w:szCs w:val="28"/>
          <w:lang w:eastAsia="en-GB"/>
        </w:rPr>
      </w:pPr>
      <w:hyperlink r:id="rId35" w:history="1">
        <w:r w:rsidR="006C3384" w:rsidRPr="00C00486">
          <w:rPr>
            <w:rStyle w:val="Hyperlink"/>
            <w:rFonts w:eastAsia="Times New Roman" w:cs="Times New Roman"/>
            <w:b/>
            <w:sz w:val="28"/>
            <w:szCs w:val="28"/>
            <w:lang w:eastAsia="en-GB"/>
          </w:rPr>
          <w:t>http://www2.napier.ac.uk/depts/imp/case/index.html</w:t>
        </w:r>
      </w:hyperlink>
    </w:p>
    <w:p w:rsidR="000827AC" w:rsidRPr="00134028" w:rsidRDefault="000827AC" w:rsidP="00580097">
      <w:pPr>
        <w:rPr>
          <w:rFonts w:ascii="Times New Roman" w:eastAsia="Times New Roman" w:hAnsi="Times New Roman" w:cs="Times New Roman"/>
          <w:bCs/>
          <w:noProof/>
          <w:sz w:val="20"/>
          <w:szCs w:val="20"/>
          <w:lang w:eastAsia="en-GB"/>
        </w:rPr>
      </w:pPr>
    </w:p>
    <w:p w:rsidR="000827AC" w:rsidRPr="00134028" w:rsidRDefault="000827AC" w:rsidP="00580097">
      <w:pPr>
        <w:rPr>
          <w:rFonts w:ascii="Times New Roman" w:hAnsi="Times New Roman" w:cs="Times New Roman"/>
          <w:sz w:val="20"/>
          <w:szCs w:val="20"/>
        </w:rPr>
      </w:pPr>
    </w:p>
    <w:sectPr w:rsidR="000827AC" w:rsidRPr="00134028" w:rsidSect="00134028">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259B0"/>
    <w:multiLevelType w:val="multilevel"/>
    <w:tmpl w:val="145C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2AE"/>
    <w:rsid w:val="00005280"/>
    <w:rsid w:val="0001037A"/>
    <w:rsid w:val="00013679"/>
    <w:rsid w:val="00025D8E"/>
    <w:rsid w:val="00053C6B"/>
    <w:rsid w:val="00057C1F"/>
    <w:rsid w:val="00062577"/>
    <w:rsid w:val="00080E6B"/>
    <w:rsid w:val="000827AC"/>
    <w:rsid w:val="00083ECE"/>
    <w:rsid w:val="000868FD"/>
    <w:rsid w:val="00090B36"/>
    <w:rsid w:val="000A584A"/>
    <w:rsid w:val="000A7C80"/>
    <w:rsid w:val="000C7AF3"/>
    <w:rsid w:val="000D0FBB"/>
    <w:rsid w:val="000D5C2A"/>
    <w:rsid w:val="000E4A9E"/>
    <w:rsid w:val="000F25DF"/>
    <w:rsid w:val="00110D29"/>
    <w:rsid w:val="00123DAF"/>
    <w:rsid w:val="00125216"/>
    <w:rsid w:val="00130E12"/>
    <w:rsid w:val="00132658"/>
    <w:rsid w:val="00134028"/>
    <w:rsid w:val="00134E05"/>
    <w:rsid w:val="0014432B"/>
    <w:rsid w:val="00151B5F"/>
    <w:rsid w:val="00167D34"/>
    <w:rsid w:val="00185F2C"/>
    <w:rsid w:val="001A6737"/>
    <w:rsid w:val="001B4008"/>
    <w:rsid w:val="001C578A"/>
    <w:rsid w:val="001D1EBC"/>
    <w:rsid w:val="001F1E6E"/>
    <w:rsid w:val="001F445F"/>
    <w:rsid w:val="001F6639"/>
    <w:rsid w:val="002016D3"/>
    <w:rsid w:val="00202FC9"/>
    <w:rsid w:val="00204F49"/>
    <w:rsid w:val="00207F79"/>
    <w:rsid w:val="00214014"/>
    <w:rsid w:val="00214716"/>
    <w:rsid w:val="00227F85"/>
    <w:rsid w:val="00233FF1"/>
    <w:rsid w:val="00240E0E"/>
    <w:rsid w:val="0025120E"/>
    <w:rsid w:val="0025667F"/>
    <w:rsid w:val="00260EAF"/>
    <w:rsid w:val="00264A56"/>
    <w:rsid w:val="00267A9C"/>
    <w:rsid w:val="00285242"/>
    <w:rsid w:val="00293B6B"/>
    <w:rsid w:val="002A1FEE"/>
    <w:rsid w:val="002B6D49"/>
    <w:rsid w:val="002D3B67"/>
    <w:rsid w:val="002D615A"/>
    <w:rsid w:val="002F5359"/>
    <w:rsid w:val="00300A76"/>
    <w:rsid w:val="0031566B"/>
    <w:rsid w:val="00324161"/>
    <w:rsid w:val="0033434E"/>
    <w:rsid w:val="003468C3"/>
    <w:rsid w:val="00355999"/>
    <w:rsid w:val="00356C0D"/>
    <w:rsid w:val="003675A0"/>
    <w:rsid w:val="003732AE"/>
    <w:rsid w:val="003779BC"/>
    <w:rsid w:val="00381667"/>
    <w:rsid w:val="00383E98"/>
    <w:rsid w:val="00384043"/>
    <w:rsid w:val="0039658D"/>
    <w:rsid w:val="003A0B4D"/>
    <w:rsid w:val="003B420D"/>
    <w:rsid w:val="003D6295"/>
    <w:rsid w:val="003D736D"/>
    <w:rsid w:val="0040233E"/>
    <w:rsid w:val="00403D85"/>
    <w:rsid w:val="0041271D"/>
    <w:rsid w:val="00414906"/>
    <w:rsid w:val="00416580"/>
    <w:rsid w:val="004176B7"/>
    <w:rsid w:val="004212A1"/>
    <w:rsid w:val="004260CC"/>
    <w:rsid w:val="00436E72"/>
    <w:rsid w:val="00446315"/>
    <w:rsid w:val="0045159B"/>
    <w:rsid w:val="00457E92"/>
    <w:rsid w:val="00466461"/>
    <w:rsid w:val="00474952"/>
    <w:rsid w:val="00477986"/>
    <w:rsid w:val="00481D3E"/>
    <w:rsid w:val="0048543E"/>
    <w:rsid w:val="00492CBA"/>
    <w:rsid w:val="00494874"/>
    <w:rsid w:val="004C6FDC"/>
    <w:rsid w:val="004D250A"/>
    <w:rsid w:val="004D3E8D"/>
    <w:rsid w:val="004F2FF0"/>
    <w:rsid w:val="004F57DC"/>
    <w:rsid w:val="005002E6"/>
    <w:rsid w:val="0051715E"/>
    <w:rsid w:val="0052310B"/>
    <w:rsid w:val="00540D43"/>
    <w:rsid w:val="00542301"/>
    <w:rsid w:val="00544B6F"/>
    <w:rsid w:val="00553833"/>
    <w:rsid w:val="005660EF"/>
    <w:rsid w:val="005675F0"/>
    <w:rsid w:val="00575896"/>
    <w:rsid w:val="00580097"/>
    <w:rsid w:val="005916BC"/>
    <w:rsid w:val="005936A1"/>
    <w:rsid w:val="005A0CD9"/>
    <w:rsid w:val="005A3093"/>
    <w:rsid w:val="005B0CE2"/>
    <w:rsid w:val="005B372E"/>
    <w:rsid w:val="005B7E7F"/>
    <w:rsid w:val="005C0B57"/>
    <w:rsid w:val="005C1619"/>
    <w:rsid w:val="005C375F"/>
    <w:rsid w:val="005D4877"/>
    <w:rsid w:val="005E0C8E"/>
    <w:rsid w:val="005F0CE9"/>
    <w:rsid w:val="00600E62"/>
    <w:rsid w:val="00630AD6"/>
    <w:rsid w:val="00651E5F"/>
    <w:rsid w:val="00652101"/>
    <w:rsid w:val="00664C39"/>
    <w:rsid w:val="0068069C"/>
    <w:rsid w:val="00680905"/>
    <w:rsid w:val="00683241"/>
    <w:rsid w:val="006867BB"/>
    <w:rsid w:val="00696D13"/>
    <w:rsid w:val="006A097C"/>
    <w:rsid w:val="006A46F7"/>
    <w:rsid w:val="006A4E4A"/>
    <w:rsid w:val="006A58C3"/>
    <w:rsid w:val="006A6F19"/>
    <w:rsid w:val="006C3384"/>
    <w:rsid w:val="006D5E1D"/>
    <w:rsid w:val="006F21D8"/>
    <w:rsid w:val="006F3B0F"/>
    <w:rsid w:val="00706004"/>
    <w:rsid w:val="00711781"/>
    <w:rsid w:val="0071689F"/>
    <w:rsid w:val="0072032D"/>
    <w:rsid w:val="007226A5"/>
    <w:rsid w:val="00722BB0"/>
    <w:rsid w:val="00724D97"/>
    <w:rsid w:val="00743F6F"/>
    <w:rsid w:val="0074755D"/>
    <w:rsid w:val="00750F53"/>
    <w:rsid w:val="00753CAD"/>
    <w:rsid w:val="00757153"/>
    <w:rsid w:val="0076340E"/>
    <w:rsid w:val="00772682"/>
    <w:rsid w:val="00773230"/>
    <w:rsid w:val="00777BC6"/>
    <w:rsid w:val="00791D86"/>
    <w:rsid w:val="007A63B3"/>
    <w:rsid w:val="007C16EA"/>
    <w:rsid w:val="007C61F4"/>
    <w:rsid w:val="007C7A91"/>
    <w:rsid w:val="007D13B5"/>
    <w:rsid w:val="007D528E"/>
    <w:rsid w:val="00812D7A"/>
    <w:rsid w:val="00813C7E"/>
    <w:rsid w:val="00816110"/>
    <w:rsid w:val="00816296"/>
    <w:rsid w:val="00817961"/>
    <w:rsid w:val="00825362"/>
    <w:rsid w:val="00826B84"/>
    <w:rsid w:val="008339B9"/>
    <w:rsid w:val="00835709"/>
    <w:rsid w:val="0083696C"/>
    <w:rsid w:val="00846158"/>
    <w:rsid w:val="008578EC"/>
    <w:rsid w:val="008624A0"/>
    <w:rsid w:val="00867184"/>
    <w:rsid w:val="008677A6"/>
    <w:rsid w:val="00872314"/>
    <w:rsid w:val="00873B88"/>
    <w:rsid w:val="0088430B"/>
    <w:rsid w:val="0089243A"/>
    <w:rsid w:val="00894BCA"/>
    <w:rsid w:val="0089636B"/>
    <w:rsid w:val="008A3522"/>
    <w:rsid w:val="008C65A6"/>
    <w:rsid w:val="008E350A"/>
    <w:rsid w:val="008E4179"/>
    <w:rsid w:val="008E476F"/>
    <w:rsid w:val="00903BEF"/>
    <w:rsid w:val="00907995"/>
    <w:rsid w:val="00912B59"/>
    <w:rsid w:val="00930E2D"/>
    <w:rsid w:val="00946D4B"/>
    <w:rsid w:val="009701F1"/>
    <w:rsid w:val="0097610F"/>
    <w:rsid w:val="00991FE7"/>
    <w:rsid w:val="00993ABE"/>
    <w:rsid w:val="009B26BD"/>
    <w:rsid w:val="009C6855"/>
    <w:rsid w:val="009D1E6A"/>
    <w:rsid w:val="009D5D3B"/>
    <w:rsid w:val="009E0BFA"/>
    <w:rsid w:val="009E44DC"/>
    <w:rsid w:val="009F4CBA"/>
    <w:rsid w:val="009F635A"/>
    <w:rsid w:val="009F66A8"/>
    <w:rsid w:val="00A1198E"/>
    <w:rsid w:val="00A320C8"/>
    <w:rsid w:val="00A32E73"/>
    <w:rsid w:val="00A36977"/>
    <w:rsid w:val="00A44D60"/>
    <w:rsid w:val="00A46F92"/>
    <w:rsid w:val="00A53FE3"/>
    <w:rsid w:val="00A616E3"/>
    <w:rsid w:val="00A66350"/>
    <w:rsid w:val="00A86787"/>
    <w:rsid w:val="00AA1920"/>
    <w:rsid w:val="00AA296B"/>
    <w:rsid w:val="00AA6AA9"/>
    <w:rsid w:val="00AD2E09"/>
    <w:rsid w:val="00AD7A6E"/>
    <w:rsid w:val="00AE2C27"/>
    <w:rsid w:val="00AF371C"/>
    <w:rsid w:val="00B00902"/>
    <w:rsid w:val="00B10AE5"/>
    <w:rsid w:val="00B20F18"/>
    <w:rsid w:val="00B32464"/>
    <w:rsid w:val="00B55179"/>
    <w:rsid w:val="00B70F84"/>
    <w:rsid w:val="00B71077"/>
    <w:rsid w:val="00B71FC5"/>
    <w:rsid w:val="00B72597"/>
    <w:rsid w:val="00B83545"/>
    <w:rsid w:val="00B90203"/>
    <w:rsid w:val="00B92301"/>
    <w:rsid w:val="00BA074E"/>
    <w:rsid w:val="00BB532F"/>
    <w:rsid w:val="00BB5A85"/>
    <w:rsid w:val="00BB6288"/>
    <w:rsid w:val="00BC709D"/>
    <w:rsid w:val="00BC7A36"/>
    <w:rsid w:val="00BD616F"/>
    <w:rsid w:val="00BE206B"/>
    <w:rsid w:val="00C11489"/>
    <w:rsid w:val="00C139B6"/>
    <w:rsid w:val="00C15FDE"/>
    <w:rsid w:val="00C164D7"/>
    <w:rsid w:val="00C205C7"/>
    <w:rsid w:val="00C219D2"/>
    <w:rsid w:val="00C22B5A"/>
    <w:rsid w:val="00C25C9D"/>
    <w:rsid w:val="00C31E08"/>
    <w:rsid w:val="00C34F89"/>
    <w:rsid w:val="00C473A1"/>
    <w:rsid w:val="00C478A9"/>
    <w:rsid w:val="00C527BC"/>
    <w:rsid w:val="00C65473"/>
    <w:rsid w:val="00C7734B"/>
    <w:rsid w:val="00C8011B"/>
    <w:rsid w:val="00C804C4"/>
    <w:rsid w:val="00C8400E"/>
    <w:rsid w:val="00C85949"/>
    <w:rsid w:val="00CA4881"/>
    <w:rsid w:val="00CB64D6"/>
    <w:rsid w:val="00CD721A"/>
    <w:rsid w:val="00CE0ECA"/>
    <w:rsid w:val="00CE1320"/>
    <w:rsid w:val="00CE28A1"/>
    <w:rsid w:val="00CE797B"/>
    <w:rsid w:val="00CF6F77"/>
    <w:rsid w:val="00D15444"/>
    <w:rsid w:val="00D179B9"/>
    <w:rsid w:val="00D21959"/>
    <w:rsid w:val="00D36BF5"/>
    <w:rsid w:val="00D40DD2"/>
    <w:rsid w:val="00D44D13"/>
    <w:rsid w:val="00D53E85"/>
    <w:rsid w:val="00D629C4"/>
    <w:rsid w:val="00D7095D"/>
    <w:rsid w:val="00D71895"/>
    <w:rsid w:val="00D72782"/>
    <w:rsid w:val="00D72C80"/>
    <w:rsid w:val="00D73953"/>
    <w:rsid w:val="00D81419"/>
    <w:rsid w:val="00D83DD2"/>
    <w:rsid w:val="00D9065C"/>
    <w:rsid w:val="00D950AE"/>
    <w:rsid w:val="00DA72B9"/>
    <w:rsid w:val="00DA7504"/>
    <w:rsid w:val="00DB527A"/>
    <w:rsid w:val="00DB5AE2"/>
    <w:rsid w:val="00DC104C"/>
    <w:rsid w:val="00DC51EB"/>
    <w:rsid w:val="00DD4C4F"/>
    <w:rsid w:val="00DD55DB"/>
    <w:rsid w:val="00DF03FC"/>
    <w:rsid w:val="00E01276"/>
    <w:rsid w:val="00E06824"/>
    <w:rsid w:val="00E13744"/>
    <w:rsid w:val="00E23791"/>
    <w:rsid w:val="00E30E77"/>
    <w:rsid w:val="00E35AA3"/>
    <w:rsid w:val="00E41FF1"/>
    <w:rsid w:val="00E50843"/>
    <w:rsid w:val="00E55395"/>
    <w:rsid w:val="00E56410"/>
    <w:rsid w:val="00E70311"/>
    <w:rsid w:val="00E70DB8"/>
    <w:rsid w:val="00E75C2F"/>
    <w:rsid w:val="00E76EED"/>
    <w:rsid w:val="00E93372"/>
    <w:rsid w:val="00E97F4B"/>
    <w:rsid w:val="00EA04AB"/>
    <w:rsid w:val="00EA6E74"/>
    <w:rsid w:val="00EB69F6"/>
    <w:rsid w:val="00EC0706"/>
    <w:rsid w:val="00ED54D8"/>
    <w:rsid w:val="00ED61C5"/>
    <w:rsid w:val="00EE1D2F"/>
    <w:rsid w:val="00EE6FB7"/>
    <w:rsid w:val="00EF57C5"/>
    <w:rsid w:val="00F06FF8"/>
    <w:rsid w:val="00F14B55"/>
    <w:rsid w:val="00F30393"/>
    <w:rsid w:val="00F43B7A"/>
    <w:rsid w:val="00F50DDB"/>
    <w:rsid w:val="00F605D9"/>
    <w:rsid w:val="00F67A2C"/>
    <w:rsid w:val="00F85672"/>
    <w:rsid w:val="00F923BF"/>
    <w:rsid w:val="00F92ADE"/>
    <w:rsid w:val="00F93584"/>
    <w:rsid w:val="00FA672B"/>
    <w:rsid w:val="00FB5C10"/>
    <w:rsid w:val="00FC751B"/>
    <w:rsid w:val="00FD56B0"/>
    <w:rsid w:val="00FE1381"/>
    <w:rsid w:val="00FF43AB"/>
    <w:rsid w:val="00FF4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A22C2E-381D-4503-A519-5203E0F3C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A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009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EB6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6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9F6"/>
    <w:rPr>
      <w:rFonts w:ascii="Tahoma" w:hAnsi="Tahoma" w:cs="Tahoma"/>
      <w:sz w:val="16"/>
      <w:szCs w:val="16"/>
    </w:rPr>
  </w:style>
  <w:style w:type="character" w:customStyle="1" w:styleId="author2">
    <w:name w:val="author2"/>
    <w:basedOn w:val="DefaultParagraphFont"/>
    <w:rsid w:val="00DD4C4F"/>
  </w:style>
  <w:style w:type="character" w:styleId="Hyperlink">
    <w:name w:val="Hyperlink"/>
    <w:basedOn w:val="DefaultParagraphFont"/>
    <w:uiPriority w:val="99"/>
    <w:unhideWhenUsed/>
    <w:rsid w:val="00DD4C4F"/>
    <w:rPr>
      <w:color w:val="0000FF" w:themeColor="hyperlink"/>
      <w:u w:val="single"/>
    </w:rPr>
  </w:style>
  <w:style w:type="character" w:styleId="Strong">
    <w:name w:val="Strong"/>
    <w:basedOn w:val="DefaultParagraphFont"/>
    <w:uiPriority w:val="22"/>
    <w:qFormat/>
    <w:rsid w:val="005D4877"/>
    <w:rPr>
      <w:b/>
      <w:bCs/>
    </w:rPr>
  </w:style>
  <w:style w:type="paragraph" w:styleId="NoSpacing">
    <w:name w:val="No Spacing"/>
    <w:uiPriority w:val="1"/>
    <w:qFormat/>
    <w:rsid w:val="004948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986558">
      <w:bodyDiv w:val="1"/>
      <w:marLeft w:val="0"/>
      <w:marRight w:val="0"/>
      <w:marTop w:val="0"/>
      <w:marBottom w:val="0"/>
      <w:divBdr>
        <w:top w:val="none" w:sz="0" w:space="0" w:color="auto"/>
        <w:left w:val="none" w:sz="0" w:space="0" w:color="auto"/>
        <w:bottom w:val="none" w:sz="0" w:space="0" w:color="auto"/>
        <w:right w:val="none" w:sz="0" w:space="0" w:color="auto"/>
      </w:divBdr>
      <w:divsChild>
        <w:div w:id="380399921">
          <w:marLeft w:val="0"/>
          <w:marRight w:val="0"/>
          <w:marTop w:val="0"/>
          <w:marBottom w:val="0"/>
          <w:divBdr>
            <w:top w:val="none" w:sz="0" w:space="0" w:color="auto"/>
            <w:left w:val="none" w:sz="0" w:space="0" w:color="auto"/>
            <w:bottom w:val="none" w:sz="0" w:space="0" w:color="auto"/>
            <w:right w:val="none" w:sz="0" w:space="0" w:color="auto"/>
          </w:divBdr>
          <w:divsChild>
            <w:div w:id="499003556">
              <w:marLeft w:val="0"/>
              <w:marRight w:val="0"/>
              <w:marTop w:val="0"/>
              <w:marBottom w:val="0"/>
              <w:divBdr>
                <w:top w:val="none" w:sz="0" w:space="0" w:color="auto"/>
                <w:left w:val="none" w:sz="0" w:space="0" w:color="auto"/>
                <w:bottom w:val="none" w:sz="0" w:space="0" w:color="auto"/>
                <w:right w:val="none" w:sz="0" w:space="0" w:color="auto"/>
              </w:divBdr>
              <w:divsChild>
                <w:div w:id="1755933991">
                  <w:marLeft w:val="0"/>
                  <w:marRight w:val="0"/>
                  <w:marTop w:val="0"/>
                  <w:marBottom w:val="0"/>
                  <w:divBdr>
                    <w:top w:val="none" w:sz="0" w:space="0" w:color="auto"/>
                    <w:left w:val="none" w:sz="0" w:space="0" w:color="auto"/>
                    <w:bottom w:val="none" w:sz="0" w:space="0" w:color="auto"/>
                    <w:right w:val="none" w:sz="0" w:space="0" w:color="auto"/>
                  </w:divBdr>
                  <w:divsChild>
                    <w:div w:id="639381660">
                      <w:marLeft w:val="0"/>
                      <w:marRight w:val="0"/>
                      <w:marTop w:val="0"/>
                      <w:marBottom w:val="0"/>
                      <w:divBdr>
                        <w:top w:val="none" w:sz="0" w:space="0" w:color="auto"/>
                        <w:left w:val="none" w:sz="0" w:space="0" w:color="auto"/>
                        <w:bottom w:val="none" w:sz="0" w:space="0" w:color="auto"/>
                        <w:right w:val="none" w:sz="0" w:space="0" w:color="auto"/>
                      </w:divBdr>
                      <w:divsChild>
                        <w:div w:id="1479228501">
                          <w:marLeft w:val="0"/>
                          <w:marRight w:val="0"/>
                          <w:marTop w:val="0"/>
                          <w:marBottom w:val="0"/>
                          <w:divBdr>
                            <w:top w:val="none" w:sz="0" w:space="0" w:color="auto"/>
                            <w:left w:val="none" w:sz="0" w:space="0" w:color="auto"/>
                            <w:bottom w:val="none" w:sz="0" w:space="0" w:color="auto"/>
                            <w:right w:val="none" w:sz="0" w:space="0" w:color="auto"/>
                          </w:divBdr>
                          <w:divsChild>
                            <w:div w:id="451287367">
                              <w:marLeft w:val="0"/>
                              <w:marRight w:val="0"/>
                              <w:marTop w:val="0"/>
                              <w:marBottom w:val="0"/>
                              <w:divBdr>
                                <w:top w:val="none" w:sz="0" w:space="0" w:color="auto"/>
                                <w:left w:val="none" w:sz="0" w:space="0" w:color="auto"/>
                                <w:bottom w:val="none" w:sz="0" w:space="0" w:color="auto"/>
                                <w:right w:val="none" w:sz="0" w:space="0" w:color="auto"/>
                              </w:divBdr>
                              <w:divsChild>
                                <w:div w:id="514613526">
                                  <w:marLeft w:val="0"/>
                                  <w:marRight w:val="0"/>
                                  <w:marTop w:val="0"/>
                                  <w:marBottom w:val="0"/>
                                  <w:divBdr>
                                    <w:top w:val="none" w:sz="0" w:space="0" w:color="auto"/>
                                    <w:left w:val="none" w:sz="0" w:space="0" w:color="auto"/>
                                    <w:bottom w:val="none" w:sz="0" w:space="0" w:color="auto"/>
                                    <w:right w:val="none" w:sz="0" w:space="0" w:color="auto"/>
                                  </w:divBdr>
                                  <w:divsChild>
                                    <w:div w:id="1635483201">
                                      <w:marLeft w:val="2250"/>
                                      <w:marRight w:val="0"/>
                                      <w:marTop w:val="0"/>
                                      <w:marBottom w:val="0"/>
                                      <w:divBdr>
                                        <w:top w:val="none" w:sz="0" w:space="0" w:color="auto"/>
                                        <w:left w:val="single" w:sz="6" w:space="0" w:color="9889B9"/>
                                        <w:bottom w:val="none" w:sz="0" w:space="0" w:color="auto"/>
                                        <w:right w:val="none" w:sz="0" w:space="0" w:color="auto"/>
                                      </w:divBdr>
                                      <w:divsChild>
                                        <w:div w:id="2005350179">
                                          <w:marLeft w:val="0"/>
                                          <w:marRight w:val="0"/>
                                          <w:marTop w:val="0"/>
                                          <w:marBottom w:val="0"/>
                                          <w:divBdr>
                                            <w:top w:val="none" w:sz="0" w:space="0" w:color="auto"/>
                                            <w:left w:val="none" w:sz="0" w:space="0" w:color="auto"/>
                                            <w:bottom w:val="none" w:sz="0" w:space="0" w:color="auto"/>
                                            <w:right w:val="none" w:sz="0" w:space="0" w:color="auto"/>
                                          </w:divBdr>
                                          <w:divsChild>
                                            <w:div w:id="2134513265">
                                              <w:marLeft w:val="0"/>
                                              <w:marRight w:val="0"/>
                                              <w:marTop w:val="0"/>
                                              <w:marBottom w:val="0"/>
                                              <w:divBdr>
                                                <w:top w:val="none" w:sz="0" w:space="0" w:color="auto"/>
                                                <w:left w:val="none" w:sz="0" w:space="0" w:color="auto"/>
                                                <w:bottom w:val="none" w:sz="0" w:space="0" w:color="auto"/>
                                                <w:right w:val="none" w:sz="0" w:space="0" w:color="auto"/>
                                              </w:divBdr>
                                            </w:div>
                                            <w:div w:id="19421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8012767">
      <w:bodyDiv w:val="1"/>
      <w:marLeft w:val="0"/>
      <w:marRight w:val="0"/>
      <w:marTop w:val="0"/>
      <w:marBottom w:val="0"/>
      <w:divBdr>
        <w:top w:val="none" w:sz="0" w:space="0" w:color="auto"/>
        <w:left w:val="none" w:sz="0" w:space="0" w:color="auto"/>
        <w:bottom w:val="none" w:sz="0" w:space="0" w:color="auto"/>
        <w:right w:val="none" w:sz="0" w:space="0" w:color="auto"/>
      </w:divBdr>
      <w:divsChild>
        <w:div w:id="1168444946">
          <w:marLeft w:val="0"/>
          <w:marRight w:val="0"/>
          <w:marTop w:val="0"/>
          <w:marBottom w:val="0"/>
          <w:divBdr>
            <w:top w:val="none" w:sz="0" w:space="0" w:color="auto"/>
            <w:left w:val="none" w:sz="0" w:space="0" w:color="auto"/>
            <w:bottom w:val="none" w:sz="0" w:space="0" w:color="auto"/>
            <w:right w:val="none" w:sz="0" w:space="0" w:color="auto"/>
          </w:divBdr>
          <w:divsChild>
            <w:div w:id="1377243005">
              <w:marLeft w:val="0"/>
              <w:marRight w:val="0"/>
              <w:marTop w:val="0"/>
              <w:marBottom w:val="0"/>
              <w:divBdr>
                <w:top w:val="none" w:sz="0" w:space="0" w:color="auto"/>
                <w:left w:val="none" w:sz="0" w:space="0" w:color="auto"/>
                <w:bottom w:val="none" w:sz="0" w:space="0" w:color="auto"/>
                <w:right w:val="none" w:sz="0" w:space="0" w:color="auto"/>
              </w:divBdr>
              <w:divsChild>
                <w:div w:id="147329724">
                  <w:marLeft w:val="0"/>
                  <w:marRight w:val="0"/>
                  <w:marTop w:val="0"/>
                  <w:marBottom w:val="0"/>
                  <w:divBdr>
                    <w:top w:val="none" w:sz="0" w:space="0" w:color="auto"/>
                    <w:left w:val="none" w:sz="0" w:space="0" w:color="auto"/>
                    <w:bottom w:val="none" w:sz="0" w:space="0" w:color="auto"/>
                    <w:right w:val="none" w:sz="0" w:space="0" w:color="auto"/>
                  </w:divBdr>
                  <w:divsChild>
                    <w:div w:id="1129325230">
                      <w:marLeft w:val="0"/>
                      <w:marRight w:val="0"/>
                      <w:marTop w:val="0"/>
                      <w:marBottom w:val="0"/>
                      <w:divBdr>
                        <w:top w:val="none" w:sz="0" w:space="0" w:color="auto"/>
                        <w:left w:val="none" w:sz="0" w:space="0" w:color="auto"/>
                        <w:bottom w:val="none" w:sz="0" w:space="0" w:color="auto"/>
                        <w:right w:val="none" w:sz="0" w:space="0" w:color="auto"/>
                      </w:divBdr>
                      <w:divsChild>
                        <w:div w:id="754714346">
                          <w:marLeft w:val="0"/>
                          <w:marRight w:val="0"/>
                          <w:marTop w:val="0"/>
                          <w:marBottom w:val="0"/>
                          <w:divBdr>
                            <w:top w:val="none" w:sz="0" w:space="0" w:color="auto"/>
                            <w:left w:val="none" w:sz="0" w:space="0" w:color="auto"/>
                            <w:bottom w:val="none" w:sz="0" w:space="0" w:color="auto"/>
                            <w:right w:val="none" w:sz="0" w:space="0" w:color="auto"/>
                          </w:divBdr>
                          <w:divsChild>
                            <w:div w:id="956107294">
                              <w:marLeft w:val="0"/>
                              <w:marRight w:val="0"/>
                              <w:marTop w:val="0"/>
                              <w:marBottom w:val="0"/>
                              <w:divBdr>
                                <w:top w:val="none" w:sz="0" w:space="0" w:color="auto"/>
                                <w:left w:val="none" w:sz="0" w:space="0" w:color="auto"/>
                                <w:bottom w:val="none" w:sz="0" w:space="0" w:color="auto"/>
                                <w:right w:val="none" w:sz="0" w:space="0" w:color="auto"/>
                              </w:divBdr>
                              <w:divsChild>
                                <w:div w:id="136841718">
                                  <w:marLeft w:val="0"/>
                                  <w:marRight w:val="0"/>
                                  <w:marTop w:val="0"/>
                                  <w:marBottom w:val="75"/>
                                  <w:divBdr>
                                    <w:top w:val="single" w:sz="12" w:space="0" w:color="9889B9"/>
                                    <w:left w:val="single" w:sz="12" w:space="0" w:color="9889B9"/>
                                    <w:bottom w:val="single" w:sz="12" w:space="0" w:color="9889B9"/>
                                    <w:right w:val="single" w:sz="12" w:space="0" w:color="9889B9"/>
                                  </w:divBdr>
                                  <w:divsChild>
                                    <w:div w:id="184757655">
                                      <w:marLeft w:val="0"/>
                                      <w:marRight w:val="0"/>
                                      <w:marTop w:val="0"/>
                                      <w:marBottom w:val="0"/>
                                      <w:divBdr>
                                        <w:top w:val="none" w:sz="0" w:space="0" w:color="auto"/>
                                        <w:left w:val="none" w:sz="0" w:space="0" w:color="auto"/>
                                        <w:bottom w:val="none" w:sz="0" w:space="0" w:color="auto"/>
                                        <w:right w:val="none" w:sz="0" w:space="0" w:color="auto"/>
                                      </w:divBdr>
                                      <w:divsChild>
                                        <w:div w:id="893736829">
                                          <w:marLeft w:val="2250"/>
                                          <w:marRight w:val="0"/>
                                          <w:marTop w:val="0"/>
                                          <w:marBottom w:val="0"/>
                                          <w:divBdr>
                                            <w:top w:val="none" w:sz="0" w:space="0" w:color="auto"/>
                                            <w:left w:val="single" w:sz="6" w:space="0" w:color="9889B9"/>
                                            <w:bottom w:val="none" w:sz="0" w:space="0" w:color="auto"/>
                                            <w:right w:val="none" w:sz="0" w:space="0" w:color="auto"/>
                                          </w:divBdr>
                                          <w:divsChild>
                                            <w:div w:id="1171874064">
                                              <w:marLeft w:val="0"/>
                                              <w:marRight w:val="0"/>
                                              <w:marTop w:val="0"/>
                                              <w:marBottom w:val="0"/>
                                              <w:divBdr>
                                                <w:top w:val="none" w:sz="0" w:space="0" w:color="auto"/>
                                                <w:left w:val="none" w:sz="0" w:space="0" w:color="auto"/>
                                                <w:bottom w:val="none" w:sz="0" w:space="0" w:color="auto"/>
                                                <w:right w:val="none" w:sz="0" w:space="0" w:color="auto"/>
                                              </w:divBdr>
                                              <w:divsChild>
                                                <w:div w:id="695469078">
                                                  <w:marLeft w:val="0"/>
                                                  <w:marRight w:val="0"/>
                                                  <w:marTop w:val="0"/>
                                                  <w:marBottom w:val="0"/>
                                                  <w:divBdr>
                                                    <w:top w:val="none" w:sz="0" w:space="0" w:color="auto"/>
                                                    <w:left w:val="none" w:sz="0" w:space="0" w:color="auto"/>
                                                    <w:bottom w:val="none" w:sz="0" w:space="0" w:color="auto"/>
                                                    <w:right w:val="none" w:sz="0" w:space="0" w:color="auto"/>
                                                  </w:divBdr>
                                                </w:div>
                                                <w:div w:id="1009604323">
                                                  <w:marLeft w:val="0"/>
                                                  <w:marRight w:val="0"/>
                                                  <w:marTop w:val="0"/>
                                                  <w:marBottom w:val="0"/>
                                                  <w:divBdr>
                                                    <w:top w:val="none" w:sz="0" w:space="0" w:color="auto"/>
                                                    <w:left w:val="none" w:sz="0" w:space="0" w:color="auto"/>
                                                    <w:bottom w:val="none" w:sz="0" w:space="0" w:color="auto"/>
                                                    <w:right w:val="none" w:sz="0" w:space="0" w:color="auto"/>
                                                  </w:divBdr>
                                                </w:div>
                                                <w:div w:id="19397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251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www.reevoo.com/retailer/317-simply-electronics" TargetMode="External"/><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s://uk.trustpilot.com/review/www.simplyelectronics.net" TargetMode="Externa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7.JPG"/><Relationship Id="rId33" Type="http://schemas.openxmlformats.org/officeDocument/2006/relationships/hyperlink" Target="https://www.google.co.uk/"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hyperlink" Target="https://www.360vouchercodes.co.uk/simplyelectronics.net" TargetMode="External"/><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G"/><Relationship Id="rId24" Type="http://schemas.openxmlformats.org/officeDocument/2006/relationships/hyperlink" Target="https://www.google.co.uk/" TargetMode="External"/><Relationship Id="rId32" Type="http://schemas.openxmlformats.org/officeDocument/2006/relationships/hyperlink" Target="https://www.360vouchercodes.co.uk/simplyelectronics.net"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6.JP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3.JPG"/><Relationship Id="rId31" Type="http://schemas.openxmlformats.org/officeDocument/2006/relationships/hyperlink" Target="http://www.shopsafe.co.uk/shop/simply-electronics/4813"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yperlink" Target="http://www2.napier.ac.uk/depts/imp/cas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34889-EC37-406A-B8D7-1121AA189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4656</Words>
  <Characters>26543</Characters>
  <Application>Microsoft Office Word</Application>
  <DocSecurity>4</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Gibson, Lyn</cp:lastModifiedBy>
  <cp:revision>2</cp:revision>
  <cp:lastPrinted>2016-08-23T09:19:00Z</cp:lastPrinted>
  <dcterms:created xsi:type="dcterms:W3CDTF">2018-05-25T12:55:00Z</dcterms:created>
  <dcterms:modified xsi:type="dcterms:W3CDTF">2018-05-25T12:55:00Z</dcterms:modified>
</cp:coreProperties>
</file>