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D3D0D" w14:textId="48D6EC37" w:rsidR="00F972FA" w:rsidRPr="00321624" w:rsidRDefault="00F972FA" w:rsidP="00BE1DD5">
      <w:pPr>
        <w:pStyle w:val="NormalWeb"/>
        <w:shd w:val="clear" w:color="auto" w:fill="FFFFFF"/>
        <w:spacing w:line="360" w:lineRule="auto"/>
      </w:pPr>
      <w:r w:rsidRPr="00321624">
        <w:t xml:space="preserve">Article for Special Issue of </w:t>
      </w:r>
      <w:r w:rsidR="000F7F9A">
        <w:rPr>
          <w:i/>
        </w:rPr>
        <w:t>European Journal of Policing Studies</w:t>
      </w:r>
      <w:r w:rsidRPr="00321624">
        <w:t>, edited by Garth den Heyer on</w:t>
      </w:r>
      <w:r w:rsidR="001843A4" w:rsidRPr="00321624">
        <w:t xml:space="preserve"> </w:t>
      </w:r>
      <w:r w:rsidR="00321624">
        <w:rPr>
          <w:color w:val="000000"/>
        </w:rPr>
        <w:t>‘</w:t>
      </w:r>
      <w:bookmarkStart w:id="0" w:name="_GoBack"/>
      <w:r w:rsidRPr="00321624">
        <w:rPr>
          <w:color w:val="000000"/>
        </w:rPr>
        <w:t>Changes in Polic</w:t>
      </w:r>
      <w:r w:rsidR="00321624">
        <w:rPr>
          <w:color w:val="000000"/>
        </w:rPr>
        <w:t>ing to Improve Service Delivery’</w:t>
      </w:r>
      <w:bookmarkEnd w:id="0"/>
      <w:r w:rsidRPr="00321624">
        <w:rPr>
          <w:color w:val="000000"/>
        </w:rPr>
        <w:t>.</w:t>
      </w:r>
    </w:p>
    <w:p w14:paraId="384BF1D1" w14:textId="77777777" w:rsidR="001843A4" w:rsidRPr="00321624" w:rsidRDefault="001843A4" w:rsidP="00A22DE7">
      <w:pPr>
        <w:spacing w:line="360" w:lineRule="auto"/>
        <w:rPr>
          <w:rFonts w:ascii="Times New Roman" w:hAnsi="Times New Roman" w:cs="Times New Roman"/>
          <w:sz w:val="24"/>
          <w:szCs w:val="24"/>
        </w:rPr>
      </w:pPr>
    </w:p>
    <w:p w14:paraId="5488AD73" w14:textId="77777777" w:rsidR="002C24A6" w:rsidRPr="00321624" w:rsidRDefault="001843A4" w:rsidP="00A22DE7">
      <w:pPr>
        <w:spacing w:line="360" w:lineRule="auto"/>
        <w:rPr>
          <w:rFonts w:ascii="Times New Roman" w:hAnsi="Times New Roman" w:cs="Times New Roman"/>
          <w:sz w:val="24"/>
          <w:szCs w:val="24"/>
        </w:rPr>
      </w:pPr>
      <w:r w:rsidRPr="00321624">
        <w:rPr>
          <w:rFonts w:ascii="Times New Roman" w:hAnsi="Times New Roman" w:cs="Times New Roman"/>
          <w:sz w:val="24"/>
          <w:szCs w:val="24"/>
        </w:rPr>
        <w:t>Ti</w:t>
      </w:r>
      <w:r w:rsidR="00F972FA" w:rsidRPr="00321624">
        <w:rPr>
          <w:rFonts w:ascii="Times New Roman" w:hAnsi="Times New Roman" w:cs="Times New Roman"/>
          <w:sz w:val="24"/>
          <w:szCs w:val="24"/>
        </w:rPr>
        <w:t>tle:</w:t>
      </w:r>
      <w:r w:rsidR="002C24A6" w:rsidRPr="00321624">
        <w:rPr>
          <w:rFonts w:ascii="Times New Roman" w:hAnsi="Times New Roman" w:cs="Times New Roman"/>
          <w:sz w:val="24"/>
          <w:szCs w:val="24"/>
        </w:rPr>
        <w:t xml:space="preserve"> </w:t>
      </w:r>
      <w:r w:rsidR="00F972FA" w:rsidRPr="00321624">
        <w:rPr>
          <w:rFonts w:ascii="Times New Roman" w:hAnsi="Times New Roman" w:cs="Times New Roman"/>
          <w:b/>
          <w:sz w:val="24"/>
          <w:szCs w:val="24"/>
        </w:rPr>
        <w:t>‘Changing Stop and Search in Scotland’</w:t>
      </w:r>
      <w:r w:rsidR="00F972FA" w:rsidRPr="00321624">
        <w:rPr>
          <w:rFonts w:ascii="Times New Roman" w:hAnsi="Times New Roman" w:cs="Times New Roman"/>
          <w:sz w:val="24"/>
          <w:szCs w:val="24"/>
        </w:rPr>
        <w:t xml:space="preserve"> </w:t>
      </w:r>
    </w:p>
    <w:p w14:paraId="1A72FC68" w14:textId="11E11E53" w:rsidR="001843A4" w:rsidRDefault="00F972FA" w:rsidP="00A22DE7">
      <w:pPr>
        <w:spacing w:line="360" w:lineRule="auto"/>
        <w:rPr>
          <w:rFonts w:ascii="Times New Roman" w:hAnsi="Times New Roman" w:cs="Times New Roman"/>
          <w:sz w:val="24"/>
          <w:szCs w:val="24"/>
        </w:rPr>
      </w:pPr>
      <w:r w:rsidRPr="00AC2FDC">
        <w:rPr>
          <w:rFonts w:ascii="Times New Roman" w:hAnsi="Times New Roman" w:cs="Times New Roman"/>
          <w:b/>
          <w:sz w:val="24"/>
          <w:szCs w:val="24"/>
        </w:rPr>
        <w:t>Authors</w:t>
      </w:r>
      <w:r w:rsidRPr="00321624">
        <w:rPr>
          <w:rFonts w:ascii="Times New Roman" w:hAnsi="Times New Roman" w:cs="Times New Roman"/>
          <w:sz w:val="24"/>
          <w:szCs w:val="24"/>
        </w:rPr>
        <w:t xml:space="preserve">: Megan O’Neill </w:t>
      </w:r>
      <w:r w:rsidR="00D0717B">
        <w:rPr>
          <w:rFonts w:ascii="Times New Roman" w:hAnsi="Times New Roman" w:cs="Times New Roman"/>
          <w:sz w:val="24"/>
          <w:szCs w:val="24"/>
        </w:rPr>
        <w:t>(University of Dundee) and Elizabeth</w:t>
      </w:r>
      <w:r w:rsidRPr="00321624">
        <w:rPr>
          <w:rFonts w:ascii="Times New Roman" w:hAnsi="Times New Roman" w:cs="Times New Roman"/>
          <w:sz w:val="24"/>
          <w:szCs w:val="24"/>
        </w:rPr>
        <w:t xml:space="preserve"> Aston (Edinburgh Napier University)</w:t>
      </w:r>
    </w:p>
    <w:p w14:paraId="4849DD46" w14:textId="7B41310B" w:rsidR="00A34296" w:rsidRPr="00321624" w:rsidRDefault="00A34296" w:rsidP="00A22DE7">
      <w:pPr>
        <w:spacing w:line="360" w:lineRule="auto"/>
        <w:rPr>
          <w:rFonts w:ascii="Times New Roman" w:hAnsi="Times New Roman" w:cs="Times New Roman"/>
          <w:sz w:val="24"/>
          <w:szCs w:val="24"/>
        </w:rPr>
      </w:pPr>
      <w:r w:rsidRPr="00AC2FDC">
        <w:rPr>
          <w:rFonts w:ascii="Times New Roman" w:hAnsi="Times New Roman" w:cs="Times New Roman"/>
          <w:b/>
          <w:sz w:val="24"/>
          <w:szCs w:val="24"/>
        </w:rPr>
        <w:t>Keywords</w:t>
      </w:r>
      <w:r>
        <w:rPr>
          <w:rFonts w:ascii="Times New Roman" w:hAnsi="Times New Roman" w:cs="Times New Roman"/>
          <w:sz w:val="24"/>
          <w:szCs w:val="24"/>
        </w:rPr>
        <w:t>: Stop and search, Police Scotland, Procedural justice</w:t>
      </w:r>
    </w:p>
    <w:p w14:paraId="54BAA8CF" w14:textId="757FA253" w:rsidR="00F972FA" w:rsidRPr="00E60C19" w:rsidRDefault="002C24A6" w:rsidP="00A22DE7">
      <w:pPr>
        <w:spacing w:line="360" w:lineRule="auto"/>
        <w:contextualSpacing/>
        <w:rPr>
          <w:rFonts w:ascii="Times New Roman" w:hAnsi="Times New Roman" w:cs="Times New Roman"/>
          <w:sz w:val="24"/>
          <w:szCs w:val="24"/>
        </w:rPr>
      </w:pPr>
      <w:r w:rsidRPr="00AC2FDC">
        <w:rPr>
          <w:rFonts w:ascii="Times New Roman" w:hAnsi="Times New Roman" w:cs="Times New Roman"/>
          <w:b/>
          <w:sz w:val="24"/>
          <w:szCs w:val="24"/>
        </w:rPr>
        <w:t>Abstract</w:t>
      </w:r>
      <w:r w:rsidRPr="00321624">
        <w:rPr>
          <w:rFonts w:ascii="Times New Roman" w:hAnsi="Times New Roman" w:cs="Times New Roman"/>
          <w:sz w:val="24"/>
          <w:szCs w:val="24"/>
        </w:rPr>
        <w:t>:</w:t>
      </w:r>
      <w:r w:rsidR="00F972FA" w:rsidRPr="00321624">
        <w:rPr>
          <w:rFonts w:ascii="Times New Roman" w:hAnsi="Times New Roman" w:cs="Times New Roman"/>
          <w:sz w:val="24"/>
          <w:szCs w:val="24"/>
        </w:rPr>
        <w:t xml:space="preserve"> Compared to other areas in the UK, stop and search in Scotland </w:t>
      </w:r>
      <w:r w:rsidR="00792D3E">
        <w:rPr>
          <w:rFonts w:ascii="Times New Roman" w:hAnsi="Times New Roman" w:cs="Times New Roman"/>
          <w:sz w:val="24"/>
          <w:szCs w:val="24"/>
        </w:rPr>
        <w:t xml:space="preserve">was </w:t>
      </w:r>
      <w:r w:rsidR="00F972FA" w:rsidRPr="00321624">
        <w:rPr>
          <w:rFonts w:ascii="Times New Roman" w:hAnsi="Times New Roman" w:cs="Times New Roman"/>
          <w:sz w:val="24"/>
          <w:szCs w:val="24"/>
        </w:rPr>
        <w:t>on a disproportion</w:t>
      </w:r>
      <w:r w:rsidR="004018ED">
        <w:rPr>
          <w:rFonts w:ascii="Times New Roman" w:hAnsi="Times New Roman" w:cs="Times New Roman"/>
          <w:sz w:val="24"/>
          <w:szCs w:val="24"/>
        </w:rPr>
        <w:t xml:space="preserve">ately large scale </w:t>
      </w:r>
      <w:r w:rsidR="007C3606">
        <w:rPr>
          <w:rFonts w:ascii="Times New Roman" w:hAnsi="Times New Roman" w:cs="Times New Roman"/>
          <w:sz w:val="24"/>
          <w:szCs w:val="24"/>
        </w:rPr>
        <w:t xml:space="preserve">prior to 2015 </w:t>
      </w:r>
      <w:r w:rsidR="004018ED">
        <w:rPr>
          <w:rFonts w:ascii="Times New Roman" w:hAnsi="Times New Roman" w:cs="Times New Roman"/>
          <w:sz w:val="24"/>
          <w:szCs w:val="24"/>
        </w:rPr>
        <w:t xml:space="preserve">and </w:t>
      </w:r>
      <w:r w:rsidR="00F972FA" w:rsidRPr="00321624">
        <w:rPr>
          <w:rFonts w:ascii="Times New Roman" w:hAnsi="Times New Roman" w:cs="Times New Roman"/>
          <w:sz w:val="24"/>
          <w:szCs w:val="24"/>
        </w:rPr>
        <w:t>target</w:t>
      </w:r>
      <w:r w:rsidR="004018ED">
        <w:rPr>
          <w:rFonts w:ascii="Times New Roman" w:hAnsi="Times New Roman" w:cs="Times New Roman"/>
          <w:sz w:val="24"/>
          <w:szCs w:val="24"/>
        </w:rPr>
        <w:t>ed</w:t>
      </w:r>
      <w:r w:rsidR="00F972FA" w:rsidRPr="00321624">
        <w:rPr>
          <w:rFonts w:ascii="Times New Roman" w:hAnsi="Times New Roman" w:cs="Times New Roman"/>
          <w:sz w:val="24"/>
          <w:szCs w:val="24"/>
        </w:rPr>
        <w:t xml:space="preserve"> children and young people. Scottish police officers conducted more non-statutory searches than statutory, putting into question the legitimacy of this</w:t>
      </w:r>
      <w:r w:rsidR="005D57FE">
        <w:rPr>
          <w:rFonts w:ascii="Times New Roman" w:hAnsi="Times New Roman" w:cs="Times New Roman"/>
          <w:sz w:val="24"/>
          <w:szCs w:val="24"/>
        </w:rPr>
        <w:t xml:space="preserve"> tactic</w:t>
      </w:r>
      <w:r w:rsidR="00F972FA" w:rsidRPr="00321624">
        <w:rPr>
          <w:rFonts w:ascii="Times New Roman" w:hAnsi="Times New Roman" w:cs="Times New Roman"/>
          <w:sz w:val="24"/>
          <w:szCs w:val="24"/>
        </w:rPr>
        <w:t xml:space="preserve">. In response to </w:t>
      </w:r>
      <w:r w:rsidR="00792D3E">
        <w:rPr>
          <w:rFonts w:ascii="Times New Roman" w:hAnsi="Times New Roman" w:cs="Times New Roman"/>
          <w:sz w:val="24"/>
          <w:szCs w:val="24"/>
        </w:rPr>
        <w:t>external</w:t>
      </w:r>
      <w:r w:rsidR="00F972FA" w:rsidRPr="00321624">
        <w:rPr>
          <w:rFonts w:ascii="Times New Roman" w:hAnsi="Times New Roman" w:cs="Times New Roman"/>
          <w:sz w:val="24"/>
          <w:szCs w:val="24"/>
        </w:rPr>
        <w:t xml:space="preserve"> pressures</w:t>
      </w:r>
      <w:r w:rsidR="00926CBA">
        <w:rPr>
          <w:rFonts w:ascii="Times New Roman" w:hAnsi="Times New Roman" w:cs="Times New Roman"/>
          <w:sz w:val="24"/>
          <w:szCs w:val="24"/>
        </w:rPr>
        <w:t>,</w:t>
      </w:r>
      <w:r w:rsidR="00F972FA" w:rsidRPr="00321624">
        <w:rPr>
          <w:rFonts w:ascii="Times New Roman" w:hAnsi="Times New Roman" w:cs="Times New Roman"/>
          <w:sz w:val="24"/>
          <w:szCs w:val="24"/>
        </w:rPr>
        <w:t xml:space="preserve"> a </w:t>
      </w:r>
      <w:r w:rsidR="004018ED">
        <w:rPr>
          <w:rFonts w:ascii="Times New Roman" w:hAnsi="Times New Roman" w:cs="Times New Roman"/>
          <w:sz w:val="24"/>
          <w:szCs w:val="24"/>
        </w:rPr>
        <w:t>revised</w:t>
      </w:r>
      <w:r w:rsidR="00F972FA" w:rsidRPr="00321624">
        <w:rPr>
          <w:rFonts w:ascii="Times New Roman" w:hAnsi="Times New Roman" w:cs="Times New Roman"/>
          <w:sz w:val="24"/>
          <w:szCs w:val="24"/>
        </w:rPr>
        <w:t xml:space="preserve"> approach to stop and search was developed </w:t>
      </w:r>
      <w:r w:rsidR="00C80293">
        <w:rPr>
          <w:rFonts w:ascii="Times New Roman" w:hAnsi="Times New Roman" w:cs="Times New Roman"/>
          <w:sz w:val="24"/>
          <w:szCs w:val="24"/>
        </w:rPr>
        <w:t xml:space="preserve">and piloted </w:t>
      </w:r>
      <w:r w:rsidR="00F972FA" w:rsidRPr="00321624">
        <w:rPr>
          <w:rFonts w:ascii="Times New Roman" w:hAnsi="Times New Roman" w:cs="Times New Roman"/>
          <w:sz w:val="24"/>
          <w:szCs w:val="24"/>
        </w:rPr>
        <w:t>in the Fife D</w:t>
      </w:r>
      <w:r w:rsidR="004018ED">
        <w:rPr>
          <w:rFonts w:ascii="Times New Roman" w:hAnsi="Times New Roman" w:cs="Times New Roman"/>
          <w:sz w:val="24"/>
          <w:szCs w:val="24"/>
        </w:rPr>
        <w:t>ivision of Police Scotland</w:t>
      </w:r>
      <w:r w:rsidR="00F972FA" w:rsidRPr="00321624">
        <w:rPr>
          <w:rFonts w:ascii="Times New Roman" w:hAnsi="Times New Roman" w:cs="Times New Roman"/>
          <w:sz w:val="24"/>
          <w:szCs w:val="24"/>
        </w:rPr>
        <w:t xml:space="preserve"> from June 2014 to January 2015. Our evaluation of this pilot found that while some elements were an improvement on current practice, </w:t>
      </w:r>
      <w:r w:rsidR="0083123D">
        <w:rPr>
          <w:rFonts w:ascii="Times New Roman" w:hAnsi="Times New Roman" w:cs="Times New Roman"/>
          <w:sz w:val="24"/>
          <w:szCs w:val="24"/>
        </w:rPr>
        <w:t xml:space="preserve">the </w:t>
      </w:r>
      <w:r w:rsidR="00F972FA" w:rsidRPr="00321624">
        <w:rPr>
          <w:rFonts w:ascii="Times New Roman" w:hAnsi="Times New Roman" w:cs="Times New Roman"/>
          <w:sz w:val="24"/>
          <w:szCs w:val="24"/>
        </w:rPr>
        <w:t>use of non-statutory s</w:t>
      </w:r>
      <w:r w:rsidR="004018ED">
        <w:rPr>
          <w:rFonts w:ascii="Times New Roman" w:hAnsi="Times New Roman" w:cs="Times New Roman"/>
          <w:sz w:val="24"/>
          <w:szCs w:val="24"/>
        </w:rPr>
        <w:t>earches</w:t>
      </w:r>
      <w:r w:rsidR="0083123D">
        <w:rPr>
          <w:rFonts w:ascii="Times New Roman" w:hAnsi="Times New Roman" w:cs="Times New Roman"/>
          <w:sz w:val="24"/>
          <w:szCs w:val="24"/>
        </w:rPr>
        <w:t xml:space="preserve"> and disproportionate searches of children continued</w:t>
      </w:r>
      <w:r w:rsidR="004018ED">
        <w:rPr>
          <w:rFonts w:ascii="Times New Roman" w:hAnsi="Times New Roman" w:cs="Times New Roman"/>
          <w:sz w:val="24"/>
          <w:szCs w:val="24"/>
        </w:rPr>
        <w:t>. Since</w:t>
      </w:r>
      <w:r w:rsidR="00F972FA" w:rsidRPr="00321624">
        <w:rPr>
          <w:rFonts w:ascii="Times New Roman" w:hAnsi="Times New Roman" w:cs="Times New Roman"/>
          <w:sz w:val="24"/>
          <w:szCs w:val="24"/>
        </w:rPr>
        <w:t xml:space="preserve"> </w:t>
      </w:r>
      <w:r w:rsidR="00792D3E">
        <w:rPr>
          <w:rFonts w:ascii="Times New Roman" w:hAnsi="Times New Roman" w:cs="Times New Roman"/>
          <w:sz w:val="24"/>
          <w:szCs w:val="24"/>
        </w:rPr>
        <w:t>our</w:t>
      </w:r>
      <w:r w:rsidR="00F972FA" w:rsidRPr="00321624">
        <w:rPr>
          <w:rFonts w:ascii="Times New Roman" w:hAnsi="Times New Roman" w:cs="Times New Roman"/>
          <w:sz w:val="24"/>
          <w:szCs w:val="24"/>
        </w:rPr>
        <w:t xml:space="preserve"> evaluation, practice in stop and search in Scotland has undergone dramatic change. </w:t>
      </w:r>
      <w:r w:rsidR="00F972FA" w:rsidRPr="00967836">
        <w:rPr>
          <w:rFonts w:ascii="Times New Roman" w:hAnsi="Times New Roman" w:cs="Times New Roman"/>
          <w:sz w:val="24"/>
          <w:szCs w:val="24"/>
        </w:rPr>
        <w:t xml:space="preserve">This paper will discuss </w:t>
      </w:r>
      <w:r w:rsidR="00C21015">
        <w:rPr>
          <w:rFonts w:ascii="Times New Roman" w:hAnsi="Times New Roman" w:cs="Times New Roman"/>
          <w:sz w:val="24"/>
          <w:szCs w:val="24"/>
        </w:rPr>
        <w:t>the contri</w:t>
      </w:r>
      <w:r w:rsidR="0069096A">
        <w:rPr>
          <w:rFonts w:ascii="Times New Roman" w:hAnsi="Times New Roman" w:cs="Times New Roman"/>
          <w:sz w:val="24"/>
          <w:szCs w:val="24"/>
        </w:rPr>
        <w:t>bution of the Fife Pilot and our</w:t>
      </w:r>
      <w:r w:rsidR="00C21015">
        <w:rPr>
          <w:rFonts w:ascii="Times New Roman" w:hAnsi="Times New Roman" w:cs="Times New Roman"/>
          <w:sz w:val="24"/>
          <w:szCs w:val="24"/>
        </w:rPr>
        <w:t xml:space="preserve"> evaluation to </w:t>
      </w:r>
      <w:r w:rsidR="00A9373C">
        <w:rPr>
          <w:rFonts w:ascii="Times New Roman" w:hAnsi="Times New Roman" w:cs="Times New Roman"/>
          <w:sz w:val="24"/>
          <w:szCs w:val="24"/>
        </w:rPr>
        <w:t>changes to stop and search in Scotland.</w:t>
      </w:r>
      <w:r w:rsidR="00F972FA" w:rsidRPr="00321624">
        <w:rPr>
          <w:rFonts w:ascii="Times New Roman" w:hAnsi="Times New Roman" w:cs="Times New Roman"/>
          <w:sz w:val="24"/>
          <w:szCs w:val="24"/>
        </w:rPr>
        <w:t xml:space="preserve"> </w:t>
      </w:r>
      <w:r w:rsidR="00A9373C">
        <w:rPr>
          <w:rFonts w:ascii="Times New Roman" w:hAnsi="Times New Roman" w:cs="Times New Roman"/>
          <w:sz w:val="24"/>
          <w:szCs w:val="24"/>
        </w:rPr>
        <w:t xml:space="preserve">It will consider the relevance of procedural justice to </w:t>
      </w:r>
      <w:r w:rsidR="00F972FA" w:rsidRPr="00321624">
        <w:rPr>
          <w:rFonts w:ascii="Times New Roman" w:hAnsi="Times New Roman" w:cs="Times New Roman"/>
          <w:sz w:val="24"/>
          <w:szCs w:val="24"/>
        </w:rPr>
        <w:t xml:space="preserve">developments </w:t>
      </w:r>
      <w:r w:rsidR="00A97775">
        <w:rPr>
          <w:rFonts w:ascii="Times New Roman" w:hAnsi="Times New Roman" w:cs="Times New Roman"/>
          <w:sz w:val="24"/>
          <w:szCs w:val="24"/>
        </w:rPr>
        <w:t xml:space="preserve">in </w:t>
      </w:r>
      <w:r w:rsidR="00493351">
        <w:rPr>
          <w:rFonts w:ascii="Times New Roman" w:hAnsi="Times New Roman" w:cs="Times New Roman"/>
          <w:sz w:val="24"/>
          <w:szCs w:val="24"/>
        </w:rPr>
        <w:t>t</w:t>
      </w:r>
      <w:r w:rsidR="00A9373C">
        <w:rPr>
          <w:rFonts w:ascii="Times New Roman" w:hAnsi="Times New Roman" w:cs="Times New Roman"/>
          <w:sz w:val="24"/>
          <w:szCs w:val="24"/>
        </w:rPr>
        <w:t xml:space="preserve">his </w:t>
      </w:r>
      <w:r w:rsidR="00A9373C">
        <w:rPr>
          <w:rFonts w:ascii="Times New Roman" w:hAnsi="Times New Roman" w:cs="Times New Roman"/>
          <w:sz w:val="24"/>
          <w:szCs w:val="24"/>
        </w:rPr>
        <w:lastRenderedPageBreak/>
        <w:t>area</w:t>
      </w:r>
      <w:r w:rsidR="00FA077D">
        <w:rPr>
          <w:rFonts w:ascii="Times New Roman" w:hAnsi="Times New Roman" w:cs="Times New Roman"/>
          <w:sz w:val="24"/>
          <w:szCs w:val="24"/>
        </w:rPr>
        <w:t xml:space="preserve"> of service delivery</w:t>
      </w:r>
      <w:r w:rsidR="004018ED">
        <w:rPr>
          <w:rFonts w:ascii="Times New Roman" w:hAnsi="Times New Roman" w:cs="Times New Roman"/>
          <w:sz w:val="24"/>
          <w:szCs w:val="24"/>
        </w:rPr>
        <w:t xml:space="preserve">, which </w:t>
      </w:r>
      <w:r w:rsidR="00F972FA" w:rsidRPr="00321624">
        <w:rPr>
          <w:rFonts w:ascii="Times New Roman" w:hAnsi="Times New Roman" w:cs="Times New Roman"/>
          <w:sz w:val="24"/>
          <w:szCs w:val="24"/>
        </w:rPr>
        <w:t>will be of benefit to practitioners and poli</w:t>
      </w:r>
      <w:r w:rsidR="004018ED">
        <w:rPr>
          <w:rFonts w:ascii="Times New Roman" w:hAnsi="Times New Roman" w:cs="Times New Roman"/>
          <w:sz w:val="24"/>
          <w:szCs w:val="24"/>
        </w:rPr>
        <w:t xml:space="preserve">cy makers </w:t>
      </w:r>
      <w:r w:rsidR="00665414">
        <w:rPr>
          <w:rFonts w:ascii="Times New Roman" w:hAnsi="Times New Roman" w:cs="Times New Roman"/>
          <w:sz w:val="24"/>
          <w:szCs w:val="24"/>
        </w:rPr>
        <w:t>internationally</w:t>
      </w:r>
      <w:r w:rsidR="00F972FA" w:rsidRPr="00E60C19">
        <w:rPr>
          <w:rFonts w:ascii="Times New Roman" w:hAnsi="Times New Roman" w:cs="Times New Roman"/>
          <w:sz w:val="24"/>
          <w:szCs w:val="24"/>
        </w:rPr>
        <w:t>.</w:t>
      </w:r>
    </w:p>
    <w:p w14:paraId="17EAF9FF" w14:textId="77777777" w:rsidR="002C24A6" w:rsidRPr="00E60C19" w:rsidRDefault="002C24A6" w:rsidP="00A22DE7">
      <w:pPr>
        <w:tabs>
          <w:tab w:val="left" w:pos="6323"/>
        </w:tabs>
        <w:spacing w:line="360" w:lineRule="auto"/>
        <w:contextualSpacing/>
        <w:rPr>
          <w:rFonts w:ascii="Times New Roman" w:hAnsi="Times New Roman" w:cs="Times New Roman"/>
          <w:sz w:val="24"/>
          <w:szCs w:val="24"/>
        </w:rPr>
      </w:pPr>
    </w:p>
    <w:p w14:paraId="2C857B96" w14:textId="1C914465" w:rsidR="00BF2FEC" w:rsidRPr="00BF2FEC" w:rsidRDefault="00FA077D" w:rsidP="00A22DE7">
      <w:pPr>
        <w:tabs>
          <w:tab w:val="left" w:pos="6323"/>
        </w:tabs>
        <w:spacing w:line="360" w:lineRule="auto"/>
        <w:contextualSpacing/>
        <w:rPr>
          <w:rFonts w:ascii="Times New Roman" w:hAnsi="Times New Roman" w:cs="Times New Roman"/>
          <w:b/>
          <w:i/>
          <w:sz w:val="24"/>
          <w:szCs w:val="24"/>
        </w:rPr>
      </w:pPr>
      <w:r>
        <w:rPr>
          <w:rFonts w:ascii="Times New Roman" w:hAnsi="Times New Roman" w:cs="Times New Roman"/>
          <w:b/>
          <w:sz w:val="24"/>
          <w:szCs w:val="24"/>
        </w:rPr>
        <w:t>Introduction</w:t>
      </w:r>
    </w:p>
    <w:p w14:paraId="17E2FC11" w14:textId="6D3AE101" w:rsidR="00E23683" w:rsidRDefault="003639E4" w:rsidP="00A22DE7">
      <w:pPr>
        <w:tabs>
          <w:tab w:val="left" w:pos="6323"/>
        </w:tabs>
        <w:spacing w:line="360" w:lineRule="auto"/>
        <w:contextualSpacing/>
        <w:rPr>
          <w:rFonts w:ascii="Times New Roman" w:hAnsi="Times New Roman" w:cs="Times New Roman"/>
          <w:sz w:val="24"/>
          <w:szCs w:val="24"/>
        </w:rPr>
      </w:pPr>
      <w:r w:rsidRPr="00E60C19">
        <w:rPr>
          <w:rFonts w:ascii="Times New Roman" w:hAnsi="Times New Roman" w:cs="Times New Roman"/>
          <w:sz w:val="24"/>
          <w:szCs w:val="24"/>
        </w:rPr>
        <w:t xml:space="preserve">Until relatively recently </w:t>
      </w:r>
      <w:r w:rsidR="003F24C4" w:rsidRPr="00E60C19">
        <w:rPr>
          <w:rFonts w:ascii="Times New Roman" w:hAnsi="Times New Roman" w:cs="Times New Roman"/>
          <w:sz w:val="24"/>
          <w:szCs w:val="24"/>
        </w:rPr>
        <w:t>(Murray, 2014</w:t>
      </w:r>
      <w:r w:rsidR="00E5321A">
        <w:rPr>
          <w:rFonts w:ascii="Times New Roman" w:hAnsi="Times New Roman" w:cs="Times New Roman"/>
          <w:sz w:val="24"/>
          <w:szCs w:val="24"/>
        </w:rPr>
        <w:t>; Murray and Harkin, 2016</w:t>
      </w:r>
      <w:r w:rsidRPr="00E60C19">
        <w:rPr>
          <w:rFonts w:ascii="Times New Roman" w:hAnsi="Times New Roman" w:cs="Times New Roman"/>
          <w:sz w:val="24"/>
          <w:szCs w:val="24"/>
        </w:rPr>
        <w:t xml:space="preserve">) stop and search </w:t>
      </w:r>
      <w:r w:rsidR="003F24C4" w:rsidRPr="00E60C19">
        <w:rPr>
          <w:rFonts w:ascii="Times New Roman" w:hAnsi="Times New Roman" w:cs="Times New Roman"/>
          <w:sz w:val="24"/>
          <w:szCs w:val="24"/>
        </w:rPr>
        <w:t xml:space="preserve">in Scotland </w:t>
      </w:r>
      <w:r w:rsidRPr="00E60C19">
        <w:rPr>
          <w:rFonts w:ascii="Times New Roman" w:hAnsi="Times New Roman" w:cs="Times New Roman"/>
          <w:sz w:val="24"/>
          <w:szCs w:val="24"/>
        </w:rPr>
        <w:t xml:space="preserve">had received </w:t>
      </w:r>
      <w:r w:rsidR="00B86309">
        <w:rPr>
          <w:rFonts w:ascii="Times New Roman" w:hAnsi="Times New Roman" w:cs="Times New Roman"/>
          <w:sz w:val="24"/>
          <w:szCs w:val="24"/>
        </w:rPr>
        <w:t>little or no</w:t>
      </w:r>
      <w:r w:rsidRPr="00E60C19">
        <w:rPr>
          <w:rFonts w:ascii="Times New Roman" w:hAnsi="Times New Roman" w:cs="Times New Roman"/>
          <w:sz w:val="24"/>
          <w:szCs w:val="24"/>
        </w:rPr>
        <w:t xml:space="preserve"> academic attention. This is in stark contrast to England and Wales where stop and search had been subject to much critical </w:t>
      </w:r>
      <w:r w:rsidR="001976A8" w:rsidRPr="00E60C19">
        <w:rPr>
          <w:rFonts w:ascii="Times New Roman" w:hAnsi="Times New Roman" w:cs="Times New Roman"/>
          <w:sz w:val="24"/>
          <w:szCs w:val="24"/>
        </w:rPr>
        <w:t xml:space="preserve">consideration </w:t>
      </w:r>
      <w:r w:rsidR="00544109" w:rsidRPr="00E60C19">
        <w:rPr>
          <w:rFonts w:ascii="Times New Roman" w:hAnsi="Times New Roman" w:cs="Times New Roman"/>
          <w:sz w:val="24"/>
          <w:szCs w:val="24"/>
        </w:rPr>
        <w:t>(e.g. Bowling and Phillips, 2007;</w:t>
      </w:r>
      <w:r w:rsidR="00B32865" w:rsidRPr="00E60C19">
        <w:rPr>
          <w:rFonts w:ascii="Times New Roman" w:hAnsi="Times New Roman" w:cs="Times New Roman"/>
          <w:sz w:val="24"/>
          <w:szCs w:val="24"/>
        </w:rPr>
        <w:t xml:space="preserve"> </w:t>
      </w:r>
      <w:r w:rsidR="00544109" w:rsidRPr="00E60C19">
        <w:rPr>
          <w:rFonts w:ascii="Times New Roman" w:hAnsi="Times New Roman" w:cs="Times New Roman"/>
          <w:sz w:val="24"/>
          <w:szCs w:val="24"/>
        </w:rPr>
        <w:t>Miller, 2010; and Quinton, 2012</w:t>
      </w:r>
      <w:r w:rsidRPr="00E60C19">
        <w:rPr>
          <w:rFonts w:ascii="Times New Roman" w:hAnsi="Times New Roman" w:cs="Times New Roman"/>
          <w:sz w:val="24"/>
          <w:szCs w:val="24"/>
        </w:rPr>
        <w:t>)</w:t>
      </w:r>
      <w:r w:rsidR="00544109" w:rsidRPr="00E60C19">
        <w:rPr>
          <w:rFonts w:ascii="Times New Roman" w:hAnsi="Times New Roman" w:cs="Times New Roman"/>
          <w:sz w:val="24"/>
          <w:szCs w:val="24"/>
        </w:rPr>
        <w:t xml:space="preserve">. </w:t>
      </w:r>
      <w:r w:rsidRPr="00E60C19">
        <w:rPr>
          <w:rFonts w:ascii="Times New Roman" w:hAnsi="Times New Roman" w:cs="Times New Roman"/>
          <w:sz w:val="24"/>
          <w:szCs w:val="24"/>
        </w:rPr>
        <w:t xml:space="preserve">In England and Wales the focus has largely been </w:t>
      </w:r>
      <w:r w:rsidR="003F24C4" w:rsidRPr="00E60C19">
        <w:rPr>
          <w:rFonts w:ascii="Times New Roman" w:hAnsi="Times New Roman" w:cs="Times New Roman"/>
          <w:sz w:val="24"/>
          <w:szCs w:val="24"/>
        </w:rPr>
        <w:t xml:space="preserve">on ‘race’ and </w:t>
      </w:r>
      <w:r w:rsidR="00B77330" w:rsidRPr="00E60C19">
        <w:rPr>
          <w:rFonts w:ascii="Times New Roman" w:hAnsi="Times New Roman" w:cs="Times New Roman"/>
          <w:sz w:val="24"/>
          <w:szCs w:val="24"/>
        </w:rPr>
        <w:t xml:space="preserve">the </w:t>
      </w:r>
      <w:r w:rsidR="00074FB4" w:rsidRPr="00E60C19">
        <w:rPr>
          <w:rFonts w:ascii="Times New Roman" w:hAnsi="Times New Roman" w:cs="Times New Roman"/>
          <w:sz w:val="24"/>
          <w:szCs w:val="24"/>
        </w:rPr>
        <w:t>disproportionate use of</w:t>
      </w:r>
      <w:r w:rsidR="00B77330" w:rsidRPr="00E60C19">
        <w:rPr>
          <w:rFonts w:ascii="Times New Roman" w:hAnsi="Times New Roman" w:cs="Times New Roman"/>
          <w:sz w:val="24"/>
          <w:szCs w:val="24"/>
        </w:rPr>
        <w:t xml:space="preserve"> stop and search </w:t>
      </w:r>
      <w:r w:rsidR="00B32865" w:rsidRPr="00E60C19">
        <w:rPr>
          <w:rFonts w:ascii="Times New Roman" w:hAnsi="Times New Roman" w:cs="Times New Roman"/>
          <w:sz w:val="24"/>
          <w:szCs w:val="24"/>
        </w:rPr>
        <w:t>on</w:t>
      </w:r>
      <w:r w:rsidRPr="00E60C19">
        <w:rPr>
          <w:rFonts w:ascii="Times New Roman" w:hAnsi="Times New Roman" w:cs="Times New Roman"/>
          <w:sz w:val="24"/>
          <w:szCs w:val="24"/>
        </w:rPr>
        <w:t xml:space="preserve"> minority eth</w:t>
      </w:r>
      <w:r w:rsidR="003F24C4" w:rsidRPr="00E60C19">
        <w:rPr>
          <w:rFonts w:ascii="Times New Roman" w:hAnsi="Times New Roman" w:cs="Times New Roman"/>
          <w:sz w:val="24"/>
          <w:szCs w:val="24"/>
        </w:rPr>
        <w:t>n</w:t>
      </w:r>
      <w:r w:rsidR="00255E76" w:rsidRPr="00E60C19">
        <w:rPr>
          <w:rFonts w:ascii="Times New Roman" w:hAnsi="Times New Roman" w:cs="Times New Roman"/>
          <w:sz w:val="24"/>
          <w:szCs w:val="24"/>
        </w:rPr>
        <w:t>ic groups</w:t>
      </w:r>
      <w:r w:rsidR="00BF2FEC">
        <w:rPr>
          <w:rFonts w:ascii="Times New Roman" w:hAnsi="Times New Roman" w:cs="Times New Roman"/>
          <w:sz w:val="24"/>
          <w:szCs w:val="24"/>
        </w:rPr>
        <w:t xml:space="preserve"> </w:t>
      </w:r>
      <w:r w:rsidR="00403083">
        <w:rPr>
          <w:rFonts w:ascii="Times New Roman" w:hAnsi="Times New Roman" w:cs="Times New Roman"/>
          <w:sz w:val="24"/>
          <w:szCs w:val="24"/>
        </w:rPr>
        <w:t>(Delsol and Shiner, 2006)</w:t>
      </w:r>
      <w:r w:rsidR="00255E76" w:rsidRPr="00E60C19">
        <w:rPr>
          <w:rFonts w:ascii="Times New Roman" w:hAnsi="Times New Roman" w:cs="Times New Roman"/>
          <w:sz w:val="24"/>
          <w:szCs w:val="24"/>
        </w:rPr>
        <w:t xml:space="preserve">. A </w:t>
      </w:r>
      <w:r w:rsidR="00D975A6" w:rsidRPr="00E60C19">
        <w:rPr>
          <w:rFonts w:ascii="Times New Roman" w:hAnsi="Times New Roman" w:cs="Times New Roman"/>
          <w:sz w:val="24"/>
          <w:szCs w:val="24"/>
        </w:rPr>
        <w:t xml:space="preserve">governmental report </w:t>
      </w:r>
      <w:r w:rsidR="003F24C4" w:rsidRPr="00E60C19">
        <w:rPr>
          <w:rFonts w:ascii="Times New Roman" w:hAnsi="Times New Roman" w:cs="Times New Roman"/>
          <w:sz w:val="24"/>
          <w:szCs w:val="24"/>
        </w:rPr>
        <w:t>(</w:t>
      </w:r>
      <w:r w:rsidRPr="00E60C19">
        <w:rPr>
          <w:rFonts w:ascii="Times New Roman" w:hAnsi="Times New Roman" w:cs="Times New Roman"/>
          <w:sz w:val="24"/>
          <w:szCs w:val="24"/>
        </w:rPr>
        <w:t>Reid Howie</w:t>
      </w:r>
      <w:r w:rsidR="001740D6" w:rsidRPr="00E60C19">
        <w:rPr>
          <w:rFonts w:ascii="Times New Roman" w:hAnsi="Times New Roman" w:cs="Times New Roman"/>
          <w:sz w:val="24"/>
          <w:szCs w:val="24"/>
        </w:rPr>
        <w:t xml:space="preserve"> Associates, 2001)</w:t>
      </w:r>
      <w:r w:rsidR="003F24C4" w:rsidRPr="00E60C19">
        <w:rPr>
          <w:rFonts w:ascii="Times New Roman" w:hAnsi="Times New Roman" w:cs="Times New Roman"/>
          <w:sz w:val="24"/>
          <w:szCs w:val="24"/>
        </w:rPr>
        <w:t xml:space="preserve"> </w:t>
      </w:r>
      <w:r w:rsidR="005D49D0" w:rsidRPr="00E60C19">
        <w:rPr>
          <w:rFonts w:ascii="Times New Roman" w:hAnsi="Times New Roman" w:cs="Times New Roman"/>
          <w:sz w:val="24"/>
          <w:szCs w:val="24"/>
        </w:rPr>
        <w:t>did not find evidence</w:t>
      </w:r>
      <w:r w:rsidR="00B32865" w:rsidRPr="00E60C19">
        <w:rPr>
          <w:rFonts w:ascii="Times New Roman" w:hAnsi="Times New Roman" w:cs="Times New Roman"/>
          <w:sz w:val="24"/>
          <w:szCs w:val="24"/>
        </w:rPr>
        <w:t xml:space="preserve"> that minority eth</w:t>
      </w:r>
      <w:r w:rsidR="0041641C" w:rsidRPr="00E60C19">
        <w:rPr>
          <w:rFonts w:ascii="Times New Roman" w:hAnsi="Times New Roman" w:cs="Times New Roman"/>
          <w:sz w:val="24"/>
          <w:szCs w:val="24"/>
        </w:rPr>
        <w:t>n</w:t>
      </w:r>
      <w:r w:rsidR="00B32865" w:rsidRPr="00E60C19">
        <w:rPr>
          <w:rFonts w:ascii="Times New Roman" w:hAnsi="Times New Roman" w:cs="Times New Roman"/>
          <w:sz w:val="24"/>
          <w:szCs w:val="24"/>
        </w:rPr>
        <w:t xml:space="preserve">ic groups </w:t>
      </w:r>
      <w:r w:rsidR="0041641C" w:rsidRPr="00E60C19">
        <w:rPr>
          <w:rFonts w:ascii="Times New Roman" w:hAnsi="Times New Roman" w:cs="Times New Roman"/>
          <w:sz w:val="24"/>
          <w:szCs w:val="24"/>
        </w:rPr>
        <w:t xml:space="preserve">in Scotland </w:t>
      </w:r>
      <w:r w:rsidR="00926CBA">
        <w:rPr>
          <w:rFonts w:ascii="Times New Roman" w:hAnsi="Times New Roman" w:cs="Times New Roman"/>
          <w:sz w:val="24"/>
          <w:szCs w:val="24"/>
        </w:rPr>
        <w:t>were being</w:t>
      </w:r>
      <w:r w:rsidR="00B32865" w:rsidRPr="00E60C19">
        <w:rPr>
          <w:rFonts w:ascii="Times New Roman" w:hAnsi="Times New Roman" w:cs="Times New Roman"/>
          <w:sz w:val="24"/>
          <w:szCs w:val="24"/>
        </w:rPr>
        <w:t xml:space="preserve"> targeted</w:t>
      </w:r>
      <w:r w:rsidR="005D49D0" w:rsidRPr="00E60C19">
        <w:rPr>
          <w:rFonts w:ascii="Times New Roman" w:hAnsi="Times New Roman" w:cs="Times New Roman"/>
          <w:sz w:val="24"/>
          <w:szCs w:val="24"/>
        </w:rPr>
        <w:t>, although disproportionality could not be measured</w:t>
      </w:r>
      <w:r w:rsidR="00B86309">
        <w:rPr>
          <w:rFonts w:ascii="Times New Roman" w:hAnsi="Times New Roman" w:cs="Times New Roman"/>
          <w:sz w:val="24"/>
          <w:szCs w:val="24"/>
        </w:rPr>
        <w:t xml:space="preserve"> due to lack of data</w:t>
      </w:r>
      <w:r w:rsidR="00B32865" w:rsidRPr="00E60C19">
        <w:rPr>
          <w:rFonts w:ascii="Times New Roman" w:hAnsi="Times New Roman" w:cs="Times New Roman"/>
          <w:sz w:val="24"/>
          <w:szCs w:val="24"/>
        </w:rPr>
        <w:t xml:space="preserve">. </w:t>
      </w:r>
      <w:r w:rsidR="00F4510C" w:rsidRPr="00E60C19">
        <w:rPr>
          <w:rFonts w:ascii="Times New Roman" w:hAnsi="Times New Roman" w:cs="Times New Roman"/>
          <w:sz w:val="24"/>
          <w:szCs w:val="24"/>
        </w:rPr>
        <w:t>However, concerns were raised about the search</w:t>
      </w:r>
      <w:r w:rsidR="00AD2E63">
        <w:rPr>
          <w:rFonts w:ascii="Times New Roman" w:hAnsi="Times New Roman" w:cs="Times New Roman"/>
          <w:sz w:val="24"/>
          <w:szCs w:val="24"/>
        </w:rPr>
        <w:t>es</w:t>
      </w:r>
      <w:r w:rsidR="00F4510C" w:rsidRPr="00E60C19">
        <w:rPr>
          <w:rFonts w:ascii="Times New Roman" w:hAnsi="Times New Roman" w:cs="Times New Roman"/>
          <w:sz w:val="24"/>
          <w:szCs w:val="24"/>
        </w:rPr>
        <w:t xml:space="preserve"> of children and the negative</w:t>
      </w:r>
      <w:r w:rsidR="00AD2E63">
        <w:rPr>
          <w:rFonts w:ascii="Times New Roman" w:hAnsi="Times New Roman" w:cs="Times New Roman"/>
          <w:sz w:val="24"/>
          <w:szCs w:val="24"/>
        </w:rPr>
        <w:t xml:space="preserve"> outcomes of these</w:t>
      </w:r>
      <w:r w:rsidR="00F4510C" w:rsidRPr="00E60C19">
        <w:rPr>
          <w:rFonts w:ascii="Times New Roman" w:hAnsi="Times New Roman" w:cs="Times New Roman"/>
          <w:sz w:val="24"/>
          <w:szCs w:val="24"/>
        </w:rPr>
        <w:t xml:space="preserve"> (Reid Howie Associates, 2001). </w:t>
      </w:r>
      <w:r w:rsidR="00AD2E63">
        <w:rPr>
          <w:rFonts w:ascii="Times New Roman" w:hAnsi="Times New Roman" w:cs="Times New Roman"/>
          <w:sz w:val="24"/>
          <w:szCs w:val="24"/>
        </w:rPr>
        <w:t>This report</w:t>
      </w:r>
      <w:r w:rsidR="00F4510C" w:rsidRPr="00E60C19">
        <w:rPr>
          <w:rFonts w:ascii="Times New Roman" w:hAnsi="Times New Roman" w:cs="Times New Roman"/>
          <w:sz w:val="24"/>
          <w:szCs w:val="24"/>
        </w:rPr>
        <w:t xml:space="preserve"> found that 23% of searches </w:t>
      </w:r>
      <w:r w:rsidR="005D49D0" w:rsidRPr="00E60C19">
        <w:rPr>
          <w:rFonts w:ascii="Times New Roman" w:hAnsi="Times New Roman" w:cs="Times New Roman"/>
          <w:sz w:val="24"/>
          <w:szCs w:val="24"/>
        </w:rPr>
        <w:t xml:space="preserve">carried out </w:t>
      </w:r>
      <w:r w:rsidR="00DC30EA" w:rsidRPr="00E60C19">
        <w:rPr>
          <w:rFonts w:ascii="Times New Roman" w:hAnsi="Times New Roman" w:cs="Times New Roman"/>
          <w:sz w:val="24"/>
          <w:szCs w:val="24"/>
        </w:rPr>
        <w:t xml:space="preserve">were </w:t>
      </w:r>
      <w:r w:rsidR="00F4510C" w:rsidRPr="00E60C19">
        <w:rPr>
          <w:rFonts w:ascii="Times New Roman" w:hAnsi="Times New Roman" w:cs="Times New Roman"/>
          <w:sz w:val="24"/>
          <w:szCs w:val="24"/>
        </w:rPr>
        <w:t>on 11-15 year olds</w:t>
      </w:r>
      <w:r w:rsidR="00DC30EA" w:rsidRPr="00E60C19">
        <w:rPr>
          <w:rFonts w:ascii="Times New Roman" w:hAnsi="Times New Roman" w:cs="Times New Roman"/>
          <w:sz w:val="24"/>
          <w:szCs w:val="24"/>
        </w:rPr>
        <w:t xml:space="preserve"> and the peak age for searches was 16-19 (40% of searches)</w:t>
      </w:r>
      <w:r w:rsidR="00F4510C" w:rsidRPr="00E60C19">
        <w:rPr>
          <w:rFonts w:ascii="Times New Roman" w:hAnsi="Times New Roman" w:cs="Times New Roman"/>
          <w:sz w:val="24"/>
          <w:szCs w:val="24"/>
        </w:rPr>
        <w:t xml:space="preserve">. </w:t>
      </w:r>
    </w:p>
    <w:p w14:paraId="06D6E392" w14:textId="77777777" w:rsidR="00B27D1C" w:rsidRPr="00E60C19" w:rsidRDefault="00B27D1C" w:rsidP="00A22DE7">
      <w:pPr>
        <w:tabs>
          <w:tab w:val="left" w:pos="6323"/>
        </w:tabs>
        <w:spacing w:line="360" w:lineRule="auto"/>
        <w:contextualSpacing/>
        <w:rPr>
          <w:rFonts w:ascii="Times New Roman" w:hAnsi="Times New Roman" w:cs="Times New Roman"/>
          <w:i/>
          <w:sz w:val="24"/>
          <w:szCs w:val="24"/>
        </w:rPr>
      </w:pPr>
    </w:p>
    <w:p w14:paraId="23490255" w14:textId="156EE185" w:rsidR="00CA2573" w:rsidRDefault="003F24C4" w:rsidP="00E9523B">
      <w:pPr>
        <w:tabs>
          <w:tab w:val="left" w:pos="6323"/>
        </w:tabs>
        <w:spacing w:line="360" w:lineRule="auto"/>
        <w:contextualSpacing/>
        <w:rPr>
          <w:rFonts w:ascii="Times New Roman" w:hAnsi="Times New Roman" w:cs="Times New Roman"/>
          <w:sz w:val="24"/>
          <w:szCs w:val="24"/>
        </w:rPr>
      </w:pPr>
      <w:r w:rsidRPr="00E60C19">
        <w:rPr>
          <w:rFonts w:ascii="Times New Roman" w:hAnsi="Times New Roman" w:cs="Times New Roman"/>
          <w:sz w:val="24"/>
          <w:szCs w:val="24"/>
        </w:rPr>
        <w:t>In England and Wales st</w:t>
      </w:r>
      <w:r w:rsidR="008A5CC2" w:rsidRPr="00E60C19">
        <w:rPr>
          <w:rFonts w:ascii="Times New Roman" w:hAnsi="Times New Roman" w:cs="Times New Roman"/>
          <w:sz w:val="24"/>
          <w:szCs w:val="24"/>
        </w:rPr>
        <w:t>op and search is regulated by</w:t>
      </w:r>
      <w:r w:rsidRPr="00E60C19">
        <w:rPr>
          <w:rFonts w:ascii="Times New Roman" w:hAnsi="Times New Roman" w:cs="Times New Roman"/>
          <w:sz w:val="24"/>
          <w:szCs w:val="24"/>
        </w:rPr>
        <w:t xml:space="preserve"> the Polic</w:t>
      </w:r>
      <w:r w:rsidR="00C22A85" w:rsidRPr="00E60C19">
        <w:rPr>
          <w:rFonts w:ascii="Times New Roman" w:hAnsi="Times New Roman" w:cs="Times New Roman"/>
          <w:sz w:val="24"/>
          <w:szCs w:val="24"/>
        </w:rPr>
        <w:t>e and Criminal Evidence Act (1984</w:t>
      </w:r>
      <w:r w:rsidRPr="00E60C19">
        <w:rPr>
          <w:rFonts w:ascii="Times New Roman" w:hAnsi="Times New Roman" w:cs="Times New Roman"/>
          <w:sz w:val="24"/>
          <w:szCs w:val="24"/>
        </w:rPr>
        <w:t>)</w:t>
      </w:r>
      <w:r w:rsidR="00EF79D5" w:rsidRPr="00E60C19">
        <w:rPr>
          <w:rFonts w:ascii="Times New Roman" w:hAnsi="Times New Roman" w:cs="Times New Roman"/>
          <w:sz w:val="24"/>
          <w:szCs w:val="24"/>
        </w:rPr>
        <w:t xml:space="preserve">, </w:t>
      </w:r>
      <w:r w:rsidR="00AD2E63">
        <w:rPr>
          <w:rFonts w:ascii="Times New Roman" w:hAnsi="Times New Roman" w:cs="Times New Roman"/>
          <w:sz w:val="24"/>
          <w:szCs w:val="24"/>
        </w:rPr>
        <w:t xml:space="preserve">and </w:t>
      </w:r>
      <w:r w:rsidR="008A5CC2" w:rsidRPr="00E60C19">
        <w:rPr>
          <w:rFonts w:ascii="Times New Roman" w:hAnsi="Times New Roman" w:cs="Times New Roman"/>
          <w:sz w:val="24"/>
          <w:szCs w:val="24"/>
        </w:rPr>
        <w:t xml:space="preserve">its use must be </w:t>
      </w:r>
      <w:r w:rsidR="00B32865" w:rsidRPr="00E60C19">
        <w:rPr>
          <w:rFonts w:ascii="Times New Roman" w:hAnsi="Times New Roman" w:cs="Times New Roman"/>
          <w:sz w:val="24"/>
          <w:szCs w:val="24"/>
        </w:rPr>
        <w:t xml:space="preserve">recorded and </w:t>
      </w:r>
      <w:r w:rsidR="00C22A85" w:rsidRPr="00E60C19">
        <w:rPr>
          <w:rFonts w:ascii="Times New Roman" w:hAnsi="Times New Roman" w:cs="Times New Roman"/>
          <w:sz w:val="24"/>
          <w:szCs w:val="24"/>
        </w:rPr>
        <w:t xml:space="preserve">based on ‘reasonable </w:t>
      </w:r>
      <w:r w:rsidR="00C22A85" w:rsidRPr="00E60C19">
        <w:rPr>
          <w:rFonts w:ascii="Times New Roman" w:hAnsi="Times New Roman" w:cs="Times New Roman"/>
          <w:sz w:val="24"/>
          <w:szCs w:val="24"/>
        </w:rPr>
        <w:lastRenderedPageBreak/>
        <w:t>suspicion’</w:t>
      </w:r>
      <w:r w:rsidR="00AD2E63">
        <w:rPr>
          <w:rStyle w:val="FootnoteReference"/>
          <w:rFonts w:ascii="Times New Roman" w:hAnsi="Times New Roman" w:cs="Times New Roman"/>
          <w:sz w:val="24"/>
          <w:szCs w:val="24"/>
        </w:rPr>
        <w:footnoteReference w:id="1"/>
      </w:r>
      <w:r w:rsidR="00C22A85" w:rsidRPr="00E60C19">
        <w:rPr>
          <w:rFonts w:ascii="Times New Roman" w:hAnsi="Times New Roman" w:cs="Times New Roman"/>
          <w:sz w:val="24"/>
          <w:szCs w:val="24"/>
        </w:rPr>
        <w:t xml:space="preserve">. </w:t>
      </w:r>
      <w:r w:rsidR="008A5CC2" w:rsidRPr="00E60C19">
        <w:rPr>
          <w:rFonts w:ascii="Times New Roman" w:hAnsi="Times New Roman" w:cs="Times New Roman"/>
          <w:sz w:val="24"/>
          <w:szCs w:val="24"/>
        </w:rPr>
        <w:t xml:space="preserve">There </w:t>
      </w:r>
      <w:r w:rsidR="00B86309">
        <w:rPr>
          <w:rFonts w:ascii="Times New Roman" w:hAnsi="Times New Roman" w:cs="Times New Roman"/>
          <w:sz w:val="24"/>
          <w:szCs w:val="24"/>
        </w:rPr>
        <w:t xml:space="preserve">should </w:t>
      </w:r>
      <w:r w:rsidR="008A5CC2" w:rsidRPr="00E60C19">
        <w:rPr>
          <w:rFonts w:ascii="Times New Roman" w:hAnsi="Times New Roman" w:cs="Times New Roman"/>
          <w:sz w:val="24"/>
          <w:szCs w:val="24"/>
        </w:rPr>
        <w:t xml:space="preserve">be an objective basis for suspicion based on </w:t>
      </w:r>
      <w:r w:rsidR="007C3606" w:rsidRPr="00E60C19">
        <w:rPr>
          <w:rFonts w:ascii="Times New Roman" w:hAnsi="Times New Roman" w:cs="Times New Roman"/>
          <w:sz w:val="24"/>
          <w:szCs w:val="24"/>
        </w:rPr>
        <w:t>information that</w:t>
      </w:r>
      <w:r w:rsidR="00B32865" w:rsidRPr="00E60C19">
        <w:rPr>
          <w:rFonts w:ascii="Times New Roman" w:hAnsi="Times New Roman" w:cs="Times New Roman"/>
          <w:sz w:val="24"/>
          <w:szCs w:val="24"/>
        </w:rPr>
        <w:t xml:space="preserve"> is </w:t>
      </w:r>
      <w:r w:rsidR="008A5CC2" w:rsidRPr="00E60C19">
        <w:rPr>
          <w:rFonts w:ascii="Times New Roman" w:hAnsi="Times New Roman" w:cs="Times New Roman"/>
          <w:sz w:val="24"/>
          <w:szCs w:val="24"/>
        </w:rPr>
        <w:t xml:space="preserve">relevant to the likelihood of finding an article, </w:t>
      </w:r>
      <w:r w:rsidR="00D55190">
        <w:rPr>
          <w:rFonts w:ascii="Times New Roman" w:hAnsi="Times New Roman" w:cs="Times New Roman"/>
          <w:sz w:val="24"/>
          <w:szCs w:val="24"/>
        </w:rPr>
        <w:t xml:space="preserve">i.e. </w:t>
      </w:r>
      <w:r w:rsidR="008A5CC2" w:rsidRPr="00E60C19">
        <w:rPr>
          <w:rFonts w:ascii="Times New Roman" w:hAnsi="Times New Roman" w:cs="Times New Roman"/>
          <w:sz w:val="24"/>
          <w:szCs w:val="24"/>
        </w:rPr>
        <w:t>reasonable suspicion cannot be based on a person’</w:t>
      </w:r>
      <w:r w:rsidR="00B32865" w:rsidRPr="00E60C19">
        <w:rPr>
          <w:rFonts w:ascii="Times New Roman" w:hAnsi="Times New Roman" w:cs="Times New Roman"/>
          <w:sz w:val="24"/>
          <w:szCs w:val="24"/>
        </w:rPr>
        <w:t xml:space="preserve">s race, age or </w:t>
      </w:r>
      <w:r w:rsidR="008A5CC2" w:rsidRPr="00E60C19">
        <w:rPr>
          <w:rFonts w:ascii="Times New Roman" w:hAnsi="Times New Roman" w:cs="Times New Roman"/>
          <w:sz w:val="24"/>
          <w:szCs w:val="24"/>
        </w:rPr>
        <w:t>appearance</w:t>
      </w:r>
      <w:r w:rsidR="00D55190">
        <w:rPr>
          <w:rFonts w:ascii="Times New Roman" w:hAnsi="Times New Roman" w:cs="Times New Roman"/>
          <w:sz w:val="24"/>
          <w:szCs w:val="24"/>
        </w:rPr>
        <w:t xml:space="preserve">, </w:t>
      </w:r>
      <w:r w:rsidR="008A5CC2" w:rsidRPr="00E60C19">
        <w:rPr>
          <w:rFonts w:ascii="Times New Roman" w:hAnsi="Times New Roman" w:cs="Times New Roman"/>
          <w:sz w:val="24"/>
          <w:szCs w:val="24"/>
        </w:rPr>
        <w:t xml:space="preserve">and the fact that someone is known to have a previous conviction cannot be used alone. </w:t>
      </w:r>
      <w:r w:rsidR="00C22A85" w:rsidRPr="00E60C19">
        <w:rPr>
          <w:rFonts w:ascii="Times New Roman" w:hAnsi="Times New Roman" w:cs="Times New Roman"/>
          <w:sz w:val="24"/>
          <w:szCs w:val="24"/>
        </w:rPr>
        <w:t xml:space="preserve">In </w:t>
      </w:r>
      <w:r w:rsidRPr="00E60C19">
        <w:rPr>
          <w:rFonts w:ascii="Times New Roman" w:hAnsi="Times New Roman" w:cs="Times New Roman"/>
          <w:sz w:val="24"/>
          <w:szCs w:val="24"/>
        </w:rPr>
        <w:t>Scotland police use of</w:t>
      </w:r>
      <w:r w:rsidR="00C22A85" w:rsidRPr="00E60C19">
        <w:rPr>
          <w:rFonts w:ascii="Times New Roman" w:hAnsi="Times New Roman" w:cs="Times New Roman"/>
          <w:sz w:val="24"/>
          <w:szCs w:val="24"/>
        </w:rPr>
        <w:t xml:space="preserve"> stop and search has been both</w:t>
      </w:r>
      <w:r w:rsidRPr="00E60C19">
        <w:rPr>
          <w:rFonts w:ascii="Times New Roman" w:hAnsi="Times New Roman" w:cs="Times New Roman"/>
          <w:sz w:val="24"/>
          <w:szCs w:val="24"/>
        </w:rPr>
        <w:t xml:space="preserve"> statutory (</w:t>
      </w:r>
      <w:r w:rsidR="00C22A85" w:rsidRPr="00E60C19">
        <w:rPr>
          <w:rFonts w:ascii="Times New Roman" w:hAnsi="Times New Roman" w:cs="Times New Roman"/>
          <w:sz w:val="24"/>
          <w:szCs w:val="24"/>
        </w:rPr>
        <w:t>underpinned by legislation) and</w:t>
      </w:r>
      <w:r w:rsidRPr="00E60C19">
        <w:rPr>
          <w:rFonts w:ascii="Times New Roman" w:hAnsi="Times New Roman" w:cs="Times New Roman"/>
          <w:sz w:val="24"/>
          <w:szCs w:val="24"/>
        </w:rPr>
        <w:t xml:space="preserve"> non-statutory</w:t>
      </w:r>
      <w:r w:rsidR="00C22A85" w:rsidRPr="00E60C19">
        <w:rPr>
          <w:rFonts w:ascii="Times New Roman" w:hAnsi="Times New Roman" w:cs="Times New Roman"/>
          <w:sz w:val="24"/>
          <w:szCs w:val="24"/>
        </w:rPr>
        <w:t xml:space="preserve"> (‘consensual’ or ‘voluntary’)</w:t>
      </w:r>
      <w:r w:rsidRPr="00E60C19">
        <w:rPr>
          <w:rFonts w:ascii="Times New Roman" w:hAnsi="Times New Roman" w:cs="Times New Roman"/>
          <w:sz w:val="24"/>
          <w:szCs w:val="24"/>
        </w:rPr>
        <w:t xml:space="preserve">. </w:t>
      </w:r>
      <w:r w:rsidR="00C22A85" w:rsidRPr="00E60C19">
        <w:rPr>
          <w:rFonts w:ascii="Times New Roman" w:hAnsi="Times New Roman" w:cs="Times New Roman"/>
          <w:sz w:val="24"/>
          <w:szCs w:val="24"/>
        </w:rPr>
        <w:t xml:space="preserve">Specific statutory powers relate to, for example, </w:t>
      </w:r>
      <w:r w:rsidR="00B32865" w:rsidRPr="00E60C19">
        <w:rPr>
          <w:rFonts w:ascii="Times New Roman" w:hAnsi="Times New Roman" w:cs="Times New Roman"/>
          <w:sz w:val="24"/>
          <w:szCs w:val="24"/>
        </w:rPr>
        <w:t xml:space="preserve">drugs, stolen property and </w:t>
      </w:r>
      <w:r w:rsidR="00C22A85" w:rsidRPr="00E60C19">
        <w:rPr>
          <w:rFonts w:ascii="Times New Roman" w:hAnsi="Times New Roman" w:cs="Times New Roman"/>
          <w:sz w:val="24"/>
          <w:szCs w:val="24"/>
        </w:rPr>
        <w:t xml:space="preserve">weapons, whereas in contrast non-statutory searches are based on obtaining verbal consent. </w:t>
      </w:r>
      <w:r w:rsidR="001B0CAD">
        <w:rPr>
          <w:rFonts w:ascii="Times New Roman" w:hAnsi="Times New Roman" w:cs="Times New Roman"/>
          <w:sz w:val="24"/>
          <w:szCs w:val="24"/>
        </w:rPr>
        <w:t>The vast majority of stop searches conducted were found to be non-statutory (Reid Howie Associates</w:t>
      </w:r>
      <w:r w:rsidR="00AF382F">
        <w:rPr>
          <w:rFonts w:ascii="Times New Roman" w:hAnsi="Times New Roman" w:cs="Times New Roman"/>
          <w:sz w:val="24"/>
          <w:szCs w:val="24"/>
        </w:rPr>
        <w:t>,</w:t>
      </w:r>
      <w:r w:rsidR="001B0CAD">
        <w:rPr>
          <w:rFonts w:ascii="Times New Roman" w:hAnsi="Times New Roman" w:cs="Times New Roman"/>
          <w:sz w:val="24"/>
          <w:szCs w:val="24"/>
        </w:rPr>
        <w:t xml:space="preserve"> 2001</w:t>
      </w:r>
      <w:r w:rsidR="004524FC">
        <w:rPr>
          <w:rFonts w:ascii="Times New Roman" w:hAnsi="Times New Roman" w:cs="Times New Roman"/>
          <w:sz w:val="24"/>
          <w:szCs w:val="24"/>
        </w:rPr>
        <w:t>;</w:t>
      </w:r>
      <w:r w:rsidR="00473492">
        <w:rPr>
          <w:rFonts w:ascii="Times New Roman" w:hAnsi="Times New Roman" w:cs="Times New Roman"/>
          <w:sz w:val="24"/>
          <w:szCs w:val="24"/>
        </w:rPr>
        <w:t xml:space="preserve"> Murray</w:t>
      </w:r>
      <w:r w:rsidR="004524FC">
        <w:rPr>
          <w:rFonts w:ascii="Times New Roman" w:hAnsi="Times New Roman" w:cs="Times New Roman"/>
          <w:sz w:val="24"/>
          <w:szCs w:val="24"/>
        </w:rPr>
        <w:t>,</w:t>
      </w:r>
      <w:r w:rsidR="00473492">
        <w:rPr>
          <w:rFonts w:ascii="Times New Roman" w:hAnsi="Times New Roman" w:cs="Times New Roman"/>
          <w:sz w:val="24"/>
          <w:szCs w:val="24"/>
        </w:rPr>
        <w:t xml:space="preserve"> 2014</w:t>
      </w:r>
      <w:r w:rsidR="00AF382F">
        <w:rPr>
          <w:rFonts w:ascii="Times New Roman" w:hAnsi="Times New Roman" w:cs="Times New Roman"/>
          <w:sz w:val="24"/>
          <w:szCs w:val="24"/>
        </w:rPr>
        <w:t xml:space="preserve">). The legitimacy of this approach is </w:t>
      </w:r>
      <w:r w:rsidR="007F7769">
        <w:rPr>
          <w:rFonts w:ascii="Times New Roman" w:hAnsi="Times New Roman" w:cs="Times New Roman"/>
          <w:sz w:val="24"/>
          <w:szCs w:val="24"/>
        </w:rPr>
        <w:t xml:space="preserve">clearly </w:t>
      </w:r>
      <w:r w:rsidR="00AF382F">
        <w:rPr>
          <w:rFonts w:ascii="Times New Roman" w:hAnsi="Times New Roman" w:cs="Times New Roman"/>
          <w:sz w:val="24"/>
          <w:szCs w:val="24"/>
        </w:rPr>
        <w:t>questionable</w:t>
      </w:r>
      <w:r w:rsidR="00473492">
        <w:rPr>
          <w:rFonts w:ascii="Times New Roman" w:hAnsi="Times New Roman" w:cs="Times New Roman"/>
          <w:sz w:val="24"/>
          <w:szCs w:val="24"/>
        </w:rPr>
        <w:t xml:space="preserve"> (Scott</w:t>
      </w:r>
      <w:r w:rsidR="004524FC">
        <w:rPr>
          <w:rFonts w:ascii="Times New Roman" w:hAnsi="Times New Roman" w:cs="Times New Roman"/>
          <w:sz w:val="24"/>
          <w:szCs w:val="24"/>
        </w:rPr>
        <w:t>,</w:t>
      </w:r>
      <w:r w:rsidR="00473492">
        <w:rPr>
          <w:rFonts w:ascii="Times New Roman" w:hAnsi="Times New Roman" w:cs="Times New Roman"/>
          <w:sz w:val="24"/>
          <w:szCs w:val="24"/>
        </w:rPr>
        <w:t xml:space="preserve"> 2015</w:t>
      </w:r>
      <w:r w:rsidR="004364E8">
        <w:rPr>
          <w:rFonts w:ascii="Times New Roman" w:hAnsi="Times New Roman" w:cs="Times New Roman"/>
          <w:sz w:val="24"/>
          <w:szCs w:val="24"/>
        </w:rPr>
        <w:t>, Tyler et al</w:t>
      </w:r>
      <w:r w:rsidR="00C21015">
        <w:rPr>
          <w:rFonts w:ascii="Times New Roman" w:hAnsi="Times New Roman" w:cs="Times New Roman"/>
          <w:sz w:val="24"/>
          <w:szCs w:val="24"/>
        </w:rPr>
        <w:t>,</w:t>
      </w:r>
      <w:r w:rsidR="004364E8">
        <w:rPr>
          <w:rFonts w:ascii="Times New Roman" w:hAnsi="Times New Roman" w:cs="Times New Roman"/>
          <w:sz w:val="24"/>
          <w:szCs w:val="24"/>
        </w:rPr>
        <w:t xml:space="preserve"> 2015</w:t>
      </w:r>
      <w:r w:rsidR="00473492">
        <w:rPr>
          <w:rFonts w:ascii="Times New Roman" w:hAnsi="Times New Roman" w:cs="Times New Roman"/>
          <w:sz w:val="24"/>
          <w:szCs w:val="24"/>
        </w:rPr>
        <w:t>)</w:t>
      </w:r>
      <w:r w:rsidR="00AF382F">
        <w:rPr>
          <w:rFonts w:ascii="Times New Roman" w:hAnsi="Times New Roman" w:cs="Times New Roman"/>
          <w:sz w:val="24"/>
          <w:szCs w:val="24"/>
        </w:rPr>
        <w:t>, particularly in relation to children and their ability to give informed consent</w:t>
      </w:r>
      <w:r w:rsidR="004364E8">
        <w:rPr>
          <w:rFonts w:ascii="Times New Roman" w:hAnsi="Times New Roman" w:cs="Times New Roman"/>
          <w:sz w:val="24"/>
          <w:szCs w:val="24"/>
        </w:rPr>
        <w:t xml:space="preserve"> (Murphy</w:t>
      </w:r>
      <w:r w:rsidR="00C21015">
        <w:rPr>
          <w:rFonts w:ascii="Times New Roman" w:hAnsi="Times New Roman" w:cs="Times New Roman"/>
          <w:sz w:val="24"/>
          <w:szCs w:val="24"/>
        </w:rPr>
        <w:t>,</w:t>
      </w:r>
      <w:r w:rsidR="004364E8">
        <w:rPr>
          <w:rFonts w:ascii="Times New Roman" w:hAnsi="Times New Roman" w:cs="Times New Roman"/>
          <w:sz w:val="24"/>
          <w:szCs w:val="24"/>
        </w:rPr>
        <w:t xml:space="preserve"> 2015)</w:t>
      </w:r>
      <w:r w:rsidR="00AF382F">
        <w:rPr>
          <w:rFonts w:ascii="Times New Roman" w:hAnsi="Times New Roman" w:cs="Times New Roman"/>
          <w:sz w:val="24"/>
          <w:szCs w:val="24"/>
        </w:rPr>
        <w:t xml:space="preserve">. </w:t>
      </w:r>
      <w:r w:rsidR="001B0CAD">
        <w:rPr>
          <w:rFonts w:ascii="Times New Roman" w:hAnsi="Times New Roman" w:cs="Times New Roman"/>
          <w:sz w:val="24"/>
          <w:szCs w:val="24"/>
        </w:rPr>
        <w:t xml:space="preserve"> </w:t>
      </w:r>
    </w:p>
    <w:p w14:paraId="4D2E027B" w14:textId="77777777" w:rsidR="00E9523B" w:rsidRPr="00E9523B" w:rsidRDefault="00E9523B" w:rsidP="00E9523B">
      <w:pPr>
        <w:tabs>
          <w:tab w:val="left" w:pos="6323"/>
        </w:tabs>
        <w:spacing w:line="360" w:lineRule="auto"/>
        <w:contextualSpacing/>
        <w:rPr>
          <w:rFonts w:ascii="Times New Roman" w:hAnsi="Times New Roman" w:cs="Times New Roman"/>
          <w:sz w:val="24"/>
          <w:szCs w:val="24"/>
        </w:rPr>
      </w:pPr>
    </w:p>
    <w:p w14:paraId="0D44CC39" w14:textId="2733AAB0" w:rsidR="003639E4" w:rsidRPr="00CA2573" w:rsidRDefault="004B38F5" w:rsidP="00A22DE7">
      <w:pPr>
        <w:tabs>
          <w:tab w:val="left" w:pos="2755"/>
        </w:tabs>
        <w:spacing w:line="360" w:lineRule="auto"/>
        <w:contextualSpacing/>
        <w:rPr>
          <w:rFonts w:ascii="Times New Roman" w:hAnsi="Times New Roman" w:cs="Times New Roman"/>
          <w:i/>
          <w:sz w:val="24"/>
          <w:szCs w:val="24"/>
        </w:rPr>
      </w:pPr>
      <w:r w:rsidRPr="00CA2573">
        <w:rPr>
          <w:rFonts w:ascii="Times New Roman" w:hAnsi="Times New Roman" w:cs="Times New Roman"/>
          <w:i/>
          <w:sz w:val="24"/>
          <w:szCs w:val="24"/>
        </w:rPr>
        <w:t>A Changing Context, Concerns R</w:t>
      </w:r>
      <w:r w:rsidR="003639E4" w:rsidRPr="00CA2573">
        <w:rPr>
          <w:rFonts w:ascii="Times New Roman" w:hAnsi="Times New Roman" w:cs="Times New Roman"/>
          <w:i/>
          <w:sz w:val="24"/>
          <w:szCs w:val="24"/>
        </w:rPr>
        <w:t>aised</w:t>
      </w:r>
    </w:p>
    <w:p w14:paraId="235B5098" w14:textId="1E9336AB" w:rsidR="00D71F7A" w:rsidRDefault="007F7769" w:rsidP="00A22DE7">
      <w:pPr>
        <w:tabs>
          <w:tab w:val="left" w:pos="6323"/>
        </w:tabs>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The landscape of Scottish </w:t>
      </w:r>
      <w:r w:rsidR="00CF227F">
        <w:rPr>
          <w:rFonts w:ascii="Times New Roman" w:hAnsi="Times New Roman" w:cs="Times New Roman"/>
          <w:sz w:val="24"/>
          <w:szCs w:val="24"/>
        </w:rPr>
        <w:t>p</w:t>
      </w:r>
      <w:r>
        <w:rPr>
          <w:rFonts w:ascii="Times New Roman" w:hAnsi="Times New Roman" w:cs="Times New Roman"/>
          <w:sz w:val="24"/>
          <w:szCs w:val="24"/>
        </w:rPr>
        <w:t xml:space="preserve">olicing has </w:t>
      </w:r>
      <w:r w:rsidR="00D55190">
        <w:rPr>
          <w:rFonts w:ascii="Times New Roman" w:hAnsi="Times New Roman" w:cs="Times New Roman"/>
          <w:sz w:val="24"/>
          <w:szCs w:val="24"/>
        </w:rPr>
        <w:t xml:space="preserve">recently </w:t>
      </w:r>
      <w:r>
        <w:rPr>
          <w:rFonts w:ascii="Times New Roman" w:hAnsi="Times New Roman" w:cs="Times New Roman"/>
          <w:sz w:val="24"/>
          <w:szCs w:val="24"/>
        </w:rPr>
        <w:t>bee</w:t>
      </w:r>
      <w:r w:rsidR="00DE738F">
        <w:rPr>
          <w:rFonts w:ascii="Times New Roman" w:hAnsi="Times New Roman" w:cs="Times New Roman"/>
          <w:sz w:val="24"/>
          <w:szCs w:val="24"/>
        </w:rPr>
        <w:t>n subject to significant change and reform</w:t>
      </w:r>
      <w:r>
        <w:rPr>
          <w:rFonts w:ascii="Times New Roman" w:hAnsi="Times New Roman" w:cs="Times New Roman"/>
          <w:sz w:val="24"/>
          <w:szCs w:val="24"/>
        </w:rPr>
        <w:t xml:space="preserve">. With the introduction of the Police and Fire Reform </w:t>
      </w:r>
      <w:r w:rsidR="004524FC">
        <w:rPr>
          <w:rFonts w:ascii="Times New Roman" w:hAnsi="Times New Roman" w:cs="Times New Roman"/>
          <w:sz w:val="24"/>
          <w:szCs w:val="24"/>
        </w:rPr>
        <w:t>(</w:t>
      </w:r>
      <w:r>
        <w:rPr>
          <w:rFonts w:ascii="Times New Roman" w:hAnsi="Times New Roman" w:cs="Times New Roman"/>
          <w:sz w:val="24"/>
          <w:szCs w:val="24"/>
        </w:rPr>
        <w:t>Scotland</w:t>
      </w:r>
      <w:r w:rsidR="004524FC">
        <w:rPr>
          <w:rFonts w:ascii="Times New Roman" w:hAnsi="Times New Roman" w:cs="Times New Roman"/>
          <w:sz w:val="24"/>
          <w:szCs w:val="24"/>
        </w:rPr>
        <w:t>)</w:t>
      </w:r>
      <w:r>
        <w:rPr>
          <w:rFonts w:ascii="Times New Roman" w:hAnsi="Times New Roman" w:cs="Times New Roman"/>
          <w:sz w:val="24"/>
          <w:szCs w:val="24"/>
        </w:rPr>
        <w:t xml:space="preserve"> Act 2012</w:t>
      </w:r>
      <w:r w:rsidR="00D55190">
        <w:rPr>
          <w:rFonts w:ascii="Times New Roman" w:hAnsi="Times New Roman" w:cs="Times New Roman"/>
          <w:sz w:val="24"/>
          <w:szCs w:val="24"/>
        </w:rPr>
        <w:t>,</w:t>
      </w:r>
      <w:r>
        <w:rPr>
          <w:rFonts w:ascii="Times New Roman" w:hAnsi="Times New Roman" w:cs="Times New Roman"/>
          <w:sz w:val="24"/>
          <w:szCs w:val="24"/>
        </w:rPr>
        <w:t xml:space="preserve"> </w:t>
      </w:r>
      <w:r w:rsidR="00926CBA">
        <w:rPr>
          <w:rFonts w:ascii="Times New Roman" w:hAnsi="Times New Roman" w:cs="Times New Roman"/>
          <w:sz w:val="24"/>
          <w:szCs w:val="24"/>
        </w:rPr>
        <w:t xml:space="preserve">the </w:t>
      </w:r>
      <w:r>
        <w:rPr>
          <w:rFonts w:ascii="Times New Roman" w:hAnsi="Times New Roman" w:cs="Times New Roman"/>
          <w:sz w:val="24"/>
          <w:szCs w:val="24"/>
        </w:rPr>
        <w:t>eight region</w:t>
      </w:r>
      <w:r w:rsidR="0053650B">
        <w:rPr>
          <w:rFonts w:ascii="Times New Roman" w:hAnsi="Times New Roman" w:cs="Times New Roman"/>
          <w:sz w:val="24"/>
          <w:szCs w:val="24"/>
        </w:rPr>
        <w:t>al police forces were merged into</w:t>
      </w:r>
      <w:r>
        <w:rPr>
          <w:rFonts w:ascii="Times New Roman" w:hAnsi="Times New Roman" w:cs="Times New Roman"/>
          <w:sz w:val="24"/>
          <w:szCs w:val="24"/>
        </w:rPr>
        <w:t xml:space="preserve"> a single force, Police Scotland</w:t>
      </w:r>
      <w:r w:rsidR="00B86309">
        <w:rPr>
          <w:rFonts w:ascii="Times New Roman" w:hAnsi="Times New Roman" w:cs="Times New Roman"/>
          <w:sz w:val="24"/>
          <w:szCs w:val="24"/>
        </w:rPr>
        <w:t>,</w:t>
      </w:r>
      <w:r w:rsidR="00D55190">
        <w:rPr>
          <w:rFonts w:ascii="Times New Roman" w:hAnsi="Times New Roman" w:cs="Times New Roman"/>
          <w:sz w:val="24"/>
          <w:szCs w:val="24"/>
        </w:rPr>
        <w:t xml:space="preserve"> </w:t>
      </w:r>
      <w:r>
        <w:rPr>
          <w:rFonts w:ascii="Times New Roman" w:hAnsi="Times New Roman" w:cs="Times New Roman"/>
          <w:sz w:val="24"/>
          <w:szCs w:val="24"/>
        </w:rPr>
        <w:t xml:space="preserve">in </w:t>
      </w:r>
      <w:r w:rsidR="00B86309">
        <w:rPr>
          <w:rFonts w:ascii="Times New Roman" w:hAnsi="Times New Roman" w:cs="Times New Roman"/>
          <w:sz w:val="24"/>
          <w:szCs w:val="24"/>
        </w:rPr>
        <w:t xml:space="preserve">April </w:t>
      </w:r>
      <w:r>
        <w:rPr>
          <w:rFonts w:ascii="Times New Roman" w:hAnsi="Times New Roman" w:cs="Times New Roman"/>
          <w:sz w:val="24"/>
          <w:szCs w:val="24"/>
        </w:rPr>
        <w:t>2013</w:t>
      </w:r>
      <w:r w:rsidR="00D55190">
        <w:rPr>
          <w:rFonts w:ascii="Times New Roman" w:hAnsi="Times New Roman" w:cs="Times New Roman"/>
          <w:i/>
          <w:sz w:val="24"/>
          <w:szCs w:val="24"/>
        </w:rPr>
        <w:t>.</w:t>
      </w:r>
      <w:r>
        <w:rPr>
          <w:rFonts w:ascii="Times New Roman" w:hAnsi="Times New Roman" w:cs="Times New Roman"/>
          <w:sz w:val="24"/>
          <w:szCs w:val="24"/>
        </w:rPr>
        <w:t xml:space="preserve"> </w:t>
      </w:r>
      <w:r w:rsidR="002831E8">
        <w:rPr>
          <w:rFonts w:ascii="Times New Roman" w:hAnsi="Times New Roman" w:cs="Times New Roman"/>
          <w:sz w:val="24"/>
          <w:szCs w:val="24"/>
        </w:rPr>
        <w:t xml:space="preserve">In January </w:t>
      </w:r>
      <w:r w:rsidR="00AF382F" w:rsidRPr="00E60C19">
        <w:rPr>
          <w:rFonts w:ascii="Times New Roman" w:hAnsi="Times New Roman" w:cs="Times New Roman"/>
          <w:sz w:val="24"/>
          <w:szCs w:val="24"/>
        </w:rPr>
        <w:t xml:space="preserve">2014 Kath Murray published </w:t>
      </w:r>
      <w:r w:rsidR="00AF382F" w:rsidRPr="00E60C19">
        <w:rPr>
          <w:rFonts w:ascii="Times New Roman" w:hAnsi="Times New Roman" w:cs="Times New Roman"/>
          <w:sz w:val="24"/>
          <w:szCs w:val="24"/>
        </w:rPr>
        <w:lastRenderedPageBreak/>
        <w:t>findings fro</w:t>
      </w:r>
      <w:r w:rsidR="00D55190">
        <w:rPr>
          <w:rFonts w:ascii="Times New Roman" w:hAnsi="Times New Roman" w:cs="Times New Roman"/>
          <w:sz w:val="24"/>
          <w:szCs w:val="24"/>
        </w:rPr>
        <w:t xml:space="preserve">m </w:t>
      </w:r>
      <w:r w:rsidR="008B53C0">
        <w:rPr>
          <w:rFonts w:ascii="Times New Roman" w:hAnsi="Times New Roman" w:cs="Times New Roman"/>
          <w:sz w:val="24"/>
          <w:szCs w:val="24"/>
        </w:rPr>
        <w:t xml:space="preserve">her </w:t>
      </w:r>
      <w:r w:rsidR="00D55190">
        <w:rPr>
          <w:rFonts w:ascii="Times New Roman" w:hAnsi="Times New Roman" w:cs="Times New Roman"/>
          <w:sz w:val="24"/>
          <w:szCs w:val="24"/>
        </w:rPr>
        <w:t>doctoral research</w:t>
      </w:r>
      <w:r w:rsidR="00CF227F">
        <w:rPr>
          <w:rFonts w:ascii="Times New Roman" w:hAnsi="Times New Roman" w:cs="Times New Roman"/>
          <w:sz w:val="24"/>
          <w:szCs w:val="24"/>
        </w:rPr>
        <w:t xml:space="preserve"> of stop and search records from 2005 - 2010</w:t>
      </w:r>
      <w:r w:rsidR="00D55190">
        <w:rPr>
          <w:rFonts w:ascii="Times New Roman" w:hAnsi="Times New Roman" w:cs="Times New Roman"/>
          <w:sz w:val="24"/>
          <w:szCs w:val="24"/>
        </w:rPr>
        <w:t xml:space="preserve"> (Murray, 2014</w:t>
      </w:r>
      <w:r w:rsidR="00AF382F" w:rsidRPr="00E60C19">
        <w:rPr>
          <w:rFonts w:ascii="Times New Roman" w:hAnsi="Times New Roman" w:cs="Times New Roman"/>
          <w:sz w:val="24"/>
          <w:szCs w:val="24"/>
        </w:rPr>
        <w:t>)</w:t>
      </w:r>
      <w:r w:rsidR="00926CBA">
        <w:rPr>
          <w:rFonts w:ascii="Times New Roman" w:hAnsi="Times New Roman" w:cs="Times New Roman"/>
          <w:sz w:val="24"/>
          <w:szCs w:val="24"/>
        </w:rPr>
        <w:t>.</w:t>
      </w:r>
      <w:r w:rsidR="00AF382F" w:rsidRPr="00E61B5B">
        <w:rPr>
          <w:rFonts w:ascii="Times New Roman" w:hAnsi="Times New Roman" w:cs="Times New Roman"/>
          <w:sz w:val="24"/>
          <w:szCs w:val="24"/>
        </w:rPr>
        <w:t xml:space="preserve"> </w:t>
      </w:r>
      <w:r w:rsidR="00CF227F">
        <w:rPr>
          <w:rFonts w:ascii="Times New Roman" w:hAnsi="Times New Roman" w:cs="Times New Roman"/>
          <w:sz w:val="24"/>
          <w:szCs w:val="24"/>
        </w:rPr>
        <w:t xml:space="preserve">These data, collected from freedom of information requests, </w:t>
      </w:r>
      <w:r w:rsidR="002831E8">
        <w:rPr>
          <w:rFonts w:ascii="Times New Roman" w:hAnsi="Times New Roman" w:cs="Times New Roman"/>
          <w:sz w:val="24"/>
          <w:szCs w:val="24"/>
        </w:rPr>
        <w:t>showed that</w:t>
      </w:r>
      <w:r w:rsidR="00D55190">
        <w:rPr>
          <w:rFonts w:ascii="Times New Roman" w:hAnsi="Times New Roman" w:cs="Times New Roman"/>
          <w:sz w:val="24"/>
          <w:szCs w:val="24"/>
        </w:rPr>
        <w:t>:</w:t>
      </w:r>
      <w:r w:rsidR="002831E8">
        <w:rPr>
          <w:rFonts w:ascii="Times New Roman" w:hAnsi="Times New Roman" w:cs="Times New Roman"/>
          <w:sz w:val="24"/>
          <w:szCs w:val="24"/>
        </w:rPr>
        <w:t xml:space="preserve"> search rates in Scotland had increased markedly</w:t>
      </w:r>
      <w:r w:rsidR="00D55190">
        <w:rPr>
          <w:rFonts w:ascii="Times New Roman" w:hAnsi="Times New Roman" w:cs="Times New Roman"/>
          <w:sz w:val="24"/>
          <w:szCs w:val="24"/>
        </w:rPr>
        <w:t xml:space="preserve"> during </w:t>
      </w:r>
      <w:r w:rsidR="008B53C0">
        <w:rPr>
          <w:rFonts w:ascii="Times New Roman" w:hAnsi="Times New Roman" w:cs="Times New Roman"/>
          <w:sz w:val="24"/>
          <w:szCs w:val="24"/>
        </w:rPr>
        <w:t xml:space="preserve">the review period of </w:t>
      </w:r>
      <w:r w:rsidR="00D55190">
        <w:rPr>
          <w:rFonts w:ascii="Times New Roman" w:hAnsi="Times New Roman" w:cs="Times New Roman"/>
          <w:sz w:val="24"/>
          <w:szCs w:val="24"/>
        </w:rPr>
        <w:t>her project,</w:t>
      </w:r>
      <w:r w:rsidR="002831E8">
        <w:rPr>
          <w:rFonts w:ascii="Times New Roman" w:hAnsi="Times New Roman" w:cs="Times New Roman"/>
          <w:sz w:val="24"/>
          <w:szCs w:val="24"/>
        </w:rPr>
        <w:t xml:space="preserve"> rates varied dramatically across legacy force areas, and in 2010 the per capita stop and search rate in Scotland was almost four times higher than the rate in England and Wales. </w:t>
      </w:r>
      <w:r w:rsidR="006E71E1">
        <w:rPr>
          <w:rFonts w:ascii="Times New Roman" w:hAnsi="Times New Roman" w:cs="Times New Roman"/>
          <w:sz w:val="24"/>
          <w:szCs w:val="24"/>
        </w:rPr>
        <w:t xml:space="preserve">Alongside the development of a single police force in </w:t>
      </w:r>
      <w:r w:rsidR="005F3F69">
        <w:rPr>
          <w:rFonts w:ascii="Times New Roman" w:hAnsi="Times New Roman" w:cs="Times New Roman"/>
          <w:sz w:val="24"/>
          <w:szCs w:val="24"/>
        </w:rPr>
        <w:t>Scotland,</w:t>
      </w:r>
      <w:r w:rsidR="006E71E1">
        <w:rPr>
          <w:rFonts w:ascii="Times New Roman" w:hAnsi="Times New Roman" w:cs="Times New Roman"/>
          <w:sz w:val="24"/>
          <w:szCs w:val="24"/>
        </w:rPr>
        <w:t xml:space="preserve"> the accountability mechanisms for policing also changed.</w:t>
      </w:r>
      <w:r w:rsidR="00DE738F">
        <w:rPr>
          <w:rFonts w:ascii="Times New Roman" w:hAnsi="Times New Roman" w:cs="Times New Roman"/>
          <w:sz w:val="24"/>
          <w:szCs w:val="24"/>
        </w:rPr>
        <w:t xml:space="preserve"> </w:t>
      </w:r>
      <w:r w:rsidR="004F6393">
        <w:rPr>
          <w:rFonts w:ascii="Times New Roman" w:hAnsi="Times New Roman" w:cs="Times New Roman"/>
          <w:sz w:val="24"/>
          <w:szCs w:val="24"/>
        </w:rPr>
        <w:t xml:space="preserve">In June 2014 the recently established </w:t>
      </w:r>
      <w:r w:rsidR="003639E4" w:rsidRPr="00E60C19">
        <w:rPr>
          <w:rFonts w:ascii="Times New Roman" w:hAnsi="Times New Roman" w:cs="Times New Roman"/>
          <w:sz w:val="24"/>
          <w:szCs w:val="24"/>
        </w:rPr>
        <w:t>S</w:t>
      </w:r>
      <w:r w:rsidR="004F6393">
        <w:rPr>
          <w:rFonts w:ascii="Times New Roman" w:hAnsi="Times New Roman" w:cs="Times New Roman"/>
          <w:sz w:val="24"/>
          <w:szCs w:val="24"/>
        </w:rPr>
        <w:t xml:space="preserve">cottish Police Authority (SPA) </w:t>
      </w:r>
      <w:r w:rsidR="003639E4" w:rsidRPr="00E60C19">
        <w:rPr>
          <w:rFonts w:ascii="Times New Roman" w:hAnsi="Times New Roman" w:cs="Times New Roman"/>
          <w:sz w:val="24"/>
          <w:szCs w:val="24"/>
        </w:rPr>
        <w:t xml:space="preserve">produced </w:t>
      </w:r>
      <w:r w:rsidR="0054777E">
        <w:rPr>
          <w:rFonts w:ascii="Times New Roman" w:hAnsi="Times New Roman" w:cs="Times New Roman"/>
          <w:sz w:val="24"/>
          <w:szCs w:val="24"/>
        </w:rPr>
        <w:t xml:space="preserve">a </w:t>
      </w:r>
      <w:r w:rsidR="004F6393">
        <w:rPr>
          <w:rFonts w:ascii="Times New Roman" w:hAnsi="Times New Roman" w:cs="Times New Roman"/>
          <w:sz w:val="24"/>
          <w:szCs w:val="24"/>
        </w:rPr>
        <w:t>scrutiny review</w:t>
      </w:r>
      <w:r w:rsidR="006E71E1">
        <w:rPr>
          <w:rFonts w:ascii="Times New Roman" w:hAnsi="Times New Roman" w:cs="Times New Roman"/>
          <w:sz w:val="24"/>
          <w:szCs w:val="24"/>
        </w:rPr>
        <w:t xml:space="preserve"> of stop and search</w:t>
      </w:r>
      <w:r w:rsidR="004F6393">
        <w:rPr>
          <w:rFonts w:ascii="Times New Roman" w:hAnsi="Times New Roman" w:cs="Times New Roman"/>
          <w:sz w:val="24"/>
          <w:szCs w:val="24"/>
        </w:rPr>
        <w:t xml:space="preserve"> (SPA, 2014)</w:t>
      </w:r>
      <w:r w:rsidR="00B77330" w:rsidRPr="00E60C19">
        <w:rPr>
          <w:rFonts w:ascii="Times New Roman" w:hAnsi="Times New Roman" w:cs="Times New Roman"/>
          <w:sz w:val="24"/>
          <w:szCs w:val="24"/>
        </w:rPr>
        <w:t xml:space="preserve"> </w:t>
      </w:r>
      <w:r w:rsidR="004F6393">
        <w:rPr>
          <w:rFonts w:ascii="Times New Roman" w:hAnsi="Times New Roman" w:cs="Times New Roman"/>
          <w:sz w:val="24"/>
          <w:szCs w:val="24"/>
        </w:rPr>
        <w:t>w</w:t>
      </w:r>
      <w:r w:rsidR="00DE738F">
        <w:rPr>
          <w:rFonts w:ascii="Times New Roman" w:hAnsi="Times New Roman" w:cs="Times New Roman"/>
          <w:sz w:val="24"/>
          <w:szCs w:val="24"/>
        </w:rPr>
        <w:t xml:space="preserve">hich raised concerns regarding, for example, </w:t>
      </w:r>
      <w:r w:rsidR="004F6393">
        <w:rPr>
          <w:rFonts w:ascii="Times New Roman" w:hAnsi="Times New Roman" w:cs="Times New Roman"/>
          <w:sz w:val="24"/>
          <w:szCs w:val="24"/>
        </w:rPr>
        <w:t>recording</w:t>
      </w:r>
      <w:r w:rsidR="0054777E">
        <w:rPr>
          <w:rFonts w:ascii="Times New Roman" w:hAnsi="Times New Roman" w:cs="Times New Roman"/>
          <w:sz w:val="24"/>
          <w:szCs w:val="24"/>
        </w:rPr>
        <w:t xml:space="preserve"> practices</w:t>
      </w:r>
      <w:r w:rsidR="004F6393">
        <w:rPr>
          <w:rFonts w:ascii="Times New Roman" w:hAnsi="Times New Roman" w:cs="Times New Roman"/>
          <w:sz w:val="24"/>
          <w:szCs w:val="24"/>
        </w:rPr>
        <w:t xml:space="preserve"> </w:t>
      </w:r>
      <w:r w:rsidR="0054777E">
        <w:rPr>
          <w:rFonts w:ascii="Times New Roman" w:hAnsi="Times New Roman" w:cs="Times New Roman"/>
          <w:sz w:val="24"/>
          <w:szCs w:val="24"/>
        </w:rPr>
        <w:t>for</w:t>
      </w:r>
      <w:r w:rsidR="004F6393">
        <w:rPr>
          <w:rFonts w:ascii="Times New Roman" w:hAnsi="Times New Roman" w:cs="Times New Roman"/>
          <w:sz w:val="24"/>
          <w:szCs w:val="24"/>
        </w:rPr>
        <w:t xml:space="preserve"> stop searches and a perceived pressure </w:t>
      </w:r>
      <w:r w:rsidR="002458BC">
        <w:rPr>
          <w:rFonts w:ascii="Times New Roman" w:hAnsi="Times New Roman" w:cs="Times New Roman"/>
          <w:sz w:val="24"/>
          <w:szCs w:val="24"/>
        </w:rPr>
        <w:t xml:space="preserve">felt by </w:t>
      </w:r>
      <w:r w:rsidR="004F6393">
        <w:rPr>
          <w:rFonts w:ascii="Times New Roman" w:hAnsi="Times New Roman" w:cs="Times New Roman"/>
          <w:sz w:val="24"/>
          <w:szCs w:val="24"/>
        </w:rPr>
        <w:t xml:space="preserve">officers to conduct </w:t>
      </w:r>
      <w:r w:rsidR="005F3F69">
        <w:rPr>
          <w:rFonts w:ascii="Times New Roman" w:hAnsi="Times New Roman" w:cs="Times New Roman"/>
          <w:sz w:val="24"/>
          <w:szCs w:val="24"/>
        </w:rPr>
        <w:t xml:space="preserve">a large volume of </w:t>
      </w:r>
      <w:r w:rsidR="004F6393">
        <w:rPr>
          <w:rFonts w:ascii="Times New Roman" w:hAnsi="Times New Roman" w:cs="Times New Roman"/>
          <w:sz w:val="24"/>
          <w:szCs w:val="24"/>
        </w:rPr>
        <w:t xml:space="preserve">stop searches.  </w:t>
      </w:r>
    </w:p>
    <w:p w14:paraId="10A502FC" w14:textId="77777777" w:rsidR="0069096A" w:rsidRDefault="0069096A" w:rsidP="00A22DE7">
      <w:pPr>
        <w:tabs>
          <w:tab w:val="left" w:pos="6323"/>
        </w:tabs>
        <w:spacing w:line="360" w:lineRule="auto"/>
        <w:contextualSpacing/>
        <w:rPr>
          <w:rFonts w:ascii="Times New Roman" w:hAnsi="Times New Roman" w:cs="Times New Roman"/>
          <w:sz w:val="24"/>
          <w:szCs w:val="24"/>
        </w:rPr>
      </w:pPr>
    </w:p>
    <w:p w14:paraId="025C201F" w14:textId="3E9EDD42" w:rsidR="00CA2573" w:rsidRDefault="00CF227F" w:rsidP="00A22DE7">
      <w:pPr>
        <w:tabs>
          <w:tab w:val="left" w:pos="6323"/>
        </w:tabs>
        <w:spacing w:line="360" w:lineRule="auto"/>
        <w:contextualSpacing/>
        <w:rPr>
          <w:rFonts w:ascii="Times New Roman" w:hAnsi="Times New Roman" w:cs="Times New Roman"/>
          <w:sz w:val="24"/>
          <w:szCs w:val="24"/>
        </w:rPr>
      </w:pPr>
      <w:r>
        <w:rPr>
          <w:rFonts w:ascii="Times New Roman" w:hAnsi="Times New Roman" w:cs="Times New Roman"/>
          <w:sz w:val="24"/>
          <w:szCs w:val="24"/>
        </w:rPr>
        <w:t>S</w:t>
      </w:r>
      <w:r w:rsidR="003619AC">
        <w:rPr>
          <w:rFonts w:ascii="Times New Roman" w:hAnsi="Times New Roman" w:cs="Times New Roman"/>
          <w:sz w:val="24"/>
          <w:szCs w:val="24"/>
        </w:rPr>
        <w:t xml:space="preserve">ome of the </w:t>
      </w:r>
      <w:r>
        <w:rPr>
          <w:rFonts w:ascii="Times New Roman" w:hAnsi="Times New Roman" w:cs="Times New Roman"/>
          <w:sz w:val="24"/>
          <w:szCs w:val="24"/>
        </w:rPr>
        <w:t>other</w:t>
      </w:r>
      <w:r w:rsidR="00B8247E">
        <w:rPr>
          <w:rFonts w:ascii="Times New Roman" w:hAnsi="Times New Roman" w:cs="Times New Roman"/>
          <w:sz w:val="24"/>
          <w:szCs w:val="24"/>
        </w:rPr>
        <w:t xml:space="preserve"> </w:t>
      </w:r>
      <w:r w:rsidR="003619AC">
        <w:rPr>
          <w:rFonts w:ascii="Times New Roman" w:hAnsi="Times New Roman" w:cs="Times New Roman"/>
          <w:sz w:val="24"/>
          <w:szCs w:val="24"/>
        </w:rPr>
        <w:t xml:space="preserve">concerns raised </w:t>
      </w:r>
      <w:r w:rsidR="00463F4C">
        <w:rPr>
          <w:rFonts w:ascii="Times New Roman" w:hAnsi="Times New Roman" w:cs="Times New Roman"/>
          <w:sz w:val="24"/>
          <w:szCs w:val="24"/>
        </w:rPr>
        <w:t xml:space="preserve">in Scotland </w:t>
      </w:r>
      <w:r w:rsidR="00DE738F">
        <w:rPr>
          <w:rFonts w:ascii="Times New Roman" w:hAnsi="Times New Roman" w:cs="Times New Roman"/>
          <w:sz w:val="24"/>
          <w:szCs w:val="24"/>
        </w:rPr>
        <w:t>at th</w:t>
      </w:r>
      <w:r>
        <w:rPr>
          <w:rFonts w:ascii="Times New Roman" w:hAnsi="Times New Roman" w:cs="Times New Roman"/>
          <w:sz w:val="24"/>
          <w:szCs w:val="24"/>
        </w:rPr>
        <w:t>is</w:t>
      </w:r>
      <w:r w:rsidR="00DE738F">
        <w:rPr>
          <w:rFonts w:ascii="Times New Roman" w:hAnsi="Times New Roman" w:cs="Times New Roman"/>
          <w:sz w:val="24"/>
          <w:szCs w:val="24"/>
        </w:rPr>
        <w:t xml:space="preserve"> time </w:t>
      </w:r>
      <w:r w:rsidR="005A3EA2">
        <w:rPr>
          <w:rFonts w:ascii="Times New Roman" w:hAnsi="Times New Roman" w:cs="Times New Roman"/>
          <w:sz w:val="24"/>
          <w:szCs w:val="24"/>
        </w:rPr>
        <w:t xml:space="preserve">(by the Scottish Parliament’s Justice Sub-Committee on Policing as well as in the media) </w:t>
      </w:r>
      <w:r w:rsidR="003639E4" w:rsidRPr="00E60C19">
        <w:rPr>
          <w:rFonts w:ascii="Times New Roman" w:hAnsi="Times New Roman" w:cs="Times New Roman"/>
          <w:sz w:val="24"/>
          <w:szCs w:val="24"/>
        </w:rPr>
        <w:t xml:space="preserve">included </w:t>
      </w:r>
      <w:r w:rsidR="00E7251D">
        <w:rPr>
          <w:rFonts w:ascii="Times New Roman" w:hAnsi="Times New Roman" w:cs="Times New Roman"/>
          <w:sz w:val="24"/>
          <w:szCs w:val="24"/>
        </w:rPr>
        <w:t>the use of stop and searc</w:t>
      </w:r>
      <w:r w:rsidR="003619AC">
        <w:rPr>
          <w:rFonts w:ascii="Times New Roman" w:hAnsi="Times New Roman" w:cs="Times New Roman"/>
          <w:sz w:val="24"/>
          <w:szCs w:val="24"/>
        </w:rPr>
        <w:t>h on young people</w:t>
      </w:r>
      <w:r w:rsidR="008950B1">
        <w:rPr>
          <w:rFonts w:ascii="Times New Roman" w:hAnsi="Times New Roman" w:cs="Times New Roman"/>
          <w:sz w:val="24"/>
          <w:szCs w:val="24"/>
        </w:rPr>
        <w:t xml:space="preserve"> (</w:t>
      </w:r>
      <w:r w:rsidR="00D0717B">
        <w:rPr>
          <w:rFonts w:ascii="Times New Roman" w:hAnsi="Times New Roman" w:cs="Times New Roman"/>
          <w:sz w:val="24"/>
          <w:szCs w:val="24"/>
        </w:rPr>
        <w:t xml:space="preserve">non-statutory </w:t>
      </w:r>
      <w:r w:rsidR="00843CEF">
        <w:rPr>
          <w:rFonts w:ascii="Times New Roman" w:hAnsi="Times New Roman" w:cs="Times New Roman"/>
          <w:sz w:val="24"/>
          <w:szCs w:val="24"/>
        </w:rPr>
        <w:t>searches</w:t>
      </w:r>
      <w:r w:rsidR="008950B1">
        <w:rPr>
          <w:rFonts w:ascii="Times New Roman" w:hAnsi="Times New Roman" w:cs="Times New Roman"/>
          <w:sz w:val="24"/>
          <w:szCs w:val="24"/>
        </w:rPr>
        <w:t xml:space="preserve"> in particular</w:t>
      </w:r>
      <w:r w:rsidR="00843CEF">
        <w:rPr>
          <w:rFonts w:ascii="Times New Roman" w:hAnsi="Times New Roman" w:cs="Times New Roman"/>
          <w:sz w:val="24"/>
          <w:szCs w:val="24"/>
        </w:rPr>
        <w:t>)</w:t>
      </w:r>
      <w:r w:rsidR="003619AC">
        <w:rPr>
          <w:rFonts w:ascii="Times New Roman" w:hAnsi="Times New Roman" w:cs="Times New Roman"/>
          <w:sz w:val="24"/>
          <w:szCs w:val="24"/>
        </w:rPr>
        <w:t xml:space="preserve">, the increased use of stop and search </w:t>
      </w:r>
      <w:r w:rsidR="00DE738F">
        <w:rPr>
          <w:rFonts w:ascii="Times New Roman" w:hAnsi="Times New Roman" w:cs="Times New Roman"/>
          <w:sz w:val="24"/>
          <w:szCs w:val="24"/>
        </w:rPr>
        <w:t xml:space="preserve">over time, </w:t>
      </w:r>
      <w:r w:rsidR="003619AC">
        <w:rPr>
          <w:rFonts w:ascii="Times New Roman" w:hAnsi="Times New Roman" w:cs="Times New Roman"/>
          <w:sz w:val="24"/>
          <w:szCs w:val="24"/>
        </w:rPr>
        <w:t xml:space="preserve">its varied use in different areas, the </w:t>
      </w:r>
      <w:r w:rsidR="003639E4" w:rsidRPr="00E60C19">
        <w:rPr>
          <w:rFonts w:ascii="Times New Roman" w:hAnsi="Times New Roman" w:cs="Times New Roman"/>
          <w:sz w:val="24"/>
          <w:szCs w:val="24"/>
        </w:rPr>
        <w:t>lack of publicly available data</w:t>
      </w:r>
      <w:r w:rsidR="003619AC">
        <w:rPr>
          <w:rFonts w:ascii="Times New Roman" w:hAnsi="Times New Roman" w:cs="Times New Roman"/>
          <w:sz w:val="24"/>
          <w:szCs w:val="24"/>
        </w:rPr>
        <w:t xml:space="preserve"> and </w:t>
      </w:r>
      <w:r w:rsidR="00463F4C">
        <w:rPr>
          <w:rFonts w:ascii="Times New Roman" w:hAnsi="Times New Roman" w:cs="Times New Roman"/>
          <w:sz w:val="24"/>
          <w:szCs w:val="24"/>
        </w:rPr>
        <w:t xml:space="preserve">a lack of </w:t>
      </w:r>
      <w:r w:rsidR="003619AC">
        <w:rPr>
          <w:rFonts w:ascii="Times New Roman" w:hAnsi="Times New Roman" w:cs="Times New Roman"/>
          <w:sz w:val="24"/>
          <w:szCs w:val="24"/>
        </w:rPr>
        <w:t xml:space="preserve">accountability and </w:t>
      </w:r>
      <w:r w:rsidR="003639E4" w:rsidRPr="00E60C19">
        <w:rPr>
          <w:rFonts w:ascii="Times New Roman" w:hAnsi="Times New Roman" w:cs="Times New Roman"/>
          <w:sz w:val="24"/>
          <w:szCs w:val="24"/>
        </w:rPr>
        <w:t>public confidence. In the context of increasing media attention and political pressure</w:t>
      </w:r>
      <w:r w:rsidR="00E5321A">
        <w:rPr>
          <w:rFonts w:ascii="Times New Roman" w:hAnsi="Times New Roman" w:cs="Times New Roman"/>
          <w:sz w:val="24"/>
          <w:szCs w:val="24"/>
        </w:rPr>
        <w:t xml:space="preserve"> (see Murray and Harkin, 2016 for more on this)</w:t>
      </w:r>
      <w:r w:rsidR="00F60E5E">
        <w:rPr>
          <w:rFonts w:ascii="Times New Roman" w:hAnsi="Times New Roman" w:cs="Times New Roman"/>
          <w:sz w:val="24"/>
          <w:szCs w:val="24"/>
        </w:rPr>
        <w:t>,</w:t>
      </w:r>
      <w:r w:rsidR="003639E4" w:rsidRPr="00E60C19">
        <w:rPr>
          <w:rFonts w:ascii="Times New Roman" w:hAnsi="Times New Roman" w:cs="Times New Roman"/>
          <w:sz w:val="24"/>
          <w:szCs w:val="24"/>
        </w:rPr>
        <w:t xml:space="preserve"> </w:t>
      </w:r>
      <w:r w:rsidR="00843CEF">
        <w:rPr>
          <w:rFonts w:ascii="Times New Roman" w:hAnsi="Times New Roman" w:cs="Times New Roman"/>
          <w:sz w:val="24"/>
          <w:szCs w:val="24"/>
        </w:rPr>
        <w:t xml:space="preserve">Police Scotland developed a revised approach to stop and search which was piloted in the Fife Division from July 2014 to January 2015. After its launch, Police Scotland commissioned an </w:t>
      </w:r>
      <w:r w:rsidR="00843CEF">
        <w:rPr>
          <w:rFonts w:ascii="Times New Roman" w:hAnsi="Times New Roman" w:cs="Times New Roman"/>
          <w:sz w:val="24"/>
          <w:szCs w:val="24"/>
        </w:rPr>
        <w:lastRenderedPageBreak/>
        <w:t>independent evaluation of the pilot</w:t>
      </w:r>
      <w:r w:rsidR="008950B1">
        <w:rPr>
          <w:rFonts w:ascii="Times New Roman" w:hAnsi="Times New Roman" w:cs="Times New Roman"/>
          <w:sz w:val="24"/>
          <w:szCs w:val="24"/>
        </w:rPr>
        <w:t>, which was awarded to the authors</w:t>
      </w:r>
      <w:r w:rsidR="00625751">
        <w:rPr>
          <w:rFonts w:ascii="Times New Roman" w:hAnsi="Times New Roman" w:cs="Times New Roman"/>
          <w:sz w:val="24"/>
          <w:szCs w:val="24"/>
        </w:rPr>
        <w:t xml:space="preserve"> (discussed in more detail below)</w:t>
      </w:r>
      <w:r w:rsidR="008950B1">
        <w:rPr>
          <w:rFonts w:ascii="Times New Roman" w:hAnsi="Times New Roman" w:cs="Times New Roman"/>
          <w:sz w:val="24"/>
          <w:szCs w:val="24"/>
        </w:rPr>
        <w:t xml:space="preserve">. </w:t>
      </w:r>
      <w:r w:rsidR="0066208A">
        <w:rPr>
          <w:rFonts w:ascii="Times New Roman" w:hAnsi="Times New Roman" w:cs="Times New Roman"/>
          <w:sz w:val="24"/>
          <w:szCs w:val="24"/>
        </w:rPr>
        <w:t>During our research</w:t>
      </w:r>
      <w:r w:rsidR="00463F4C">
        <w:rPr>
          <w:rFonts w:ascii="Times New Roman" w:hAnsi="Times New Roman" w:cs="Times New Roman"/>
          <w:sz w:val="24"/>
          <w:szCs w:val="24"/>
        </w:rPr>
        <w:t xml:space="preserve"> </w:t>
      </w:r>
      <w:r w:rsidR="00FB12DA">
        <w:rPr>
          <w:rFonts w:ascii="Times New Roman" w:hAnsi="Times New Roman" w:cs="Times New Roman"/>
          <w:sz w:val="24"/>
          <w:szCs w:val="24"/>
        </w:rPr>
        <w:t xml:space="preserve">(September 2014-March 2015) </w:t>
      </w:r>
      <w:r w:rsidR="00463F4C">
        <w:rPr>
          <w:rFonts w:ascii="Times New Roman" w:hAnsi="Times New Roman" w:cs="Times New Roman"/>
          <w:sz w:val="24"/>
          <w:szCs w:val="24"/>
        </w:rPr>
        <w:t xml:space="preserve">stop and search </w:t>
      </w:r>
      <w:r w:rsidR="0066208A">
        <w:rPr>
          <w:rFonts w:ascii="Times New Roman" w:hAnsi="Times New Roman" w:cs="Times New Roman"/>
          <w:sz w:val="24"/>
          <w:szCs w:val="24"/>
        </w:rPr>
        <w:t>continued</w:t>
      </w:r>
      <w:r w:rsidR="00463F4C">
        <w:rPr>
          <w:rFonts w:ascii="Times New Roman" w:hAnsi="Times New Roman" w:cs="Times New Roman"/>
          <w:sz w:val="24"/>
          <w:szCs w:val="24"/>
        </w:rPr>
        <w:t xml:space="preserve"> </w:t>
      </w:r>
      <w:r w:rsidR="0066208A">
        <w:rPr>
          <w:rFonts w:ascii="Times New Roman" w:hAnsi="Times New Roman" w:cs="Times New Roman"/>
          <w:sz w:val="24"/>
          <w:szCs w:val="24"/>
        </w:rPr>
        <w:t xml:space="preserve">to attract political </w:t>
      </w:r>
      <w:r w:rsidR="005F3F69">
        <w:rPr>
          <w:rFonts w:ascii="Times New Roman" w:hAnsi="Times New Roman" w:cs="Times New Roman"/>
          <w:sz w:val="24"/>
          <w:szCs w:val="24"/>
        </w:rPr>
        <w:t xml:space="preserve">and media </w:t>
      </w:r>
      <w:r w:rsidR="0066208A">
        <w:rPr>
          <w:rFonts w:ascii="Times New Roman" w:hAnsi="Times New Roman" w:cs="Times New Roman"/>
          <w:sz w:val="24"/>
          <w:szCs w:val="24"/>
        </w:rPr>
        <w:t xml:space="preserve">attention, </w:t>
      </w:r>
      <w:r w:rsidR="00463F4C">
        <w:rPr>
          <w:rFonts w:ascii="Times New Roman" w:hAnsi="Times New Roman" w:cs="Times New Roman"/>
          <w:sz w:val="24"/>
          <w:szCs w:val="24"/>
        </w:rPr>
        <w:t>for example</w:t>
      </w:r>
      <w:r w:rsidR="005F3F69">
        <w:rPr>
          <w:rFonts w:ascii="Times New Roman" w:hAnsi="Times New Roman" w:cs="Times New Roman"/>
          <w:sz w:val="24"/>
          <w:szCs w:val="24"/>
        </w:rPr>
        <w:t>,</w:t>
      </w:r>
      <w:r w:rsidR="00463F4C">
        <w:rPr>
          <w:rFonts w:ascii="Times New Roman" w:hAnsi="Times New Roman" w:cs="Times New Roman"/>
          <w:sz w:val="24"/>
          <w:szCs w:val="24"/>
        </w:rPr>
        <w:t xml:space="preserve"> </w:t>
      </w:r>
      <w:r w:rsidR="0066208A">
        <w:rPr>
          <w:rFonts w:ascii="Times New Roman" w:hAnsi="Times New Roman" w:cs="Times New Roman"/>
          <w:sz w:val="24"/>
          <w:szCs w:val="24"/>
        </w:rPr>
        <w:t xml:space="preserve">concerns included </w:t>
      </w:r>
      <w:r w:rsidR="00463F4C">
        <w:rPr>
          <w:rFonts w:ascii="Times New Roman" w:hAnsi="Times New Roman" w:cs="Times New Roman"/>
          <w:sz w:val="24"/>
          <w:szCs w:val="24"/>
        </w:rPr>
        <w:t>non-statutory stop and search of children (Justice Sub-commit</w:t>
      </w:r>
      <w:r w:rsidR="001F53FE">
        <w:rPr>
          <w:rFonts w:ascii="Times New Roman" w:hAnsi="Times New Roman" w:cs="Times New Roman"/>
          <w:sz w:val="24"/>
          <w:szCs w:val="24"/>
        </w:rPr>
        <w:t xml:space="preserve">tee on Policing, 2014; </w:t>
      </w:r>
      <w:r w:rsidR="006749D7">
        <w:rPr>
          <w:rFonts w:ascii="Times New Roman" w:hAnsi="Times New Roman" w:cs="Times New Roman"/>
          <w:sz w:val="24"/>
          <w:szCs w:val="24"/>
        </w:rPr>
        <w:t>SPA</w:t>
      </w:r>
      <w:r w:rsidR="001F53FE">
        <w:rPr>
          <w:rFonts w:ascii="Times New Roman" w:hAnsi="Times New Roman" w:cs="Times New Roman"/>
          <w:sz w:val="24"/>
          <w:szCs w:val="24"/>
        </w:rPr>
        <w:t>,</w:t>
      </w:r>
      <w:r w:rsidR="006749D7">
        <w:rPr>
          <w:rFonts w:ascii="Times New Roman" w:hAnsi="Times New Roman" w:cs="Times New Roman"/>
          <w:sz w:val="24"/>
          <w:szCs w:val="24"/>
        </w:rPr>
        <w:t xml:space="preserve"> 2015</w:t>
      </w:r>
      <w:r w:rsidR="00463F4C">
        <w:rPr>
          <w:rFonts w:ascii="Times New Roman" w:hAnsi="Times New Roman" w:cs="Times New Roman"/>
          <w:i/>
          <w:sz w:val="24"/>
          <w:szCs w:val="24"/>
        </w:rPr>
        <w:t>)</w:t>
      </w:r>
      <w:r w:rsidR="00621BD1">
        <w:rPr>
          <w:rFonts w:ascii="Times New Roman" w:hAnsi="Times New Roman" w:cs="Times New Roman"/>
          <w:sz w:val="24"/>
          <w:szCs w:val="24"/>
        </w:rPr>
        <w:t>, t</w:t>
      </w:r>
      <w:r w:rsidR="00463F4C">
        <w:rPr>
          <w:rFonts w:ascii="Times New Roman" w:hAnsi="Times New Roman" w:cs="Times New Roman"/>
          <w:sz w:val="24"/>
          <w:szCs w:val="24"/>
        </w:rPr>
        <w:t xml:space="preserve">he </w:t>
      </w:r>
      <w:r w:rsidR="00621BD1">
        <w:rPr>
          <w:rFonts w:ascii="Times New Roman" w:hAnsi="Times New Roman" w:cs="Times New Roman"/>
          <w:sz w:val="24"/>
          <w:szCs w:val="24"/>
        </w:rPr>
        <w:t>need for improved recording practices and IT systems</w:t>
      </w:r>
      <w:r w:rsidR="00FB12DA">
        <w:rPr>
          <w:rFonts w:ascii="Times New Roman" w:hAnsi="Times New Roman" w:cs="Times New Roman"/>
          <w:sz w:val="24"/>
          <w:szCs w:val="24"/>
        </w:rPr>
        <w:t>,</w:t>
      </w:r>
      <w:r w:rsidR="00621BD1">
        <w:rPr>
          <w:rFonts w:ascii="Times New Roman" w:hAnsi="Times New Roman" w:cs="Times New Roman"/>
          <w:sz w:val="24"/>
          <w:szCs w:val="24"/>
        </w:rPr>
        <w:t xml:space="preserve"> and the removal of targets for</w:t>
      </w:r>
      <w:r w:rsidR="00FB12DA">
        <w:rPr>
          <w:rFonts w:ascii="Times New Roman" w:hAnsi="Times New Roman" w:cs="Times New Roman"/>
          <w:sz w:val="24"/>
          <w:szCs w:val="24"/>
        </w:rPr>
        <w:t xml:space="preserve"> positive searches (HMICS</w:t>
      </w:r>
      <w:r w:rsidR="008A1BF2">
        <w:rPr>
          <w:rFonts w:ascii="Times New Roman" w:hAnsi="Times New Roman" w:cs="Times New Roman"/>
          <w:sz w:val="24"/>
          <w:szCs w:val="24"/>
        </w:rPr>
        <w:t>,</w:t>
      </w:r>
      <w:r w:rsidR="00FB12DA">
        <w:rPr>
          <w:rFonts w:ascii="Times New Roman" w:hAnsi="Times New Roman" w:cs="Times New Roman"/>
          <w:sz w:val="24"/>
          <w:szCs w:val="24"/>
        </w:rPr>
        <w:t xml:space="preserve"> 2015</w:t>
      </w:r>
      <w:r w:rsidR="00621BD1">
        <w:rPr>
          <w:rFonts w:ascii="Times New Roman" w:hAnsi="Times New Roman" w:cs="Times New Roman"/>
          <w:sz w:val="24"/>
          <w:szCs w:val="24"/>
        </w:rPr>
        <w:t>).</w:t>
      </w:r>
      <w:r w:rsidR="0066208A" w:rsidRPr="0066208A">
        <w:rPr>
          <w:rFonts w:ascii="Times New Roman" w:hAnsi="Times New Roman" w:cs="Times New Roman"/>
          <w:sz w:val="24"/>
          <w:szCs w:val="24"/>
        </w:rPr>
        <w:t xml:space="preserve"> </w:t>
      </w:r>
    </w:p>
    <w:p w14:paraId="6F9AF847" w14:textId="77777777" w:rsidR="00E9523B" w:rsidRPr="00E9523B" w:rsidRDefault="00E9523B" w:rsidP="00A22DE7">
      <w:pPr>
        <w:tabs>
          <w:tab w:val="left" w:pos="6323"/>
        </w:tabs>
        <w:spacing w:line="360" w:lineRule="auto"/>
        <w:contextualSpacing/>
        <w:rPr>
          <w:rFonts w:ascii="Times New Roman" w:hAnsi="Times New Roman" w:cs="Times New Roman"/>
          <w:sz w:val="24"/>
          <w:szCs w:val="24"/>
        </w:rPr>
      </w:pPr>
    </w:p>
    <w:p w14:paraId="1AFF1CC6" w14:textId="1CCEA50E" w:rsidR="00D9480D" w:rsidRPr="00CA2573" w:rsidRDefault="00707221" w:rsidP="00A22DE7">
      <w:pPr>
        <w:tabs>
          <w:tab w:val="left" w:pos="6323"/>
        </w:tabs>
        <w:spacing w:line="360" w:lineRule="auto"/>
        <w:contextualSpacing/>
        <w:rPr>
          <w:rFonts w:ascii="Times New Roman" w:hAnsi="Times New Roman" w:cs="Times New Roman"/>
          <w:i/>
          <w:sz w:val="24"/>
          <w:szCs w:val="24"/>
        </w:rPr>
      </w:pPr>
      <w:r w:rsidRPr="00CA2573">
        <w:rPr>
          <w:rFonts w:ascii="Times New Roman" w:hAnsi="Times New Roman" w:cs="Times New Roman"/>
          <w:i/>
          <w:sz w:val="24"/>
          <w:szCs w:val="24"/>
        </w:rPr>
        <w:t xml:space="preserve">Public Confidence and </w:t>
      </w:r>
      <w:r w:rsidR="00C61556" w:rsidRPr="00CA2573">
        <w:rPr>
          <w:rFonts w:ascii="Times New Roman" w:hAnsi="Times New Roman" w:cs="Times New Roman"/>
          <w:i/>
          <w:sz w:val="24"/>
          <w:szCs w:val="24"/>
        </w:rPr>
        <w:t>Stop and Search</w:t>
      </w:r>
    </w:p>
    <w:p w14:paraId="7667E597" w14:textId="0F16C471" w:rsidR="005F3F69" w:rsidRDefault="00FB77A5" w:rsidP="007B6BE3">
      <w:pPr>
        <w:tabs>
          <w:tab w:val="left" w:pos="6323"/>
        </w:tabs>
        <w:spacing w:line="360" w:lineRule="auto"/>
        <w:contextualSpacing/>
        <w:rPr>
          <w:rFonts w:ascii="Times New Roman" w:hAnsi="Times New Roman" w:cs="Times New Roman"/>
          <w:sz w:val="24"/>
          <w:szCs w:val="24"/>
        </w:rPr>
      </w:pPr>
      <w:r>
        <w:rPr>
          <w:rFonts w:ascii="Times New Roman" w:hAnsi="Times New Roman" w:cs="Times New Roman"/>
          <w:sz w:val="24"/>
          <w:szCs w:val="24"/>
        </w:rPr>
        <w:t>In policing terms</w:t>
      </w:r>
      <w:r w:rsidR="0031547F">
        <w:rPr>
          <w:rFonts w:ascii="Times New Roman" w:hAnsi="Times New Roman" w:cs="Times New Roman"/>
          <w:sz w:val="24"/>
          <w:szCs w:val="24"/>
        </w:rPr>
        <w:t>,</w:t>
      </w:r>
      <w:r>
        <w:rPr>
          <w:rFonts w:ascii="Times New Roman" w:hAnsi="Times New Roman" w:cs="Times New Roman"/>
          <w:sz w:val="24"/>
          <w:szCs w:val="24"/>
        </w:rPr>
        <w:t xml:space="preserve"> </w:t>
      </w:r>
      <w:r w:rsidR="0031547F">
        <w:rPr>
          <w:rFonts w:ascii="Times New Roman" w:hAnsi="Times New Roman" w:cs="Times New Roman"/>
          <w:sz w:val="24"/>
          <w:szCs w:val="24"/>
        </w:rPr>
        <w:t xml:space="preserve">public </w:t>
      </w:r>
      <w:r>
        <w:rPr>
          <w:rFonts w:ascii="Times New Roman" w:hAnsi="Times New Roman" w:cs="Times New Roman"/>
          <w:sz w:val="24"/>
          <w:szCs w:val="24"/>
        </w:rPr>
        <w:t>t</w:t>
      </w:r>
      <w:r w:rsidR="007B6BE3">
        <w:rPr>
          <w:rFonts w:ascii="Times New Roman" w:hAnsi="Times New Roman" w:cs="Times New Roman"/>
          <w:sz w:val="24"/>
          <w:szCs w:val="24"/>
        </w:rPr>
        <w:t>rust and confid</w:t>
      </w:r>
      <w:r>
        <w:rPr>
          <w:rFonts w:ascii="Times New Roman" w:hAnsi="Times New Roman" w:cs="Times New Roman"/>
          <w:sz w:val="24"/>
          <w:szCs w:val="24"/>
        </w:rPr>
        <w:t xml:space="preserve">ence are </w:t>
      </w:r>
      <w:r w:rsidR="00814B93">
        <w:rPr>
          <w:rFonts w:ascii="Times New Roman" w:hAnsi="Times New Roman" w:cs="Times New Roman"/>
          <w:sz w:val="24"/>
          <w:szCs w:val="24"/>
        </w:rPr>
        <w:t>important</w:t>
      </w:r>
      <w:r w:rsidR="00B8247E">
        <w:rPr>
          <w:rFonts w:ascii="Times New Roman" w:hAnsi="Times New Roman" w:cs="Times New Roman"/>
          <w:sz w:val="24"/>
          <w:szCs w:val="24"/>
        </w:rPr>
        <w:t xml:space="preserve"> to achieve</w:t>
      </w:r>
      <w:r w:rsidR="00814B93">
        <w:rPr>
          <w:rFonts w:ascii="Times New Roman" w:hAnsi="Times New Roman" w:cs="Times New Roman"/>
          <w:sz w:val="24"/>
          <w:szCs w:val="24"/>
        </w:rPr>
        <w:t xml:space="preserve"> and </w:t>
      </w:r>
      <w:r w:rsidR="00472008">
        <w:rPr>
          <w:rFonts w:ascii="Times New Roman" w:hAnsi="Times New Roman" w:cs="Times New Roman"/>
          <w:sz w:val="24"/>
          <w:szCs w:val="24"/>
        </w:rPr>
        <w:t>there were concerns that the ongoing public scrutiny of stop and search would</w:t>
      </w:r>
      <w:r w:rsidR="0031547F">
        <w:rPr>
          <w:rFonts w:ascii="Times New Roman" w:hAnsi="Times New Roman" w:cs="Times New Roman"/>
          <w:sz w:val="24"/>
          <w:szCs w:val="24"/>
        </w:rPr>
        <w:t xml:space="preserve"> have a detrimental impact on these. </w:t>
      </w:r>
      <w:r w:rsidR="007B6BE3">
        <w:rPr>
          <w:rFonts w:ascii="Times New Roman" w:hAnsi="Times New Roman" w:cs="Times New Roman"/>
          <w:sz w:val="24"/>
          <w:szCs w:val="24"/>
        </w:rPr>
        <w:t>Although levels of publ</w:t>
      </w:r>
      <w:r w:rsidR="00AB0445">
        <w:rPr>
          <w:rFonts w:ascii="Times New Roman" w:hAnsi="Times New Roman" w:cs="Times New Roman"/>
          <w:sz w:val="24"/>
          <w:szCs w:val="24"/>
        </w:rPr>
        <w:t>ic confidence in the police had</w:t>
      </w:r>
      <w:r w:rsidR="007B6BE3">
        <w:rPr>
          <w:rFonts w:ascii="Times New Roman" w:hAnsi="Times New Roman" w:cs="Times New Roman"/>
          <w:sz w:val="24"/>
          <w:szCs w:val="24"/>
        </w:rPr>
        <w:t xml:space="preserve"> increased slightly </w:t>
      </w:r>
      <w:r w:rsidR="00625751">
        <w:rPr>
          <w:rFonts w:ascii="Times New Roman" w:hAnsi="Times New Roman" w:cs="Times New Roman"/>
          <w:sz w:val="24"/>
          <w:szCs w:val="24"/>
        </w:rPr>
        <w:t xml:space="preserve">prior to this period </w:t>
      </w:r>
      <w:r w:rsidR="007B6BE3">
        <w:rPr>
          <w:rFonts w:ascii="Times New Roman" w:hAnsi="Times New Roman" w:cs="Times New Roman"/>
          <w:sz w:val="24"/>
          <w:szCs w:val="24"/>
        </w:rPr>
        <w:t>(Scottish Government</w:t>
      </w:r>
      <w:r>
        <w:rPr>
          <w:rFonts w:ascii="Times New Roman" w:hAnsi="Times New Roman" w:cs="Times New Roman"/>
          <w:sz w:val="24"/>
          <w:szCs w:val="24"/>
        </w:rPr>
        <w:t>,</w:t>
      </w:r>
      <w:r w:rsidR="007B6BE3">
        <w:rPr>
          <w:rFonts w:ascii="Times New Roman" w:hAnsi="Times New Roman" w:cs="Times New Roman"/>
          <w:sz w:val="24"/>
          <w:szCs w:val="24"/>
        </w:rPr>
        <w:t xml:space="preserve"> 2014) impro</w:t>
      </w:r>
      <w:r w:rsidR="00AB0445">
        <w:rPr>
          <w:rFonts w:ascii="Times New Roman" w:hAnsi="Times New Roman" w:cs="Times New Roman"/>
          <w:sz w:val="24"/>
          <w:szCs w:val="24"/>
        </w:rPr>
        <w:t>ving public confidence continued</w:t>
      </w:r>
      <w:r w:rsidR="007B6BE3">
        <w:rPr>
          <w:rFonts w:ascii="Times New Roman" w:hAnsi="Times New Roman" w:cs="Times New Roman"/>
          <w:sz w:val="24"/>
          <w:szCs w:val="24"/>
        </w:rPr>
        <w:t xml:space="preserve"> to be an important priority. Personal experiences</w:t>
      </w:r>
      <w:r w:rsidR="00625751">
        <w:rPr>
          <w:rFonts w:ascii="Times New Roman" w:hAnsi="Times New Roman" w:cs="Times New Roman"/>
          <w:sz w:val="24"/>
          <w:szCs w:val="24"/>
        </w:rPr>
        <w:t xml:space="preserve"> with the police</w:t>
      </w:r>
      <w:r w:rsidR="00472008">
        <w:rPr>
          <w:rFonts w:ascii="Times New Roman" w:hAnsi="Times New Roman" w:cs="Times New Roman"/>
          <w:sz w:val="24"/>
          <w:szCs w:val="24"/>
        </w:rPr>
        <w:t>, especially if they are negative ones,</w:t>
      </w:r>
      <w:r w:rsidR="007B6BE3">
        <w:rPr>
          <w:rFonts w:ascii="Times New Roman" w:hAnsi="Times New Roman" w:cs="Times New Roman"/>
          <w:sz w:val="24"/>
          <w:szCs w:val="24"/>
        </w:rPr>
        <w:t xml:space="preserve"> </w:t>
      </w:r>
      <w:r w:rsidR="00AB0445">
        <w:rPr>
          <w:rFonts w:ascii="Times New Roman" w:hAnsi="Times New Roman" w:cs="Times New Roman"/>
          <w:sz w:val="24"/>
          <w:szCs w:val="24"/>
        </w:rPr>
        <w:t>have a</w:t>
      </w:r>
      <w:r w:rsidR="00625751">
        <w:rPr>
          <w:rFonts w:ascii="Times New Roman" w:hAnsi="Times New Roman" w:cs="Times New Roman"/>
          <w:sz w:val="24"/>
          <w:szCs w:val="24"/>
        </w:rPr>
        <w:t xml:space="preserve"> demonstrable</w:t>
      </w:r>
      <w:r w:rsidR="00AB0445">
        <w:rPr>
          <w:rFonts w:ascii="Times New Roman" w:hAnsi="Times New Roman" w:cs="Times New Roman"/>
          <w:sz w:val="24"/>
          <w:szCs w:val="24"/>
        </w:rPr>
        <w:t xml:space="preserve"> impact on</w:t>
      </w:r>
      <w:r w:rsidR="005F3F69">
        <w:rPr>
          <w:rFonts w:ascii="Times New Roman" w:hAnsi="Times New Roman" w:cs="Times New Roman"/>
          <w:sz w:val="24"/>
          <w:szCs w:val="24"/>
        </w:rPr>
        <w:t xml:space="preserve"> </w:t>
      </w:r>
      <w:r w:rsidR="00FD3976">
        <w:rPr>
          <w:rFonts w:ascii="Times New Roman" w:hAnsi="Times New Roman" w:cs="Times New Roman"/>
          <w:sz w:val="24"/>
          <w:szCs w:val="24"/>
        </w:rPr>
        <w:t>attitude</w:t>
      </w:r>
      <w:r w:rsidR="008A651B">
        <w:rPr>
          <w:rFonts w:ascii="Times New Roman" w:hAnsi="Times New Roman" w:cs="Times New Roman"/>
          <w:sz w:val="24"/>
          <w:szCs w:val="24"/>
        </w:rPr>
        <w:t>s</w:t>
      </w:r>
      <w:r w:rsidR="005F3F69">
        <w:rPr>
          <w:rFonts w:ascii="Times New Roman" w:hAnsi="Times New Roman" w:cs="Times New Roman"/>
          <w:sz w:val="24"/>
          <w:szCs w:val="24"/>
        </w:rPr>
        <w:t xml:space="preserve"> towards the police</w:t>
      </w:r>
      <w:r w:rsidR="00FD3976">
        <w:rPr>
          <w:rFonts w:ascii="Times New Roman" w:hAnsi="Times New Roman" w:cs="Times New Roman"/>
          <w:sz w:val="24"/>
          <w:szCs w:val="24"/>
        </w:rPr>
        <w:t xml:space="preserve"> (</w:t>
      </w:r>
      <w:r w:rsidR="00625751">
        <w:rPr>
          <w:rFonts w:ascii="Times New Roman" w:hAnsi="Times New Roman" w:cs="Times New Roman"/>
          <w:sz w:val="24"/>
          <w:szCs w:val="24"/>
        </w:rPr>
        <w:t xml:space="preserve">Skogan, 2006, </w:t>
      </w:r>
      <w:r w:rsidR="00FD3976">
        <w:rPr>
          <w:rFonts w:ascii="Times New Roman" w:hAnsi="Times New Roman" w:cs="Times New Roman"/>
          <w:sz w:val="24"/>
          <w:szCs w:val="24"/>
        </w:rPr>
        <w:t xml:space="preserve">Scottish Government, </w:t>
      </w:r>
      <w:r w:rsidR="007B6BE3">
        <w:rPr>
          <w:rFonts w:ascii="Times New Roman" w:hAnsi="Times New Roman" w:cs="Times New Roman"/>
          <w:sz w:val="24"/>
          <w:szCs w:val="24"/>
        </w:rPr>
        <w:t>2012)</w:t>
      </w:r>
      <w:r w:rsidR="00926E2E">
        <w:rPr>
          <w:rFonts w:ascii="Times New Roman" w:hAnsi="Times New Roman" w:cs="Times New Roman"/>
          <w:sz w:val="24"/>
          <w:szCs w:val="24"/>
        </w:rPr>
        <w:t xml:space="preserve">. </w:t>
      </w:r>
      <w:r w:rsidR="005D57FE">
        <w:rPr>
          <w:rFonts w:ascii="Times New Roman" w:hAnsi="Times New Roman" w:cs="Times New Roman"/>
          <w:sz w:val="24"/>
          <w:szCs w:val="24"/>
        </w:rPr>
        <w:t>Stop and search is an aspect of police service delivery which has been</w:t>
      </w:r>
      <w:r w:rsidR="007B6BE3" w:rsidRPr="00E60C19">
        <w:rPr>
          <w:rFonts w:ascii="Times New Roman" w:hAnsi="Times New Roman" w:cs="Times New Roman"/>
          <w:sz w:val="24"/>
          <w:szCs w:val="24"/>
        </w:rPr>
        <w:t xml:space="preserve"> associated</w:t>
      </w:r>
      <w:r w:rsidR="00926E2E">
        <w:rPr>
          <w:rFonts w:ascii="Times New Roman" w:hAnsi="Times New Roman" w:cs="Times New Roman"/>
          <w:sz w:val="24"/>
          <w:szCs w:val="24"/>
        </w:rPr>
        <w:t xml:space="preserve"> with reduced confidence in the </w:t>
      </w:r>
      <w:r w:rsidR="007B6BE3" w:rsidRPr="00E60C19">
        <w:rPr>
          <w:rFonts w:ascii="Times New Roman" w:hAnsi="Times New Roman" w:cs="Times New Roman"/>
          <w:sz w:val="24"/>
          <w:szCs w:val="24"/>
        </w:rPr>
        <w:t>police</w:t>
      </w:r>
      <w:r w:rsidR="001A126E">
        <w:rPr>
          <w:rFonts w:ascii="Times New Roman" w:hAnsi="Times New Roman" w:cs="Times New Roman"/>
          <w:sz w:val="24"/>
          <w:szCs w:val="24"/>
        </w:rPr>
        <w:t xml:space="preserve"> </w:t>
      </w:r>
      <w:r w:rsidR="007B6BE3" w:rsidRPr="00E60C19">
        <w:rPr>
          <w:rFonts w:ascii="Times New Roman" w:hAnsi="Times New Roman" w:cs="Times New Roman"/>
          <w:sz w:val="24"/>
          <w:szCs w:val="24"/>
        </w:rPr>
        <w:t>(</w:t>
      </w:r>
      <w:r w:rsidR="00814B93">
        <w:rPr>
          <w:rFonts w:ascii="Times New Roman" w:hAnsi="Times New Roman" w:cs="Times New Roman"/>
          <w:sz w:val="24"/>
          <w:szCs w:val="24"/>
        </w:rPr>
        <w:t>Miller, Bland and Quinton,</w:t>
      </w:r>
      <w:r w:rsidR="007B6BE3" w:rsidRPr="00E60C19">
        <w:rPr>
          <w:rFonts w:ascii="Times New Roman" w:hAnsi="Times New Roman" w:cs="Times New Roman"/>
          <w:sz w:val="24"/>
          <w:szCs w:val="24"/>
        </w:rPr>
        <w:t xml:space="preserve"> 2000</w:t>
      </w:r>
      <w:r w:rsidR="003F668D">
        <w:rPr>
          <w:rFonts w:ascii="Times New Roman" w:hAnsi="Times New Roman" w:cs="Times New Roman"/>
          <w:sz w:val="24"/>
          <w:szCs w:val="24"/>
        </w:rPr>
        <w:t>, Tyler et al 2015</w:t>
      </w:r>
      <w:r w:rsidR="00926E2E">
        <w:rPr>
          <w:rFonts w:ascii="Times New Roman" w:hAnsi="Times New Roman" w:cs="Times New Roman"/>
          <w:sz w:val="24"/>
          <w:szCs w:val="24"/>
        </w:rPr>
        <w:t>)</w:t>
      </w:r>
      <w:r w:rsidR="00814B93">
        <w:rPr>
          <w:rFonts w:ascii="Times New Roman" w:hAnsi="Times New Roman" w:cs="Times New Roman"/>
          <w:sz w:val="24"/>
          <w:szCs w:val="24"/>
        </w:rPr>
        <w:t xml:space="preserve">. </w:t>
      </w:r>
      <w:r w:rsidR="00814B93" w:rsidRPr="00E60C19">
        <w:rPr>
          <w:rFonts w:ascii="Times New Roman" w:hAnsi="Times New Roman" w:cs="Times New Roman"/>
          <w:sz w:val="24"/>
          <w:szCs w:val="24"/>
        </w:rPr>
        <w:t xml:space="preserve">Reid and Howie Associates </w:t>
      </w:r>
      <w:r w:rsidR="00814B93">
        <w:rPr>
          <w:rFonts w:ascii="Times New Roman" w:hAnsi="Times New Roman" w:cs="Times New Roman"/>
          <w:sz w:val="24"/>
          <w:szCs w:val="24"/>
        </w:rPr>
        <w:t xml:space="preserve">(2001) </w:t>
      </w:r>
      <w:r w:rsidR="00814B93" w:rsidRPr="00E60C19">
        <w:rPr>
          <w:rFonts w:ascii="Times New Roman" w:hAnsi="Times New Roman" w:cs="Times New Roman"/>
          <w:sz w:val="24"/>
          <w:szCs w:val="24"/>
        </w:rPr>
        <w:t xml:space="preserve">found anecdotal evidence that many young people </w:t>
      </w:r>
      <w:r w:rsidR="00967836">
        <w:rPr>
          <w:rFonts w:ascii="Times New Roman" w:hAnsi="Times New Roman" w:cs="Times New Roman"/>
          <w:sz w:val="24"/>
          <w:szCs w:val="24"/>
        </w:rPr>
        <w:t xml:space="preserve">who were searched </w:t>
      </w:r>
      <w:r w:rsidR="00814B93" w:rsidRPr="00E60C19">
        <w:rPr>
          <w:rFonts w:ascii="Times New Roman" w:hAnsi="Times New Roman" w:cs="Times New Roman"/>
          <w:sz w:val="24"/>
          <w:szCs w:val="24"/>
        </w:rPr>
        <w:t>felt harassed, do not trust the police and feel alienated from them.</w:t>
      </w:r>
      <w:r w:rsidR="004364E8">
        <w:rPr>
          <w:rFonts w:ascii="Times New Roman" w:hAnsi="Times New Roman" w:cs="Times New Roman"/>
          <w:sz w:val="24"/>
          <w:szCs w:val="24"/>
        </w:rPr>
        <w:t xml:space="preserve"> Murphy (2015) has argued from the </w:t>
      </w:r>
      <w:r w:rsidR="004364E8">
        <w:rPr>
          <w:rFonts w:ascii="Times New Roman" w:hAnsi="Times New Roman" w:cs="Times New Roman"/>
          <w:sz w:val="24"/>
          <w:szCs w:val="24"/>
        </w:rPr>
        <w:lastRenderedPageBreak/>
        <w:t xml:space="preserve">context of Australia that perceptions of fair treatment in encounters with the police are more important for young people than for adults. </w:t>
      </w:r>
      <w:r w:rsidR="007263F2">
        <w:rPr>
          <w:rFonts w:ascii="Times New Roman" w:hAnsi="Times New Roman" w:cs="Times New Roman"/>
          <w:sz w:val="24"/>
          <w:szCs w:val="24"/>
        </w:rPr>
        <w:t>More recently</w:t>
      </w:r>
      <w:r w:rsidR="004364E8">
        <w:rPr>
          <w:rFonts w:ascii="Times New Roman" w:hAnsi="Times New Roman" w:cs="Times New Roman"/>
          <w:sz w:val="24"/>
          <w:szCs w:val="24"/>
        </w:rPr>
        <w:t xml:space="preserve"> in Scotland</w:t>
      </w:r>
      <w:r w:rsidR="007263F2">
        <w:rPr>
          <w:rFonts w:ascii="Times New Roman" w:hAnsi="Times New Roman" w:cs="Times New Roman"/>
          <w:sz w:val="24"/>
          <w:szCs w:val="24"/>
        </w:rPr>
        <w:t>,</w:t>
      </w:r>
      <w:r w:rsidR="00814B93">
        <w:rPr>
          <w:rFonts w:ascii="Times New Roman" w:hAnsi="Times New Roman" w:cs="Times New Roman"/>
          <w:sz w:val="24"/>
          <w:szCs w:val="24"/>
        </w:rPr>
        <w:t xml:space="preserve"> t</w:t>
      </w:r>
      <w:r w:rsidR="00F63CB1">
        <w:rPr>
          <w:rFonts w:ascii="Times New Roman" w:hAnsi="Times New Roman" w:cs="Times New Roman"/>
          <w:sz w:val="24"/>
          <w:szCs w:val="24"/>
        </w:rPr>
        <w:t xml:space="preserve">he </w:t>
      </w:r>
      <w:r w:rsidR="007B6BE3">
        <w:rPr>
          <w:rFonts w:ascii="Times New Roman" w:hAnsi="Times New Roman" w:cs="Times New Roman"/>
          <w:sz w:val="24"/>
          <w:szCs w:val="24"/>
        </w:rPr>
        <w:t>SPA</w:t>
      </w:r>
      <w:r w:rsidR="00814B93">
        <w:rPr>
          <w:rFonts w:ascii="Times New Roman" w:hAnsi="Times New Roman" w:cs="Times New Roman"/>
          <w:sz w:val="24"/>
          <w:szCs w:val="24"/>
        </w:rPr>
        <w:t xml:space="preserve"> recognised</w:t>
      </w:r>
      <w:r w:rsidR="007263F2">
        <w:rPr>
          <w:rFonts w:ascii="Times New Roman" w:hAnsi="Times New Roman" w:cs="Times New Roman"/>
          <w:sz w:val="24"/>
          <w:szCs w:val="24"/>
        </w:rPr>
        <w:t xml:space="preserve"> </w:t>
      </w:r>
      <w:r w:rsidR="001C7F5C">
        <w:rPr>
          <w:rFonts w:ascii="Times New Roman" w:hAnsi="Times New Roman" w:cs="Times New Roman"/>
          <w:sz w:val="24"/>
          <w:szCs w:val="24"/>
        </w:rPr>
        <w:t xml:space="preserve">a wider implication from discriminatory stop and search in </w:t>
      </w:r>
      <w:r w:rsidR="007263F2">
        <w:rPr>
          <w:rFonts w:ascii="Times New Roman" w:hAnsi="Times New Roman" w:cs="Times New Roman"/>
          <w:sz w:val="24"/>
          <w:szCs w:val="24"/>
        </w:rPr>
        <w:t>that:</w:t>
      </w:r>
      <w:r w:rsidR="007B6BE3">
        <w:rPr>
          <w:rFonts w:ascii="Times New Roman" w:hAnsi="Times New Roman" w:cs="Times New Roman"/>
          <w:sz w:val="24"/>
          <w:szCs w:val="24"/>
        </w:rPr>
        <w:t xml:space="preserve"> </w:t>
      </w:r>
    </w:p>
    <w:p w14:paraId="47FF9C91" w14:textId="4C0928F6" w:rsidR="008C4981" w:rsidRDefault="00752C42" w:rsidP="005F3F69">
      <w:pPr>
        <w:tabs>
          <w:tab w:val="left" w:pos="6323"/>
        </w:tabs>
        <w:spacing w:line="240" w:lineRule="auto"/>
        <w:ind w:left="720"/>
        <w:rPr>
          <w:rFonts w:ascii="Times New Roman" w:hAnsi="Times New Roman" w:cs="Times New Roman"/>
          <w:sz w:val="24"/>
          <w:szCs w:val="24"/>
        </w:rPr>
      </w:pPr>
      <w:r>
        <w:rPr>
          <w:rFonts w:ascii="Times New Roman" w:hAnsi="Times New Roman" w:cs="Times New Roman"/>
          <w:sz w:val="24"/>
          <w:szCs w:val="24"/>
        </w:rPr>
        <w:t>Stop and search, i</w:t>
      </w:r>
      <w:r w:rsidR="007B6BE3" w:rsidRPr="004F6393">
        <w:rPr>
          <w:rFonts w:ascii="Times New Roman" w:hAnsi="Times New Roman" w:cs="Times New Roman"/>
          <w:sz w:val="24"/>
          <w:szCs w:val="24"/>
        </w:rPr>
        <w:t>f inappropriately applied, has th</w:t>
      </w:r>
      <w:r w:rsidR="007B6BE3">
        <w:rPr>
          <w:rFonts w:ascii="Times New Roman" w:hAnsi="Times New Roman" w:cs="Times New Roman"/>
          <w:sz w:val="24"/>
          <w:szCs w:val="24"/>
        </w:rPr>
        <w:t xml:space="preserve">e potential to cause a loss of </w:t>
      </w:r>
      <w:r w:rsidR="00B02F38">
        <w:rPr>
          <w:rFonts w:ascii="Times New Roman" w:hAnsi="Times New Roman" w:cs="Times New Roman"/>
          <w:sz w:val="24"/>
          <w:szCs w:val="24"/>
        </w:rPr>
        <w:t xml:space="preserve">confidence </w:t>
      </w:r>
      <w:r w:rsidR="007B6BE3" w:rsidRPr="004F6393">
        <w:rPr>
          <w:rFonts w:ascii="Times New Roman" w:hAnsi="Times New Roman" w:cs="Times New Roman"/>
          <w:sz w:val="24"/>
          <w:szCs w:val="24"/>
        </w:rPr>
        <w:t>within</w:t>
      </w:r>
      <w:r w:rsidR="00B83504">
        <w:rPr>
          <w:rFonts w:ascii="Times New Roman" w:hAnsi="Times New Roman" w:cs="Times New Roman"/>
          <w:sz w:val="24"/>
          <w:szCs w:val="24"/>
        </w:rPr>
        <w:t xml:space="preserve"> </w:t>
      </w:r>
      <w:r w:rsidR="008A651B">
        <w:rPr>
          <w:rFonts w:ascii="Times New Roman" w:hAnsi="Times New Roman" w:cs="Times New Roman"/>
          <w:sz w:val="24"/>
          <w:szCs w:val="24"/>
        </w:rPr>
        <w:t xml:space="preserve">the </w:t>
      </w:r>
      <w:r w:rsidR="00195407">
        <w:rPr>
          <w:rFonts w:ascii="Times New Roman" w:hAnsi="Times New Roman" w:cs="Times New Roman"/>
          <w:sz w:val="24"/>
          <w:szCs w:val="24"/>
        </w:rPr>
        <w:t xml:space="preserve">community </w:t>
      </w:r>
      <w:r w:rsidR="00015815">
        <w:rPr>
          <w:rFonts w:ascii="Times New Roman" w:hAnsi="Times New Roman" w:cs="Times New Roman"/>
          <w:sz w:val="24"/>
          <w:szCs w:val="24"/>
        </w:rPr>
        <w:t xml:space="preserve">which </w:t>
      </w:r>
      <w:r w:rsidR="00403083">
        <w:rPr>
          <w:rFonts w:ascii="Times New Roman" w:hAnsi="Times New Roman" w:cs="Times New Roman"/>
          <w:sz w:val="24"/>
          <w:szCs w:val="24"/>
        </w:rPr>
        <w:t xml:space="preserve">could </w:t>
      </w:r>
      <w:r w:rsidR="007B6BE3" w:rsidRPr="004F6393">
        <w:rPr>
          <w:rFonts w:ascii="Times New Roman" w:hAnsi="Times New Roman" w:cs="Times New Roman"/>
          <w:sz w:val="24"/>
          <w:szCs w:val="24"/>
        </w:rPr>
        <w:t>undermin</w:t>
      </w:r>
      <w:r w:rsidR="00BF2FEC">
        <w:rPr>
          <w:rFonts w:ascii="Times New Roman" w:hAnsi="Times New Roman" w:cs="Times New Roman"/>
          <w:sz w:val="24"/>
          <w:szCs w:val="24"/>
        </w:rPr>
        <w:t xml:space="preserve">e </w:t>
      </w:r>
      <w:r w:rsidR="004B38F5">
        <w:rPr>
          <w:rFonts w:ascii="Times New Roman" w:hAnsi="Times New Roman" w:cs="Times New Roman"/>
          <w:sz w:val="24"/>
          <w:szCs w:val="24"/>
        </w:rPr>
        <w:t xml:space="preserve">the principle </w:t>
      </w:r>
      <w:r w:rsidR="007B6BE3">
        <w:rPr>
          <w:rFonts w:ascii="Times New Roman" w:hAnsi="Times New Roman" w:cs="Times New Roman"/>
          <w:sz w:val="24"/>
          <w:szCs w:val="24"/>
        </w:rPr>
        <w:t xml:space="preserve">of </w:t>
      </w:r>
      <w:r w:rsidR="007B6BE3" w:rsidRPr="004F6393">
        <w:rPr>
          <w:rFonts w:ascii="Times New Roman" w:hAnsi="Times New Roman" w:cs="Times New Roman"/>
          <w:sz w:val="24"/>
          <w:szCs w:val="24"/>
        </w:rPr>
        <w:t>policing by consent and damage the ability of the</w:t>
      </w:r>
      <w:r w:rsidR="007B6BE3">
        <w:rPr>
          <w:rFonts w:ascii="Times New Roman" w:hAnsi="Times New Roman" w:cs="Times New Roman"/>
          <w:sz w:val="24"/>
          <w:szCs w:val="24"/>
        </w:rPr>
        <w:t xml:space="preserve"> police to work in partnership </w:t>
      </w:r>
      <w:r w:rsidR="007B6BE3" w:rsidRPr="004F6393">
        <w:rPr>
          <w:rFonts w:ascii="Times New Roman" w:hAnsi="Times New Roman" w:cs="Times New Roman"/>
          <w:sz w:val="24"/>
          <w:szCs w:val="24"/>
        </w:rPr>
        <w:t>wit</w:t>
      </w:r>
      <w:r w:rsidR="00814B93">
        <w:rPr>
          <w:rFonts w:ascii="Times New Roman" w:hAnsi="Times New Roman" w:cs="Times New Roman"/>
          <w:sz w:val="24"/>
          <w:szCs w:val="24"/>
        </w:rPr>
        <w:t xml:space="preserve">h the community to tackle </w:t>
      </w:r>
      <w:r w:rsidR="005F3F69">
        <w:rPr>
          <w:rFonts w:ascii="Times New Roman" w:hAnsi="Times New Roman" w:cs="Times New Roman"/>
          <w:sz w:val="24"/>
          <w:szCs w:val="24"/>
        </w:rPr>
        <w:t>crime. (SPA, 2014:4)</w:t>
      </w:r>
      <w:r w:rsidR="007B6BE3">
        <w:rPr>
          <w:rFonts w:ascii="Times New Roman" w:hAnsi="Times New Roman" w:cs="Times New Roman"/>
          <w:sz w:val="24"/>
          <w:szCs w:val="24"/>
        </w:rPr>
        <w:t xml:space="preserve"> </w:t>
      </w:r>
    </w:p>
    <w:p w14:paraId="615456D2" w14:textId="77777777" w:rsidR="00665414" w:rsidRDefault="00B40B8C" w:rsidP="007B6BE3">
      <w:pPr>
        <w:tabs>
          <w:tab w:val="left" w:pos="6323"/>
        </w:tabs>
        <w:spacing w:line="360" w:lineRule="auto"/>
        <w:rPr>
          <w:rFonts w:ascii="Times New Roman" w:hAnsi="Times New Roman" w:cs="Times New Roman"/>
          <w:sz w:val="24"/>
          <w:szCs w:val="24"/>
        </w:rPr>
      </w:pPr>
      <w:r>
        <w:rPr>
          <w:rFonts w:ascii="Times New Roman" w:hAnsi="Times New Roman" w:cs="Times New Roman"/>
          <w:sz w:val="24"/>
          <w:szCs w:val="24"/>
        </w:rPr>
        <w:t xml:space="preserve">This statement </w:t>
      </w:r>
      <w:r w:rsidR="00913210">
        <w:rPr>
          <w:rFonts w:ascii="Times New Roman" w:hAnsi="Times New Roman" w:cs="Times New Roman"/>
          <w:sz w:val="24"/>
          <w:szCs w:val="24"/>
        </w:rPr>
        <w:t>is related</w:t>
      </w:r>
      <w:r>
        <w:rPr>
          <w:rFonts w:ascii="Times New Roman" w:hAnsi="Times New Roman" w:cs="Times New Roman"/>
          <w:sz w:val="24"/>
          <w:szCs w:val="24"/>
        </w:rPr>
        <w:t xml:space="preserve"> </w:t>
      </w:r>
      <w:r w:rsidR="0031547F">
        <w:rPr>
          <w:rFonts w:ascii="Times New Roman" w:hAnsi="Times New Roman" w:cs="Times New Roman"/>
          <w:sz w:val="24"/>
          <w:szCs w:val="24"/>
        </w:rPr>
        <w:t>to the concept of ‘procedural justice’</w:t>
      </w:r>
      <w:r>
        <w:rPr>
          <w:rFonts w:ascii="Times New Roman" w:hAnsi="Times New Roman" w:cs="Times New Roman"/>
          <w:sz w:val="24"/>
          <w:szCs w:val="24"/>
        </w:rPr>
        <w:t>,</w:t>
      </w:r>
      <w:r w:rsidR="0031547F">
        <w:rPr>
          <w:rFonts w:ascii="Times New Roman" w:hAnsi="Times New Roman" w:cs="Times New Roman"/>
          <w:sz w:val="24"/>
          <w:szCs w:val="24"/>
        </w:rPr>
        <w:t xml:space="preserve"> which argues that the quality of an encounter with the police is as important to public satisfaction as is the outcome of that encounter (Tyler</w:t>
      </w:r>
      <w:r w:rsidR="004524FC">
        <w:rPr>
          <w:rFonts w:ascii="Times New Roman" w:hAnsi="Times New Roman" w:cs="Times New Roman"/>
          <w:sz w:val="24"/>
          <w:szCs w:val="24"/>
        </w:rPr>
        <w:t>,</w:t>
      </w:r>
      <w:r w:rsidR="0031547F">
        <w:rPr>
          <w:rFonts w:ascii="Times New Roman" w:hAnsi="Times New Roman" w:cs="Times New Roman"/>
          <w:sz w:val="24"/>
          <w:szCs w:val="24"/>
        </w:rPr>
        <w:t xml:space="preserve"> 2004</w:t>
      </w:r>
      <w:r w:rsidR="00E2122A">
        <w:rPr>
          <w:rFonts w:ascii="Times New Roman" w:hAnsi="Times New Roman" w:cs="Times New Roman"/>
          <w:sz w:val="24"/>
          <w:szCs w:val="24"/>
        </w:rPr>
        <w:t>, Tyler et al 2014, Tyler et al 2015</w:t>
      </w:r>
      <w:r w:rsidR="0031547F">
        <w:rPr>
          <w:rFonts w:ascii="Times New Roman" w:hAnsi="Times New Roman" w:cs="Times New Roman"/>
          <w:sz w:val="24"/>
          <w:szCs w:val="24"/>
        </w:rPr>
        <w:t>).</w:t>
      </w:r>
      <w:r w:rsidR="008C4981">
        <w:rPr>
          <w:rFonts w:ascii="Times New Roman" w:hAnsi="Times New Roman" w:cs="Times New Roman"/>
          <w:sz w:val="24"/>
          <w:szCs w:val="24"/>
        </w:rPr>
        <w:t xml:space="preserve"> </w:t>
      </w:r>
      <w:r w:rsidR="008A651B">
        <w:rPr>
          <w:rFonts w:ascii="Times New Roman" w:hAnsi="Times New Roman" w:cs="Times New Roman"/>
          <w:sz w:val="24"/>
          <w:szCs w:val="24"/>
        </w:rPr>
        <w:t>A Scottish Government (2012) review concluded that</w:t>
      </w:r>
      <w:r w:rsidR="00926E2E">
        <w:rPr>
          <w:rFonts w:ascii="Times New Roman" w:hAnsi="Times New Roman" w:cs="Times New Roman"/>
          <w:sz w:val="24"/>
          <w:szCs w:val="24"/>
        </w:rPr>
        <w:t xml:space="preserve"> perceptions of procedural justice influence satisfaction, confidence and </w:t>
      </w:r>
      <w:r w:rsidR="00BD735D">
        <w:rPr>
          <w:rFonts w:ascii="Times New Roman" w:hAnsi="Times New Roman" w:cs="Times New Roman"/>
          <w:sz w:val="24"/>
          <w:szCs w:val="24"/>
        </w:rPr>
        <w:t>perceived</w:t>
      </w:r>
      <w:r w:rsidR="00926E2E">
        <w:rPr>
          <w:rFonts w:ascii="Times New Roman" w:hAnsi="Times New Roman" w:cs="Times New Roman"/>
          <w:sz w:val="24"/>
          <w:szCs w:val="24"/>
        </w:rPr>
        <w:t xml:space="preserve"> legitimacy, which improves compliance and cooperation with agents of the</w:t>
      </w:r>
      <w:r w:rsidR="008E1219">
        <w:rPr>
          <w:rFonts w:ascii="Times New Roman" w:hAnsi="Times New Roman" w:cs="Times New Roman"/>
          <w:sz w:val="24"/>
          <w:szCs w:val="24"/>
        </w:rPr>
        <w:t xml:space="preserve"> </w:t>
      </w:r>
      <w:r w:rsidR="00926E2E">
        <w:rPr>
          <w:rFonts w:ascii="Times New Roman" w:hAnsi="Times New Roman" w:cs="Times New Roman"/>
          <w:sz w:val="24"/>
          <w:szCs w:val="24"/>
        </w:rPr>
        <w:t xml:space="preserve">justice system. </w:t>
      </w:r>
      <w:r w:rsidR="00195407">
        <w:rPr>
          <w:rFonts w:ascii="Times New Roman" w:hAnsi="Times New Roman" w:cs="Times New Roman"/>
          <w:sz w:val="24"/>
          <w:szCs w:val="24"/>
        </w:rPr>
        <w:t xml:space="preserve">Procedural justice </w:t>
      </w:r>
      <w:r w:rsidR="00403083">
        <w:rPr>
          <w:rFonts w:ascii="Times New Roman" w:hAnsi="Times New Roman" w:cs="Times New Roman"/>
          <w:sz w:val="24"/>
          <w:szCs w:val="24"/>
        </w:rPr>
        <w:t>is said to encompass</w:t>
      </w:r>
      <w:r w:rsidR="00195407">
        <w:rPr>
          <w:rFonts w:ascii="Times New Roman" w:hAnsi="Times New Roman" w:cs="Times New Roman"/>
          <w:sz w:val="24"/>
          <w:szCs w:val="24"/>
        </w:rPr>
        <w:t xml:space="preserve"> the following elements of</w:t>
      </w:r>
      <w:r w:rsidR="008A651B">
        <w:rPr>
          <w:rFonts w:ascii="Times New Roman" w:hAnsi="Times New Roman" w:cs="Times New Roman"/>
          <w:sz w:val="24"/>
          <w:szCs w:val="24"/>
        </w:rPr>
        <w:t xml:space="preserve"> </w:t>
      </w:r>
      <w:r w:rsidR="004A2F21">
        <w:rPr>
          <w:rFonts w:ascii="Times New Roman" w:hAnsi="Times New Roman" w:cs="Times New Roman"/>
          <w:sz w:val="24"/>
          <w:szCs w:val="24"/>
        </w:rPr>
        <w:t xml:space="preserve">fairness: having your say, </w:t>
      </w:r>
      <w:r w:rsidR="00BD735D">
        <w:rPr>
          <w:rFonts w:ascii="Times New Roman" w:hAnsi="Times New Roman" w:cs="Times New Roman"/>
          <w:sz w:val="24"/>
          <w:szCs w:val="24"/>
        </w:rPr>
        <w:t>neutrality</w:t>
      </w:r>
      <w:r w:rsidR="004A2F21">
        <w:rPr>
          <w:rFonts w:ascii="Times New Roman" w:hAnsi="Times New Roman" w:cs="Times New Roman"/>
          <w:sz w:val="24"/>
          <w:szCs w:val="24"/>
        </w:rPr>
        <w:t xml:space="preserve">, </w:t>
      </w:r>
      <w:r w:rsidR="00BD735D">
        <w:rPr>
          <w:rFonts w:ascii="Times New Roman" w:hAnsi="Times New Roman" w:cs="Times New Roman"/>
          <w:sz w:val="24"/>
          <w:szCs w:val="24"/>
        </w:rPr>
        <w:t>being</w:t>
      </w:r>
      <w:r w:rsidR="004A2F21">
        <w:rPr>
          <w:rFonts w:ascii="Times New Roman" w:hAnsi="Times New Roman" w:cs="Times New Roman"/>
          <w:sz w:val="24"/>
          <w:szCs w:val="24"/>
        </w:rPr>
        <w:t xml:space="preserve"> treated with respect, and feeling the police have the </w:t>
      </w:r>
      <w:r w:rsidR="00BD735D">
        <w:rPr>
          <w:rFonts w:ascii="Times New Roman" w:hAnsi="Times New Roman" w:cs="Times New Roman"/>
          <w:sz w:val="24"/>
          <w:szCs w:val="24"/>
        </w:rPr>
        <w:t>interests</w:t>
      </w:r>
      <w:r w:rsidR="004A2F21">
        <w:rPr>
          <w:rFonts w:ascii="Times New Roman" w:hAnsi="Times New Roman" w:cs="Times New Roman"/>
          <w:sz w:val="24"/>
          <w:szCs w:val="24"/>
        </w:rPr>
        <w:t xml:space="preserve"> of the public at heart</w:t>
      </w:r>
      <w:r w:rsidR="00F12DAC">
        <w:rPr>
          <w:rFonts w:ascii="Times New Roman" w:hAnsi="Times New Roman" w:cs="Times New Roman"/>
          <w:sz w:val="24"/>
          <w:szCs w:val="24"/>
        </w:rPr>
        <w:t xml:space="preserve"> (Scottish Government 2012)</w:t>
      </w:r>
      <w:r w:rsidR="004A2F21">
        <w:rPr>
          <w:rFonts w:ascii="Times New Roman" w:hAnsi="Times New Roman" w:cs="Times New Roman"/>
          <w:sz w:val="24"/>
          <w:szCs w:val="24"/>
        </w:rPr>
        <w:t xml:space="preserve">. </w:t>
      </w:r>
      <w:r w:rsidR="00926E2E">
        <w:rPr>
          <w:rFonts w:ascii="Times New Roman" w:hAnsi="Times New Roman" w:cs="Times New Roman"/>
          <w:sz w:val="24"/>
          <w:szCs w:val="24"/>
        </w:rPr>
        <w:t xml:space="preserve">A growing </w:t>
      </w:r>
      <w:r w:rsidR="004A2F21">
        <w:rPr>
          <w:rFonts w:ascii="Times New Roman" w:hAnsi="Times New Roman" w:cs="Times New Roman"/>
          <w:sz w:val="24"/>
          <w:szCs w:val="24"/>
        </w:rPr>
        <w:t xml:space="preserve">body of UK and international </w:t>
      </w:r>
      <w:r w:rsidR="008E1219">
        <w:rPr>
          <w:rFonts w:ascii="Times New Roman" w:hAnsi="Times New Roman" w:cs="Times New Roman"/>
          <w:sz w:val="24"/>
          <w:szCs w:val="24"/>
        </w:rPr>
        <w:t>literature</w:t>
      </w:r>
      <w:r w:rsidR="00926E2E">
        <w:rPr>
          <w:rFonts w:ascii="Times New Roman" w:hAnsi="Times New Roman" w:cs="Times New Roman"/>
          <w:sz w:val="24"/>
          <w:szCs w:val="24"/>
        </w:rPr>
        <w:t xml:space="preserve"> applies theories of </w:t>
      </w:r>
      <w:r w:rsidR="00195407">
        <w:rPr>
          <w:rFonts w:ascii="Times New Roman" w:hAnsi="Times New Roman" w:cs="Times New Roman"/>
          <w:sz w:val="24"/>
          <w:szCs w:val="24"/>
        </w:rPr>
        <w:t>procedural justice</w:t>
      </w:r>
      <w:r w:rsidR="00926E2E">
        <w:rPr>
          <w:rFonts w:ascii="Times New Roman" w:hAnsi="Times New Roman" w:cs="Times New Roman"/>
          <w:sz w:val="24"/>
          <w:szCs w:val="24"/>
        </w:rPr>
        <w:t xml:space="preserve"> to p</w:t>
      </w:r>
      <w:r w:rsidR="00195407">
        <w:rPr>
          <w:rFonts w:ascii="Times New Roman" w:hAnsi="Times New Roman" w:cs="Times New Roman"/>
          <w:sz w:val="24"/>
          <w:szCs w:val="24"/>
        </w:rPr>
        <w:t xml:space="preserve">olicing research (e.g. Bradford, </w:t>
      </w:r>
      <w:r w:rsidR="00926E2E">
        <w:rPr>
          <w:rFonts w:ascii="Times New Roman" w:hAnsi="Times New Roman" w:cs="Times New Roman"/>
          <w:sz w:val="24"/>
          <w:szCs w:val="24"/>
        </w:rPr>
        <w:t>2012</w:t>
      </w:r>
      <w:r w:rsidR="00195407">
        <w:rPr>
          <w:rFonts w:ascii="Times New Roman" w:hAnsi="Times New Roman" w:cs="Times New Roman"/>
          <w:sz w:val="24"/>
          <w:szCs w:val="24"/>
        </w:rPr>
        <w:t xml:space="preserve">; </w:t>
      </w:r>
      <w:r w:rsidR="009F1C0C">
        <w:rPr>
          <w:rFonts w:ascii="Times New Roman" w:hAnsi="Times New Roman" w:cs="Times New Roman"/>
          <w:sz w:val="24"/>
          <w:szCs w:val="24"/>
        </w:rPr>
        <w:t xml:space="preserve">MacQueen and Bradford, 2015; </w:t>
      </w:r>
      <w:r w:rsidR="00E2122A">
        <w:rPr>
          <w:rFonts w:ascii="Times New Roman" w:hAnsi="Times New Roman" w:cs="Times New Roman"/>
          <w:sz w:val="24"/>
          <w:szCs w:val="24"/>
        </w:rPr>
        <w:t xml:space="preserve">Murphy, 2015; </w:t>
      </w:r>
      <w:r w:rsidR="00195407">
        <w:rPr>
          <w:rFonts w:ascii="Times New Roman" w:hAnsi="Times New Roman" w:cs="Times New Roman"/>
          <w:sz w:val="24"/>
          <w:szCs w:val="24"/>
        </w:rPr>
        <w:t>Mazerolle et al. 2012; and Tyler, 2004</w:t>
      </w:r>
      <w:r w:rsidR="00926E2E">
        <w:rPr>
          <w:rFonts w:ascii="Times New Roman" w:hAnsi="Times New Roman" w:cs="Times New Roman"/>
          <w:sz w:val="24"/>
          <w:szCs w:val="24"/>
        </w:rPr>
        <w:t>)</w:t>
      </w:r>
      <w:r w:rsidR="00015815">
        <w:rPr>
          <w:rFonts w:ascii="Times New Roman" w:hAnsi="Times New Roman" w:cs="Times New Roman"/>
          <w:sz w:val="24"/>
          <w:szCs w:val="24"/>
        </w:rPr>
        <w:t>.</w:t>
      </w:r>
      <w:r w:rsidR="00403083">
        <w:rPr>
          <w:rFonts w:ascii="Times New Roman" w:hAnsi="Times New Roman" w:cs="Times New Roman"/>
          <w:sz w:val="24"/>
          <w:szCs w:val="24"/>
        </w:rPr>
        <w:t xml:space="preserve"> </w:t>
      </w:r>
    </w:p>
    <w:p w14:paraId="0CF120D2" w14:textId="76297C5B" w:rsidR="00327EED" w:rsidRPr="00545323" w:rsidRDefault="00752C42" w:rsidP="007B6BE3">
      <w:pPr>
        <w:tabs>
          <w:tab w:val="left" w:pos="6323"/>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Police Scotland’s </w:t>
      </w:r>
      <w:r w:rsidR="008E1219">
        <w:rPr>
          <w:rFonts w:ascii="Times New Roman" w:hAnsi="Times New Roman" w:cs="Times New Roman"/>
          <w:sz w:val="24"/>
          <w:szCs w:val="24"/>
        </w:rPr>
        <w:t>Fife Pilot</w:t>
      </w:r>
      <w:r w:rsidR="00ED65E1">
        <w:rPr>
          <w:rFonts w:ascii="Times New Roman" w:hAnsi="Times New Roman" w:cs="Times New Roman"/>
          <w:sz w:val="24"/>
          <w:szCs w:val="24"/>
        </w:rPr>
        <w:t xml:space="preserve"> had three main aims, which were to</w:t>
      </w:r>
      <w:r w:rsidR="004A6112">
        <w:rPr>
          <w:rFonts w:ascii="Times New Roman" w:hAnsi="Times New Roman" w:cs="Times New Roman"/>
          <w:sz w:val="24"/>
          <w:szCs w:val="24"/>
        </w:rPr>
        <w:t xml:space="preserve"> </w:t>
      </w:r>
      <w:r w:rsidR="00ED65E1">
        <w:rPr>
          <w:rFonts w:ascii="Times New Roman" w:hAnsi="Times New Roman" w:cs="Times New Roman"/>
          <w:sz w:val="24"/>
          <w:szCs w:val="24"/>
        </w:rPr>
        <w:t xml:space="preserve">1) </w:t>
      </w:r>
      <w:r w:rsidR="004A6112">
        <w:rPr>
          <w:rFonts w:ascii="Times New Roman" w:hAnsi="Times New Roman" w:cs="Times New Roman"/>
          <w:sz w:val="24"/>
          <w:szCs w:val="24"/>
        </w:rPr>
        <w:t>make improvements to</w:t>
      </w:r>
      <w:r w:rsidR="001A126E">
        <w:rPr>
          <w:rFonts w:ascii="Times New Roman" w:hAnsi="Times New Roman" w:cs="Times New Roman"/>
          <w:sz w:val="24"/>
          <w:szCs w:val="24"/>
        </w:rPr>
        <w:t xml:space="preserve"> </w:t>
      </w:r>
      <w:r w:rsidR="004A6112">
        <w:rPr>
          <w:rFonts w:ascii="Times New Roman" w:hAnsi="Times New Roman" w:cs="Times New Roman"/>
          <w:sz w:val="24"/>
          <w:szCs w:val="24"/>
        </w:rPr>
        <w:t xml:space="preserve">the data used to inform the deployment of stop and search, </w:t>
      </w:r>
      <w:r w:rsidR="00ED65E1">
        <w:rPr>
          <w:rFonts w:ascii="Times New Roman" w:hAnsi="Times New Roman" w:cs="Times New Roman"/>
          <w:sz w:val="24"/>
          <w:szCs w:val="24"/>
        </w:rPr>
        <w:t xml:space="preserve">2) </w:t>
      </w:r>
      <w:r w:rsidR="00BD735D">
        <w:rPr>
          <w:rFonts w:ascii="Times New Roman" w:hAnsi="Times New Roman" w:cs="Times New Roman"/>
          <w:sz w:val="24"/>
          <w:szCs w:val="24"/>
        </w:rPr>
        <w:t xml:space="preserve">improvements in terms of </w:t>
      </w:r>
      <w:r w:rsidR="00ED65E1">
        <w:rPr>
          <w:rFonts w:ascii="Times New Roman" w:hAnsi="Times New Roman" w:cs="Times New Roman"/>
          <w:sz w:val="24"/>
          <w:szCs w:val="24"/>
        </w:rPr>
        <w:t>police accountability and 3) improvements in public confidence in Police Scotland’s use of stop and search.</w:t>
      </w:r>
      <w:r w:rsidR="00DE6E31">
        <w:rPr>
          <w:rFonts w:ascii="Times New Roman" w:hAnsi="Times New Roman" w:cs="Times New Roman"/>
          <w:sz w:val="24"/>
          <w:szCs w:val="24"/>
        </w:rPr>
        <w:t xml:space="preserve"> An </w:t>
      </w:r>
      <w:r w:rsidR="00DE6E31" w:rsidRPr="00545323">
        <w:rPr>
          <w:rFonts w:ascii="Times New Roman" w:hAnsi="Times New Roman" w:cs="Times New Roman"/>
          <w:sz w:val="24"/>
          <w:szCs w:val="24"/>
        </w:rPr>
        <w:t>overarching goal of the pilot was to ensure that stop</w:t>
      </w:r>
      <w:r w:rsidR="00545323" w:rsidRPr="00545323">
        <w:rPr>
          <w:rFonts w:ascii="Times New Roman" w:hAnsi="Times New Roman" w:cs="Times New Roman"/>
          <w:sz w:val="24"/>
          <w:szCs w:val="24"/>
        </w:rPr>
        <w:t xml:space="preserve"> and search was directed at </w:t>
      </w:r>
      <w:r w:rsidR="00545323">
        <w:rPr>
          <w:rFonts w:ascii="Times New Roman" w:hAnsi="Times New Roman" w:cs="Times New Roman"/>
          <w:sz w:val="24"/>
          <w:szCs w:val="24"/>
        </w:rPr>
        <w:t xml:space="preserve">the: </w:t>
      </w:r>
      <w:r w:rsidR="00545323" w:rsidRPr="00545323">
        <w:rPr>
          <w:rFonts w:ascii="Times New Roman" w:hAnsi="Times New Roman" w:cs="Times New Roman"/>
          <w:sz w:val="24"/>
          <w:szCs w:val="24"/>
        </w:rPr>
        <w:t xml:space="preserve">‘Right </w:t>
      </w:r>
      <w:r w:rsidR="00545323">
        <w:rPr>
          <w:rFonts w:ascii="Times New Roman" w:hAnsi="Times New Roman" w:cs="Times New Roman"/>
          <w:sz w:val="24"/>
          <w:szCs w:val="24"/>
        </w:rPr>
        <w:t>People, Right Place, Right Time’</w:t>
      </w:r>
      <w:r w:rsidR="00DE6E31" w:rsidRPr="00545323">
        <w:rPr>
          <w:rFonts w:ascii="Times New Roman" w:hAnsi="Times New Roman" w:cs="Times New Roman"/>
          <w:sz w:val="24"/>
          <w:szCs w:val="24"/>
        </w:rPr>
        <w:t>.</w:t>
      </w:r>
      <w:r w:rsidR="007D2C66">
        <w:rPr>
          <w:rFonts w:ascii="Times New Roman" w:hAnsi="Times New Roman" w:cs="Times New Roman"/>
          <w:sz w:val="24"/>
          <w:szCs w:val="24"/>
        </w:rPr>
        <w:t xml:space="preserve"> Through our interviews with the pilot management team (to be discussed below) it was clear that w</w:t>
      </w:r>
      <w:r w:rsidR="009B46B2">
        <w:rPr>
          <w:rFonts w:ascii="Times New Roman" w:hAnsi="Times New Roman" w:cs="Times New Roman"/>
          <w:sz w:val="24"/>
          <w:szCs w:val="24"/>
        </w:rPr>
        <w:t>hile</w:t>
      </w:r>
      <w:r w:rsidR="00ED65E1" w:rsidRPr="00545323">
        <w:rPr>
          <w:rFonts w:ascii="Times New Roman" w:hAnsi="Times New Roman" w:cs="Times New Roman"/>
          <w:sz w:val="24"/>
          <w:szCs w:val="24"/>
        </w:rPr>
        <w:t xml:space="preserve"> </w:t>
      </w:r>
      <w:r w:rsidR="001C7F5C">
        <w:rPr>
          <w:rFonts w:ascii="Times New Roman" w:hAnsi="Times New Roman" w:cs="Times New Roman"/>
          <w:sz w:val="24"/>
          <w:szCs w:val="24"/>
        </w:rPr>
        <w:t>the pilot was not explicitly designed to be a procedural justice intervention</w:t>
      </w:r>
      <w:r w:rsidR="009B46B2">
        <w:rPr>
          <w:rFonts w:ascii="Times New Roman" w:hAnsi="Times New Roman" w:cs="Times New Roman"/>
          <w:sz w:val="24"/>
          <w:szCs w:val="24"/>
        </w:rPr>
        <w:t xml:space="preserve">, the intention behind the three aims was to </w:t>
      </w:r>
      <w:r w:rsidR="006A0AF7">
        <w:rPr>
          <w:rFonts w:ascii="Times New Roman" w:hAnsi="Times New Roman" w:cs="Times New Roman"/>
          <w:sz w:val="24"/>
          <w:szCs w:val="24"/>
        </w:rPr>
        <w:t xml:space="preserve">develop enhanced perceptions of police legitimacy through improvements to </w:t>
      </w:r>
      <w:r w:rsidR="00704CC6">
        <w:rPr>
          <w:rFonts w:ascii="Times New Roman" w:hAnsi="Times New Roman" w:cs="Times New Roman"/>
          <w:sz w:val="24"/>
          <w:szCs w:val="24"/>
        </w:rPr>
        <w:t>data</w:t>
      </w:r>
      <w:r w:rsidR="006A0AF7">
        <w:rPr>
          <w:rFonts w:ascii="Times New Roman" w:hAnsi="Times New Roman" w:cs="Times New Roman"/>
          <w:sz w:val="24"/>
          <w:szCs w:val="24"/>
        </w:rPr>
        <w:t xml:space="preserve"> (</w:t>
      </w:r>
      <w:r w:rsidR="00967836">
        <w:rPr>
          <w:rFonts w:ascii="Times New Roman" w:hAnsi="Times New Roman" w:cs="Times New Roman"/>
          <w:sz w:val="24"/>
          <w:szCs w:val="24"/>
        </w:rPr>
        <w:t>A</w:t>
      </w:r>
      <w:r w:rsidR="006A0AF7">
        <w:rPr>
          <w:rFonts w:ascii="Times New Roman" w:hAnsi="Times New Roman" w:cs="Times New Roman"/>
          <w:sz w:val="24"/>
          <w:szCs w:val="24"/>
        </w:rPr>
        <w:t xml:space="preserve">im 1), improvements to </w:t>
      </w:r>
      <w:r w:rsidR="00704CC6">
        <w:rPr>
          <w:rFonts w:ascii="Times New Roman" w:hAnsi="Times New Roman" w:cs="Times New Roman"/>
          <w:sz w:val="24"/>
          <w:szCs w:val="24"/>
        </w:rPr>
        <w:t xml:space="preserve">scrutiny </w:t>
      </w:r>
      <w:r w:rsidR="006A0AF7">
        <w:rPr>
          <w:rFonts w:ascii="Times New Roman" w:hAnsi="Times New Roman" w:cs="Times New Roman"/>
          <w:sz w:val="24"/>
          <w:szCs w:val="24"/>
        </w:rPr>
        <w:t>mechanisms (</w:t>
      </w:r>
      <w:r w:rsidR="00967836">
        <w:rPr>
          <w:rFonts w:ascii="Times New Roman" w:hAnsi="Times New Roman" w:cs="Times New Roman"/>
          <w:sz w:val="24"/>
          <w:szCs w:val="24"/>
        </w:rPr>
        <w:t>A</w:t>
      </w:r>
      <w:r w:rsidR="006A0AF7">
        <w:rPr>
          <w:rFonts w:ascii="Times New Roman" w:hAnsi="Times New Roman" w:cs="Times New Roman"/>
          <w:sz w:val="24"/>
          <w:szCs w:val="24"/>
        </w:rPr>
        <w:t xml:space="preserve">im 1 and 2) and improvements to encounters with </w:t>
      </w:r>
      <w:r w:rsidR="00704CC6">
        <w:rPr>
          <w:rFonts w:ascii="Times New Roman" w:hAnsi="Times New Roman" w:cs="Times New Roman"/>
          <w:sz w:val="24"/>
          <w:szCs w:val="24"/>
        </w:rPr>
        <w:t xml:space="preserve">and perceptions of </w:t>
      </w:r>
      <w:r w:rsidR="006A0AF7">
        <w:rPr>
          <w:rFonts w:ascii="Times New Roman" w:hAnsi="Times New Roman" w:cs="Times New Roman"/>
          <w:sz w:val="24"/>
          <w:szCs w:val="24"/>
        </w:rPr>
        <w:t>members of the public (</w:t>
      </w:r>
      <w:r w:rsidR="00967836">
        <w:rPr>
          <w:rFonts w:ascii="Times New Roman" w:hAnsi="Times New Roman" w:cs="Times New Roman"/>
          <w:sz w:val="24"/>
          <w:szCs w:val="24"/>
        </w:rPr>
        <w:t>A</w:t>
      </w:r>
      <w:r w:rsidR="006A0AF7">
        <w:rPr>
          <w:rFonts w:ascii="Times New Roman" w:hAnsi="Times New Roman" w:cs="Times New Roman"/>
          <w:sz w:val="24"/>
          <w:szCs w:val="24"/>
        </w:rPr>
        <w:t>im 3).</w:t>
      </w:r>
      <w:r w:rsidR="008A7456">
        <w:rPr>
          <w:rFonts w:ascii="Times New Roman" w:hAnsi="Times New Roman" w:cs="Times New Roman"/>
          <w:sz w:val="24"/>
          <w:szCs w:val="24"/>
        </w:rPr>
        <w:t xml:space="preserve"> Aim</w:t>
      </w:r>
      <w:r w:rsidR="00361F23">
        <w:rPr>
          <w:rFonts w:ascii="Times New Roman" w:hAnsi="Times New Roman" w:cs="Times New Roman"/>
          <w:sz w:val="24"/>
          <w:szCs w:val="24"/>
        </w:rPr>
        <w:t xml:space="preserve"> </w:t>
      </w:r>
      <w:r w:rsidR="008A7456">
        <w:rPr>
          <w:rFonts w:ascii="Times New Roman" w:hAnsi="Times New Roman" w:cs="Times New Roman"/>
          <w:sz w:val="24"/>
          <w:szCs w:val="24"/>
        </w:rPr>
        <w:t>3 has the most direct link to procedural justice, while the other two are linked to this literature in terms of perceptions of police legitimacy at a more strategic level</w:t>
      </w:r>
      <w:r w:rsidR="005D57FE">
        <w:rPr>
          <w:rFonts w:ascii="Times New Roman" w:hAnsi="Times New Roman" w:cs="Times New Roman"/>
          <w:sz w:val="24"/>
          <w:szCs w:val="24"/>
        </w:rPr>
        <w:t xml:space="preserve"> of police service delivery</w:t>
      </w:r>
      <w:r w:rsidR="008A7456">
        <w:rPr>
          <w:rFonts w:ascii="Times New Roman" w:hAnsi="Times New Roman" w:cs="Times New Roman"/>
          <w:sz w:val="24"/>
          <w:szCs w:val="24"/>
        </w:rPr>
        <w:t>.</w:t>
      </w:r>
    </w:p>
    <w:p w14:paraId="38B2BEAE" w14:textId="1FF10A1E" w:rsidR="004B38F5" w:rsidRDefault="0031547F" w:rsidP="007B6BE3">
      <w:pPr>
        <w:tabs>
          <w:tab w:val="left" w:pos="6323"/>
        </w:tabs>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In this </w:t>
      </w:r>
      <w:r w:rsidR="00545323">
        <w:rPr>
          <w:rFonts w:ascii="Times New Roman" w:hAnsi="Times New Roman" w:cs="Times New Roman"/>
          <w:sz w:val="24"/>
          <w:szCs w:val="24"/>
        </w:rPr>
        <w:t>article,</w:t>
      </w:r>
      <w:r>
        <w:rPr>
          <w:rFonts w:ascii="Times New Roman" w:hAnsi="Times New Roman" w:cs="Times New Roman"/>
          <w:sz w:val="24"/>
          <w:szCs w:val="24"/>
        </w:rPr>
        <w:t xml:space="preserve"> we will</w:t>
      </w:r>
      <w:r w:rsidR="00BB552F">
        <w:rPr>
          <w:rFonts w:ascii="Times New Roman" w:hAnsi="Times New Roman" w:cs="Times New Roman"/>
          <w:sz w:val="24"/>
          <w:szCs w:val="24"/>
        </w:rPr>
        <w:t xml:space="preserve"> </w:t>
      </w:r>
      <w:r w:rsidR="00AE6974">
        <w:rPr>
          <w:rFonts w:ascii="Times New Roman" w:hAnsi="Times New Roman" w:cs="Times New Roman"/>
          <w:sz w:val="24"/>
          <w:szCs w:val="24"/>
        </w:rPr>
        <w:t xml:space="preserve">firstly </w:t>
      </w:r>
      <w:r w:rsidR="00BB552F">
        <w:rPr>
          <w:rFonts w:ascii="Times New Roman" w:hAnsi="Times New Roman" w:cs="Times New Roman"/>
          <w:sz w:val="24"/>
          <w:szCs w:val="24"/>
        </w:rPr>
        <w:t xml:space="preserve">discuss </w:t>
      </w:r>
      <w:r w:rsidR="008D0146">
        <w:rPr>
          <w:rFonts w:ascii="Times New Roman" w:hAnsi="Times New Roman" w:cs="Times New Roman"/>
          <w:sz w:val="24"/>
          <w:szCs w:val="24"/>
        </w:rPr>
        <w:t>some of the changes to stop and search in Scotland</w:t>
      </w:r>
      <w:r w:rsidR="00967836">
        <w:rPr>
          <w:rFonts w:ascii="Times New Roman" w:hAnsi="Times New Roman" w:cs="Times New Roman"/>
          <w:sz w:val="24"/>
          <w:szCs w:val="24"/>
        </w:rPr>
        <w:t xml:space="preserve"> from 2015 onwards</w:t>
      </w:r>
      <w:r w:rsidR="008D0146">
        <w:rPr>
          <w:rFonts w:ascii="Times New Roman" w:hAnsi="Times New Roman" w:cs="Times New Roman"/>
          <w:sz w:val="24"/>
          <w:szCs w:val="24"/>
        </w:rPr>
        <w:t>, and the role of the Fife Pilot and its evaluation within this</w:t>
      </w:r>
      <w:r w:rsidR="00AC2776">
        <w:rPr>
          <w:rFonts w:ascii="Times New Roman" w:hAnsi="Times New Roman" w:cs="Times New Roman"/>
          <w:sz w:val="24"/>
          <w:szCs w:val="24"/>
        </w:rPr>
        <w:t xml:space="preserve"> process of reform</w:t>
      </w:r>
      <w:r w:rsidR="008D0146">
        <w:rPr>
          <w:rFonts w:ascii="Times New Roman" w:hAnsi="Times New Roman" w:cs="Times New Roman"/>
          <w:sz w:val="24"/>
          <w:szCs w:val="24"/>
        </w:rPr>
        <w:t xml:space="preserve">. We outline </w:t>
      </w:r>
      <w:r w:rsidR="00BB552F">
        <w:rPr>
          <w:rFonts w:ascii="Times New Roman" w:hAnsi="Times New Roman" w:cs="Times New Roman"/>
          <w:sz w:val="24"/>
          <w:szCs w:val="24"/>
        </w:rPr>
        <w:t>the methods we used to conduct our evaluation</w:t>
      </w:r>
      <w:r w:rsidR="00AE6974">
        <w:rPr>
          <w:rFonts w:ascii="Times New Roman" w:hAnsi="Times New Roman" w:cs="Times New Roman"/>
          <w:sz w:val="24"/>
          <w:szCs w:val="24"/>
        </w:rPr>
        <w:t>,</w:t>
      </w:r>
      <w:r w:rsidR="00493351">
        <w:rPr>
          <w:rFonts w:ascii="Times New Roman" w:hAnsi="Times New Roman" w:cs="Times New Roman"/>
          <w:sz w:val="24"/>
          <w:szCs w:val="24"/>
        </w:rPr>
        <w:t xml:space="preserve"> </w:t>
      </w:r>
      <w:r w:rsidR="00BB552F">
        <w:rPr>
          <w:rFonts w:ascii="Times New Roman" w:hAnsi="Times New Roman" w:cs="Times New Roman"/>
          <w:sz w:val="24"/>
          <w:szCs w:val="24"/>
        </w:rPr>
        <w:t xml:space="preserve">before moving on to consider the findings of this research. We will highlight within this the elements of police practice and policy </w:t>
      </w:r>
      <w:r w:rsidR="00493351">
        <w:rPr>
          <w:rFonts w:ascii="Times New Roman" w:hAnsi="Times New Roman" w:cs="Times New Roman"/>
          <w:sz w:val="24"/>
          <w:szCs w:val="24"/>
        </w:rPr>
        <w:t>that</w:t>
      </w:r>
      <w:r w:rsidR="00BB552F">
        <w:rPr>
          <w:rFonts w:ascii="Times New Roman" w:hAnsi="Times New Roman" w:cs="Times New Roman"/>
          <w:sz w:val="24"/>
          <w:szCs w:val="24"/>
        </w:rPr>
        <w:t xml:space="preserve"> </w:t>
      </w:r>
      <w:r w:rsidR="00830F6B">
        <w:rPr>
          <w:rFonts w:ascii="Times New Roman" w:hAnsi="Times New Roman" w:cs="Times New Roman"/>
          <w:sz w:val="24"/>
          <w:szCs w:val="24"/>
        </w:rPr>
        <w:t xml:space="preserve">were </w:t>
      </w:r>
      <w:r w:rsidR="00BB552F">
        <w:rPr>
          <w:rFonts w:ascii="Times New Roman" w:hAnsi="Times New Roman" w:cs="Times New Roman"/>
          <w:sz w:val="24"/>
          <w:szCs w:val="24"/>
        </w:rPr>
        <w:t>an im</w:t>
      </w:r>
      <w:r w:rsidR="00BB552F">
        <w:rPr>
          <w:rFonts w:ascii="Times New Roman" w:hAnsi="Times New Roman" w:cs="Times New Roman"/>
          <w:sz w:val="24"/>
          <w:szCs w:val="24"/>
        </w:rPr>
        <w:lastRenderedPageBreak/>
        <w:t>provement on the existing procedures</w:t>
      </w:r>
      <w:r w:rsidR="0039253F">
        <w:rPr>
          <w:rFonts w:ascii="Times New Roman" w:hAnsi="Times New Roman" w:cs="Times New Roman"/>
          <w:sz w:val="24"/>
          <w:szCs w:val="24"/>
        </w:rPr>
        <w:t xml:space="preserve"> in stop and search</w:t>
      </w:r>
      <w:r w:rsidR="008D0146">
        <w:rPr>
          <w:rFonts w:ascii="Times New Roman" w:hAnsi="Times New Roman" w:cs="Times New Roman"/>
          <w:sz w:val="24"/>
          <w:szCs w:val="24"/>
        </w:rPr>
        <w:t xml:space="preserve"> and</w:t>
      </w:r>
      <w:r w:rsidR="00493351">
        <w:rPr>
          <w:rFonts w:ascii="Times New Roman" w:hAnsi="Times New Roman" w:cs="Times New Roman"/>
          <w:sz w:val="24"/>
          <w:szCs w:val="24"/>
        </w:rPr>
        <w:t xml:space="preserve"> will </w:t>
      </w:r>
      <w:r w:rsidR="00BB552F">
        <w:rPr>
          <w:rFonts w:ascii="Times New Roman" w:hAnsi="Times New Roman" w:cs="Times New Roman"/>
          <w:sz w:val="24"/>
          <w:szCs w:val="24"/>
        </w:rPr>
        <w:t>examine elements of the pilot which were less successful.</w:t>
      </w:r>
      <w:r w:rsidR="0039253F">
        <w:rPr>
          <w:rFonts w:ascii="Times New Roman" w:hAnsi="Times New Roman" w:cs="Times New Roman"/>
          <w:sz w:val="24"/>
          <w:szCs w:val="24"/>
        </w:rPr>
        <w:t xml:space="preserve"> </w:t>
      </w:r>
      <w:r w:rsidR="00AE6974">
        <w:rPr>
          <w:rFonts w:ascii="Times New Roman" w:hAnsi="Times New Roman" w:cs="Times New Roman"/>
          <w:sz w:val="24"/>
          <w:szCs w:val="24"/>
        </w:rPr>
        <w:t>W</w:t>
      </w:r>
      <w:r w:rsidR="0039253F">
        <w:rPr>
          <w:rFonts w:ascii="Times New Roman" w:hAnsi="Times New Roman" w:cs="Times New Roman"/>
          <w:sz w:val="24"/>
          <w:szCs w:val="24"/>
        </w:rPr>
        <w:t xml:space="preserve">e will </w:t>
      </w:r>
      <w:r w:rsidR="00493351">
        <w:rPr>
          <w:rFonts w:ascii="Times New Roman" w:hAnsi="Times New Roman" w:cs="Times New Roman"/>
          <w:sz w:val="24"/>
          <w:szCs w:val="24"/>
        </w:rPr>
        <w:t xml:space="preserve">then </w:t>
      </w:r>
      <w:r w:rsidR="0039253F">
        <w:rPr>
          <w:rFonts w:ascii="Times New Roman" w:hAnsi="Times New Roman" w:cs="Times New Roman"/>
          <w:sz w:val="24"/>
          <w:szCs w:val="24"/>
        </w:rPr>
        <w:t xml:space="preserve">discuss some of </w:t>
      </w:r>
      <w:r w:rsidR="008D0146">
        <w:rPr>
          <w:rFonts w:ascii="Times New Roman" w:hAnsi="Times New Roman" w:cs="Times New Roman"/>
          <w:sz w:val="24"/>
          <w:szCs w:val="24"/>
        </w:rPr>
        <w:t xml:space="preserve">our recommendations and </w:t>
      </w:r>
      <w:r w:rsidR="00493351">
        <w:rPr>
          <w:rFonts w:ascii="Times New Roman" w:hAnsi="Times New Roman" w:cs="Times New Roman"/>
          <w:sz w:val="24"/>
          <w:szCs w:val="24"/>
        </w:rPr>
        <w:t xml:space="preserve">the </w:t>
      </w:r>
      <w:r w:rsidR="008D0146">
        <w:rPr>
          <w:rFonts w:ascii="Times New Roman" w:hAnsi="Times New Roman" w:cs="Times New Roman"/>
          <w:sz w:val="24"/>
          <w:szCs w:val="24"/>
        </w:rPr>
        <w:t xml:space="preserve">resultant changes to practice </w:t>
      </w:r>
      <w:r w:rsidR="0039253F">
        <w:rPr>
          <w:rFonts w:ascii="Times New Roman" w:hAnsi="Times New Roman" w:cs="Times New Roman"/>
          <w:sz w:val="24"/>
          <w:szCs w:val="24"/>
        </w:rPr>
        <w:t>in stop and search in Scotland</w:t>
      </w:r>
      <w:r w:rsidR="008D0146">
        <w:rPr>
          <w:rFonts w:ascii="Times New Roman" w:hAnsi="Times New Roman" w:cs="Times New Roman"/>
          <w:sz w:val="24"/>
          <w:szCs w:val="24"/>
        </w:rPr>
        <w:t>.</w:t>
      </w:r>
      <w:r w:rsidR="00BB552F">
        <w:rPr>
          <w:rFonts w:ascii="Times New Roman" w:hAnsi="Times New Roman" w:cs="Times New Roman"/>
          <w:sz w:val="24"/>
          <w:szCs w:val="24"/>
        </w:rPr>
        <w:t xml:space="preserve"> </w:t>
      </w:r>
      <w:r w:rsidR="004524FC">
        <w:rPr>
          <w:rFonts w:ascii="Times New Roman" w:hAnsi="Times New Roman" w:cs="Times New Roman"/>
          <w:sz w:val="24"/>
          <w:szCs w:val="24"/>
        </w:rPr>
        <w:t xml:space="preserve">Finally, </w:t>
      </w:r>
      <w:r w:rsidR="00F04421">
        <w:rPr>
          <w:rFonts w:ascii="Times New Roman" w:hAnsi="Times New Roman" w:cs="Times New Roman"/>
          <w:sz w:val="24"/>
          <w:szCs w:val="24"/>
        </w:rPr>
        <w:t>although mindful that th</w:t>
      </w:r>
      <w:r w:rsidR="00967836">
        <w:rPr>
          <w:rFonts w:ascii="Times New Roman" w:hAnsi="Times New Roman" w:cs="Times New Roman"/>
          <w:sz w:val="24"/>
          <w:szCs w:val="24"/>
        </w:rPr>
        <w:t>e pilot</w:t>
      </w:r>
      <w:r w:rsidR="00F04421">
        <w:rPr>
          <w:rFonts w:ascii="Times New Roman" w:hAnsi="Times New Roman" w:cs="Times New Roman"/>
          <w:sz w:val="24"/>
          <w:szCs w:val="24"/>
        </w:rPr>
        <w:t xml:space="preserve"> was not a procedural justice intervention, we reflect on the relevance of procedural justice to our findings</w:t>
      </w:r>
      <w:r w:rsidR="005D2BA9">
        <w:rPr>
          <w:rFonts w:ascii="Times New Roman" w:hAnsi="Times New Roman" w:cs="Times New Roman"/>
          <w:sz w:val="24"/>
          <w:szCs w:val="24"/>
        </w:rPr>
        <w:t>. Stop and search is an example of police service delivery which, if not performed appropriately and with sufficient justification, can have a detrimental effect on public confidence in the police and perceptions of police legitimacy</w:t>
      </w:r>
      <w:r w:rsidR="00830F6B">
        <w:rPr>
          <w:rFonts w:ascii="Times New Roman" w:hAnsi="Times New Roman" w:cs="Times New Roman"/>
          <w:sz w:val="24"/>
          <w:szCs w:val="24"/>
        </w:rPr>
        <w:t xml:space="preserve"> more broadly</w:t>
      </w:r>
      <w:r w:rsidR="008A7456">
        <w:rPr>
          <w:rFonts w:ascii="Times New Roman" w:hAnsi="Times New Roman" w:cs="Times New Roman"/>
          <w:sz w:val="24"/>
          <w:szCs w:val="24"/>
        </w:rPr>
        <w:t>.</w:t>
      </w:r>
      <w:r w:rsidR="00BB552F">
        <w:rPr>
          <w:rFonts w:ascii="Times New Roman" w:hAnsi="Times New Roman" w:cs="Times New Roman"/>
          <w:sz w:val="24"/>
          <w:szCs w:val="24"/>
        </w:rPr>
        <w:t xml:space="preserve"> </w:t>
      </w:r>
      <w:r w:rsidR="00B27D1C">
        <w:rPr>
          <w:rFonts w:ascii="Times New Roman" w:hAnsi="Times New Roman" w:cs="Times New Roman"/>
          <w:sz w:val="24"/>
          <w:szCs w:val="24"/>
        </w:rPr>
        <w:t xml:space="preserve">Our research, while limited </w:t>
      </w:r>
      <w:r w:rsidR="007A6F56">
        <w:rPr>
          <w:rFonts w:ascii="Times New Roman" w:hAnsi="Times New Roman" w:cs="Times New Roman"/>
          <w:sz w:val="24"/>
          <w:szCs w:val="24"/>
        </w:rPr>
        <w:t xml:space="preserve">in scope </w:t>
      </w:r>
      <w:r w:rsidR="00B27D1C">
        <w:rPr>
          <w:rFonts w:ascii="Times New Roman" w:hAnsi="Times New Roman" w:cs="Times New Roman"/>
          <w:sz w:val="24"/>
          <w:szCs w:val="24"/>
        </w:rPr>
        <w:t xml:space="preserve">due to time and funding constraints, </w:t>
      </w:r>
      <w:r w:rsidR="001F6382">
        <w:rPr>
          <w:rFonts w:ascii="Times New Roman" w:hAnsi="Times New Roman" w:cs="Times New Roman"/>
          <w:sz w:val="24"/>
          <w:szCs w:val="24"/>
        </w:rPr>
        <w:t>has had a significant impact on practice, and our analysis points to the relevance of</w:t>
      </w:r>
      <w:r w:rsidR="007A6F56">
        <w:rPr>
          <w:rFonts w:ascii="Times New Roman" w:hAnsi="Times New Roman" w:cs="Times New Roman"/>
          <w:sz w:val="24"/>
          <w:szCs w:val="24"/>
        </w:rPr>
        <w:t xml:space="preserve"> </w:t>
      </w:r>
      <w:r w:rsidR="00A655F9">
        <w:rPr>
          <w:rFonts w:ascii="Times New Roman" w:hAnsi="Times New Roman" w:cs="Times New Roman"/>
          <w:sz w:val="24"/>
          <w:szCs w:val="24"/>
        </w:rPr>
        <w:t xml:space="preserve">a </w:t>
      </w:r>
      <w:r w:rsidR="007A6F56">
        <w:rPr>
          <w:rFonts w:ascii="Times New Roman" w:hAnsi="Times New Roman" w:cs="Times New Roman"/>
          <w:sz w:val="24"/>
          <w:szCs w:val="24"/>
        </w:rPr>
        <w:t>procedural justice</w:t>
      </w:r>
      <w:r w:rsidR="00A655F9">
        <w:rPr>
          <w:rFonts w:ascii="Times New Roman" w:hAnsi="Times New Roman" w:cs="Times New Roman"/>
          <w:sz w:val="24"/>
          <w:szCs w:val="24"/>
        </w:rPr>
        <w:t xml:space="preserve"> orientation</w:t>
      </w:r>
      <w:r w:rsidR="007A6F56">
        <w:rPr>
          <w:rFonts w:ascii="Times New Roman" w:hAnsi="Times New Roman" w:cs="Times New Roman"/>
          <w:sz w:val="24"/>
          <w:szCs w:val="24"/>
        </w:rPr>
        <w:t xml:space="preserve"> in the practice of stop and search.</w:t>
      </w:r>
    </w:p>
    <w:p w14:paraId="2856593E" w14:textId="18A518A4" w:rsidR="004C1A27" w:rsidRDefault="004C1A27" w:rsidP="00A22DE7">
      <w:pPr>
        <w:tabs>
          <w:tab w:val="left" w:pos="6323"/>
        </w:tabs>
        <w:spacing w:line="360" w:lineRule="auto"/>
        <w:contextualSpacing/>
        <w:rPr>
          <w:rFonts w:ascii="Times New Roman" w:hAnsi="Times New Roman" w:cs="Times New Roman"/>
          <w:b/>
          <w:sz w:val="24"/>
          <w:szCs w:val="24"/>
        </w:rPr>
      </w:pPr>
    </w:p>
    <w:p w14:paraId="1C2F4351" w14:textId="77777777" w:rsidR="00E44CF8" w:rsidRPr="00E60C19" w:rsidRDefault="00E44CF8" w:rsidP="00E44CF8">
      <w:pPr>
        <w:tabs>
          <w:tab w:val="left" w:pos="6323"/>
        </w:tabs>
        <w:spacing w:line="360" w:lineRule="auto"/>
        <w:contextualSpacing/>
        <w:rPr>
          <w:rFonts w:ascii="Times New Roman" w:hAnsi="Times New Roman" w:cs="Times New Roman"/>
          <w:sz w:val="24"/>
          <w:szCs w:val="24"/>
        </w:rPr>
      </w:pPr>
      <w:r w:rsidRPr="00E60C19">
        <w:rPr>
          <w:rFonts w:ascii="Times New Roman" w:hAnsi="Times New Roman" w:cs="Times New Roman"/>
          <w:b/>
          <w:sz w:val="24"/>
          <w:szCs w:val="24"/>
        </w:rPr>
        <w:t>Chan</w:t>
      </w:r>
      <w:r>
        <w:rPr>
          <w:rFonts w:ascii="Times New Roman" w:hAnsi="Times New Roman" w:cs="Times New Roman"/>
          <w:b/>
          <w:sz w:val="24"/>
          <w:szCs w:val="24"/>
        </w:rPr>
        <w:t>ges in Stop and Search Practice</w:t>
      </w:r>
    </w:p>
    <w:p w14:paraId="5C363731" w14:textId="3184BF0E" w:rsidR="00E44CF8" w:rsidRDefault="00E44CF8" w:rsidP="00E44CF8">
      <w:pPr>
        <w:tabs>
          <w:tab w:val="left" w:pos="6323"/>
        </w:tabs>
        <w:spacing w:line="360" w:lineRule="auto"/>
        <w:contextualSpacing/>
        <w:rPr>
          <w:rFonts w:ascii="Times New Roman" w:hAnsi="Times New Roman" w:cs="Times New Roman"/>
          <w:sz w:val="24"/>
          <w:szCs w:val="24"/>
        </w:rPr>
      </w:pPr>
      <w:r>
        <w:rPr>
          <w:rFonts w:ascii="Times New Roman" w:hAnsi="Times New Roman" w:cs="Times New Roman"/>
          <w:sz w:val="24"/>
          <w:szCs w:val="24"/>
        </w:rPr>
        <w:t>The findings from the Fife Pilot evaluation</w:t>
      </w:r>
      <w:r w:rsidR="00E021AE">
        <w:rPr>
          <w:rFonts w:ascii="Times New Roman" w:hAnsi="Times New Roman" w:cs="Times New Roman"/>
          <w:sz w:val="24"/>
          <w:szCs w:val="24"/>
        </w:rPr>
        <w:t xml:space="preserve"> (to be discussed in more detail below)</w:t>
      </w:r>
      <w:r>
        <w:rPr>
          <w:rFonts w:ascii="Times New Roman" w:hAnsi="Times New Roman" w:cs="Times New Roman"/>
          <w:sz w:val="24"/>
          <w:szCs w:val="24"/>
        </w:rPr>
        <w:t xml:space="preserve"> were presented to Police Scotland in our final report in June 2015 (O’Neill, Aston and Krause, 2015). This</w:t>
      </w:r>
      <w:r w:rsidR="00BD7481">
        <w:rPr>
          <w:rFonts w:ascii="Times New Roman" w:hAnsi="Times New Roman" w:cs="Times New Roman"/>
          <w:sz w:val="24"/>
          <w:szCs w:val="24"/>
        </w:rPr>
        <w:t xml:space="preserve"> added to</w:t>
      </w:r>
      <w:r>
        <w:rPr>
          <w:rFonts w:ascii="Times New Roman" w:hAnsi="Times New Roman" w:cs="Times New Roman"/>
          <w:sz w:val="24"/>
          <w:szCs w:val="24"/>
        </w:rPr>
        <w:t xml:space="preserve"> </w:t>
      </w:r>
      <w:r w:rsidR="00A655F9">
        <w:rPr>
          <w:rFonts w:ascii="Times New Roman" w:hAnsi="Times New Roman" w:cs="Times New Roman"/>
          <w:sz w:val="24"/>
          <w:szCs w:val="24"/>
        </w:rPr>
        <w:t xml:space="preserve">the </w:t>
      </w:r>
      <w:r>
        <w:rPr>
          <w:rFonts w:ascii="Times New Roman" w:hAnsi="Times New Roman" w:cs="Times New Roman"/>
          <w:sz w:val="24"/>
          <w:szCs w:val="24"/>
        </w:rPr>
        <w:t>ongoing scrutiny and review of the practice by Her Majesty’s Inspectorate of Constabulary for Scotland (HMICS) and the Scottish Police Authority (SPA)</w:t>
      </w:r>
      <w:r w:rsidR="00BD7481">
        <w:rPr>
          <w:rFonts w:ascii="Times New Roman" w:hAnsi="Times New Roman" w:cs="Times New Roman"/>
          <w:sz w:val="24"/>
          <w:szCs w:val="24"/>
        </w:rPr>
        <w:t>, and resulted in comprehen</w:t>
      </w:r>
      <w:r w:rsidR="00BD7481">
        <w:rPr>
          <w:rFonts w:ascii="Times New Roman" w:hAnsi="Times New Roman" w:cs="Times New Roman"/>
          <w:sz w:val="24"/>
          <w:szCs w:val="24"/>
        </w:rPr>
        <w:lastRenderedPageBreak/>
        <w:t>sive changes to stop and search in Scotland. T</w:t>
      </w:r>
      <w:r>
        <w:rPr>
          <w:rFonts w:ascii="Times New Roman" w:hAnsi="Times New Roman" w:cs="Times New Roman"/>
          <w:sz w:val="24"/>
          <w:szCs w:val="24"/>
        </w:rPr>
        <w:t xml:space="preserve">he Scottish Government had commissioned an Independent Advisory Group (IAG) to review stop and search practice, which was led by John Scott QC and reported in August 2015. The recommendations from our evaluation and from these other agencies (in addition to Police Scotland’s own internal review) were compiled into the first </w:t>
      </w:r>
      <w:r>
        <w:rPr>
          <w:rFonts w:ascii="Times New Roman" w:hAnsi="Times New Roman" w:cs="Times New Roman"/>
          <w:i/>
          <w:sz w:val="24"/>
          <w:szCs w:val="24"/>
        </w:rPr>
        <w:t>Stop and Search Improvement Plan</w:t>
      </w:r>
      <w:r>
        <w:rPr>
          <w:rFonts w:ascii="Times New Roman" w:hAnsi="Times New Roman" w:cs="Times New Roman"/>
          <w:sz w:val="24"/>
          <w:szCs w:val="24"/>
        </w:rPr>
        <w:t xml:space="preserve"> in June 2015 (Police Scotland, 2015a) which mapped all the recommendations from all five reports against each other, and charted a timeline for when these would be resolved. This has continued in the two follow-up improvement plans, published in October </w:t>
      </w:r>
      <w:r w:rsidRPr="00A67F13">
        <w:rPr>
          <w:rFonts w:ascii="Times New Roman" w:hAnsi="Times New Roman" w:cs="Times New Roman"/>
          <w:sz w:val="24"/>
          <w:szCs w:val="24"/>
        </w:rPr>
        <w:t>2015</w:t>
      </w:r>
      <w:r>
        <w:rPr>
          <w:rFonts w:ascii="Times New Roman" w:hAnsi="Times New Roman" w:cs="Times New Roman"/>
          <w:sz w:val="24"/>
          <w:szCs w:val="24"/>
        </w:rPr>
        <w:t xml:space="preserve"> (Police Scotland, </w:t>
      </w:r>
      <w:r w:rsidRPr="00A67F13">
        <w:rPr>
          <w:rFonts w:ascii="Times New Roman" w:hAnsi="Times New Roman" w:cs="Times New Roman"/>
          <w:sz w:val="24"/>
          <w:szCs w:val="24"/>
        </w:rPr>
        <w:t>2015</w:t>
      </w:r>
      <w:r>
        <w:rPr>
          <w:rFonts w:ascii="Times New Roman" w:hAnsi="Times New Roman" w:cs="Times New Roman"/>
          <w:sz w:val="24"/>
          <w:szCs w:val="24"/>
        </w:rPr>
        <w:t>b</w:t>
      </w:r>
      <w:r w:rsidRPr="00A67F13">
        <w:rPr>
          <w:rFonts w:ascii="Times New Roman" w:hAnsi="Times New Roman" w:cs="Times New Roman"/>
          <w:sz w:val="24"/>
          <w:szCs w:val="24"/>
        </w:rPr>
        <w:t>)</w:t>
      </w:r>
      <w:r>
        <w:rPr>
          <w:rFonts w:ascii="Times New Roman" w:hAnsi="Times New Roman" w:cs="Times New Roman"/>
          <w:sz w:val="24"/>
          <w:szCs w:val="24"/>
        </w:rPr>
        <w:t xml:space="preserve"> and October 2016 (Police Scotland, 2016b).</w:t>
      </w:r>
    </w:p>
    <w:p w14:paraId="26F0388E" w14:textId="77777777" w:rsidR="00E44CF8" w:rsidRDefault="00E44CF8" w:rsidP="00E44CF8">
      <w:pPr>
        <w:tabs>
          <w:tab w:val="left" w:pos="6323"/>
        </w:tabs>
        <w:spacing w:line="360" w:lineRule="auto"/>
        <w:contextualSpacing/>
        <w:rPr>
          <w:rFonts w:ascii="Times New Roman" w:hAnsi="Times New Roman" w:cs="Times New Roman"/>
          <w:sz w:val="24"/>
          <w:szCs w:val="24"/>
        </w:rPr>
      </w:pPr>
    </w:p>
    <w:p w14:paraId="68B66CAF" w14:textId="012641FA" w:rsidR="00E44CF8" w:rsidRDefault="00E44CF8" w:rsidP="00E44CF8">
      <w:pPr>
        <w:tabs>
          <w:tab w:val="left" w:pos="6323"/>
        </w:tabs>
        <w:spacing w:line="360" w:lineRule="auto"/>
        <w:rPr>
          <w:rFonts w:ascii="Times New Roman" w:hAnsi="Times New Roman" w:cs="Times New Roman"/>
          <w:sz w:val="24"/>
          <w:szCs w:val="24"/>
        </w:rPr>
      </w:pPr>
      <w:r>
        <w:rPr>
          <w:rFonts w:ascii="Times New Roman" w:hAnsi="Times New Roman" w:cs="Times New Roman"/>
          <w:sz w:val="24"/>
          <w:szCs w:val="24"/>
        </w:rPr>
        <w:t xml:space="preserve">The most significant of the changes to result from the period of challenge and scrutiny to stop and search in Scotland (2014 -2015) and the resulting improvement programme is the overall fall in the number of searches across Scotland and the changing ratio of statutory to non-statutory searches. </w:t>
      </w:r>
      <w:r w:rsidRPr="00290B2E">
        <w:rPr>
          <w:rFonts w:ascii="Times New Roman" w:hAnsi="Times New Roman" w:cs="Times New Roman"/>
          <w:sz w:val="24"/>
          <w:szCs w:val="24"/>
        </w:rPr>
        <w:t xml:space="preserve">Soon after the launch of Police Scotland, the </w:t>
      </w:r>
      <w:r>
        <w:rPr>
          <w:rFonts w:ascii="Times New Roman" w:hAnsi="Times New Roman" w:cs="Times New Roman"/>
          <w:sz w:val="24"/>
          <w:szCs w:val="24"/>
        </w:rPr>
        <w:t xml:space="preserve">monthly </w:t>
      </w:r>
      <w:r w:rsidRPr="00290B2E">
        <w:rPr>
          <w:rFonts w:ascii="Times New Roman" w:hAnsi="Times New Roman" w:cs="Times New Roman"/>
          <w:sz w:val="24"/>
          <w:szCs w:val="24"/>
        </w:rPr>
        <w:t>rate of stop and search peaked at 69,883 in August 2013. About 70% of these searches were non-statutory (Murray 2015</w:t>
      </w:r>
      <w:r>
        <w:rPr>
          <w:rFonts w:ascii="Times New Roman" w:hAnsi="Times New Roman" w:cs="Times New Roman"/>
          <w:sz w:val="24"/>
          <w:szCs w:val="24"/>
        </w:rPr>
        <w:t>a</w:t>
      </w:r>
      <w:r w:rsidRPr="00290B2E">
        <w:rPr>
          <w:rFonts w:ascii="Times New Roman" w:hAnsi="Times New Roman" w:cs="Times New Roman"/>
          <w:sz w:val="24"/>
          <w:szCs w:val="24"/>
        </w:rPr>
        <w:t>). The rate of stop and search in Scotland</w:t>
      </w:r>
      <w:r>
        <w:rPr>
          <w:rFonts w:ascii="Times New Roman" w:hAnsi="Times New Roman" w:cs="Times New Roman"/>
          <w:sz w:val="24"/>
          <w:szCs w:val="24"/>
        </w:rPr>
        <w:t xml:space="preserve"> has since fallen</w:t>
      </w:r>
      <w:r w:rsidRPr="00290B2E">
        <w:rPr>
          <w:rFonts w:ascii="Times New Roman" w:hAnsi="Times New Roman" w:cs="Times New Roman"/>
          <w:sz w:val="24"/>
          <w:szCs w:val="24"/>
        </w:rPr>
        <w:t xml:space="preserve"> to </w:t>
      </w:r>
      <w:r>
        <w:rPr>
          <w:rFonts w:ascii="Times New Roman" w:hAnsi="Times New Roman" w:cs="Times New Roman"/>
          <w:sz w:val="24"/>
          <w:szCs w:val="24"/>
        </w:rPr>
        <w:t>an average of 3,500</w:t>
      </w:r>
      <w:r w:rsidRPr="00290B2E">
        <w:rPr>
          <w:rFonts w:ascii="Times New Roman" w:hAnsi="Times New Roman" w:cs="Times New Roman"/>
          <w:sz w:val="24"/>
          <w:szCs w:val="24"/>
        </w:rPr>
        <w:t xml:space="preserve"> per month</w:t>
      </w:r>
      <w:r>
        <w:rPr>
          <w:rFonts w:ascii="Times New Roman" w:hAnsi="Times New Roman" w:cs="Times New Roman"/>
          <w:sz w:val="24"/>
          <w:szCs w:val="24"/>
        </w:rPr>
        <w:t xml:space="preserve"> between January 2016 and January 2017. The percentage of searches</w:t>
      </w:r>
      <w:r w:rsidRPr="00290B2E">
        <w:rPr>
          <w:rFonts w:ascii="Times New Roman" w:hAnsi="Times New Roman" w:cs="Times New Roman"/>
          <w:sz w:val="24"/>
          <w:szCs w:val="24"/>
        </w:rPr>
        <w:t xml:space="preserve"> being based on non-statutory grounds</w:t>
      </w:r>
      <w:r>
        <w:rPr>
          <w:rFonts w:ascii="Times New Roman" w:hAnsi="Times New Roman" w:cs="Times New Roman"/>
          <w:sz w:val="24"/>
          <w:szCs w:val="24"/>
        </w:rPr>
        <w:t xml:space="preserve"> had fallen to 4.8% in April-June 2016 (Police Scotland, 2016a)</w:t>
      </w:r>
      <w:r w:rsidRPr="00290B2E">
        <w:rPr>
          <w:rFonts w:ascii="Times New Roman" w:hAnsi="Times New Roman" w:cs="Times New Roman"/>
          <w:sz w:val="24"/>
          <w:szCs w:val="24"/>
        </w:rPr>
        <w:t>. This represents</w:t>
      </w:r>
      <w:r>
        <w:rPr>
          <w:rFonts w:ascii="Times New Roman" w:hAnsi="Times New Roman" w:cs="Times New Roman"/>
          <w:sz w:val="24"/>
          <w:szCs w:val="24"/>
        </w:rPr>
        <w:t xml:space="preserve"> a historic shift in police practice </w:t>
      </w:r>
      <w:r>
        <w:rPr>
          <w:rFonts w:ascii="Times New Roman" w:hAnsi="Times New Roman" w:cs="Times New Roman"/>
          <w:sz w:val="24"/>
          <w:szCs w:val="24"/>
        </w:rPr>
        <w:lastRenderedPageBreak/>
        <w:t>in Scotland. Linked to this are extensive improvements to the centrally held stop and search database. In early 2015, the database became the subject of political and media scrutiny as it emerged that not only was the database flawed in terms of inconsistencies in historical recording practices, but that there were significant software errors in the current iteration which had resulted in the corruption of some of the entries (BBC News, 2015). In response to the subsequent recommendations from several of the scrutiny reports,</w:t>
      </w:r>
      <w:r w:rsidR="00E021AE">
        <w:rPr>
          <w:rFonts w:ascii="Times New Roman" w:hAnsi="Times New Roman" w:cs="Times New Roman"/>
          <w:sz w:val="24"/>
          <w:szCs w:val="24"/>
        </w:rPr>
        <w:t xml:space="preserve"> including our evaluation report,</w:t>
      </w:r>
      <w:r>
        <w:rPr>
          <w:rFonts w:ascii="Times New Roman" w:hAnsi="Times New Roman" w:cs="Times New Roman"/>
          <w:sz w:val="24"/>
          <w:szCs w:val="24"/>
        </w:rPr>
        <w:t xml:space="preserve"> the stop and search database received a complete redevelopment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The current format is one that prevents users from entering inaccurate records through such techniques as the use of drop-down lists for relevant legislative grounds and querying entries that indicate the search of children under the age of 12. The database also includes a GPS locator for the exact location of a stop search to pinpoint more accurately where the event took place. Finally, in stark contrast to historical practice, the database is now publicly available and is published on quarterly basis on the Police Scotland website. The performance target for managers of 20% ‘positive’ searches has also now been dropped.</w:t>
      </w:r>
    </w:p>
    <w:p w14:paraId="39747241" w14:textId="545E8243" w:rsidR="00E44CF8" w:rsidRDefault="00E44CF8" w:rsidP="004B6A24">
      <w:pPr>
        <w:tabs>
          <w:tab w:val="left" w:pos="6323"/>
        </w:tabs>
        <w:spacing w:line="360" w:lineRule="auto"/>
        <w:rPr>
          <w:rFonts w:ascii="Times New Roman" w:hAnsi="Times New Roman" w:cs="Times New Roman"/>
          <w:sz w:val="24"/>
          <w:szCs w:val="24"/>
        </w:rPr>
      </w:pPr>
      <w:r>
        <w:rPr>
          <w:rFonts w:ascii="Times New Roman" w:hAnsi="Times New Roman" w:cs="Times New Roman"/>
          <w:sz w:val="24"/>
          <w:szCs w:val="24"/>
        </w:rPr>
        <w:t xml:space="preserve">Our findings from the Fife Pilot evaluation made a significant contribution to </w:t>
      </w:r>
      <w:r w:rsidR="004721E5">
        <w:rPr>
          <w:rFonts w:ascii="Times New Roman" w:hAnsi="Times New Roman" w:cs="Times New Roman"/>
          <w:sz w:val="24"/>
          <w:szCs w:val="24"/>
        </w:rPr>
        <w:t>this</w:t>
      </w:r>
      <w:r>
        <w:rPr>
          <w:rFonts w:ascii="Times New Roman" w:hAnsi="Times New Roman" w:cs="Times New Roman"/>
          <w:sz w:val="24"/>
          <w:szCs w:val="24"/>
        </w:rPr>
        <w:t xml:space="preserve"> redevelopment of stop and search policy and practice. </w:t>
      </w:r>
      <w:r w:rsidR="00A655F9">
        <w:rPr>
          <w:rFonts w:ascii="Times New Roman" w:hAnsi="Times New Roman" w:cs="Times New Roman"/>
          <w:sz w:val="24"/>
          <w:szCs w:val="24"/>
        </w:rPr>
        <w:t>As will be discussed below, we</w:t>
      </w:r>
      <w:r>
        <w:rPr>
          <w:rFonts w:ascii="Times New Roman" w:hAnsi="Times New Roman" w:cs="Times New Roman"/>
          <w:sz w:val="24"/>
          <w:szCs w:val="24"/>
        </w:rPr>
        <w:t xml:space="preserve"> recommended an end to the practice of sending letters to parents of </w:t>
      </w:r>
      <w:r>
        <w:rPr>
          <w:rFonts w:ascii="Times New Roman" w:hAnsi="Times New Roman" w:cs="Times New Roman"/>
          <w:sz w:val="24"/>
          <w:szCs w:val="24"/>
        </w:rPr>
        <w:lastRenderedPageBreak/>
        <w:t>children who are stopped and searched (as this may pose a risk to some children) and this has now been implemented.</w:t>
      </w:r>
      <w:r w:rsidR="00AC2776">
        <w:rPr>
          <w:rFonts w:ascii="Times New Roman" w:hAnsi="Times New Roman" w:cs="Times New Roman"/>
          <w:sz w:val="24"/>
          <w:szCs w:val="24"/>
        </w:rPr>
        <w:t xml:space="preserve"> Police Scotland are also no longer conducting telephone surveys of people who have been stopped as a result of our research highlighting the methodological problems with this.</w:t>
      </w:r>
      <w:r>
        <w:rPr>
          <w:rFonts w:ascii="Times New Roman" w:hAnsi="Times New Roman" w:cs="Times New Roman"/>
          <w:sz w:val="24"/>
          <w:szCs w:val="24"/>
        </w:rPr>
        <w:t xml:space="preserve"> </w:t>
      </w:r>
      <w:r w:rsidR="004721E5">
        <w:rPr>
          <w:rFonts w:ascii="Times New Roman" w:hAnsi="Times New Roman" w:cs="Times New Roman"/>
          <w:sz w:val="24"/>
          <w:szCs w:val="24"/>
        </w:rPr>
        <w:t>I</w:t>
      </w:r>
      <w:r w:rsidR="00F020AB">
        <w:rPr>
          <w:rFonts w:ascii="Times New Roman" w:hAnsi="Times New Roman" w:cs="Times New Roman"/>
          <w:sz w:val="24"/>
          <w:szCs w:val="24"/>
        </w:rPr>
        <w:t>n line with our recommendations</w:t>
      </w:r>
      <w:r w:rsidR="00AC2776">
        <w:rPr>
          <w:rFonts w:ascii="Times New Roman" w:hAnsi="Times New Roman" w:cs="Times New Roman"/>
          <w:sz w:val="24"/>
          <w:szCs w:val="24"/>
        </w:rPr>
        <w:t>,</w:t>
      </w:r>
      <w:r w:rsidR="00F020AB">
        <w:rPr>
          <w:rFonts w:ascii="Times New Roman" w:hAnsi="Times New Roman" w:cs="Times New Roman"/>
          <w:sz w:val="24"/>
          <w:szCs w:val="24"/>
        </w:rPr>
        <w:t xml:space="preserve"> all officers have been provided face-to-face training </w:t>
      </w:r>
      <w:r>
        <w:rPr>
          <w:rFonts w:ascii="Times New Roman" w:hAnsi="Times New Roman" w:cs="Times New Roman"/>
          <w:sz w:val="24"/>
          <w:szCs w:val="24"/>
        </w:rPr>
        <w:t>on the revised methods for stop and search</w:t>
      </w:r>
      <w:r w:rsidR="00F020AB">
        <w:rPr>
          <w:rFonts w:ascii="Times New Roman" w:hAnsi="Times New Roman" w:cs="Times New Roman"/>
          <w:sz w:val="24"/>
          <w:szCs w:val="24"/>
        </w:rPr>
        <w:t xml:space="preserve">. </w:t>
      </w:r>
      <w:r>
        <w:rPr>
          <w:rFonts w:ascii="Times New Roman" w:hAnsi="Times New Roman" w:cs="Times New Roman"/>
          <w:sz w:val="24"/>
          <w:szCs w:val="24"/>
        </w:rPr>
        <w:t xml:space="preserve">Finally, we were involved in the design of an analytical product </w:t>
      </w:r>
      <w:r w:rsidR="00AC2776">
        <w:rPr>
          <w:rFonts w:ascii="Times New Roman" w:hAnsi="Times New Roman" w:cs="Times New Roman"/>
          <w:sz w:val="24"/>
          <w:szCs w:val="24"/>
        </w:rPr>
        <w:t>to assist police managers in deployment decisions.</w:t>
      </w:r>
      <w:r w:rsidR="00AB34DE">
        <w:rPr>
          <w:rFonts w:ascii="Times New Roman" w:hAnsi="Times New Roman" w:cs="Times New Roman"/>
          <w:sz w:val="24"/>
          <w:szCs w:val="24"/>
        </w:rPr>
        <w:t xml:space="preserve"> </w:t>
      </w:r>
      <w:r w:rsidR="004B6A24">
        <w:rPr>
          <w:rFonts w:ascii="Times New Roman" w:hAnsi="Times New Roman" w:cs="Times New Roman"/>
          <w:sz w:val="24"/>
          <w:szCs w:val="24"/>
        </w:rPr>
        <w:t xml:space="preserve">Detailed information about how each of our recommendations have been actioned is contained in </w:t>
      </w:r>
      <w:r w:rsidR="00AC2776">
        <w:rPr>
          <w:rFonts w:ascii="Times New Roman" w:hAnsi="Times New Roman" w:cs="Times New Roman"/>
          <w:sz w:val="24"/>
          <w:szCs w:val="24"/>
        </w:rPr>
        <w:t>Police Scotland’s</w:t>
      </w:r>
      <w:r w:rsidR="004B6A24">
        <w:rPr>
          <w:rFonts w:ascii="Times New Roman" w:hAnsi="Times New Roman" w:cs="Times New Roman"/>
          <w:sz w:val="24"/>
          <w:szCs w:val="24"/>
        </w:rPr>
        <w:t xml:space="preserve"> response to our report</w:t>
      </w:r>
      <w:r w:rsidR="00AC2776">
        <w:rPr>
          <w:rFonts w:ascii="Times New Roman" w:hAnsi="Times New Roman" w:cs="Times New Roman"/>
          <w:sz w:val="24"/>
          <w:szCs w:val="24"/>
        </w:rPr>
        <w:t>, the text of</w:t>
      </w:r>
      <w:r w:rsidR="004B6A24">
        <w:rPr>
          <w:rFonts w:ascii="Times New Roman" w:hAnsi="Times New Roman" w:cs="Times New Roman"/>
          <w:sz w:val="24"/>
          <w:szCs w:val="24"/>
        </w:rPr>
        <w:t xml:space="preserve"> which is agreed but as yet unpublished (Police Scotland</w:t>
      </w:r>
      <w:r w:rsidR="004721E5">
        <w:rPr>
          <w:rFonts w:ascii="Times New Roman" w:hAnsi="Times New Roman" w:cs="Times New Roman"/>
          <w:sz w:val="24"/>
          <w:szCs w:val="24"/>
        </w:rPr>
        <w:t>,</w:t>
      </w:r>
      <w:r w:rsidR="004B6A24">
        <w:rPr>
          <w:rFonts w:ascii="Times New Roman" w:hAnsi="Times New Roman" w:cs="Times New Roman"/>
          <w:sz w:val="24"/>
          <w:szCs w:val="24"/>
        </w:rPr>
        <w:t xml:space="preserve"> </w:t>
      </w:r>
      <w:r w:rsidR="004721E5" w:rsidRPr="004721E5">
        <w:rPr>
          <w:rFonts w:ascii="Times New Roman" w:hAnsi="Times New Roman" w:cs="Times New Roman"/>
          <w:i/>
          <w:sz w:val="24"/>
          <w:szCs w:val="24"/>
        </w:rPr>
        <w:t>f</w:t>
      </w:r>
      <w:r w:rsidR="004B6A24" w:rsidRPr="004721E5">
        <w:rPr>
          <w:rFonts w:ascii="Times New Roman" w:hAnsi="Times New Roman" w:cs="Times New Roman"/>
          <w:i/>
          <w:sz w:val="24"/>
          <w:szCs w:val="24"/>
        </w:rPr>
        <w:t>orthcoming</w:t>
      </w:r>
      <w:r w:rsidR="004B6A24">
        <w:rPr>
          <w:rFonts w:ascii="Times New Roman" w:hAnsi="Times New Roman" w:cs="Times New Roman"/>
          <w:sz w:val="24"/>
          <w:szCs w:val="24"/>
        </w:rPr>
        <w:t>).</w:t>
      </w:r>
    </w:p>
    <w:p w14:paraId="43500B0B" w14:textId="48B825F9" w:rsidR="00E44CF8" w:rsidRPr="00AC2776" w:rsidRDefault="00E44CF8" w:rsidP="00E44CF8">
      <w:pPr>
        <w:tabs>
          <w:tab w:val="left" w:pos="6323"/>
        </w:tabs>
        <w:spacing w:line="360" w:lineRule="auto"/>
        <w:contextualSpacing/>
        <w:rPr>
          <w:rFonts w:ascii="Times New Roman" w:hAnsi="Times New Roman" w:cs="Times New Roman"/>
          <w:sz w:val="24"/>
          <w:szCs w:val="24"/>
        </w:rPr>
      </w:pPr>
      <w:r w:rsidRPr="00AC2776">
        <w:rPr>
          <w:rFonts w:ascii="Times New Roman" w:hAnsi="Times New Roman" w:cs="Times New Roman"/>
          <w:sz w:val="24"/>
          <w:szCs w:val="24"/>
        </w:rPr>
        <w:t>By far the most publicised outcome of the various scrutiny reports</w:t>
      </w:r>
      <w:r w:rsidR="00FC3929" w:rsidRPr="00AC2776">
        <w:rPr>
          <w:rFonts w:ascii="Times New Roman" w:hAnsi="Times New Roman" w:cs="Times New Roman"/>
          <w:sz w:val="24"/>
          <w:szCs w:val="24"/>
        </w:rPr>
        <w:t>, and our evaluation of the Fife Pilot,</w:t>
      </w:r>
      <w:r w:rsidRPr="00553311">
        <w:rPr>
          <w:rFonts w:ascii="Times New Roman" w:hAnsi="Times New Roman" w:cs="Times New Roman"/>
          <w:sz w:val="24"/>
          <w:szCs w:val="24"/>
        </w:rPr>
        <w:t xml:space="preserve"> was the recommendation that Police Scotland end the practice of consensual searches completely (Scott 2015). </w:t>
      </w:r>
      <w:r w:rsidR="004721E5">
        <w:rPr>
          <w:rFonts w:ascii="Times New Roman" w:hAnsi="Times New Roman" w:cs="Times New Roman"/>
          <w:sz w:val="24"/>
          <w:szCs w:val="24"/>
        </w:rPr>
        <w:t>Findings</w:t>
      </w:r>
      <w:r w:rsidR="00FC3929" w:rsidRPr="00AC2776">
        <w:rPr>
          <w:rFonts w:ascii="Times New Roman" w:hAnsi="Times New Roman" w:cs="Times New Roman"/>
          <w:sz w:val="24"/>
          <w:szCs w:val="24"/>
        </w:rPr>
        <w:t xml:space="preserve"> from our research informed the Independent Advisory Group, which recommended abolition of non-statutory stop and search and </w:t>
      </w:r>
      <w:r w:rsidRPr="00AC2776">
        <w:rPr>
          <w:rFonts w:ascii="Times New Roman" w:hAnsi="Times New Roman" w:cs="Times New Roman"/>
          <w:sz w:val="24"/>
          <w:szCs w:val="24"/>
        </w:rPr>
        <w:t>the development of a code of practice for stop and search in Scotland. The Scottish Government accepted these recommendations, as did Police Scotland, and has since enacted legislation to support them (the Criminal Justice (Scotland) Act 2016)</w:t>
      </w:r>
      <w:r w:rsidR="00FC3929" w:rsidRPr="00AC2776">
        <w:rPr>
          <w:rFonts w:ascii="Times New Roman" w:hAnsi="Times New Roman" w:cs="Times New Roman"/>
          <w:sz w:val="24"/>
          <w:szCs w:val="24"/>
        </w:rPr>
        <w:t xml:space="preserve"> and the launch of a new code of practice in May 2017.</w:t>
      </w:r>
      <w:r w:rsidRPr="00AC2776">
        <w:rPr>
          <w:rFonts w:ascii="Times New Roman" w:hAnsi="Times New Roman" w:cs="Times New Roman"/>
          <w:sz w:val="24"/>
          <w:szCs w:val="24"/>
        </w:rPr>
        <w:t xml:space="preserve"> </w:t>
      </w:r>
    </w:p>
    <w:p w14:paraId="10AF0D98" w14:textId="77777777" w:rsidR="00E44CF8" w:rsidRDefault="00E44CF8" w:rsidP="00A22DE7">
      <w:pPr>
        <w:tabs>
          <w:tab w:val="left" w:pos="6323"/>
        </w:tabs>
        <w:spacing w:line="360" w:lineRule="auto"/>
        <w:contextualSpacing/>
        <w:rPr>
          <w:rFonts w:ascii="Times New Roman" w:hAnsi="Times New Roman" w:cs="Times New Roman"/>
          <w:b/>
          <w:sz w:val="24"/>
          <w:szCs w:val="24"/>
        </w:rPr>
      </w:pPr>
    </w:p>
    <w:p w14:paraId="5C48FFF5" w14:textId="113CA424" w:rsidR="00A32242" w:rsidRPr="004C1A27" w:rsidRDefault="004C1A27" w:rsidP="004C1A27">
      <w:pPr>
        <w:tabs>
          <w:tab w:val="left" w:pos="6323"/>
        </w:tabs>
        <w:spacing w:line="360" w:lineRule="auto"/>
        <w:contextualSpacing/>
        <w:rPr>
          <w:rFonts w:ascii="Times New Roman" w:hAnsi="Times New Roman" w:cs="Times New Roman"/>
          <w:sz w:val="24"/>
          <w:szCs w:val="24"/>
        </w:rPr>
      </w:pPr>
      <w:r w:rsidRPr="004C1A27">
        <w:rPr>
          <w:rFonts w:ascii="Times New Roman" w:hAnsi="Times New Roman" w:cs="Times New Roman"/>
          <w:b/>
          <w:sz w:val="24"/>
          <w:szCs w:val="24"/>
        </w:rPr>
        <w:lastRenderedPageBreak/>
        <w:t>Research</w:t>
      </w:r>
      <w:r w:rsidR="005D2BA9">
        <w:rPr>
          <w:rFonts w:ascii="Times New Roman" w:hAnsi="Times New Roman" w:cs="Times New Roman"/>
          <w:b/>
          <w:sz w:val="24"/>
          <w:szCs w:val="24"/>
        </w:rPr>
        <w:t xml:space="preserve"> </w:t>
      </w:r>
      <w:r w:rsidR="00A241F2">
        <w:rPr>
          <w:rFonts w:ascii="Times New Roman" w:hAnsi="Times New Roman" w:cs="Times New Roman"/>
          <w:b/>
          <w:sz w:val="24"/>
          <w:szCs w:val="24"/>
        </w:rPr>
        <w:t>Design</w:t>
      </w:r>
    </w:p>
    <w:p w14:paraId="60A73A4D" w14:textId="14A898BF" w:rsidR="00E9523B" w:rsidRDefault="00AC2776" w:rsidP="004C1A27">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Having examined the broader context in which the stop and search pilot and its evaluation were situated and the impact of these on that reform process, we will now explore the evaluation in more detail. </w:t>
      </w:r>
      <w:r w:rsidR="00443C14" w:rsidRPr="004C1A27">
        <w:rPr>
          <w:rFonts w:ascii="Times New Roman" w:hAnsi="Times New Roman" w:cs="Times New Roman"/>
          <w:sz w:val="24"/>
          <w:szCs w:val="24"/>
        </w:rPr>
        <w:t>The</w:t>
      </w:r>
      <w:r w:rsidR="006138F5" w:rsidRPr="004C1A27">
        <w:rPr>
          <w:rFonts w:ascii="Times New Roman" w:hAnsi="Times New Roman" w:cs="Times New Roman"/>
          <w:sz w:val="24"/>
          <w:szCs w:val="24"/>
        </w:rPr>
        <w:t xml:space="preserve"> evaluation of the stop and search pilot in Fife was based on a mixed-methods approach, </w:t>
      </w:r>
      <w:r w:rsidR="00281413" w:rsidRPr="004C1A27">
        <w:rPr>
          <w:rFonts w:ascii="Times New Roman" w:hAnsi="Times New Roman" w:cs="Times New Roman"/>
          <w:sz w:val="24"/>
          <w:szCs w:val="24"/>
        </w:rPr>
        <w:t>collecting primary qualitative data from observations and interviews</w:t>
      </w:r>
      <w:r w:rsidR="00281413">
        <w:rPr>
          <w:rFonts w:ascii="Times New Roman" w:hAnsi="Times New Roman" w:cs="Times New Roman"/>
          <w:sz w:val="24"/>
          <w:szCs w:val="24"/>
        </w:rPr>
        <w:t>,</w:t>
      </w:r>
      <w:r w:rsidR="00281413" w:rsidRPr="004C1A27">
        <w:rPr>
          <w:rFonts w:ascii="Times New Roman" w:hAnsi="Times New Roman" w:cs="Times New Roman"/>
          <w:sz w:val="24"/>
          <w:szCs w:val="24"/>
        </w:rPr>
        <w:t xml:space="preserve"> </w:t>
      </w:r>
      <w:r w:rsidR="00FE2544" w:rsidRPr="004C1A27">
        <w:rPr>
          <w:rFonts w:ascii="Times New Roman" w:hAnsi="Times New Roman" w:cs="Times New Roman"/>
          <w:sz w:val="24"/>
          <w:szCs w:val="24"/>
        </w:rPr>
        <w:t xml:space="preserve">analysing </w:t>
      </w:r>
      <w:r w:rsidR="00281413">
        <w:rPr>
          <w:rFonts w:ascii="Times New Roman" w:hAnsi="Times New Roman" w:cs="Times New Roman"/>
          <w:sz w:val="24"/>
          <w:szCs w:val="24"/>
        </w:rPr>
        <w:t xml:space="preserve">a range of </w:t>
      </w:r>
      <w:r w:rsidR="006138F5" w:rsidRPr="004C1A27">
        <w:rPr>
          <w:rFonts w:ascii="Times New Roman" w:hAnsi="Times New Roman" w:cs="Times New Roman"/>
          <w:sz w:val="24"/>
          <w:szCs w:val="24"/>
        </w:rPr>
        <w:t xml:space="preserve">existing </w:t>
      </w:r>
      <w:r w:rsidR="00FE2544" w:rsidRPr="004C1A27">
        <w:rPr>
          <w:rFonts w:ascii="Times New Roman" w:hAnsi="Times New Roman" w:cs="Times New Roman"/>
          <w:sz w:val="24"/>
          <w:szCs w:val="24"/>
        </w:rPr>
        <w:t>documentation</w:t>
      </w:r>
      <w:r w:rsidR="00281413">
        <w:rPr>
          <w:rFonts w:ascii="Times New Roman" w:hAnsi="Times New Roman" w:cs="Times New Roman"/>
          <w:sz w:val="24"/>
          <w:szCs w:val="24"/>
        </w:rPr>
        <w:t xml:space="preserve"> and </w:t>
      </w:r>
      <w:r w:rsidR="00361F23">
        <w:rPr>
          <w:rFonts w:ascii="Times New Roman" w:hAnsi="Times New Roman" w:cs="Times New Roman"/>
          <w:sz w:val="24"/>
          <w:szCs w:val="24"/>
        </w:rPr>
        <w:t xml:space="preserve">a </w:t>
      </w:r>
      <w:r w:rsidR="001278AD">
        <w:rPr>
          <w:rFonts w:ascii="Times New Roman" w:hAnsi="Times New Roman" w:cs="Times New Roman"/>
          <w:sz w:val="24"/>
          <w:szCs w:val="24"/>
        </w:rPr>
        <w:t>limited</w:t>
      </w:r>
      <w:r w:rsidR="00281413">
        <w:rPr>
          <w:rFonts w:ascii="Times New Roman" w:hAnsi="Times New Roman" w:cs="Times New Roman"/>
          <w:sz w:val="24"/>
          <w:szCs w:val="24"/>
        </w:rPr>
        <w:t xml:space="preserve"> analysis of existing datasets</w:t>
      </w:r>
      <w:r w:rsidR="006138F5" w:rsidRPr="004C1A27">
        <w:rPr>
          <w:rFonts w:ascii="Times New Roman" w:hAnsi="Times New Roman" w:cs="Times New Roman"/>
          <w:sz w:val="24"/>
          <w:szCs w:val="24"/>
        </w:rPr>
        <w:t>.</w:t>
      </w:r>
    </w:p>
    <w:p w14:paraId="319355D4" w14:textId="77777777" w:rsidR="00E9523B" w:rsidRDefault="00E9523B" w:rsidP="004C1A27">
      <w:pPr>
        <w:spacing w:line="360" w:lineRule="auto"/>
        <w:contextualSpacing/>
        <w:rPr>
          <w:rFonts w:ascii="Times New Roman" w:hAnsi="Times New Roman" w:cs="Times New Roman"/>
          <w:sz w:val="24"/>
          <w:szCs w:val="24"/>
        </w:rPr>
      </w:pPr>
    </w:p>
    <w:p w14:paraId="7C508013" w14:textId="570BA35B" w:rsidR="00E9523B" w:rsidRPr="00E9523B" w:rsidRDefault="00E9523B" w:rsidP="004C1A27">
      <w:pPr>
        <w:spacing w:line="360" w:lineRule="auto"/>
        <w:contextualSpacing/>
        <w:rPr>
          <w:rFonts w:ascii="Times New Roman" w:hAnsi="Times New Roman" w:cs="Times New Roman"/>
          <w:i/>
          <w:sz w:val="24"/>
          <w:szCs w:val="24"/>
        </w:rPr>
      </w:pPr>
      <w:r w:rsidRPr="00E9523B">
        <w:rPr>
          <w:rFonts w:ascii="Times New Roman" w:hAnsi="Times New Roman" w:cs="Times New Roman"/>
          <w:i/>
          <w:sz w:val="24"/>
          <w:szCs w:val="24"/>
        </w:rPr>
        <w:t xml:space="preserve">Quantitative </w:t>
      </w:r>
      <w:r>
        <w:rPr>
          <w:rFonts w:ascii="Times New Roman" w:hAnsi="Times New Roman" w:cs="Times New Roman"/>
          <w:i/>
          <w:sz w:val="24"/>
          <w:szCs w:val="24"/>
        </w:rPr>
        <w:t xml:space="preserve">data and </w:t>
      </w:r>
      <w:r w:rsidRPr="00E9523B">
        <w:rPr>
          <w:rFonts w:ascii="Times New Roman" w:hAnsi="Times New Roman" w:cs="Times New Roman"/>
          <w:i/>
          <w:sz w:val="24"/>
          <w:szCs w:val="24"/>
        </w:rPr>
        <w:t>analysis</w:t>
      </w:r>
    </w:p>
    <w:p w14:paraId="77903424" w14:textId="70E0F2A0" w:rsidR="006138F5" w:rsidRPr="004C1A27" w:rsidRDefault="00A17A19" w:rsidP="004C1A27">
      <w:pPr>
        <w:spacing w:line="360" w:lineRule="auto"/>
        <w:contextualSpacing/>
        <w:rPr>
          <w:rFonts w:ascii="Times New Roman" w:hAnsi="Times New Roman" w:cs="Times New Roman"/>
          <w:sz w:val="24"/>
          <w:szCs w:val="24"/>
        </w:rPr>
      </w:pPr>
      <w:r w:rsidRPr="004C1A27">
        <w:rPr>
          <w:rFonts w:ascii="Times New Roman" w:hAnsi="Times New Roman" w:cs="Times New Roman"/>
          <w:sz w:val="24"/>
          <w:szCs w:val="24"/>
        </w:rPr>
        <w:t>In</w:t>
      </w:r>
      <w:r w:rsidR="004C1A27">
        <w:rPr>
          <w:rFonts w:ascii="Times New Roman" w:hAnsi="Times New Roman" w:cs="Times New Roman"/>
          <w:sz w:val="24"/>
          <w:szCs w:val="24"/>
        </w:rPr>
        <w:t>-</w:t>
      </w:r>
      <w:r w:rsidRPr="004C1A27">
        <w:rPr>
          <w:rFonts w:ascii="Times New Roman" w:hAnsi="Times New Roman" w:cs="Times New Roman"/>
          <w:sz w:val="24"/>
          <w:szCs w:val="24"/>
        </w:rPr>
        <w:t>house analysts in Fif</w:t>
      </w:r>
      <w:r w:rsidR="00F00327" w:rsidRPr="004C1A27">
        <w:rPr>
          <w:rFonts w:ascii="Times New Roman" w:hAnsi="Times New Roman" w:cs="Times New Roman"/>
          <w:sz w:val="24"/>
          <w:szCs w:val="24"/>
        </w:rPr>
        <w:t xml:space="preserve">e provided stop and search data, </w:t>
      </w:r>
      <w:r w:rsidRPr="004C1A27">
        <w:rPr>
          <w:rFonts w:ascii="Times New Roman" w:hAnsi="Times New Roman" w:cs="Times New Roman"/>
          <w:sz w:val="24"/>
          <w:szCs w:val="24"/>
        </w:rPr>
        <w:t>which was analysed in order to review the number of statutory and non-statutory searches, how these were distributed amongst the population, and the number of positive and negative searches.</w:t>
      </w:r>
      <w:r w:rsidR="004C1A27">
        <w:rPr>
          <w:rFonts w:ascii="Times New Roman" w:hAnsi="Times New Roman" w:cs="Times New Roman"/>
          <w:sz w:val="24"/>
          <w:szCs w:val="24"/>
        </w:rPr>
        <w:t xml:space="preserve"> </w:t>
      </w:r>
      <w:r w:rsidR="00B36A86" w:rsidRPr="004C1A27">
        <w:rPr>
          <w:rFonts w:ascii="Times New Roman" w:hAnsi="Times New Roman" w:cs="Times New Roman"/>
          <w:sz w:val="24"/>
          <w:szCs w:val="24"/>
        </w:rPr>
        <w:t xml:space="preserve">In order to </w:t>
      </w:r>
      <w:r w:rsidR="00BA1E70">
        <w:rPr>
          <w:rFonts w:ascii="Times New Roman" w:hAnsi="Times New Roman" w:cs="Times New Roman"/>
          <w:sz w:val="24"/>
          <w:szCs w:val="24"/>
        </w:rPr>
        <w:t xml:space="preserve">enable some </w:t>
      </w:r>
      <w:r w:rsidR="00B36A86" w:rsidRPr="004C1A27">
        <w:rPr>
          <w:rFonts w:ascii="Times New Roman" w:hAnsi="Times New Roman" w:cs="Times New Roman"/>
          <w:sz w:val="24"/>
          <w:szCs w:val="24"/>
        </w:rPr>
        <w:t xml:space="preserve">comparison, </w:t>
      </w:r>
      <w:r w:rsidR="00361F23">
        <w:rPr>
          <w:rFonts w:ascii="Times New Roman" w:hAnsi="Times New Roman" w:cs="Times New Roman"/>
          <w:sz w:val="24"/>
          <w:szCs w:val="24"/>
        </w:rPr>
        <w:t xml:space="preserve">the research team analysed </w:t>
      </w:r>
      <w:r w:rsidR="00B36A86" w:rsidRPr="004C1A27">
        <w:rPr>
          <w:rFonts w:ascii="Times New Roman" w:hAnsi="Times New Roman" w:cs="Times New Roman"/>
          <w:sz w:val="24"/>
          <w:szCs w:val="24"/>
        </w:rPr>
        <w:t>s</w:t>
      </w:r>
      <w:r w:rsidR="00DC0DAA" w:rsidRPr="004C1A27">
        <w:rPr>
          <w:rFonts w:ascii="Times New Roman" w:hAnsi="Times New Roman" w:cs="Times New Roman"/>
          <w:sz w:val="24"/>
          <w:szCs w:val="24"/>
        </w:rPr>
        <w:t xml:space="preserve">top and search </w:t>
      </w:r>
      <w:r w:rsidR="00D63BD8" w:rsidRPr="004C1A27">
        <w:rPr>
          <w:rFonts w:ascii="Times New Roman" w:hAnsi="Times New Roman" w:cs="Times New Roman"/>
          <w:sz w:val="24"/>
          <w:szCs w:val="24"/>
        </w:rPr>
        <w:t>data</w:t>
      </w:r>
      <w:r w:rsidR="00941300" w:rsidRPr="004C1A27">
        <w:rPr>
          <w:rFonts w:ascii="Times New Roman" w:hAnsi="Times New Roman" w:cs="Times New Roman"/>
          <w:sz w:val="24"/>
          <w:szCs w:val="24"/>
        </w:rPr>
        <w:t xml:space="preserve"> for the pilot period</w:t>
      </w:r>
      <w:r w:rsidR="00DC0DAA" w:rsidRPr="004C1A27">
        <w:rPr>
          <w:rFonts w:ascii="Times New Roman" w:hAnsi="Times New Roman" w:cs="Times New Roman"/>
          <w:sz w:val="24"/>
          <w:szCs w:val="24"/>
        </w:rPr>
        <w:t xml:space="preserve"> </w:t>
      </w:r>
      <w:r w:rsidR="00D63BD8" w:rsidRPr="004C1A27">
        <w:rPr>
          <w:rFonts w:ascii="Times New Roman" w:hAnsi="Times New Roman" w:cs="Times New Roman"/>
          <w:sz w:val="24"/>
          <w:szCs w:val="24"/>
        </w:rPr>
        <w:t>from a comparable area in Scotland, Forth</w:t>
      </w:r>
      <w:r w:rsidR="00941300" w:rsidRPr="004C1A27">
        <w:rPr>
          <w:rFonts w:ascii="Times New Roman" w:hAnsi="Times New Roman" w:cs="Times New Roman"/>
          <w:sz w:val="24"/>
          <w:szCs w:val="24"/>
        </w:rPr>
        <w:t xml:space="preserve"> Valley</w:t>
      </w:r>
      <w:r w:rsidR="007907EA" w:rsidRPr="004C1A27">
        <w:rPr>
          <w:rFonts w:ascii="Times New Roman" w:hAnsi="Times New Roman" w:cs="Times New Roman"/>
          <w:sz w:val="24"/>
          <w:szCs w:val="24"/>
        </w:rPr>
        <w:t xml:space="preserve">. </w:t>
      </w:r>
      <w:r w:rsidR="004C1A27">
        <w:rPr>
          <w:rFonts w:ascii="Times New Roman" w:hAnsi="Times New Roman" w:cs="Times New Roman"/>
          <w:sz w:val="24"/>
          <w:szCs w:val="24"/>
        </w:rPr>
        <w:t>In addition</w:t>
      </w:r>
      <w:r w:rsidR="00941300" w:rsidRPr="004C1A27">
        <w:rPr>
          <w:rFonts w:ascii="Times New Roman" w:hAnsi="Times New Roman" w:cs="Times New Roman"/>
          <w:sz w:val="24"/>
          <w:szCs w:val="24"/>
        </w:rPr>
        <w:t xml:space="preserve">, </w:t>
      </w:r>
      <w:r w:rsidR="00361F23">
        <w:rPr>
          <w:rFonts w:ascii="Times New Roman" w:hAnsi="Times New Roman" w:cs="Times New Roman"/>
          <w:sz w:val="24"/>
          <w:szCs w:val="24"/>
        </w:rPr>
        <w:t xml:space="preserve">the research team also reviewed and compared </w:t>
      </w:r>
      <w:r w:rsidR="00941300" w:rsidRPr="004C1A27">
        <w:rPr>
          <w:rFonts w:ascii="Times New Roman" w:hAnsi="Times New Roman" w:cs="Times New Roman"/>
          <w:sz w:val="24"/>
          <w:szCs w:val="24"/>
        </w:rPr>
        <w:t>Fife data from the same period in the previous year.</w:t>
      </w:r>
      <w:r w:rsidR="004C1A27">
        <w:rPr>
          <w:rFonts w:ascii="Times New Roman" w:hAnsi="Times New Roman" w:cs="Times New Roman"/>
          <w:sz w:val="24"/>
          <w:szCs w:val="24"/>
        </w:rPr>
        <w:t xml:space="preserve"> </w:t>
      </w:r>
      <w:r w:rsidR="00BA1E70">
        <w:rPr>
          <w:rFonts w:ascii="Times New Roman" w:hAnsi="Times New Roman" w:cs="Times New Roman"/>
          <w:sz w:val="24"/>
          <w:szCs w:val="24"/>
        </w:rPr>
        <w:t xml:space="preserve">The limitations of this approach are acknowledged but for a number of reasons (e.g. </w:t>
      </w:r>
      <w:r w:rsidR="00D657B1">
        <w:rPr>
          <w:rFonts w:ascii="Times New Roman" w:hAnsi="Times New Roman" w:cs="Times New Roman"/>
          <w:sz w:val="24"/>
          <w:szCs w:val="24"/>
        </w:rPr>
        <w:t xml:space="preserve">availability, </w:t>
      </w:r>
      <w:r w:rsidR="00BA1E70">
        <w:rPr>
          <w:rFonts w:ascii="Times New Roman" w:hAnsi="Times New Roman" w:cs="Times New Roman"/>
          <w:sz w:val="24"/>
          <w:szCs w:val="24"/>
        </w:rPr>
        <w:t>comparability</w:t>
      </w:r>
      <w:r w:rsidR="00D657B1">
        <w:rPr>
          <w:rFonts w:ascii="Times New Roman" w:hAnsi="Times New Roman" w:cs="Times New Roman"/>
          <w:sz w:val="24"/>
          <w:szCs w:val="24"/>
        </w:rPr>
        <w:t xml:space="preserve"> and reliability</w:t>
      </w:r>
      <w:r w:rsidR="00BA1E70">
        <w:rPr>
          <w:rFonts w:ascii="Times New Roman" w:hAnsi="Times New Roman" w:cs="Times New Roman"/>
          <w:sz w:val="24"/>
          <w:szCs w:val="24"/>
        </w:rPr>
        <w:t xml:space="preserve"> of data) we were unable to undertake more meaningful analysis. </w:t>
      </w:r>
      <w:r w:rsidR="00B36A86" w:rsidRPr="004C1A27">
        <w:rPr>
          <w:rFonts w:ascii="Times New Roman" w:hAnsi="Times New Roman" w:cs="Times New Roman"/>
          <w:sz w:val="24"/>
          <w:szCs w:val="24"/>
        </w:rPr>
        <w:lastRenderedPageBreak/>
        <w:t xml:space="preserve">We also examined the monthly and </w:t>
      </w:r>
      <w:r w:rsidR="007B25FF" w:rsidRPr="004C1A27">
        <w:rPr>
          <w:rFonts w:ascii="Times New Roman" w:hAnsi="Times New Roman" w:cs="Times New Roman"/>
          <w:sz w:val="24"/>
          <w:szCs w:val="24"/>
        </w:rPr>
        <w:t>bi-weekly</w:t>
      </w:r>
      <w:r w:rsidR="00B36A86" w:rsidRPr="004C1A27">
        <w:rPr>
          <w:rFonts w:ascii="Times New Roman" w:hAnsi="Times New Roman" w:cs="Times New Roman"/>
          <w:sz w:val="24"/>
          <w:szCs w:val="24"/>
        </w:rPr>
        <w:t xml:space="preserve"> stop and search data analysis reports produced by the in-house analysts and the evidence on which these were based.</w:t>
      </w:r>
    </w:p>
    <w:p w14:paraId="722D369F" w14:textId="77777777" w:rsidR="006138F5" w:rsidRPr="004C1A27" w:rsidRDefault="006138F5" w:rsidP="004C1A27">
      <w:pPr>
        <w:spacing w:line="360" w:lineRule="auto"/>
        <w:contextualSpacing/>
        <w:rPr>
          <w:rFonts w:ascii="Times New Roman" w:hAnsi="Times New Roman" w:cs="Times New Roman"/>
          <w:sz w:val="24"/>
          <w:szCs w:val="24"/>
        </w:rPr>
      </w:pPr>
    </w:p>
    <w:p w14:paraId="7486BD7C" w14:textId="70203FAC" w:rsidR="00E9523B" w:rsidRPr="00E9523B" w:rsidRDefault="00E9523B" w:rsidP="004C1A27">
      <w:pPr>
        <w:spacing w:line="360" w:lineRule="auto"/>
        <w:contextualSpacing/>
        <w:rPr>
          <w:rFonts w:ascii="Times New Roman" w:hAnsi="Times New Roman" w:cs="Times New Roman"/>
          <w:i/>
          <w:sz w:val="24"/>
          <w:szCs w:val="24"/>
        </w:rPr>
      </w:pPr>
      <w:r w:rsidRPr="00E9523B">
        <w:rPr>
          <w:rFonts w:ascii="Times New Roman" w:hAnsi="Times New Roman" w:cs="Times New Roman"/>
          <w:i/>
          <w:sz w:val="24"/>
          <w:szCs w:val="24"/>
        </w:rPr>
        <w:t>Qualitative data and analysis</w:t>
      </w:r>
    </w:p>
    <w:p w14:paraId="59123699" w14:textId="040262F3" w:rsidR="0076642A" w:rsidRDefault="00DC0DAA" w:rsidP="004C1A27">
      <w:pPr>
        <w:spacing w:line="360" w:lineRule="auto"/>
        <w:contextualSpacing/>
        <w:rPr>
          <w:rFonts w:ascii="Times New Roman" w:hAnsi="Times New Roman" w:cs="Times New Roman"/>
          <w:sz w:val="24"/>
          <w:szCs w:val="24"/>
        </w:rPr>
      </w:pPr>
      <w:r w:rsidRPr="004C1A27">
        <w:rPr>
          <w:rFonts w:ascii="Times New Roman" w:hAnsi="Times New Roman" w:cs="Times New Roman"/>
          <w:sz w:val="24"/>
          <w:szCs w:val="24"/>
        </w:rPr>
        <w:t xml:space="preserve">The qualitative </w:t>
      </w:r>
      <w:r w:rsidR="006D6FCB">
        <w:rPr>
          <w:rFonts w:ascii="Times New Roman" w:hAnsi="Times New Roman" w:cs="Times New Roman"/>
          <w:sz w:val="24"/>
          <w:szCs w:val="24"/>
        </w:rPr>
        <w:t>data collection</w:t>
      </w:r>
      <w:r w:rsidR="006D6FCB" w:rsidRPr="004C1A27">
        <w:rPr>
          <w:rFonts w:ascii="Times New Roman" w:hAnsi="Times New Roman" w:cs="Times New Roman"/>
          <w:sz w:val="24"/>
          <w:szCs w:val="24"/>
        </w:rPr>
        <w:t xml:space="preserve"> </w:t>
      </w:r>
      <w:r w:rsidR="00F84584" w:rsidRPr="004C1A27">
        <w:rPr>
          <w:rFonts w:ascii="Times New Roman" w:hAnsi="Times New Roman" w:cs="Times New Roman"/>
          <w:sz w:val="24"/>
          <w:szCs w:val="24"/>
        </w:rPr>
        <w:t xml:space="preserve">involved </w:t>
      </w:r>
      <w:r w:rsidR="00B36A86" w:rsidRPr="004C1A27">
        <w:rPr>
          <w:rFonts w:ascii="Times New Roman" w:hAnsi="Times New Roman" w:cs="Times New Roman"/>
          <w:sz w:val="24"/>
          <w:szCs w:val="24"/>
        </w:rPr>
        <w:t xml:space="preserve">semi-structured </w:t>
      </w:r>
      <w:r w:rsidRPr="004C1A27">
        <w:rPr>
          <w:rFonts w:ascii="Times New Roman" w:hAnsi="Times New Roman" w:cs="Times New Roman"/>
          <w:sz w:val="24"/>
          <w:szCs w:val="24"/>
        </w:rPr>
        <w:t>interviews</w:t>
      </w:r>
      <w:r w:rsidR="00FC25CF" w:rsidRPr="004C1A27">
        <w:rPr>
          <w:rFonts w:ascii="Times New Roman" w:hAnsi="Times New Roman" w:cs="Times New Roman"/>
          <w:sz w:val="24"/>
          <w:szCs w:val="24"/>
        </w:rPr>
        <w:t xml:space="preserve"> </w:t>
      </w:r>
      <w:r w:rsidRPr="004C1A27">
        <w:rPr>
          <w:rFonts w:ascii="Times New Roman" w:hAnsi="Times New Roman" w:cs="Times New Roman"/>
          <w:sz w:val="24"/>
          <w:szCs w:val="24"/>
        </w:rPr>
        <w:t>and observations with 42 police officers and police staff</w:t>
      </w:r>
      <w:r w:rsidR="00FC25CF" w:rsidRPr="004C1A27">
        <w:rPr>
          <w:rFonts w:ascii="Times New Roman" w:hAnsi="Times New Roman" w:cs="Times New Roman"/>
          <w:sz w:val="24"/>
          <w:szCs w:val="24"/>
        </w:rPr>
        <w:t xml:space="preserve"> </w:t>
      </w:r>
      <w:r w:rsidRPr="004C1A27">
        <w:rPr>
          <w:rFonts w:ascii="Times New Roman" w:hAnsi="Times New Roman" w:cs="Times New Roman"/>
          <w:sz w:val="24"/>
          <w:szCs w:val="24"/>
        </w:rPr>
        <w:t>across three different locations</w:t>
      </w:r>
      <w:r w:rsidR="00225A0A" w:rsidRPr="004C1A27">
        <w:rPr>
          <w:rFonts w:ascii="Times New Roman" w:hAnsi="Times New Roman" w:cs="Times New Roman"/>
          <w:sz w:val="24"/>
          <w:szCs w:val="24"/>
        </w:rPr>
        <w:t xml:space="preserve"> in Fife</w:t>
      </w:r>
      <w:r w:rsidRPr="004C1A27">
        <w:rPr>
          <w:rFonts w:ascii="Times New Roman" w:hAnsi="Times New Roman" w:cs="Times New Roman"/>
          <w:sz w:val="24"/>
          <w:szCs w:val="24"/>
        </w:rPr>
        <w:t>.</w:t>
      </w:r>
      <w:r w:rsidR="00E9523B">
        <w:rPr>
          <w:rFonts w:ascii="Times New Roman" w:hAnsi="Times New Roman" w:cs="Times New Roman"/>
          <w:sz w:val="24"/>
          <w:szCs w:val="24"/>
        </w:rPr>
        <w:t xml:space="preserve"> </w:t>
      </w:r>
      <w:r w:rsidR="00E54DBB" w:rsidRPr="004C1A27">
        <w:rPr>
          <w:rFonts w:ascii="Times New Roman" w:hAnsi="Times New Roman" w:cs="Times New Roman"/>
          <w:sz w:val="24"/>
          <w:szCs w:val="24"/>
        </w:rPr>
        <w:t>Interviews</w:t>
      </w:r>
      <w:r w:rsidRPr="004C1A27">
        <w:rPr>
          <w:rFonts w:ascii="Times New Roman" w:hAnsi="Times New Roman" w:cs="Times New Roman"/>
          <w:sz w:val="24"/>
          <w:szCs w:val="24"/>
        </w:rPr>
        <w:t xml:space="preserve"> were conducted with </w:t>
      </w:r>
      <w:r w:rsidR="00E54DBB" w:rsidRPr="004C1A27">
        <w:rPr>
          <w:rFonts w:ascii="Times New Roman" w:hAnsi="Times New Roman" w:cs="Times New Roman"/>
          <w:sz w:val="24"/>
          <w:szCs w:val="24"/>
        </w:rPr>
        <w:t>four senior police officers (chief in</w:t>
      </w:r>
      <w:r w:rsidR="00FC25CF" w:rsidRPr="004C1A27">
        <w:rPr>
          <w:rFonts w:ascii="Times New Roman" w:hAnsi="Times New Roman" w:cs="Times New Roman"/>
          <w:sz w:val="24"/>
          <w:szCs w:val="24"/>
        </w:rPr>
        <w:t>s</w:t>
      </w:r>
      <w:r w:rsidR="00E54DBB" w:rsidRPr="004C1A27">
        <w:rPr>
          <w:rFonts w:ascii="Times New Roman" w:hAnsi="Times New Roman" w:cs="Times New Roman"/>
          <w:sz w:val="24"/>
          <w:szCs w:val="24"/>
        </w:rPr>
        <w:t>pectors and above), five management officers (sergeants, inspectors and those with a management role in the pilo</w:t>
      </w:r>
      <w:r w:rsidR="00FC25CF" w:rsidRPr="004C1A27">
        <w:rPr>
          <w:rFonts w:ascii="Times New Roman" w:hAnsi="Times New Roman" w:cs="Times New Roman"/>
          <w:sz w:val="24"/>
          <w:szCs w:val="24"/>
        </w:rPr>
        <w:t xml:space="preserve">t), 12 police constables (PCs) and </w:t>
      </w:r>
      <w:r w:rsidR="00E54DBB" w:rsidRPr="004C1A27">
        <w:rPr>
          <w:rFonts w:ascii="Times New Roman" w:hAnsi="Times New Roman" w:cs="Times New Roman"/>
          <w:sz w:val="24"/>
          <w:szCs w:val="24"/>
        </w:rPr>
        <w:t xml:space="preserve">three members of police </w:t>
      </w:r>
      <w:r w:rsidR="00FC25CF" w:rsidRPr="004C1A27">
        <w:rPr>
          <w:rFonts w:ascii="Times New Roman" w:hAnsi="Times New Roman" w:cs="Times New Roman"/>
          <w:sz w:val="24"/>
          <w:szCs w:val="24"/>
        </w:rPr>
        <w:t>staff.</w:t>
      </w:r>
      <w:r w:rsidR="00E54DBB" w:rsidRPr="004C1A27">
        <w:rPr>
          <w:rFonts w:ascii="Times New Roman" w:hAnsi="Times New Roman" w:cs="Times New Roman"/>
          <w:sz w:val="24"/>
          <w:szCs w:val="24"/>
        </w:rPr>
        <w:t xml:space="preserve"> </w:t>
      </w:r>
      <w:r w:rsidR="00FC25CF" w:rsidRPr="004C1A27">
        <w:rPr>
          <w:rFonts w:ascii="Times New Roman" w:hAnsi="Times New Roman" w:cs="Times New Roman"/>
          <w:sz w:val="24"/>
          <w:szCs w:val="24"/>
        </w:rPr>
        <w:t>In addition</w:t>
      </w:r>
      <w:r w:rsidR="0061412A">
        <w:rPr>
          <w:rFonts w:ascii="Times New Roman" w:hAnsi="Times New Roman" w:cs="Times New Roman"/>
          <w:sz w:val="24"/>
          <w:szCs w:val="24"/>
        </w:rPr>
        <w:t>,</w:t>
      </w:r>
      <w:r w:rsidR="006812AC" w:rsidRPr="004C1A27">
        <w:rPr>
          <w:rFonts w:ascii="Times New Roman" w:hAnsi="Times New Roman" w:cs="Times New Roman"/>
          <w:sz w:val="24"/>
          <w:szCs w:val="24"/>
        </w:rPr>
        <w:t xml:space="preserve"> </w:t>
      </w:r>
      <w:r w:rsidR="00FC25CF" w:rsidRPr="004C1A27">
        <w:rPr>
          <w:rFonts w:ascii="Times New Roman" w:hAnsi="Times New Roman" w:cs="Times New Roman"/>
          <w:sz w:val="24"/>
          <w:szCs w:val="24"/>
        </w:rPr>
        <w:t xml:space="preserve">three </w:t>
      </w:r>
      <w:r w:rsidR="00F84584" w:rsidRPr="004C1A27">
        <w:rPr>
          <w:rFonts w:ascii="Times New Roman" w:hAnsi="Times New Roman" w:cs="Times New Roman"/>
          <w:sz w:val="24"/>
          <w:szCs w:val="24"/>
        </w:rPr>
        <w:t>local</w:t>
      </w:r>
      <w:r w:rsidRPr="004C1A27">
        <w:rPr>
          <w:rFonts w:ascii="Times New Roman" w:hAnsi="Times New Roman" w:cs="Times New Roman"/>
          <w:sz w:val="24"/>
          <w:szCs w:val="24"/>
        </w:rPr>
        <w:t xml:space="preserve"> </w:t>
      </w:r>
      <w:r w:rsidR="00FC25CF" w:rsidRPr="004C1A27">
        <w:rPr>
          <w:rFonts w:ascii="Times New Roman" w:hAnsi="Times New Roman" w:cs="Times New Roman"/>
          <w:sz w:val="24"/>
          <w:szCs w:val="24"/>
        </w:rPr>
        <w:t>partners</w:t>
      </w:r>
      <w:r w:rsidRPr="004C1A27">
        <w:rPr>
          <w:rFonts w:ascii="Times New Roman" w:hAnsi="Times New Roman" w:cs="Times New Roman"/>
          <w:sz w:val="24"/>
          <w:szCs w:val="24"/>
        </w:rPr>
        <w:t xml:space="preserve"> and </w:t>
      </w:r>
      <w:r w:rsidR="00FC25CF" w:rsidRPr="004C1A27">
        <w:rPr>
          <w:rFonts w:ascii="Times New Roman" w:hAnsi="Times New Roman" w:cs="Times New Roman"/>
          <w:sz w:val="24"/>
          <w:szCs w:val="24"/>
        </w:rPr>
        <w:t xml:space="preserve">10 </w:t>
      </w:r>
      <w:r w:rsidRPr="004C1A27">
        <w:rPr>
          <w:rFonts w:ascii="Times New Roman" w:hAnsi="Times New Roman" w:cs="Times New Roman"/>
          <w:sz w:val="24"/>
          <w:szCs w:val="24"/>
        </w:rPr>
        <w:t>members of the public</w:t>
      </w:r>
      <w:r w:rsidR="00E54DBB" w:rsidRPr="004C1A27">
        <w:rPr>
          <w:rFonts w:ascii="Times New Roman" w:hAnsi="Times New Roman" w:cs="Times New Roman"/>
          <w:sz w:val="24"/>
          <w:szCs w:val="24"/>
        </w:rPr>
        <w:t xml:space="preserve"> who had been stopped and </w:t>
      </w:r>
      <w:r w:rsidR="00FC25CF" w:rsidRPr="004C1A27">
        <w:rPr>
          <w:rFonts w:ascii="Times New Roman" w:hAnsi="Times New Roman" w:cs="Times New Roman"/>
          <w:sz w:val="24"/>
          <w:szCs w:val="24"/>
        </w:rPr>
        <w:t>searched were interviewed</w:t>
      </w:r>
      <w:r w:rsidRPr="004C1A27">
        <w:rPr>
          <w:rFonts w:ascii="Times New Roman" w:hAnsi="Times New Roman" w:cs="Times New Roman"/>
          <w:sz w:val="24"/>
          <w:szCs w:val="24"/>
        </w:rPr>
        <w:t xml:space="preserve">. </w:t>
      </w:r>
      <w:r w:rsidR="00FC25CF" w:rsidRPr="004C1A27">
        <w:rPr>
          <w:rFonts w:ascii="Times New Roman" w:hAnsi="Times New Roman" w:cs="Times New Roman"/>
          <w:sz w:val="24"/>
          <w:szCs w:val="24"/>
        </w:rPr>
        <w:t xml:space="preserve"> Extended visits and observations</w:t>
      </w:r>
      <w:r w:rsidR="00E43873" w:rsidRPr="004C1A27">
        <w:rPr>
          <w:rFonts w:ascii="Times New Roman" w:hAnsi="Times New Roman" w:cs="Times New Roman"/>
          <w:sz w:val="24"/>
          <w:szCs w:val="24"/>
        </w:rPr>
        <w:t xml:space="preserve"> </w:t>
      </w:r>
      <w:r w:rsidR="00FC25CF" w:rsidRPr="004C1A27">
        <w:rPr>
          <w:rFonts w:ascii="Times New Roman" w:hAnsi="Times New Roman" w:cs="Times New Roman"/>
          <w:sz w:val="24"/>
          <w:szCs w:val="24"/>
        </w:rPr>
        <w:t xml:space="preserve">were carried out at the divisional headquarters and </w:t>
      </w:r>
      <w:r w:rsidR="00E43873" w:rsidRPr="004C1A27">
        <w:rPr>
          <w:rFonts w:ascii="Times New Roman" w:hAnsi="Times New Roman" w:cs="Times New Roman"/>
          <w:sz w:val="24"/>
          <w:szCs w:val="24"/>
        </w:rPr>
        <w:t>in two local police stations</w:t>
      </w:r>
      <w:r w:rsidR="00E2580D" w:rsidRPr="004C1A27">
        <w:rPr>
          <w:rFonts w:ascii="Times New Roman" w:hAnsi="Times New Roman" w:cs="Times New Roman"/>
          <w:sz w:val="24"/>
          <w:szCs w:val="24"/>
        </w:rPr>
        <w:t>. Observation</w:t>
      </w:r>
      <w:r w:rsidR="00F607DB" w:rsidRPr="004C1A27">
        <w:rPr>
          <w:rFonts w:ascii="Times New Roman" w:hAnsi="Times New Roman" w:cs="Times New Roman"/>
          <w:sz w:val="24"/>
          <w:szCs w:val="24"/>
        </w:rPr>
        <w:t>s were</w:t>
      </w:r>
      <w:r w:rsidR="00E2580D" w:rsidRPr="004C1A27">
        <w:rPr>
          <w:rFonts w:ascii="Times New Roman" w:hAnsi="Times New Roman" w:cs="Times New Roman"/>
          <w:sz w:val="24"/>
          <w:szCs w:val="24"/>
        </w:rPr>
        <w:t xml:space="preserve"> of </w:t>
      </w:r>
      <w:r w:rsidR="00F607DB" w:rsidRPr="004C1A27">
        <w:rPr>
          <w:rFonts w:ascii="Times New Roman" w:hAnsi="Times New Roman" w:cs="Times New Roman"/>
          <w:sz w:val="24"/>
          <w:szCs w:val="24"/>
        </w:rPr>
        <w:t>the processes introduced as part of the pilot, of meetings and of</w:t>
      </w:r>
      <w:r w:rsidR="006812AC" w:rsidRPr="004C1A27">
        <w:rPr>
          <w:rFonts w:ascii="Times New Roman" w:hAnsi="Times New Roman" w:cs="Times New Roman"/>
          <w:sz w:val="24"/>
          <w:szCs w:val="24"/>
        </w:rPr>
        <w:t xml:space="preserve"> front </w:t>
      </w:r>
      <w:r w:rsidR="00F607DB" w:rsidRPr="004C1A27">
        <w:rPr>
          <w:rFonts w:ascii="Times New Roman" w:hAnsi="Times New Roman" w:cs="Times New Roman"/>
          <w:sz w:val="24"/>
          <w:szCs w:val="24"/>
        </w:rPr>
        <w:t>line officers on various teams (including community and response teams).</w:t>
      </w:r>
      <w:r w:rsidR="00E2580D" w:rsidRPr="004C1A27">
        <w:rPr>
          <w:rFonts w:ascii="Times New Roman" w:hAnsi="Times New Roman" w:cs="Times New Roman"/>
          <w:sz w:val="24"/>
          <w:szCs w:val="24"/>
        </w:rPr>
        <w:t xml:space="preserve"> </w:t>
      </w:r>
      <w:r w:rsidRPr="004C1A27">
        <w:rPr>
          <w:rFonts w:ascii="Times New Roman" w:hAnsi="Times New Roman" w:cs="Times New Roman"/>
          <w:sz w:val="24"/>
          <w:szCs w:val="24"/>
        </w:rPr>
        <w:t>During data collection, 11 instances of stop and search involving 19 people in two different case study sites were</w:t>
      </w:r>
      <w:r w:rsidR="00225A0A" w:rsidRPr="004C1A27">
        <w:rPr>
          <w:rFonts w:ascii="Times New Roman" w:hAnsi="Times New Roman" w:cs="Times New Roman"/>
          <w:sz w:val="24"/>
          <w:szCs w:val="24"/>
        </w:rPr>
        <w:t xml:space="preserve"> directly</w:t>
      </w:r>
      <w:r w:rsidRPr="004C1A27">
        <w:rPr>
          <w:rFonts w:ascii="Times New Roman" w:hAnsi="Times New Roman" w:cs="Times New Roman"/>
          <w:sz w:val="24"/>
          <w:szCs w:val="24"/>
        </w:rPr>
        <w:t xml:space="preserve"> observed. </w:t>
      </w:r>
    </w:p>
    <w:p w14:paraId="05BD6862" w14:textId="77777777" w:rsidR="00D774FC" w:rsidRPr="00D774FC" w:rsidRDefault="00D774FC" w:rsidP="004C1A27">
      <w:pPr>
        <w:spacing w:line="360" w:lineRule="auto"/>
        <w:contextualSpacing/>
        <w:rPr>
          <w:rFonts w:ascii="Times New Roman" w:hAnsi="Times New Roman" w:cs="Times New Roman"/>
          <w:sz w:val="24"/>
          <w:szCs w:val="24"/>
        </w:rPr>
      </w:pPr>
    </w:p>
    <w:p w14:paraId="44FEDE91" w14:textId="77777777" w:rsidR="00990998" w:rsidRDefault="00D774FC" w:rsidP="00990998">
      <w:pPr>
        <w:tabs>
          <w:tab w:val="left" w:pos="1005"/>
        </w:tabs>
        <w:spacing w:line="360" w:lineRule="auto"/>
        <w:contextualSpacing/>
        <w:rPr>
          <w:rFonts w:ascii="Times New Roman" w:hAnsi="Times New Roman" w:cs="Times New Roman"/>
          <w:iCs/>
          <w:sz w:val="24"/>
          <w:szCs w:val="24"/>
        </w:rPr>
      </w:pPr>
      <w:r>
        <w:rPr>
          <w:rFonts w:ascii="Times New Roman" w:hAnsi="Times New Roman" w:cs="Times New Roman"/>
          <w:iCs/>
          <w:sz w:val="24"/>
          <w:szCs w:val="24"/>
        </w:rPr>
        <w:t>In addition to the observations and interviews,</w:t>
      </w:r>
      <w:r w:rsidRPr="00D774FC">
        <w:rPr>
          <w:rFonts w:ascii="Times New Roman" w:hAnsi="Times New Roman" w:cs="Times New Roman"/>
          <w:iCs/>
          <w:sz w:val="24"/>
          <w:szCs w:val="24"/>
        </w:rPr>
        <w:t xml:space="preserve"> number of documentary sources were collected</w:t>
      </w:r>
      <w:r>
        <w:rPr>
          <w:rFonts w:ascii="Times New Roman" w:hAnsi="Times New Roman" w:cs="Times New Roman"/>
          <w:iCs/>
          <w:sz w:val="24"/>
          <w:szCs w:val="24"/>
        </w:rPr>
        <w:t xml:space="preserve"> and analysed</w:t>
      </w:r>
      <w:r w:rsidRPr="00D774FC">
        <w:rPr>
          <w:rFonts w:ascii="Times New Roman" w:hAnsi="Times New Roman" w:cs="Times New Roman"/>
          <w:iCs/>
          <w:sz w:val="24"/>
          <w:szCs w:val="24"/>
        </w:rPr>
        <w:t xml:space="preserve">. These include </w:t>
      </w:r>
      <w:r>
        <w:rPr>
          <w:rFonts w:ascii="Times New Roman" w:hAnsi="Times New Roman" w:cs="Times New Roman"/>
          <w:iCs/>
          <w:sz w:val="24"/>
          <w:szCs w:val="24"/>
        </w:rPr>
        <w:t>documentation about the quantitative analysis tools</w:t>
      </w:r>
      <w:r w:rsidRPr="00D774FC">
        <w:rPr>
          <w:rFonts w:ascii="Times New Roman" w:hAnsi="Times New Roman" w:cs="Times New Roman"/>
          <w:iCs/>
          <w:sz w:val="24"/>
          <w:szCs w:val="24"/>
        </w:rPr>
        <w:t xml:space="preserve">; the advice slips given to people who were stopped and </w:t>
      </w:r>
      <w:r w:rsidRPr="00D774FC">
        <w:rPr>
          <w:rFonts w:ascii="Times New Roman" w:hAnsi="Times New Roman" w:cs="Times New Roman"/>
          <w:iCs/>
          <w:sz w:val="24"/>
          <w:szCs w:val="24"/>
        </w:rPr>
        <w:lastRenderedPageBreak/>
        <w:t>searched and the aide memoire; the minutes of Safer Communities Committee meetings; various police agenda papers and presentations regarding the pilot; the Equality Impact Assessment; records from Twitter and Facebook posts</w:t>
      </w:r>
      <w:r w:rsidR="00990998">
        <w:rPr>
          <w:rFonts w:ascii="Times New Roman" w:hAnsi="Times New Roman" w:cs="Times New Roman"/>
          <w:iCs/>
          <w:sz w:val="24"/>
          <w:szCs w:val="24"/>
        </w:rPr>
        <w:t>; e-briefing presentations; reports on the results of the dip sampling calls</w:t>
      </w:r>
      <w:r w:rsidRPr="00D774FC">
        <w:rPr>
          <w:rFonts w:ascii="Times New Roman" w:hAnsi="Times New Roman" w:cs="Times New Roman"/>
          <w:iCs/>
          <w:sz w:val="24"/>
          <w:szCs w:val="24"/>
        </w:rPr>
        <w:t>; the bi-weekly and monthly stop and search reports; monthly analyses of anti-social behaviour, disorder and minor assaults; documentary and email accounts regarding engagement with schools; internal</w:t>
      </w:r>
      <w:r w:rsidR="00990998">
        <w:rPr>
          <w:rFonts w:ascii="Times New Roman" w:hAnsi="Times New Roman" w:cs="Times New Roman"/>
          <w:iCs/>
          <w:sz w:val="24"/>
          <w:szCs w:val="24"/>
        </w:rPr>
        <w:t xml:space="preserve"> correspondence about the pilot</w:t>
      </w:r>
      <w:r w:rsidRPr="00D774FC">
        <w:rPr>
          <w:rFonts w:ascii="Times New Roman" w:hAnsi="Times New Roman" w:cs="Times New Roman"/>
          <w:iCs/>
          <w:sz w:val="24"/>
          <w:szCs w:val="24"/>
        </w:rPr>
        <w:t xml:space="preserve"> and avai</w:t>
      </w:r>
      <w:r w:rsidR="00990998">
        <w:rPr>
          <w:rFonts w:ascii="Times New Roman" w:hAnsi="Times New Roman" w:cs="Times New Roman"/>
          <w:iCs/>
          <w:sz w:val="24"/>
          <w:szCs w:val="24"/>
        </w:rPr>
        <w:t xml:space="preserve">lable updates about the pilot. </w:t>
      </w:r>
    </w:p>
    <w:p w14:paraId="7E25371B" w14:textId="77777777" w:rsidR="00990998" w:rsidRDefault="00990998" w:rsidP="00990998">
      <w:pPr>
        <w:tabs>
          <w:tab w:val="left" w:pos="1005"/>
        </w:tabs>
        <w:spacing w:line="360" w:lineRule="auto"/>
        <w:contextualSpacing/>
        <w:rPr>
          <w:rFonts w:ascii="Times New Roman" w:hAnsi="Times New Roman" w:cs="Times New Roman"/>
          <w:iCs/>
          <w:sz w:val="24"/>
          <w:szCs w:val="24"/>
        </w:rPr>
      </w:pPr>
    </w:p>
    <w:p w14:paraId="4B95612E" w14:textId="7F0F7B07" w:rsidR="00DC0DAA" w:rsidRPr="00990998" w:rsidRDefault="0076642A" w:rsidP="00990998">
      <w:pPr>
        <w:tabs>
          <w:tab w:val="left" w:pos="1005"/>
        </w:tabs>
        <w:spacing w:line="360" w:lineRule="auto"/>
        <w:contextualSpacing/>
        <w:rPr>
          <w:rFonts w:ascii="Times New Roman" w:hAnsi="Times New Roman" w:cs="Times New Roman"/>
          <w:iCs/>
          <w:sz w:val="24"/>
          <w:szCs w:val="24"/>
        </w:rPr>
      </w:pPr>
      <w:r w:rsidRPr="004C1A27">
        <w:rPr>
          <w:rFonts w:ascii="Times New Roman" w:hAnsi="Times New Roman" w:cs="Times New Roman"/>
          <w:sz w:val="24"/>
          <w:szCs w:val="24"/>
        </w:rPr>
        <w:t>The approach to</w:t>
      </w:r>
      <w:r w:rsidR="00044003" w:rsidRPr="004C1A27">
        <w:rPr>
          <w:rFonts w:ascii="Times New Roman" w:hAnsi="Times New Roman" w:cs="Times New Roman"/>
          <w:sz w:val="24"/>
          <w:szCs w:val="24"/>
        </w:rPr>
        <w:t xml:space="preserve"> qualitative data</w:t>
      </w:r>
      <w:r w:rsidRPr="004C1A27">
        <w:rPr>
          <w:rFonts w:ascii="Times New Roman" w:hAnsi="Times New Roman" w:cs="Times New Roman"/>
          <w:sz w:val="24"/>
          <w:szCs w:val="24"/>
        </w:rPr>
        <w:t xml:space="preserve"> analysis was</w:t>
      </w:r>
      <w:r w:rsidR="00340B90" w:rsidRPr="004C1A27">
        <w:rPr>
          <w:rFonts w:ascii="Times New Roman" w:hAnsi="Times New Roman" w:cs="Times New Roman"/>
          <w:sz w:val="24"/>
          <w:szCs w:val="24"/>
        </w:rPr>
        <w:t xml:space="preserve"> </w:t>
      </w:r>
      <w:r w:rsidRPr="004C1A27">
        <w:rPr>
          <w:rFonts w:ascii="Times New Roman" w:hAnsi="Times New Roman" w:cs="Times New Roman"/>
          <w:sz w:val="24"/>
          <w:szCs w:val="24"/>
        </w:rPr>
        <w:t>both deductive and inductive</w:t>
      </w:r>
      <w:r w:rsidR="000C56F0">
        <w:rPr>
          <w:rFonts w:ascii="Times New Roman" w:hAnsi="Times New Roman" w:cs="Times New Roman"/>
          <w:sz w:val="24"/>
          <w:szCs w:val="24"/>
        </w:rPr>
        <w:t xml:space="preserve"> (</w:t>
      </w:r>
      <w:r w:rsidR="000C56F0" w:rsidRPr="00B532E1">
        <w:rPr>
          <w:rFonts w:ascii="Times New Roman" w:hAnsi="Times New Roman" w:cs="Times New Roman"/>
          <w:sz w:val="24"/>
          <w:szCs w:val="24"/>
        </w:rPr>
        <w:t>Bazeley</w:t>
      </w:r>
      <w:r w:rsidR="00B60515">
        <w:rPr>
          <w:rFonts w:ascii="Times New Roman" w:hAnsi="Times New Roman" w:cs="Times New Roman"/>
          <w:sz w:val="24"/>
          <w:szCs w:val="24"/>
        </w:rPr>
        <w:t>,</w:t>
      </w:r>
      <w:r w:rsidR="000C56F0" w:rsidRPr="00B532E1">
        <w:rPr>
          <w:rFonts w:ascii="Times New Roman" w:hAnsi="Times New Roman" w:cs="Times New Roman"/>
          <w:sz w:val="24"/>
          <w:szCs w:val="24"/>
        </w:rPr>
        <w:t xml:space="preserve"> 2007; Creswell</w:t>
      </w:r>
      <w:r w:rsidR="00B60515">
        <w:rPr>
          <w:rFonts w:ascii="Times New Roman" w:hAnsi="Times New Roman" w:cs="Times New Roman"/>
          <w:sz w:val="24"/>
          <w:szCs w:val="24"/>
        </w:rPr>
        <w:t>,</w:t>
      </w:r>
      <w:r w:rsidR="000C56F0" w:rsidRPr="00B532E1">
        <w:rPr>
          <w:rFonts w:ascii="Times New Roman" w:hAnsi="Times New Roman" w:cs="Times New Roman"/>
          <w:sz w:val="24"/>
          <w:szCs w:val="24"/>
        </w:rPr>
        <w:t xml:space="preserve"> 2009)</w:t>
      </w:r>
      <w:r w:rsidRPr="004C1A27">
        <w:rPr>
          <w:rFonts w:ascii="Times New Roman" w:hAnsi="Times New Roman" w:cs="Times New Roman"/>
          <w:sz w:val="24"/>
          <w:szCs w:val="24"/>
        </w:rPr>
        <w:t xml:space="preserve">. </w:t>
      </w:r>
      <w:r w:rsidR="00340B90" w:rsidRPr="004C1A27">
        <w:rPr>
          <w:rFonts w:ascii="Times New Roman" w:hAnsi="Times New Roman" w:cs="Times New Roman"/>
          <w:sz w:val="24"/>
          <w:szCs w:val="24"/>
        </w:rPr>
        <w:t xml:space="preserve">With regard to the former, from the outset the research design included a focus on the development and implementation of the pilot. A theory of change approach </w:t>
      </w:r>
      <w:r w:rsidR="003A3E0E">
        <w:rPr>
          <w:rFonts w:ascii="Times New Roman" w:hAnsi="Times New Roman" w:cs="Times New Roman"/>
          <w:sz w:val="24"/>
          <w:szCs w:val="24"/>
        </w:rPr>
        <w:t>(</w:t>
      </w:r>
      <w:r w:rsidR="003A3E0E" w:rsidRPr="003A3E0E">
        <w:rPr>
          <w:rFonts w:ascii="Times New Roman" w:hAnsi="Times New Roman" w:cs="Times New Roman"/>
          <w:sz w:val="24"/>
          <w:szCs w:val="24"/>
        </w:rPr>
        <w:t>Co</w:t>
      </w:r>
      <w:r w:rsidR="003A3E0E">
        <w:rPr>
          <w:rFonts w:ascii="Times New Roman" w:hAnsi="Times New Roman" w:cs="Times New Roman"/>
          <w:sz w:val="24"/>
          <w:szCs w:val="24"/>
        </w:rPr>
        <w:t xml:space="preserve">nnell and Kubisch </w:t>
      </w:r>
      <w:r w:rsidR="003A3E0E" w:rsidRPr="003A3E0E">
        <w:rPr>
          <w:rStyle w:val="nlmyear"/>
          <w:rFonts w:ascii="Times New Roman" w:hAnsi="Times New Roman" w:cs="Times New Roman"/>
          <w:sz w:val="24"/>
          <w:szCs w:val="24"/>
        </w:rPr>
        <w:t>1998</w:t>
      </w:r>
      <w:r w:rsidR="003A3E0E" w:rsidRPr="003A3E0E">
        <w:rPr>
          <w:rFonts w:ascii="Times New Roman" w:hAnsi="Times New Roman" w:cs="Times New Roman"/>
          <w:sz w:val="24"/>
          <w:szCs w:val="24"/>
        </w:rPr>
        <w:t xml:space="preserve">) </w:t>
      </w:r>
      <w:r w:rsidR="00340B90" w:rsidRPr="004C1A27">
        <w:rPr>
          <w:rFonts w:ascii="Times New Roman" w:hAnsi="Times New Roman" w:cs="Times New Roman"/>
          <w:sz w:val="24"/>
          <w:szCs w:val="24"/>
        </w:rPr>
        <w:t xml:space="preserve">was useful in focusing on the mechanisms by which the processes introduced </w:t>
      </w:r>
      <w:r w:rsidR="00D4362C" w:rsidRPr="004C1A27">
        <w:rPr>
          <w:rFonts w:ascii="Times New Roman" w:hAnsi="Times New Roman" w:cs="Times New Roman"/>
          <w:sz w:val="24"/>
          <w:szCs w:val="24"/>
        </w:rPr>
        <w:t>as part of the pilot</w:t>
      </w:r>
      <w:r w:rsidR="00340B90" w:rsidRPr="004C1A27">
        <w:rPr>
          <w:rFonts w:ascii="Times New Roman" w:hAnsi="Times New Roman" w:cs="Times New Roman"/>
          <w:sz w:val="24"/>
          <w:szCs w:val="24"/>
        </w:rPr>
        <w:t xml:space="preserve"> were expected to achieve the anticipated outcomes.</w:t>
      </w:r>
      <w:r w:rsidR="005D2BA9">
        <w:rPr>
          <w:rFonts w:ascii="Times New Roman" w:hAnsi="Times New Roman" w:cs="Times New Roman"/>
          <w:sz w:val="24"/>
          <w:szCs w:val="24"/>
        </w:rPr>
        <w:t xml:space="preserve"> To reflect this, the discussion of the findings to follow will be organised by the three aims of the Fife Pilot and our analysis of each of the mechanisms introduced to achieve each.</w:t>
      </w:r>
      <w:r w:rsidR="00340B90" w:rsidRPr="004C1A27">
        <w:rPr>
          <w:rFonts w:ascii="Times New Roman" w:hAnsi="Times New Roman" w:cs="Times New Roman"/>
          <w:sz w:val="24"/>
          <w:szCs w:val="24"/>
        </w:rPr>
        <w:t xml:space="preserve"> The inductive approach to analysis involved a bottom-up strategy of meaning construction</w:t>
      </w:r>
      <w:r w:rsidR="000C56F0">
        <w:rPr>
          <w:rFonts w:ascii="Times New Roman" w:hAnsi="Times New Roman" w:cs="Times New Roman"/>
          <w:sz w:val="24"/>
          <w:szCs w:val="24"/>
        </w:rPr>
        <w:t xml:space="preserve"> (Keller, 2011)</w:t>
      </w:r>
      <w:r w:rsidR="00D4362C" w:rsidRPr="004C1A27">
        <w:rPr>
          <w:rFonts w:ascii="Times New Roman" w:hAnsi="Times New Roman" w:cs="Times New Roman"/>
          <w:sz w:val="24"/>
          <w:szCs w:val="24"/>
        </w:rPr>
        <w:t>,</w:t>
      </w:r>
      <w:r w:rsidR="00340B90" w:rsidRPr="004C1A27">
        <w:rPr>
          <w:rFonts w:ascii="Times New Roman" w:hAnsi="Times New Roman" w:cs="Times New Roman"/>
          <w:sz w:val="24"/>
          <w:szCs w:val="24"/>
        </w:rPr>
        <w:t xml:space="preserve"> in order to allow the data to reveal systems and processes that had not been anticipated by the deductive methods.</w:t>
      </w:r>
      <w:r w:rsidR="005D2BA9">
        <w:rPr>
          <w:rFonts w:ascii="Times New Roman" w:hAnsi="Times New Roman" w:cs="Times New Roman"/>
          <w:sz w:val="24"/>
          <w:szCs w:val="24"/>
        </w:rPr>
        <w:t xml:space="preserve"> Where ap</w:t>
      </w:r>
      <w:r w:rsidR="005D2BA9">
        <w:rPr>
          <w:rFonts w:ascii="Times New Roman" w:hAnsi="Times New Roman" w:cs="Times New Roman"/>
          <w:sz w:val="24"/>
          <w:szCs w:val="24"/>
        </w:rPr>
        <w:lastRenderedPageBreak/>
        <w:t>propriate in the analysis, examples from the qualitative data will be used to illustrate these processes.</w:t>
      </w:r>
      <w:r w:rsidR="00340B90" w:rsidRPr="004C1A27">
        <w:rPr>
          <w:rFonts w:ascii="Times New Roman" w:hAnsi="Times New Roman" w:cs="Times New Roman"/>
          <w:sz w:val="24"/>
          <w:szCs w:val="24"/>
        </w:rPr>
        <w:t xml:space="preserve"> </w:t>
      </w:r>
      <w:r w:rsidR="0061412A" w:rsidRPr="004C1A27">
        <w:rPr>
          <w:rFonts w:ascii="Times New Roman" w:hAnsi="Times New Roman" w:cs="Times New Roman"/>
          <w:sz w:val="24"/>
          <w:szCs w:val="24"/>
        </w:rPr>
        <w:t>NVivo software was used</w:t>
      </w:r>
      <w:r w:rsidR="0061412A">
        <w:rPr>
          <w:rFonts w:ascii="Times New Roman" w:hAnsi="Times New Roman" w:cs="Times New Roman"/>
          <w:sz w:val="24"/>
          <w:szCs w:val="24"/>
        </w:rPr>
        <w:t xml:space="preserve"> i</w:t>
      </w:r>
      <w:r w:rsidR="00044003" w:rsidRPr="004C1A27">
        <w:rPr>
          <w:rFonts w:ascii="Times New Roman" w:hAnsi="Times New Roman" w:cs="Times New Roman"/>
          <w:sz w:val="24"/>
          <w:szCs w:val="24"/>
        </w:rPr>
        <w:t>n order</w:t>
      </w:r>
      <w:r w:rsidRPr="004C1A27">
        <w:rPr>
          <w:rFonts w:ascii="Times New Roman" w:hAnsi="Times New Roman" w:cs="Times New Roman"/>
          <w:sz w:val="24"/>
          <w:szCs w:val="24"/>
        </w:rPr>
        <w:t xml:space="preserve"> to assist with the </w:t>
      </w:r>
      <w:r w:rsidR="00044003" w:rsidRPr="004C1A27">
        <w:rPr>
          <w:rFonts w:ascii="Times New Roman" w:hAnsi="Times New Roman" w:cs="Times New Roman"/>
          <w:sz w:val="24"/>
          <w:szCs w:val="24"/>
        </w:rPr>
        <w:t>storage</w:t>
      </w:r>
      <w:r w:rsidR="0061412A">
        <w:rPr>
          <w:rFonts w:ascii="Times New Roman" w:hAnsi="Times New Roman" w:cs="Times New Roman"/>
          <w:sz w:val="24"/>
          <w:szCs w:val="24"/>
        </w:rPr>
        <w:t xml:space="preserve">, </w:t>
      </w:r>
      <w:r w:rsidR="00044003" w:rsidRPr="004C1A27">
        <w:rPr>
          <w:rFonts w:ascii="Times New Roman" w:hAnsi="Times New Roman" w:cs="Times New Roman"/>
          <w:sz w:val="24"/>
          <w:szCs w:val="24"/>
        </w:rPr>
        <w:t xml:space="preserve">retrieval </w:t>
      </w:r>
      <w:r w:rsidR="0061412A">
        <w:rPr>
          <w:rFonts w:ascii="Times New Roman" w:hAnsi="Times New Roman" w:cs="Times New Roman"/>
          <w:sz w:val="24"/>
          <w:szCs w:val="24"/>
        </w:rPr>
        <w:t>and analysis of the</w:t>
      </w:r>
      <w:r w:rsidR="00044003" w:rsidRPr="004C1A27">
        <w:rPr>
          <w:rFonts w:ascii="Times New Roman" w:hAnsi="Times New Roman" w:cs="Times New Roman"/>
          <w:sz w:val="24"/>
          <w:szCs w:val="24"/>
        </w:rPr>
        <w:t xml:space="preserve"> </w:t>
      </w:r>
      <w:r w:rsidR="005B56AA">
        <w:rPr>
          <w:rFonts w:ascii="Times New Roman" w:hAnsi="Times New Roman" w:cs="Times New Roman"/>
          <w:sz w:val="24"/>
          <w:szCs w:val="24"/>
        </w:rPr>
        <w:t xml:space="preserve">qualitative </w:t>
      </w:r>
      <w:r w:rsidR="00044003" w:rsidRPr="004C1A27">
        <w:rPr>
          <w:rFonts w:ascii="Times New Roman" w:hAnsi="Times New Roman" w:cs="Times New Roman"/>
          <w:sz w:val="24"/>
          <w:szCs w:val="24"/>
        </w:rPr>
        <w:t xml:space="preserve">data. </w:t>
      </w:r>
    </w:p>
    <w:p w14:paraId="1B32A681" w14:textId="77777777" w:rsidR="0057535F" w:rsidRDefault="0057535F" w:rsidP="004C1A27">
      <w:pPr>
        <w:spacing w:line="360" w:lineRule="auto"/>
        <w:contextualSpacing/>
        <w:rPr>
          <w:rFonts w:ascii="Times New Roman" w:hAnsi="Times New Roman" w:cs="Times New Roman"/>
          <w:sz w:val="24"/>
          <w:szCs w:val="24"/>
        </w:rPr>
      </w:pPr>
    </w:p>
    <w:p w14:paraId="06D10FEB" w14:textId="1D5C4CFE" w:rsidR="00E9523B" w:rsidRPr="00E9523B" w:rsidRDefault="00E9523B" w:rsidP="00916C96">
      <w:pPr>
        <w:spacing w:line="360" w:lineRule="auto"/>
        <w:contextualSpacing/>
        <w:rPr>
          <w:rFonts w:ascii="Times New Roman" w:hAnsi="Times New Roman" w:cs="Times New Roman"/>
          <w:i/>
          <w:sz w:val="24"/>
          <w:szCs w:val="24"/>
        </w:rPr>
      </w:pPr>
      <w:r w:rsidRPr="00E9523B">
        <w:rPr>
          <w:rFonts w:ascii="Times New Roman" w:hAnsi="Times New Roman" w:cs="Times New Roman"/>
          <w:i/>
          <w:sz w:val="24"/>
          <w:szCs w:val="24"/>
        </w:rPr>
        <w:t>Limitations</w:t>
      </w:r>
    </w:p>
    <w:p w14:paraId="3CBDFF72" w14:textId="4B5BD64D" w:rsidR="00DC0DAA" w:rsidRPr="004C1A27" w:rsidRDefault="0057535F" w:rsidP="00916C96">
      <w:pPr>
        <w:spacing w:line="360" w:lineRule="auto"/>
        <w:contextualSpacing/>
        <w:rPr>
          <w:rFonts w:ascii="Times New Roman" w:hAnsi="Times New Roman" w:cs="Times New Roman"/>
          <w:sz w:val="24"/>
          <w:szCs w:val="24"/>
        </w:rPr>
      </w:pPr>
      <w:r>
        <w:rPr>
          <w:rFonts w:ascii="Times New Roman" w:hAnsi="Times New Roman" w:cs="Times New Roman"/>
          <w:sz w:val="24"/>
          <w:szCs w:val="24"/>
        </w:rPr>
        <w:t>As Police Scotland did not invite bids for the evaluation project until after the pilot had launched, we were unable to establish baseline measures for current operational practice. In addition, the timeframe allowed for the evaluation was short</w:t>
      </w:r>
      <w:r w:rsidR="003A3E0E">
        <w:rPr>
          <w:rFonts w:ascii="Times New Roman" w:hAnsi="Times New Roman" w:cs="Times New Roman"/>
          <w:sz w:val="24"/>
          <w:szCs w:val="24"/>
        </w:rPr>
        <w:t xml:space="preserve"> and resources were limited</w:t>
      </w:r>
      <w:r>
        <w:rPr>
          <w:rFonts w:ascii="Times New Roman" w:hAnsi="Times New Roman" w:cs="Times New Roman"/>
          <w:sz w:val="24"/>
          <w:szCs w:val="24"/>
        </w:rPr>
        <w:t xml:space="preserve">, which meant that </w:t>
      </w:r>
      <w:r w:rsidR="003A3E0E">
        <w:rPr>
          <w:rFonts w:ascii="Times New Roman" w:hAnsi="Times New Roman" w:cs="Times New Roman"/>
          <w:sz w:val="24"/>
          <w:szCs w:val="24"/>
        </w:rPr>
        <w:t>we were unable to design a pre and post intervention study</w:t>
      </w:r>
      <w:r w:rsidR="00B64917">
        <w:rPr>
          <w:rFonts w:ascii="Times New Roman" w:hAnsi="Times New Roman" w:cs="Times New Roman"/>
          <w:sz w:val="24"/>
          <w:szCs w:val="24"/>
        </w:rPr>
        <w:t xml:space="preserve"> or collect qualitative</w:t>
      </w:r>
      <w:r w:rsidR="003A3E0E">
        <w:rPr>
          <w:rFonts w:ascii="Times New Roman" w:hAnsi="Times New Roman" w:cs="Times New Roman"/>
          <w:sz w:val="24"/>
          <w:szCs w:val="24"/>
        </w:rPr>
        <w:t xml:space="preserve"> </w:t>
      </w:r>
      <w:r w:rsidR="00B64917">
        <w:rPr>
          <w:rFonts w:ascii="Times New Roman" w:hAnsi="Times New Roman" w:cs="Times New Roman"/>
          <w:sz w:val="24"/>
          <w:szCs w:val="24"/>
        </w:rPr>
        <w:t>data collection in a control area</w:t>
      </w:r>
      <w:r w:rsidR="00830F6B">
        <w:rPr>
          <w:rFonts w:ascii="Times New Roman" w:hAnsi="Times New Roman" w:cs="Times New Roman"/>
          <w:sz w:val="24"/>
          <w:szCs w:val="24"/>
        </w:rPr>
        <w:t>. A</w:t>
      </w:r>
      <w:r>
        <w:rPr>
          <w:rFonts w:ascii="Times New Roman" w:hAnsi="Times New Roman" w:cs="Times New Roman"/>
          <w:sz w:val="24"/>
          <w:szCs w:val="24"/>
        </w:rPr>
        <w:t xml:space="preserve">fter recruiting for a research assistant we had only four months in which to collect data (November 2014 to February 2015). Police Scotland honoured our request to not modify any of the pilot’s methods during the course of the evaluation, but </w:t>
      </w:r>
      <w:r w:rsidR="00916C96">
        <w:rPr>
          <w:rFonts w:ascii="Times New Roman" w:hAnsi="Times New Roman" w:cs="Times New Roman"/>
          <w:sz w:val="24"/>
          <w:szCs w:val="24"/>
        </w:rPr>
        <w:t xml:space="preserve">wider political and media events were unfolding across Scotland at the same time which may have had an impact on the morale and operational practice of the officers and staff we were researching. Despite these limitations, the evaluation has led to important insights about improvements to service delivery </w:t>
      </w:r>
      <w:r w:rsidR="005D2BA9">
        <w:rPr>
          <w:rFonts w:ascii="Times New Roman" w:hAnsi="Times New Roman" w:cs="Times New Roman"/>
          <w:sz w:val="24"/>
          <w:szCs w:val="24"/>
        </w:rPr>
        <w:t xml:space="preserve">which </w:t>
      </w:r>
      <w:r w:rsidR="004721E5">
        <w:rPr>
          <w:rFonts w:ascii="Times New Roman" w:hAnsi="Times New Roman" w:cs="Times New Roman"/>
          <w:sz w:val="24"/>
          <w:szCs w:val="24"/>
        </w:rPr>
        <w:t>suggest a need for</w:t>
      </w:r>
      <w:r w:rsidR="00916C96">
        <w:rPr>
          <w:rFonts w:ascii="Times New Roman" w:hAnsi="Times New Roman" w:cs="Times New Roman"/>
          <w:sz w:val="24"/>
          <w:szCs w:val="24"/>
        </w:rPr>
        <w:t xml:space="preserve"> procedural justice in police practice</w:t>
      </w:r>
      <w:r w:rsidR="005B56AA">
        <w:rPr>
          <w:rFonts w:ascii="Times New Roman" w:hAnsi="Times New Roman" w:cs="Times New Roman"/>
          <w:sz w:val="24"/>
          <w:szCs w:val="24"/>
        </w:rPr>
        <w:t>, to be addressed later in the paper</w:t>
      </w:r>
      <w:r w:rsidR="00916C96">
        <w:rPr>
          <w:rFonts w:ascii="Times New Roman" w:hAnsi="Times New Roman" w:cs="Times New Roman"/>
          <w:sz w:val="24"/>
          <w:szCs w:val="24"/>
        </w:rPr>
        <w:t>.</w:t>
      </w:r>
    </w:p>
    <w:p w14:paraId="5FFD9B2B" w14:textId="77777777" w:rsidR="00A22DE7" w:rsidRDefault="00A22DE7" w:rsidP="00A22DE7">
      <w:pPr>
        <w:tabs>
          <w:tab w:val="left" w:pos="6323"/>
        </w:tabs>
        <w:spacing w:line="360" w:lineRule="auto"/>
        <w:contextualSpacing/>
        <w:rPr>
          <w:rFonts w:ascii="Times New Roman" w:hAnsi="Times New Roman" w:cs="Times New Roman"/>
          <w:b/>
          <w:sz w:val="24"/>
          <w:szCs w:val="24"/>
        </w:rPr>
      </w:pPr>
    </w:p>
    <w:p w14:paraId="1F36A9E6" w14:textId="36EA552C" w:rsidR="00A32242" w:rsidRDefault="00A241F2" w:rsidP="00A22DE7">
      <w:pPr>
        <w:tabs>
          <w:tab w:val="left" w:pos="6323"/>
        </w:tabs>
        <w:spacing w:line="360" w:lineRule="auto"/>
        <w:contextualSpacing/>
        <w:rPr>
          <w:rFonts w:ascii="Times New Roman" w:hAnsi="Times New Roman" w:cs="Times New Roman"/>
          <w:sz w:val="24"/>
          <w:szCs w:val="24"/>
        </w:rPr>
      </w:pPr>
      <w:r>
        <w:rPr>
          <w:rFonts w:ascii="Times New Roman" w:hAnsi="Times New Roman" w:cs="Times New Roman"/>
          <w:b/>
          <w:sz w:val="24"/>
          <w:szCs w:val="24"/>
        </w:rPr>
        <w:lastRenderedPageBreak/>
        <w:t>Evaluation findings</w:t>
      </w:r>
      <w:r w:rsidR="00C21C64">
        <w:rPr>
          <w:rFonts w:ascii="Times New Roman" w:hAnsi="Times New Roman" w:cs="Times New Roman"/>
          <w:b/>
          <w:sz w:val="24"/>
          <w:szCs w:val="24"/>
        </w:rPr>
        <w:t xml:space="preserve"> and outcomes for police practice</w:t>
      </w:r>
    </w:p>
    <w:p w14:paraId="0F2097E7" w14:textId="322C6D3F" w:rsidR="00731FA9" w:rsidRDefault="00B24087"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contextualSpacing/>
        <w:rPr>
          <w:rFonts w:ascii="Times New Roman" w:hAnsi="Times New Roman" w:cs="Times New Roman"/>
          <w:sz w:val="24"/>
          <w:szCs w:val="24"/>
        </w:rPr>
      </w:pPr>
      <w:r w:rsidRPr="00276C27">
        <w:rPr>
          <w:rFonts w:ascii="Times New Roman" w:hAnsi="Times New Roman" w:cs="Times New Roman"/>
          <w:sz w:val="24"/>
          <w:szCs w:val="24"/>
        </w:rPr>
        <w:t xml:space="preserve">As mentioned above, the Fife Pilot had three main aims: </w:t>
      </w:r>
      <w:r w:rsidR="00916C96">
        <w:rPr>
          <w:rFonts w:ascii="Times New Roman" w:hAnsi="Times New Roman" w:cs="Times New Roman"/>
          <w:sz w:val="24"/>
          <w:szCs w:val="24"/>
        </w:rPr>
        <w:t xml:space="preserve">1) </w:t>
      </w:r>
      <w:r w:rsidRPr="00276C27">
        <w:rPr>
          <w:rFonts w:ascii="Times New Roman" w:hAnsi="Times New Roman" w:cs="Times New Roman"/>
          <w:sz w:val="24"/>
          <w:szCs w:val="24"/>
        </w:rPr>
        <w:t xml:space="preserve">to improve </w:t>
      </w:r>
      <w:r w:rsidR="00B60515">
        <w:rPr>
          <w:rFonts w:ascii="Times New Roman" w:hAnsi="Times New Roman" w:cs="Times New Roman"/>
          <w:sz w:val="24"/>
          <w:szCs w:val="24"/>
        </w:rPr>
        <w:t>the data on which stop and search is based</w:t>
      </w:r>
      <w:r w:rsidRPr="00276C27">
        <w:rPr>
          <w:rFonts w:ascii="Times New Roman" w:hAnsi="Times New Roman" w:cs="Times New Roman"/>
          <w:sz w:val="24"/>
          <w:szCs w:val="24"/>
        </w:rPr>
        <w:t xml:space="preserve">, </w:t>
      </w:r>
      <w:r w:rsidR="00916C96">
        <w:rPr>
          <w:rFonts w:ascii="Times New Roman" w:hAnsi="Times New Roman" w:cs="Times New Roman"/>
          <w:sz w:val="24"/>
          <w:szCs w:val="24"/>
        </w:rPr>
        <w:t xml:space="preserve">2) </w:t>
      </w:r>
      <w:r w:rsidRPr="00276C27">
        <w:rPr>
          <w:rFonts w:ascii="Times New Roman" w:hAnsi="Times New Roman" w:cs="Times New Roman"/>
          <w:sz w:val="24"/>
          <w:szCs w:val="24"/>
        </w:rPr>
        <w:t xml:space="preserve">to </w:t>
      </w:r>
      <w:r w:rsidRPr="007E70D6">
        <w:rPr>
          <w:rFonts w:ascii="Times New Roman" w:hAnsi="Times New Roman" w:cs="Times New Roman"/>
          <w:sz w:val="24"/>
          <w:szCs w:val="24"/>
        </w:rPr>
        <w:t xml:space="preserve">improve accountability and </w:t>
      </w:r>
      <w:r w:rsidR="00916C96">
        <w:rPr>
          <w:rFonts w:ascii="Times New Roman" w:hAnsi="Times New Roman" w:cs="Times New Roman"/>
          <w:sz w:val="24"/>
          <w:szCs w:val="24"/>
        </w:rPr>
        <w:t xml:space="preserve">3) </w:t>
      </w:r>
      <w:r w:rsidRPr="007E70D6">
        <w:rPr>
          <w:rFonts w:ascii="Times New Roman" w:hAnsi="Times New Roman" w:cs="Times New Roman"/>
          <w:sz w:val="24"/>
          <w:szCs w:val="24"/>
        </w:rPr>
        <w:t>to improve public confidence</w:t>
      </w:r>
      <w:r w:rsidR="00133188">
        <w:rPr>
          <w:rFonts w:ascii="Times New Roman" w:hAnsi="Times New Roman" w:cs="Times New Roman"/>
          <w:sz w:val="24"/>
          <w:szCs w:val="24"/>
        </w:rPr>
        <w:t>. The processes used f</w:t>
      </w:r>
      <w:r w:rsidRPr="007E70D6">
        <w:rPr>
          <w:rFonts w:ascii="Times New Roman" w:hAnsi="Times New Roman" w:cs="Times New Roman"/>
          <w:sz w:val="24"/>
          <w:szCs w:val="24"/>
        </w:rPr>
        <w:t xml:space="preserve">or each of these aims in </w:t>
      </w:r>
      <w:r w:rsidRPr="001E40EE">
        <w:rPr>
          <w:rFonts w:ascii="Times New Roman" w:hAnsi="Times New Roman" w:cs="Times New Roman"/>
          <w:sz w:val="24"/>
          <w:szCs w:val="24"/>
        </w:rPr>
        <w:t>the pilot will be discussed in turn</w:t>
      </w:r>
      <w:r w:rsidR="00366763">
        <w:rPr>
          <w:rFonts w:ascii="Times New Roman" w:hAnsi="Times New Roman" w:cs="Times New Roman"/>
          <w:sz w:val="24"/>
          <w:szCs w:val="24"/>
        </w:rPr>
        <w:t xml:space="preserve"> as part of the theory of change analysis (the deductive approach)</w:t>
      </w:r>
      <w:r w:rsidRPr="001E40EE">
        <w:rPr>
          <w:rFonts w:ascii="Times New Roman" w:hAnsi="Times New Roman" w:cs="Times New Roman"/>
          <w:sz w:val="24"/>
          <w:szCs w:val="24"/>
        </w:rPr>
        <w:t>, followed by an assessment of which</w:t>
      </w:r>
      <w:r w:rsidR="00366763">
        <w:rPr>
          <w:rFonts w:ascii="Times New Roman" w:hAnsi="Times New Roman" w:cs="Times New Roman"/>
          <w:sz w:val="24"/>
          <w:szCs w:val="24"/>
        </w:rPr>
        <w:t xml:space="preserve"> achieved the stated aims and which did not</w:t>
      </w:r>
      <w:r w:rsidRPr="001E40EE">
        <w:rPr>
          <w:rFonts w:ascii="Times New Roman" w:hAnsi="Times New Roman" w:cs="Times New Roman"/>
          <w:sz w:val="24"/>
          <w:szCs w:val="24"/>
        </w:rPr>
        <w:t>.</w:t>
      </w:r>
      <w:r w:rsidR="00511467" w:rsidRPr="001E40EE">
        <w:rPr>
          <w:rFonts w:ascii="Times New Roman" w:hAnsi="Times New Roman" w:cs="Times New Roman"/>
          <w:sz w:val="24"/>
          <w:szCs w:val="24"/>
        </w:rPr>
        <w:t xml:space="preserve"> </w:t>
      </w:r>
      <w:r w:rsidR="00DE6E31">
        <w:rPr>
          <w:rFonts w:ascii="Times New Roman" w:hAnsi="Times New Roman" w:cs="Times New Roman"/>
          <w:sz w:val="24"/>
          <w:szCs w:val="24"/>
        </w:rPr>
        <w:t>We will also reflect on the extent to which the overarching goal of ‘</w:t>
      </w:r>
      <w:r w:rsidR="00916C96" w:rsidRPr="00545323">
        <w:rPr>
          <w:rFonts w:ascii="Times New Roman" w:hAnsi="Times New Roman" w:cs="Times New Roman"/>
          <w:sz w:val="24"/>
          <w:szCs w:val="24"/>
        </w:rPr>
        <w:t xml:space="preserve">Right </w:t>
      </w:r>
      <w:r w:rsidR="00916C96">
        <w:rPr>
          <w:rFonts w:ascii="Times New Roman" w:hAnsi="Times New Roman" w:cs="Times New Roman"/>
          <w:sz w:val="24"/>
          <w:szCs w:val="24"/>
        </w:rPr>
        <w:t xml:space="preserve">People, Right Place, Right Time’ </w:t>
      </w:r>
      <w:r w:rsidR="00DE6E31">
        <w:rPr>
          <w:rFonts w:ascii="Times New Roman" w:hAnsi="Times New Roman" w:cs="Times New Roman"/>
          <w:sz w:val="24"/>
          <w:szCs w:val="24"/>
        </w:rPr>
        <w:t>was achieved.</w:t>
      </w:r>
      <w:r w:rsidR="00366763">
        <w:rPr>
          <w:rFonts w:ascii="Times New Roman" w:hAnsi="Times New Roman" w:cs="Times New Roman"/>
          <w:sz w:val="24"/>
          <w:szCs w:val="24"/>
        </w:rPr>
        <w:t xml:space="preserve"> Where appropriate, examples from the qualitative data collection will also be used to illustrate the processes of meaning construction from those involved in the pilot (the inductive analysis).</w:t>
      </w:r>
    </w:p>
    <w:p w14:paraId="707026FF" w14:textId="77777777" w:rsidR="00731FA9" w:rsidRDefault="00731FA9"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1994F9AD" w14:textId="2B6120D7" w:rsidR="00731FA9" w:rsidRPr="00731FA9" w:rsidRDefault="00A241F2"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Aim 1: </w:t>
      </w:r>
      <w:r w:rsidR="00731FA9">
        <w:rPr>
          <w:rFonts w:ascii="Times New Roman" w:hAnsi="Times New Roman" w:cs="Times New Roman"/>
          <w:i/>
          <w:sz w:val="24"/>
          <w:szCs w:val="24"/>
        </w:rPr>
        <w:t xml:space="preserve">Improving </w:t>
      </w:r>
      <w:r w:rsidR="00B60515">
        <w:rPr>
          <w:rFonts w:ascii="Times New Roman" w:hAnsi="Times New Roman" w:cs="Times New Roman"/>
          <w:i/>
          <w:sz w:val="24"/>
          <w:szCs w:val="24"/>
        </w:rPr>
        <w:t>the data on which stop and search is based</w:t>
      </w:r>
    </w:p>
    <w:p w14:paraId="033B3133" w14:textId="18BF7732" w:rsidR="00276C27" w:rsidRDefault="00511467"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r w:rsidRPr="001E40EE">
        <w:rPr>
          <w:rFonts w:ascii="Times New Roman" w:hAnsi="Times New Roman" w:cs="Times New Roman"/>
          <w:sz w:val="24"/>
          <w:szCs w:val="24"/>
        </w:rPr>
        <w:t xml:space="preserve">The first aim </w:t>
      </w:r>
      <w:r w:rsidR="00B60515">
        <w:rPr>
          <w:rFonts w:ascii="Times New Roman" w:hAnsi="Times New Roman" w:cs="Times New Roman"/>
          <w:sz w:val="24"/>
          <w:szCs w:val="24"/>
        </w:rPr>
        <w:t>involved</w:t>
      </w:r>
      <w:r w:rsidR="00B60515" w:rsidRPr="001E40EE">
        <w:rPr>
          <w:rFonts w:ascii="Times New Roman" w:hAnsi="Times New Roman" w:cs="Times New Roman"/>
          <w:sz w:val="24"/>
          <w:szCs w:val="24"/>
        </w:rPr>
        <w:t xml:space="preserve"> </w:t>
      </w:r>
      <w:r w:rsidRPr="001E40EE">
        <w:rPr>
          <w:rFonts w:ascii="Times New Roman" w:hAnsi="Times New Roman" w:cs="Times New Roman"/>
          <w:sz w:val="24"/>
          <w:szCs w:val="24"/>
        </w:rPr>
        <w:t>an attempt to improve the evidence base on which stop and search deployment decisions were made.</w:t>
      </w:r>
      <w:r w:rsidR="001515E6">
        <w:rPr>
          <w:rFonts w:ascii="Times New Roman" w:hAnsi="Times New Roman" w:cs="Times New Roman"/>
          <w:sz w:val="24"/>
          <w:szCs w:val="24"/>
        </w:rPr>
        <w:t xml:space="preserve"> Historically, recording practices for stop and search were extremely variable across Scotland. The Fife Pilot aimed to produce more robust records than had been the case previously, and to use these to inform </w:t>
      </w:r>
      <w:r w:rsidR="00C02F70">
        <w:rPr>
          <w:rFonts w:ascii="Times New Roman" w:hAnsi="Times New Roman" w:cs="Times New Roman"/>
          <w:sz w:val="24"/>
          <w:szCs w:val="24"/>
        </w:rPr>
        <w:t xml:space="preserve">and assess </w:t>
      </w:r>
      <w:r w:rsidR="001515E6">
        <w:rPr>
          <w:rFonts w:ascii="Times New Roman" w:hAnsi="Times New Roman" w:cs="Times New Roman"/>
          <w:sz w:val="24"/>
          <w:szCs w:val="24"/>
        </w:rPr>
        <w:t>deployment decisions.</w:t>
      </w:r>
      <w:r w:rsidR="00F25A62" w:rsidRPr="001E40EE">
        <w:rPr>
          <w:rFonts w:ascii="Times New Roman" w:hAnsi="Times New Roman" w:cs="Times New Roman"/>
          <w:sz w:val="24"/>
          <w:szCs w:val="24"/>
        </w:rPr>
        <w:t xml:space="preserve"> Police staff in Fife produce</w:t>
      </w:r>
      <w:r w:rsidR="00013EF7">
        <w:rPr>
          <w:rFonts w:ascii="Times New Roman" w:hAnsi="Times New Roman" w:cs="Times New Roman"/>
          <w:sz w:val="24"/>
          <w:szCs w:val="24"/>
        </w:rPr>
        <w:t>d</w:t>
      </w:r>
      <w:r w:rsidR="00F25A62" w:rsidRPr="001E40EE">
        <w:rPr>
          <w:rFonts w:ascii="Times New Roman" w:hAnsi="Times New Roman" w:cs="Times New Roman"/>
          <w:sz w:val="24"/>
          <w:szCs w:val="24"/>
        </w:rPr>
        <w:t xml:space="preserve"> regular reports on stop and sear</w:t>
      </w:r>
      <w:r w:rsidR="007E70D6" w:rsidRPr="001E40EE">
        <w:rPr>
          <w:rFonts w:ascii="Times New Roman" w:hAnsi="Times New Roman" w:cs="Times New Roman"/>
          <w:sz w:val="24"/>
          <w:szCs w:val="24"/>
        </w:rPr>
        <w:t xml:space="preserve">ch activity (statistics about the total nominal values of alcohol, drugs, firearms, fireworks, property and weapons </w:t>
      </w:r>
      <w:r w:rsidR="007E70D6" w:rsidRPr="001E40EE">
        <w:rPr>
          <w:rFonts w:ascii="Times New Roman" w:hAnsi="Times New Roman" w:cs="Times New Roman"/>
          <w:sz w:val="24"/>
          <w:szCs w:val="24"/>
        </w:rPr>
        <w:lastRenderedPageBreak/>
        <w:t xml:space="preserve">searches) within the division </w:t>
      </w:r>
      <w:r w:rsidR="00F25A62" w:rsidRPr="001E40EE">
        <w:rPr>
          <w:rFonts w:ascii="Times New Roman" w:hAnsi="Times New Roman" w:cs="Times New Roman"/>
          <w:sz w:val="24"/>
          <w:szCs w:val="24"/>
        </w:rPr>
        <w:t xml:space="preserve">over a defined period. </w:t>
      </w:r>
      <w:r w:rsidR="00276C27" w:rsidRPr="001E40EE">
        <w:rPr>
          <w:rFonts w:ascii="Times New Roman" w:hAnsi="Times New Roman" w:cs="Times New Roman"/>
          <w:sz w:val="24"/>
          <w:szCs w:val="24"/>
        </w:rPr>
        <w:t xml:space="preserve">For the pilot, this was changed from only a monthly report to a bi-weekly as well as </w:t>
      </w:r>
      <w:r w:rsidR="007E70D6" w:rsidRPr="001E40EE">
        <w:rPr>
          <w:rFonts w:ascii="Times New Roman" w:hAnsi="Times New Roman" w:cs="Times New Roman"/>
          <w:sz w:val="24"/>
          <w:szCs w:val="24"/>
        </w:rPr>
        <w:t xml:space="preserve">a </w:t>
      </w:r>
      <w:r w:rsidR="00276C27" w:rsidRPr="001E40EE">
        <w:rPr>
          <w:rFonts w:ascii="Times New Roman" w:hAnsi="Times New Roman" w:cs="Times New Roman"/>
          <w:sz w:val="24"/>
          <w:szCs w:val="24"/>
        </w:rPr>
        <w:t>monthly report. These reports contextualised stop and search activity in relation to wider trends in disorder, minor assault and anti-social behaviour using specific analytical tools.</w:t>
      </w:r>
      <w:r w:rsidR="005B56AA">
        <w:rPr>
          <w:rFonts w:ascii="Times New Roman" w:hAnsi="Times New Roman" w:cs="Times New Roman"/>
          <w:sz w:val="24"/>
          <w:szCs w:val="24"/>
        </w:rPr>
        <w:t xml:space="preserve"> The intention here is that by enabling managers to see crime trends alongside stop and search activity in their areas, they could make better informed decisions about where to deploy their resources. Existing intelligence about crimes and offenders in the area would also be taken into account, through separate reporting mechanisms.</w:t>
      </w:r>
      <w:r w:rsidR="007361A0" w:rsidRPr="007361A0">
        <w:t xml:space="preserve"> </w:t>
      </w:r>
      <w:r w:rsidR="007361A0">
        <w:rPr>
          <w:rFonts w:ascii="Times New Roman" w:hAnsi="Times New Roman" w:cs="Times New Roman"/>
          <w:sz w:val="24"/>
          <w:szCs w:val="24"/>
        </w:rPr>
        <w:t xml:space="preserve">By improving the </w:t>
      </w:r>
      <w:r w:rsidR="007361A0" w:rsidRPr="007361A0">
        <w:rPr>
          <w:rFonts w:ascii="Times New Roman" w:hAnsi="Times New Roman" w:cs="Times New Roman"/>
          <w:sz w:val="24"/>
          <w:szCs w:val="24"/>
        </w:rPr>
        <w:t>recording and</w:t>
      </w:r>
      <w:r w:rsidR="007361A0">
        <w:rPr>
          <w:rFonts w:ascii="Times New Roman" w:hAnsi="Times New Roman" w:cs="Times New Roman"/>
          <w:sz w:val="24"/>
          <w:szCs w:val="24"/>
        </w:rPr>
        <w:t xml:space="preserve"> hence accuracy of the data they could </w:t>
      </w:r>
      <w:r w:rsidR="007361A0" w:rsidRPr="007361A0">
        <w:rPr>
          <w:rFonts w:ascii="Times New Roman" w:hAnsi="Times New Roman" w:cs="Times New Roman"/>
          <w:sz w:val="24"/>
          <w:szCs w:val="24"/>
        </w:rPr>
        <w:t>then ass</w:t>
      </w:r>
      <w:r w:rsidR="007361A0">
        <w:rPr>
          <w:rFonts w:ascii="Times New Roman" w:hAnsi="Times New Roman" w:cs="Times New Roman"/>
          <w:sz w:val="24"/>
          <w:szCs w:val="24"/>
        </w:rPr>
        <w:t xml:space="preserve">ess </w:t>
      </w:r>
      <w:r w:rsidR="007361A0" w:rsidRPr="007361A0">
        <w:rPr>
          <w:rFonts w:ascii="Times New Roman" w:hAnsi="Times New Roman" w:cs="Times New Roman"/>
          <w:sz w:val="24"/>
          <w:szCs w:val="24"/>
        </w:rPr>
        <w:t>how stop search had been deployed as a</w:t>
      </w:r>
      <w:r w:rsidR="007361A0">
        <w:rPr>
          <w:rFonts w:ascii="Times New Roman" w:hAnsi="Times New Roman" w:cs="Times New Roman"/>
          <w:sz w:val="24"/>
          <w:szCs w:val="24"/>
        </w:rPr>
        <w:t xml:space="preserve"> result of the analysis reports.</w:t>
      </w:r>
      <w:r w:rsidR="00276C27" w:rsidRPr="001E40EE">
        <w:rPr>
          <w:rFonts w:ascii="Times New Roman" w:hAnsi="Times New Roman" w:cs="Times New Roman"/>
          <w:sz w:val="24"/>
          <w:szCs w:val="24"/>
        </w:rPr>
        <w:t xml:space="preserve"> The purpose of the new</w:t>
      </w:r>
      <w:r w:rsidR="001515E6">
        <w:rPr>
          <w:rFonts w:ascii="Times New Roman" w:hAnsi="Times New Roman" w:cs="Times New Roman"/>
          <w:sz w:val="24"/>
          <w:szCs w:val="24"/>
        </w:rPr>
        <w:t xml:space="preserve"> stop and search ana</w:t>
      </w:r>
      <w:r w:rsidR="007361A0">
        <w:rPr>
          <w:rFonts w:ascii="Times New Roman" w:hAnsi="Times New Roman" w:cs="Times New Roman"/>
          <w:sz w:val="24"/>
          <w:szCs w:val="24"/>
        </w:rPr>
        <w:t>l</w:t>
      </w:r>
      <w:r w:rsidR="001515E6">
        <w:rPr>
          <w:rFonts w:ascii="Times New Roman" w:hAnsi="Times New Roman" w:cs="Times New Roman"/>
          <w:sz w:val="24"/>
          <w:szCs w:val="24"/>
        </w:rPr>
        <w:t>ysis</w:t>
      </w:r>
      <w:r w:rsidR="00276C27" w:rsidRPr="001E40EE">
        <w:rPr>
          <w:rFonts w:ascii="Times New Roman" w:hAnsi="Times New Roman" w:cs="Times New Roman"/>
          <w:sz w:val="24"/>
          <w:szCs w:val="24"/>
        </w:rPr>
        <w:t xml:space="preserve"> document </w:t>
      </w:r>
      <w:r w:rsidR="00B60515">
        <w:rPr>
          <w:rFonts w:ascii="Times New Roman" w:hAnsi="Times New Roman" w:cs="Times New Roman"/>
          <w:sz w:val="24"/>
          <w:szCs w:val="24"/>
        </w:rPr>
        <w:t>was</w:t>
      </w:r>
      <w:r w:rsidR="001515E6">
        <w:rPr>
          <w:rFonts w:ascii="Times New Roman" w:hAnsi="Times New Roman" w:cs="Times New Roman"/>
          <w:sz w:val="24"/>
          <w:szCs w:val="24"/>
        </w:rPr>
        <w:t xml:space="preserve"> also</w:t>
      </w:r>
      <w:r w:rsidR="00276C27" w:rsidRPr="001E40EE">
        <w:rPr>
          <w:rFonts w:ascii="Times New Roman" w:hAnsi="Times New Roman" w:cs="Times New Roman"/>
          <w:sz w:val="24"/>
          <w:szCs w:val="24"/>
        </w:rPr>
        <w:t xml:space="preserve"> to be a management ‘health check’ to keep the use of stop and search in line with current rates of crime, anti-social behaviour and disorder.</w:t>
      </w:r>
      <w:r w:rsidR="007E70D6" w:rsidRPr="001E40EE">
        <w:rPr>
          <w:rFonts w:ascii="Times New Roman" w:hAnsi="Times New Roman" w:cs="Times New Roman"/>
          <w:sz w:val="24"/>
          <w:szCs w:val="24"/>
        </w:rPr>
        <w:t xml:space="preserve"> In May 2014, the stop and search reports were redeveloped to consider data from six weeks prior</w:t>
      </w:r>
      <w:r w:rsidR="00915814">
        <w:rPr>
          <w:rFonts w:ascii="Times New Roman" w:hAnsi="Times New Roman" w:cs="Times New Roman"/>
          <w:sz w:val="24"/>
          <w:szCs w:val="24"/>
        </w:rPr>
        <w:t xml:space="preserve"> (rather than the previous four weeks)</w:t>
      </w:r>
      <w:r w:rsidR="007E70D6" w:rsidRPr="001E40EE">
        <w:rPr>
          <w:rFonts w:ascii="Times New Roman" w:hAnsi="Times New Roman" w:cs="Times New Roman"/>
          <w:sz w:val="24"/>
          <w:szCs w:val="24"/>
        </w:rPr>
        <w:t xml:space="preserve"> and to project forward by six weeks using an analysis of crime trends from the same period in the previous year.</w:t>
      </w:r>
      <w:r w:rsidR="001E40EE" w:rsidRPr="001E40EE">
        <w:rPr>
          <w:rFonts w:ascii="Times New Roman" w:hAnsi="Times New Roman" w:cs="Times New Roman"/>
          <w:sz w:val="24"/>
          <w:szCs w:val="24"/>
        </w:rPr>
        <w:t xml:space="preserve"> The reports then include a ‘recommendation’ about what level of stop and search activity would be appropriate for the upcoming period.</w:t>
      </w:r>
    </w:p>
    <w:p w14:paraId="10DB32B8" w14:textId="77777777" w:rsidR="00013EF7" w:rsidRDefault="00013EF7"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4435715F" w14:textId="0698D051" w:rsidR="00F24420" w:rsidRDefault="00656CEB" w:rsidP="00F24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r>
        <w:rPr>
          <w:rFonts w:ascii="Times New Roman" w:hAnsi="Times New Roman" w:cs="Times New Roman"/>
          <w:sz w:val="24"/>
          <w:szCs w:val="24"/>
        </w:rPr>
        <w:t>We conducted a documentary analysis of the stop and search reports which had been produced since May 2014</w:t>
      </w:r>
      <w:r w:rsidR="00877CA5">
        <w:rPr>
          <w:rFonts w:ascii="Times New Roman" w:hAnsi="Times New Roman" w:cs="Times New Roman"/>
          <w:sz w:val="24"/>
          <w:szCs w:val="24"/>
        </w:rPr>
        <w:t>.</w:t>
      </w:r>
      <w:r>
        <w:rPr>
          <w:rFonts w:ascii="Times New Roman" w:hAnsi="Times New Roman" w:cs="Times New Roman"/>
          <w:sz w:val="24"/>
          <w:szCs w:val="24"/>
        </w:rPr>
        <w:t xml:space="preserve"> </w:t>
      </w:r>
      <w:r w:rsidR="00F24420">
        <w:rPr>
          <w:rFonts w:ascii="Times New Roman" w:hAnsi="Times New Roman" w:cs="Times New Roman"/>
          <w:sz w:val="24"/>
          <w:szCs w:val="24"/>
        </w:rPr>
        <w:t xml:space="preserve">Overall, </w:t>
      </w:r>
      <w:r w:rsidR="009A4C2B">
        <w:rPr>
          <w:rFonts w:ascii="Times New Roman" w:hAnsi="Times New Roman" w:cs="Times New Roman"/>
          <w:sz w:val="24"/>
          <w:szCs w:val="24"/>
        </w:rPr>
        <w:t xml:space="preserve">the reports did </w:t>
      </w:r>
      <w:r w:rsidR="00013EF7" w:rsidRPr="00ED1A39">
        <w:rPr>
          <w:rFonts w:ascii="Times New Roman" w:hAnsi="Times New Roman" w:cs="Times New Roman"/>
          <w:sz w:val="24"/>
          <w:szCs w:val="24"/>
        </w:rPr>
        <w:t xml:space="preserve">provide managers with </w:t>
      </w:r>
      <w:r w:rsidR="00013EF7" w:rsidRPr="00ED1A39">
        <w:rPr>
          <w:rFonts w:ascii="Times New Roman" w:hAnsi="Times New Roman" w:cs="Times New Roman"/>
          <w:sz w:val="24"/>
          <w:szCs w:val="24"/>
        </w:rPr>
        <w:lastRenderedPageBreak/>
        <w:t xml:space="preserve">a longer-term view of stop and search activity. However, there were </w:t>
      </w:r>
      <w:r w:rsidR="009A4C2B" w:rsidRPr="00ED1A39">
        <w:rPr>
          <w:rFonts w:ascii="Times New Roman" w:hAnsi="Times New Roman" w:cs="Times New Roman"/>
          <w:sz w:val="24"/>
          <w:szCs w:val="24"/>
        </w:rPr>
        <w:t>weaknesses that</w:t>
      </w:r>
      <w:r w:rsidR="00013EF7" w:rsidRPr="00ED1A39">
        <w:rPr>
          <w:rFonts w:ascii="Times New Roman" w:hAnsi="Times New Roman" w:cs="Times New Roman"/>
          <w:sz w:val="24"/>
          <w:szCs w:val="24"/>
        </w:rPr>
        <w:t xml:space="preserve"> needed to be considered. </w:t>
      </w:r>
      <w:r w:rsidR="002826F1" w:rsidRPr="00ED1A39">
        <w:rPr>
          <w:rFonts w:ascii="Times New Roman" w:hAnsi="Times New Roman" w:cs="Times New Roman"/>
          <w:sz w:val="24"/>
          <w:szCs w:val="24"/>
        </w:rPr>
        <w:t>First</w:t>
      </w:r>
      <w:r w:rsidR="00013EF7" w:rsidRPr="00ED1A39">
        <w:rPr>
          <w:rFonts w:ascii="Times New Roman" w:hAnsi="Times New Roman" w:cs="Times New Roman"/>
          <w:sz w:val="24"/>
          <w:szCs w:val="24"/>
        </w:rPr>
        <w:t xml:space="preserve">, </w:t>
      </w:r>
      <w:r w:rsidR="00ED1A39" w:rsidRPr="00ED1A39">
        <w:rPr>
          <w:rFonts w:ascii="Times New Roman" w:hAnsi="Times New Roman" w:cs="Times New Roman"/>
          <w:sz w:val="24"/>
          <w:szCs w:val="24"/>
        </w:rPr>
        <w:t>year-on-year comparisons do not allow for annual variations in figures</w:t>
      </w:r>
      <w:r w:rsidR="00013EF7" w:rsidRPr="00ED1A39">
        <w:rPr>
          <w:rFonts w:ascii="Times New Roman" w:hAnsi="Times New Roman" w:cs="Times New Roman"/>
          <w:sz w:val="24"/>
          <w:szCs w:val="24"/>
        </w:rPr>
        <w:t xml:space="preserve">. </w:t>
      </w:r>
      <w:r w:rsidR="00F24420" w:rsidRPr="00ED1A39">
        <w:rPr>
          <w:rFonts w:ascii="Times New Roman" w:hAnsi="Times New Roman" w:cs="Times New Roman"/>
          <w:sz w:val="24"/>
          <w:szCs w:val="24"/>
        </w:rPr>
        <w:t xml:space="preserve">In addition, </w:t>
      </w:r>
      <w:r w:rsidR="00915814">
        <w:rPr>
          <w:rFonts w:ascii="Times New Roman" w:hAnsi="Times New Roman" w:cs="Times New Roman"/>
          <w:sz w:val="24"/>
          <w:szCs w:val="24"/>
        </w:rPr>
        <w:t>the</w:t>
      </w:r>
      <w:r w:rsidR="00F24420" w:rsidRPr="00ED1A39">
        <w:rPr>
          <w:rFonts w:ascii="Times New Roman" w:hAnsi="Times New Roman" w:cs="Times New Roman"/>
          <w:sz w:val="24"/>
          <w:szCs w:val="24"/>
        </w:rPr>
        <w:t xml:space="preserve"> stop and search reports include a section where there is a brief reflection on the proportionality of the stop searches conducted in the area over the stated time fame, which is based on a simple comparison of </w:t>
      </w:r>
      <w:r w:rsidR="00915814">
        <w:rPr>
          <w:rFonts w:ascii="Times New Roman" w:hAnsi="Times New Roman" w:cs="Times New Roman"/>
          <w:sz w:val="24"/>
          <w:szCs w:val="24"/>
        </w:rPr>
        <w:t>the volume of searches to the volume of crime in the area</w:t>
      </w:r>
      <w:r w:rsidR="00F24420" w:rsidRPr="00ED1A39">
        <w:rPr>
          <w:rFonts w:ascii="Times New Roman" w:hAnsi="Times New Roman" w:cs="Times New Roman"/>
          <w:sz w:val="24"/>
          <w:szCs w:val="24"/>
        </w:rPr>
        <w:t>. There is no explanation about the level or extent of that ‘(dis)proportionality’</w:t>
      </w:r>
      <w:r>
        <w:rPr>
          <w:rFonts w:ascii="Times New Roman" w:hAnsi="Times New Roman" w:cs="Times New Roman"/>
          <w:sz w:val="24"/>
          <w:szCs w:val="24"/>
        </w:rPr>
        <w:t>, no comparison of the demographics of the individuals charged with a crime with those who are stopped, nor a suggestion of</w:t>
      </w:r>
      <w:r w:rsidR="0004763D">
        <w:rPr>
          <w:rFonts w:ascii="Times New Roman" w:hAnsi="Times New Roman" w:cs="Times New Roman"/>
          <w:sz w:val="24"/>
          <w:szCs w:val="24"/>
        </w:rPr>
        <w:t xml:space="preserve"> what</w:t>
      </w:r>
      <w:r w:rsidR="00F24420" w:rsidRPr="00ED1A39">
        <w:rPr>
          <w:rFonts w:ascii="Times New Roman" w:hAnsi="Times New Roman" w:cs="Times New Roman"/>
          <w:sz w:val="24"/>
          <w:szCs w:val="24"/>
        </w:rPr>
        <w:t xml:space="preserve"> would make the level more proportionate. In particular, the reports do not state in detail how ‘(dis)proportionality’ is measured through a </w:t>
      </w:r>
      <w:r w:rsidR="00991FA7">
        <w:rPr>
          <w:rFonts w:ascii="Times New Roman" w:hAnsi="Times New Roman" w:cs="Times New Roman"/>
          <w:sz w:val="24"/>
          <w:szCs w:val="24"/>
        </w:rPr>
        <w:t xml:space="preserve">simple </w:t>
      </w:r>
      <w:r w:rsidR="00F24420" w:rsidRPr="00ED1A39">
        <w:rPr>
          <w:rFonts w:ascii="Times New Roman" w:hAnsi="Times New Roman" w:cs="Times New Roman"/>
          <w:sz w:val="24"/>
          <w:szCs w:val="24"/>
        </w:rPr>
        <w:t xml:space="preserve">consideration of the volume of each activity. </w:t>
      </w:r>
      <w:r w:rsidR="00915814">
        <w:rPr>
          <w:rFonts w:ascii="Times New Roman" w:hAnsi="Times New Roman" w:cs="Times New Roman"/>
          <w:sz w:val="24"/>
          <w:szCs w:val="24"/>
        </w:rPr>
        <w:t>Some c</w:t>
      </w:r>
      <w:r w:rsidR="00F46648" w:rsidRPr="00F46648">
        <w:rPr>
          <w:rFonts w:ascii="Times New Roman" w:hAnsi="Times New Roman" w:cs="Times New Roman"/>
          <w:sz w:val="24"/>
          <w:szCs w:val="24"/>
        </w:rPr>
        <w:t>onsideration was given to stand-alone events which may skew results, but this was done in a separate report.</w:t>
      </w:r>
      <w:r w:rsidR="00ED1A39" w:rsidRPr="00F46648">
        <w:rPr>
          <w:rFonts w:ascii="Times New Roman" w:hAnsi="Times New Roman" w:cs="Times New Roman"/>
          <w:sz w:val="24"/>
          <w:szCs w:val="24"/>
        </w:rPr>
        <w:t xml:space="preserve"> </w:t>
      </w:r>
      <w:r w:rsidR="0013456F">
        <w:rPr>
          <w:rFonts w:ascii="Times New Roman" w:hAnsi="Times New Roman" w:cs="Times New Roman"/>
          <w:sz w:val="24"/>
          <w:szCs w:val="24"/>
        </w:rPr>
        <w:t xml:space="preserve">This means that the </w:t>
      </w:r>
      <w:r w:rsidR="00F46648" w:rsidRPr="00F46648">
        <w:rPr>
          <w:rFonts w:ascii="Times New Roman" w:hAnsi="Times New Roman" w:cs="Times New Roman"/>
          <w:sz w:val="24"/>
          <w:szCs w:val="24"/>
        </w:rPr>
        <w:t>value of the stop and search report as a standalone product is somewhat limited, perhaps even misleading, if the contextual information needed to fully understand its findings are produced separately or verbally</w:t>
      </w:r>
      <w:r w:rsidR="00F46648">
        <w:rPr>
          <w:rFonts w:ascii="Times New Roman" w:hAnsi="Times New Roman" w:cs="Times New Roman"/>
          <w:sz w:val="24"/>
          <w:szCs w:val="24"/>
        </w:rPr>
        <w:t xml:space="preserve"> (as was sometimes the case) and if ‘proportionality’ is based purely on a direct comparison of volumes.</w:t>
      </w:r>
      <w:r w:rsidR="00991FA7">
        <w:rPr>
          <w:rFonts w:ascii="Times New Roman" w:hAnsi="Times New Roman" w:cs="Times New Roman"/>
          <w:sz w:val="24"/>
          <w:szCs w:val="24"/>
        </w:rPr>
        <w:t xml:space="preserve"> </w:t>
      </w:r>
    </w:p>
    <w:p w14:paraId="1C614401" w14:textId="77777777" w:rsidR="00C127AE" w:rsidRDefault="00C127AE" w:rsidP="00F24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5A7A96D4" w14:textId="755DB3B2" w:rsidR="00C127AE" w:rsidRDefault="007026F2" w:rsidP="00F24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r>
        <w:rPr>
          <w:rFonts w:ascii="Times New Roman" w:hAnsi="Times New Roman" w:cs="Times New Roman"/>
          <w:sz w:val="24"/>
          <w:szCs w:val="24"/>
        </w:rPr>
        <w:t>T</w:t>
      </w:r>
      <w:r w:rsidR="00C127AE">
        <w:rPr>
          <w:rFonts w:ascii="Times New Roman" w:hAnsi="Times New Roman" w:cs="Times New Roman"/>
          <w:sz w:val="24"/>
          <w:szCs w:val="24"/>
        </w:rPr>
        <w:t xml:space="preserve">he purpose </w:t>
      </w:r>
      <w:r w:rsidR="009E1257">
        <w:rPr>
          <w:rFonts w:ascii="Times New Roman" w:hAnsi="Times New Roman" w:cs="Times New Roman"/>
          <w:sz w:val="24"/>
          <w:szCs w:val="24"/>
        </w:rPr>
        <w:t xml:space="preserve">of the reports </w:t>
      </w:r>
      <w:r w:rsidR="00C127AE">
        <w:rPr>
          <w:rFonts w:ascii="Times New Roman" w:hAnsi="Times New Roman" w:cs="Times New Roman"/>
          <w:sz w:val="24"/>
          <w:szCs w:val="24"/>
        </w:rPr>
        <w:t xml:space="preserve">was to inform managers as to </w:t>
      </w:r>
      <w:r w:rsidR="00C127AE" w:rsidRPr="00C127AE">
        <w:rPr>
          <w:rFonts w:ascii="Times New Roman" w:hAnsi="Times New Roman" w:cs="Times New Roman"/>
          <w:i/>
          <w:sz w:val="24"/>
          <w:szCs w:val="24"/>
        </w:rPr>
        <w:t>where</w:t>
      </w:r>
      <w:r w:rsidR="00C127AE">
        <w:rPr>
          <w:rFonts w:ascii="Times New Roman" w:hAnsi="Times New Roman" w:cs="Times New Roman"/>
          <w:sz w:val="24"/>
          <w:szCs w:val="24"/>
        </w:rPr>
        <w:t xml:space="preserve"> and </w:t>
      </w:r>
      <w:r w:rsidR="00C127AE" w:rsidRPr="00C127AE">
        <w:rPr>
          <w:rFonts w:ascii="Times New Roman" w:hAnsi="Times New Roman" w:cs="Times New Roman"/>
          <w:i/>
          <w:sz w:val="24"/>
          <w:szCs w:val="24"/>
        </w:rPr>
        <w:t>when</w:t>
      </w:r>
      <w:r w:rsidR="00C127AE">
        <w:rPr>
          <w:rFonts w:ascii="Times New Roman" w:hAnsi="Times New Roman" w:cs="Times New Roman"/>
          <w:sz w:val="24"/>
          <w:szCs w:val="24"/>
        </w:rPr>
        <w:t xml:space="preserve"> they should direct their resources to undertake searches. The reports could not offer guidance on who should be stopped and searched</w:t>
      </w:r>
      <w:r w:rsidR="00FD7B68">
        <w:rPr>
          <w:rFonts w:ascii="Times New Roman" w:hAnsi="Times New Roman" w:cs="Times New Roman"/>
          <w:sz w:val="24"/>
          <w:szCs w:val="24"/>
        </w:rPr>
        <w:t xml:space="preserve">, nor could it enable focused </w:t>
      </w:r>
      <w:r w:rsidR="00FD7B68">
        <w:rPr>
          <w:rFonts w:ascii="Times New Roman" w:hAnsi="Times New Roman" w:cs="Times New Roman"/>
          <w:sz w:val="24"/>
          <w:szCs w:val="24"/>
        </w:rPr>
        <w:lastRenderedPageBreak/>
        <w:t>policing techniques such as ‘hotspot’ policing (Weisburd et al 2012) as the information was not sufficiently detailed to suggest times of day or micro-locations</w:t>
      </w:r>
      <w:r w:rsidR="00C127AE">
        <w:rPr>
          <w:rFonts w:ascii="Times New Roman" w:hAnsi="Times New Roman" w:cs="Times New Roman"/>
          <w:sz w:val="24"/>
          <w:szCs w:val="24"/>
        </w:rPr>
        <w:t>.</w:t>
      </w:r>
      <w:r w:rsidR="009E1257">
        <w:rPr>
          <w:rFonts w:ascii="Times New Roman" w:hAnsi="Times New Roman" w:cs="Times New Roman"/>
          <w:sz w:val="24"/>
          <w:szCs w:val="24"/>
        </w:rPr>
        <w:t xml:space="preserve"> </w:t>
      </w:r>
      <w:r w:rsidR="00FD7B68">
        <w:rPr>
          <w:rFonts w:ascii="Times New Roman" w:hAnsi="Times New Roman" w:cs="Times New Roman"/>
          <w:sz w:val="24"/>
          <w:szCs w:val="24"/>
        </w:rPr>
        <w:t>I</w:t>
      </w:r>
      <w:r w:rsidR="009E1257">
        <w:rPr>
          <w:rFonts w:ascii="Times New Roman" w:hAnsi="Times New Roman" w:cs="Times New Roman"/>
          <w:sz w:val="24"/>
          <w:szCs w:val="24"/>
        </w:rPr>
        <w:t>nformation</w:t>
      </w:r>
      <w:r w:rsidR="00FD7B68">
        <w:rPr>
          <w:rFonts w:ascii="Times New Roman" w:hAnsi="Times New Roman" w:cs="Times New Roman"/>
          <w:sz w:val="24"/>
          <w:szCs w:val="24"/>
        </w:rPr>
        <w:t xml:space="preserve"> on who to stop</w:t>
      </w:r>
      <w:r w:rsidR="009E1257">
        <w:rPr>
          <w:rFonts w:ascii="Times New Roman" w:hAnsi="Times New Roman" w:cs="Times New Roman"/>
          <w:sz w:val="24"/>
          <w:szCs w:val="24"/>
        </w:rPr>
        <w:t>, as before</w:t>
      </w:r>
      <w:r w:rsidR="00B06BDD">
        <w:rPr>
          <w:rFonts w:ascii="Times New Roman" w:hAnsi="Times New Roman" w:cs="Times New Roman"/>
          <w:sz w:val="24"/>
          <w:szCs w:val="24"/>
        </w:rPr>
        <w:t xml:space="preserve"> the introduction of the pilot</w:t>
      </w:r>
      <w:r w:rsidR="009E1257">
        <w:rPr>
          <w:rFonts w:ascii="Times New Roman" w:hAnsi="Times New Roman" w:cs="Times New Roman"/>
          <w:sz w:val="24"/>
          <w:szCs w:val="24"/>
        </w:rPr>
        <w:t>, was to be gained from the daily briefings built from intelligence reports as well as officers’ own experiential knowledge. Thus, while the data analysis reports for stop and search could offer some</w:t>
      </w:r>
      <w:r w:rsidR="008F18FF">
        <w:rPr>
          <w:rFonts w:ascii="Times New Roman" w:hAnsi="Times New Roman" w:cs="Times New Roman"/>
          <w:sz w:val="24"/>
          <w:szCs w:val="24"/>
        </w:rPr>
        <w:t xml:space="preserve"> broad</w:t>
      </w:r>
      <w:r w:rsidR="009E1257">
        <w:rPr>
          <w:rFonts w:ascii="Times New Roman" w:hAnsi="Times New Roman" w:cs="Times New Roman"/>
          <w:sz w:val="24"/>
          <w:szCs w:val="24"/>
        </w:rPr>
        <w:t xml:space="preserve"> insights on the ‘right place, right time’ element of the Fife Pilot overarching goal, they could not</w:t>
      </w:r>
      <w:r w:rsidR="00B06BDD">
        <w:rPr>
          <w:rFonts w:ascii="Times New Roman" w:hAnsi="Times New Roman" w:cs="Times New Roman"/>
          <w:sz w:val="24"/>
          <w:szCs w:val="24"/>
        </w:rPr>
        <w:t xml:space="preserve"> contribute to the ‘right people</w:t>
      </w:r>
      <w:r w:rsidR="009E1257">
        <w:rPr>
          <w:rFonts w:ascii="Times New Roman" w:hAnsi="Times New Roman" w:cs="Times New Roman"/>
          <w:sz w:val="24"/>
          <w:szCs w:val="24"/>
        </w:rPr>
        <w:t>’ aspect which remained largely down to officers’ discretion.</w:t>
      </w:r>
    </w:p>
    <w:p w14:paraId="514B20A7" w14:textId="77777777" w:rsidR="007B25FF" w:rsidRDefault="007B25FF" w:rsidP="00F24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4967B552" w14:textId="26C3A003" w:rsidR="00AB0B00" w:rsidRDefault="007B25FF" w:rsidP="00BD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Linked to the </w:t>
      </w:r>
      <w:r w:rsidR="00646826">
        <w:rPr>
          <w:rFonts w:ascii="Times New Roman" w:hAnsi="Times New Roman" w:cs="Times New Roman"/>
          <w:sz w:val="24"/>
          <w:szCs w:val="24"/>
        </w:rPr>
        <w:t>pilot’s aim</w:t>
      </w:r>
      <w:r>
        <w:rPr>
          <w:rFonts w:ascii="Times New Roman" w:hAnsi="Times New Roman" w:cs="Times New Roman"/>
          <w:sz w:val="24"/>
          <w:szCs w:val="24"/>
        </w:rPr>
        <w:t xml:space="preserve"> of improving data is the monitoring of rates of stop and search and the extent to which an item is recovered from searches (also known as ‘positive’ searches). </w:t>
      </w:r>
      <w:r w:rsidR="003906F9" w:rsidRPr="00121FB2">
        <w:rPr>
          <w:rFonts w:ascii="Times New Roman" w:hAnsi="Times New Roman" w:cs="Times New Roman"/>
          <w:sz w:val="24"/>
          <w:szCs w:val="24"/>
        </w:rPr>
        <w:t xml:space="preserve">At the time of the pilot a performance measurement was in place for police managers to achieve a 20% positive rate for stop searches in their areas. </w:t>
      </w:r>
      <w:r w:rsidR="00646826">
        <w:rPr>
          <w:rFonts w:ascii="Times New Roman" w:hAnsi="Times New Roman" w:cs="Times New Roman"/>
          <w:sz w:val="24"/>
          <w:szCs w:val="24"/>
        </w:rPr>
        <w:t>An</w:t>
      </w:r>
      <w:r w:rsidR="003906F9" w:rsidRPr="00121FB2">
        <w:rPr>
          <w:rFonts w:ascii="Times New Roman" w:hAnsi="Times New Roman" w:cs="Times New Roman"/>
          <w:sz w:val="24"/>
          <w:szCs w:val="24"/>
        </w:rPr>
        <w:t xml:space="preserve"> analysis of the rates for stop and search</w:t>
      </w:r>
      <w:r w:rsidR="00880EF4">
        <w:rPr>
          <w:rFonts w:ascii="Times New Roman" w:hAnsi="Times New Roman" w:cs="Times New Roman"/>
          <w:sz w:val="24"/>
          <w:szCs w:val="24"/>
        </w:rPr>
        <w:t xml:space="preserve"> </w:t>
      </w:r>
      <w:r w:rsidR="00121FB2" w:rsidRPr="00121FB2">
        <w:rPr>
          <w:rFonts w:ascii="Times New Roman" w:hAnsi="Times New Roman" w:cs="Times New Roman"/>
          <w:sz w:val="24"/>
          <w:szCs w:val="24"/>
        </w:rPr>
        <w:t>during the first three months of the pilot</w:t>
      </w:r>
      <w:r w:rsidR="00880EF4">
        <w:rPr>
          <w:rFonts w:ascii="Times New Roman" w:hAnsi="Times New Roman" w:cs="Times New Roman"/>
          <w:sz w:val="24"/>
          <w:szCs w:val="24"/>
        </w:rPr>
        <w:t xml:space="preserve"> shows that </w:t>
      </w:r>
      <w:r w:rsidR="00121FB2" w:rsidRPr="00121FB2">
        <w:rPr>
          <w:rFonts w:ascii="Times New Roman" w:hAnsi="Times New Roman" w:cs="Times New Roman"/>
          <w:sz w:val="24"/>
          <w:szCs w:val="24"/>
        </w:rPr>
        <w:t>the total number of stop searches conducted in Fife Division was 42.1% higher than the volume during the same quarterly period of the previous year (July to September 2013). In addition, the rate of positive sea</w:t>
      </w:r>
      <w:r w:rsidR="00010EA7">
        <w:rPr>
          <w:rFonts w:ascii="Times New Roman" w:hAnsi="Times New Roman" w:cs="Times New Roman"/>
          <w:sz w:val="24"/>
          <w:szCs w:val="24"/>
        </w:rPr>
        <w:t xml:space="preserve">rches </w:t>
      </w:r>
      <w:r w:rsidR="00121FB2" w:rsidRPr="00121FB2">
        <w:rPr>
          <w:rFonts w:ascii="Times New Roman" w:hAnsi="Times New Roman" w:cs="Times New Roman"/>
          <w:sz w:val="24"/>
          <w:szCs w:val="24"/>
        </w:rPr>
        <w:t xml:space="preserve">had decreased (from 24% to 18.8%). Meanwhile over the same period in </w:t>
      </w:r>
      <w:r w:rsidR="00121FB2" w:rsidRPr="00BD3759">
        <w:rPr>
          <w:rFonts w:ascii="Times New Roman" w:hAnsi="Times New Roman" w:cs="Times New Roman"/>
          <w:sz w:val="24"/>
          <w:szCs w:val="24"/>
        </w:rPr>
        <w:t>the comparator area (Forth Valley) there had been a 19.7% decrease in the volume of stop searches and the ‘positive rate’ only reduced by 0.3%.</w:t>
      </w:r>
      <w:r w:rsidR="00880EF4" w:rsidRPr="00BD3759">
        <w:rPr>
          <w:rFonts w:ascii="Times New Roman" w:hAnsi="Times New Roman" w:cs="Times New Roman"/>
          <w:sz w:val="24"/>
          <w:szCs w:val="24"/>
        </w:rPr>
        <w:t xml:space="preserve"> </w:t>
      </w:r>
    </w:p>
    <w:p w14:paraId="4E5628D5" w14:textId="086365B8" w:rsidR="00AB0B00" w:rsidRDefault="00AB0B00" w:rsidP="00BD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3CEB4E90" w14:textId="77777777" w:rsidR="00AB0B00" w:rsidRPr="00B5190B" w:rsidRDefault="00AB0B00" w:rsidP="00AB0B00">
      <w:pPr>
        <w:pStyle w:val="Heading2"/>
        <w:ind w:left="576" w:hanging="576"/>
      </w:pPr>
      <w:bookmarkStart w:id="1" w:name="_Toc418517955"/>
      <w:bookmarkStart w:id="2" w:name="_Toc421304609"/>
      <w:r w:rsidRPr="00B5190B">
        <w:t>Table 1: Comparison of stop and search data for Fife and Forth Valley divisions of Police Scotland</w:t>
      </w:r>
      <w:bookmarkEnd w:id="1"/>
      <w:bookmarkEnd w:id="2"/>
      <w:r w:rsidRPr="00B5190B">
        <w:t xml:space="preserve"> </w:t>
      </w:r>
    </w:p>
    <w:tbl>
      <w:tblPr>
        <w:tblW w:w="10400" w:type="dxa"/>
        <w:tblInd w:w="-690" w:type="dxa"/>
        <w:tblLook w:val="04A0" w:firstRow="1" w:lastRow="0" w:firstColumn="1" w:lastColumn="0" w:noHBand="0" w:noVBand="1"/>
      </w:tblPr>
      <w:tblGrid>
        <w:gridCol w:w="2800"/>
        <w:gridCol w:w="960"/>
        <w:gridCol w:w="960"/>
        <w:gridCol w:w="960"/>
        <w:gridCol w:w="2800"/>
        <w:gridCol w:w="960"/>
        <w:gridCol w:w="960"/>
      </w:tblGrid>
      <w:tr w:rsidR="00AB0B00" w:rsidRPr="00392C12" w14:paraId="3185059A" w14:textId="77777777" w:rsidTr="00A12564">
        <w:trPr>
          <w:trHeight w:val="300"/>
        </w:trPr>
        <w:tc>
          <w:tcPr>
            <w:tcW w:w="2800" w:type="dxa"/>
            <w:tcBorders>
              <w:top w:val="nil"/>
              <w:left w:val="nil"/>
              <w:bottom w:val="nil"/>
              <w:right w:val="nil"/>
            </w:tcBorders>
            <w:shd w:val="clear" w:color="auto" w:fill="auto"/>
            <w:noWrap/>
            <w:vAlign w:val="bottom"/>
            <w:hideMark/>
          </w:tcPr>
          <w:p w14:paraId="2A31B398" w14:textId="77777777" w:rsidR="00AB0B00" w:rsidRPr="00392C12" w:rsidRDefault="00AB0B00" w:rsidP="00D01FD6">
            <w:pPr>
              <w:rPr>
                <w:rFonts w:ascii="Calibri" w:eastAsia="Times New Roman" w:hAnsi="Calibri" w:cs="Times New Roman"/>
                <w:b/>
                <w:bCs/>
                <w:color w:val="000000"/>
                <w:lang w:eastAsia="en-GB"/>
              </w:rPr>
            </w:pPr>
            <w:r w:rsidRPr="00392C12">
              <w:rPr>
                <w:rFonts w:ascii="Calibri" w:eastAsia="Times New Roman" w:hAnsi="Calibri" w:cs="Times New Roman"/>
                <w:b/>
                <w:bCs/>
                <w:color w:val="000000"/>
                <w:lang w:eastAsia="en-GB"/>
              </w:rPr>
              <w:t>Fife</w:t>
            </w:r>
          </w:p>
        </w:tc>
        <w:tc>
          <w:tcPr>
            <w:tcW w:w="960" w:type="dxa"/>
            <w:tcBorders>
              <w:top w:val="nil"/>
              <w:left w:val="nil"/>
              <w:bottom w:val="nil"/>
              <w:right w:val="nil"/>
            </w:tcBorders>
            <w:shd w:val="clear" w:color="auto" w:fill="auto"/>
            <w:noWrap/>
            <w:vAlign w:val="bottom"/>
            <w:hideMark/>
          </w:tcPr>
          <w:p w14:paraId="4FC39A6C" w14:textId="77777777" w:rsidR="00AB0B00" w:rsidRPr="00392C12" w:rsidRDefault="00AB0B00" w:rsidP="00D01FD6">
            <w:pPr>
              <w:rPr>
                <w:rFonts w:ascii="Calibri" w:eastAsia="Times New Roman" w:hAnsi="Calibri" w:cs="Times New Roman"/>
                <w:b/>
                <w:bCs/>
                <w:color w:val="000000"/>
                <w:lang w:eastAsia="en-GB"/>
              </w:rPr>
            </w:pPr>
          </w:p>
        </w:tc>
        <w:tc>
          <w:tcPr>
            <w:tcW w:w="960" w:type="dxa"/>
            <w:tcBorders>
              <w:top w:val="nil"/>
              <w:left w:val="nil"/>
              <w:bottom w:val="nil"/>
              <w:right w:val="nil"/>
            </w:tcBorders>
            <w:shd w:val="clear" w:color="auto" w:fill="auto"/>
            <w:noWrap/>
            <w:vAlign w:val="bottom"/>
            <w:hideMark/>
          </w:tcPr>
          <w:p w14:paraId="1E07F0A9" w14:textId="77777777" w:rsidR="00AB0B00" w:rsidRPr="00392C12" w:rsidRDefault="00AB0B00" w:rsidP="00D01FD6">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1A84B8D" w14:textId="77777777" w:rsidR="00AB0B00" w:rsidRPr="00392C12" w:rsidRDefault="00AB0B00" w:rsidP="00D01FD6">
            <w:pPr>
              <w:rPr>
                <w:rFonts w:ascii="Times New Roman" w:eastAsia="Times New Roman" w:hAnsi="Times New Roman" w:cs="Times New Roman"/>
                <w:sz w:val="20"/>
                <w:szCs w:val="20"/>
                <w:lang w:eastAsia="en-GB"/>
              </w:rPr>
            </w:pPr>
          </w:p>
        </w:tc>
        <w:tc>
          <w:tcPr>
            <w:tcW w:w="2800" w:type="dxa"/>
            <w:tcBorders>
              <w:top w:val="nil"/>
              <w:left w:val="nil"/>
              <w:bottom w:val="nil"/>
              <w:right w:val="nil"/>
            </w:tcBorders>
            <w:shd w:val="clear" w:color="auto" w:fill="auto"/>
            <w:noWrap/>
            <w:vAlign w:val="bottom"/>
            <w:hideMark/>
          </w:tcPr>
          <w:p w14:paraId="206736FE" w14:textId="77777777" w:rsidR="00AB0B00" w:rsidRPr="00392C12" w:rsidRDefault="00AB0B00" w:rsidP="00D01FD6">
            <w:pPr>
              <w:rPr>
                <w:rFonts w:ascii="Calibri" w:eastAsia="Times New Roman" w:hAnsi="Calibri" w:cs="Times New Roman"/>
                <w:b/>
                <w:bCs/>
                <w:color w:val="000000"/>
                <w:lang w:eastAsia="en-GB"/>
              </w:rPr>
            </w:pPr>
            <w:r w:rsidRPr="00392C12">
              <w:rPr>
                <w:rFonts w:ascii="Calibri" w:eastAsia="Times New Roman" w:hAnsi="Calibri" w:cs="Times New Roman"/>
                <w:b/>
                <w:bCs/>
                <w:color w:val="000000"/>
                <w:lang w:eastAsia="en-GB"/>
              </w:rPr>
              <w:t>Forth Valley</w:t>
            </w:r>
          </w:p>
        </w:tc>
        <w:tc>
          <w:tcPr>
            <w:tcW w:w="960" w:type="dxa"/>
            <w:tcBorders>
              <w:top w:val="nil"/>
              <w:left w:val="nil"/>
              <w:bottom w:val="nil"/>
              <w:right w:val="nil"/>
            </w:tcBorders>
            <w:shd w:val="clear" w:color="auto" w:fill="auto"/>
            <w:noWrap/>
            <w:vAlign w:val="bottom"/>
            <w:hideMark/>
          </w:tcPr>
          <w:p w14:paraId="32B56ECA" w14:textId="77777777" w:rsidR="00AB0B00" w:rsidRPr="00392C12" w:rsidRDefault="00AB0B00" w:rsidP="00D01FD6">
            <w:pPr>
              <w:rPr>
                <w:rFonts w:ascii="Calibri" w:eastAsia="Times New Roman" w:hAnsi="Calibri" w:cs="Times New Roman"/>
                <w:b/>
                <w:bCs/>
                <w:color w:val="000000"/>
                <w:lang w:eastAsia="en-GB"/>
              </w:rPr>
            </w:pPr>
          </w:p>
        </w:tc>
        <w:tc>
          <w:tcPr>
            <w:tcW w:w="960" w:type="dxa"/>
            <w:tcBorders>
              <w:top w:val="nil"/>
              <w:left w:val="nil"/>
              <w:bottom w:val="nil"/>
              <w:right w:val="nil"/>
            </w:tcBorders>
            <w:shd w:val="clear" w:color="auto" w:fill="auto"/>
            <w:noWrap/>
            <w:vAlign w:val="bottom"/>
            <w:hideMark/>
          </w:tcPr>
          <w:p w14:paraId="7567FDEB" w14:textId="77777777" w:rsidR="00AB0B00" w:rsidRPr="00392C12" w:rsidRDefault="00AB0B00" w:rsidP="00D01FD6">
            <w:pPr>
              <w:rPr>
                <w:rFonts w:ascii="Times New Roman" w:eastAsia="Times New Roman" w:hAnsi="Times New Roman" w:cs="Times New Roman"/>
                <w:sz w:val="20"/>
                <w:szCs w:val="20"/>
                <w:lang w:eastAsia="en-GB"/>
              </w:rPr>
            </w:pPr>
          </w:p>
        </w:tc>
      </w:tr>
      <w:tr w:rsidR="00AB0B00" w:rsidRPr="00392C12" w14:paraId="7D0E389E" w14:textId="77777777" w:rsidTr="00A12564">
        <w:trPr>
          <w:trHeight w:val="300"/>
        </w:trPr>
        <w:tc>
          <w:tcPr>
            <w:tcW w:w="2800" w:type="dxa"/>
            <w:tcBorders>
              <w:top w:val="nil"/>
              <w:left w:val="nil"/>
              <w:bottom w:val="nil"/>
              <w:right w:val="nil"/>
            </w:tcBorders>
            <w:shd w:val="clear" w:color="auto" w:fill="auto"/>
            <w:noWrap/>
            <w:vAlign w:val="bottom"/>
            <w:hideMark/>
          </w:tcPr>
          <w:p w14:paraId="5734A7B5" w14:textId="77777777" w:rsidR="00AB0B00" w:rsidRPr="00392C12" w:rsidRDefault="00AB0B00" w:rsidP="00D01FD6">
            <w:pPr>
              <w:rPr>
                <w:rFonts w:ascii="Calibri" w:eastAsia="Times New Roman" w:hAnsi="Calibri" w:cs="Times New Roman"/>
                <w:color w:val="000000"/>
                <w:u w:val="single"/>
                <w:lang w:eastAsia="en-GB"/>
              </w:rPr>
            </w:pPr>
            <w:r w:rsidRPr="00392C12">
              <w:rPr>
                <w:rFonts w:ascii="Calibri" w:eastAsia="Times New Roman" w:hAnsi="Calibri" w:cs="Times New Roman"/>
                <w:color w:val="000000"/>
                <w:u w:val="single"/>
                <w:lang w:eastAsia="en-GB"/>
              </w:rPr>
              <w:t>July - Sept</w:t>
            </w:r>
          </w:p>
        </w:tc>
        <w:tc>
          <w:tcPr>
            <w:tcW w:w="960" w:type="dxa"/>
            <w:tcBorders>
              <w:top w:val="nil"/>
              <w:left w:val="nil"/>
              <w:bottom w:val="nil"/>
              <w:right w:val="nil"/>
            </w:tcBorders>
            <w:shd w:val="clear" w:color="auto" w:fill="auto"/>
            <w:noWrap/>
            <w:vAlign w:val="bottom"/>
            <w:hideMark/>
          </w:tcPr>
          <w:p w14:paraId="1A129E87" w14:textId="77777777" w:rsidR="00AB0B00" w:rsidRPr="00392C12" w:rsidRDefault="00AB0B00" w:rsidP="00D01FD6">
            <w:pPr>
              <w:jc w:val="right"/>
              <w:rPr>
                <w:rFonts w:ascii="Calibri" w:eastAsia="Times New Roman" w:hAnsi="Calibri" w:cs="Times New Roman"/>
                <w:color w:val="000000"/>
                <w:u w:val="single"/>
                <w:lang w:eastAsia="en-GB"/>
              </w:rPr>
            </w:pPr>
            <w:r w:rsidRPr="00392C12">
              <w:rPr>
                <w:rFonts w:ascii="Calibri" w:eastAsia="Times New Roman" w:hAnsi="Calibri" w:cs="Times New Roman"/>
                <w:color w:val="000000"/>
                <w:u w:val="single"/>
                <w:lang w:eastAsia="en-GB"/>
              </w:rPr>
              <w:t>2013</w:t>
            </w:r>
          </w:p>
        </w:tc>
        <w:tc>
          <w:tcPr>
            <w:tcW w:w="960" w:type="dxa"/>
            <w:tcBorders>
              <w:top w:val="nil"/>
              <w:left w:val="nil"/>
              <w:bottom w:val="nil"/>
              <w:right w:val="nil"/>
            </w:tcBorders>
            <w:shd w:val="clear" w:color="auto" w:fill="auto"/>
            <w:noWrap/>
            <w:vAlign w:val="bottom"/>
            <w:hideMark/>
          </w:tcPr>
          <w:p w14:paraId="5758575D" w14:textId="77777777" w:rsidR="00AB0B00" w:rsidRPr="00392C12" w:rsidRDefault="00AB0B00" w:rsidP="00D01FD6">
            <w:pPr>
              <w:jc w:val="right"/>
              <w:rPr>
                <w:rFonts w:ascii="Calibri" w:eastAsia="Times New Roman" w:hAnsi="Calibri" w:cs="Times New Roman"/>
                <w:color w:val="000000"/>
                <w:u w:val="single"/>
                <w:lang w:eastAsia="en-GB"/>
              </w:rPr>
            </w:pPr>
            <w:r w:rsidRPr="00392C12">
              <w:rPr>
                <w:rFonts w:ascii="Calibri" w:eastAsia="Times New Roman" w:hAnsi="Calibri" w:cs="Times New Roman"/>
                <w:color w:val="000000"/>
                <w:u w:val="single"/>
                <w:lang w:eastAsia="en-GB"/>
              </w:rPr>
              <w:t>2014</w:t>
            </w:r>
          </w:p>
        </w:tc>
        <w:tc>
          <w:tcPr>
            <w:tcW w:w="960" w:type="dxa"/>
            <w:tcBorders>
              <w:top w:val="nil"/>
              <w:left w:val="nil"/>
              <w:bottom w:val="nil"/>
              <w:right w:val="nil"/>
            </w:tcBorders>
            <w:shd w:val="clear" w:color="auto" w:fill="auto"/>
            <w:noWrap/>
            <w:vAlign w:val="bottom"/>
            <w:hideMark/>
          </w:tcPr>
          <w:p w14:paraId="731C7F12" w14:textId="77777777" w:rsidR="00AB0B00" w:rsidRPr="00392C12" w:rsidRDefault="00AB0B00" w:rsidP="00D01FD6">
            <w:pPr>
              <w:jc w:val="right"/>
              <w:rPr>
                <w:rFonts w:ascii="Calibri" w:eastAsia="Times New Roman" w:hAnsi="Calibri" w:cs="Times New Roman"/>
                <w:color w:val="000000"/>
                <w:u w:val="single"/>
                <w:lang w:eastAsia="en-GB"/>
              </w:rPr>
            </w:pPr>
          </w:p>
        </w:tc>
        <w:tc>
          <w:tcPr>
            <w:tcW w:w="2800" w:type="dxa"/>
            <w:tcBorders>
              <w:top w:val="nil"/>
              <w:left w:val="nil"/>
              <w:bottom w:val="nil"/>
              <w:right w:val="nil"/>
            </w:tcBorders>
            <w:shd w:val="clear" w:color="auto" w:fill="auto"/>
            <w:noWrap/>
            <w:vAlign w:val="bottom"/>
            <w:hideMark/>
          </w:tcPr>
          <w:p w14:paraId="2743D226" w14:textId="77777777" w:rsidR="00AB0B00" w:rsidRPr="00392C12" w:rsidRDefault="00AB0B00" w:rsidP="00D01FD6">
            <w:pPr>
              <w:rPr>
                <w:rFonts w:ascii="Calibri" w:eastAsia="Times New Roman" w:hAnsi="Calibri" w:cs="Times New Roman"/>
                <w:color w:val="000000"/>
                <w:u w:val="single"/>
                <w:lang w:eastAsia="en-GB"/>
              </w:rPr>
            </w:pPr>
            <w:r w:rsidRPr="00392C12">
              <w:rPr>
                <w:rFonts w:ascii="Calibri" w:eastAsia="Times New Roman" w:hAnsi="Calibri" w:cs="Times New Roman"/>
                <w:color w:val="000000"/>
                <w:u w:val="single"/>
                <w:lang w:eastAsia="en-GB"/>
              </w:rPr>
              <w:t>July - Sept</w:t>
            </w:r>
          </w:p>
        </w:tc>
        <w:tc>
          <w:tcPr>
            <w:tcW w:w="960" w:type="dxa"/>
            <w:tcBorders>
              <w:top w:val="nil"/>
              <w:left w:val="nil"/>
              <w:bottom w:val="nil"/>
              <w:right w:val="nil"/>
            </w:tcBorders>
            <w:shd w:val="clear" w:color="auto" w:fill="auto"/>
            <w:noWrap/>
            <w:vAlign w:val="bottom"/>
            <w:hideMark/>
          </w:tcPr>
          <w:p w14:paraId="6FE1B1FA" w14:textId="77777777" w:rsidR="00AB0B00" w:rsidRPr="00392C12" w:rsidRDefault="00AB0B00" w:rsidP="00D01FD6">
            <w:pPr>
              <w:jc w:val="right"/>
              <w:rPr>
                <w:rFonts w:ascii="Calibri" w:eastAsia="Times New Roman" w:hAnsi="Calibri" w:cs="Times New Roman"/>
                <w:color w:val="000000"/>
                <w:u w:val="single"/>
                <w:lang w:eastAsia="en-GB"/>
              </w:rPr>
            </w:pPr>
            <w:r w:rsidRPr="00392C12">
              <w:rPr>
                <w:rFonts w:ascii="Calibri" w:eastAsia="Times New Roman" w:hAnsi="Calibri" w:cs="Times New Roman"/>
                <w:color w:val="000000"/>
                <w:u w:val="single"/>
                <w:lang w:eastAsia="en-GB"/>
              </w:rPr>
              <w:t>2013</w:t>
            </w:r>
          </w:p>
        </w:tc>
        <w:tc>
          <w:tcPr>
            <w:tcW w:w="960" w:type="dxa"/>
            <w:tcBorders>
              <w:top w:val="nil"/>
              <w:left w:val="nil"/>
              <w:bottom w:val="nil"/>
              <w:right w:val="nil"/>
            </w:tcBorders>
            <w:shd w:val="clear" w:color="auto" w:fill="auto"/>
            <w:noWrap/>
            <w:vAlign w:val="bottom"/>
            <w:hideMark/>
          </w:tcPr>
          <w:p w14:paraId="4075AA2C" w14:textId="77777777" w:rsidR="00AB0B00" w:rsidRPr="00392C12" w:rsidRDefault="00AB0B00" w:rsidP="00D01FD6">
            <w:pPr>
              <w:jc w:val="right"/>
              <w:rPr>
                <w:rFonts w:ascii="Calibri" w:eastAsia="Times New Roman" w:hAnsi="Calibri" w:cs="Times New Roman"/>
                <w:color w:val="000000"/>
                <w:u w:val="single"/>
                <w:lang w:eastAsia="en-GB"/>
              </w:rPr>
            </w:pPr>
            <w:r w:rsidRPr="00392C12">
              <w:rPr>
                <w:rFonts w:ascii="Calibri" w:eastAsia="Times New Roman" w:hAnsi="Calibri" w:cs="Times New Roman"/>
                <w:color w:val="000000"/>
                <w:u w:val="single"/>
                <w:lang w:eastAsia="en-GB"/>
              </w:rPr>
              <w:t>2014</w:t>
            </w:r>
          </w:p>
        </w:tc>
      </w:tr>
      <w:tr w:rsidR="00AB0B00" w:rsidRPr="00392C12" w14:paraId="2E74375E" w14:textId="77777777" w:rsidTr="00A12564">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EEF0D" w14:textId="77777777" w:rsidR="00AB0B00" w:rsidRPr="00392C12" w:rsidRDefault="00AB0B00" w:rsidP="00D01FD6">
            <w:pPr>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Total Stop Searches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457DB1"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2382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F3E370"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3380</w:t>
            </w:r>
          </w:p>
        </w:tc>
        <w:tc>
          <w:tcPr>
            <w:tcW w:w="960" w:type="dxa"/>
            <w:tcBorders>
              <w:top w:val="nil"/>
              <w:left w:val="nil"/>
              <w:bottom w:val="nil"/>
              <w:right w:val="nil"/>
            </w:tcBorders>
            <w:shd w:val="clear" w:color="auto" w:fill="auto"/>
            <w:noWrap/>
            <w:vAlign w:val="bottom"/>
            <w:hideMark/>
          </w:tcPr>
          <w:p w14:paraId="20692E5C" w14:textId="77777777" w:rsidR="00AB0B00" w:rsidRPr="00392C12" w:rsidRDefault="00AB0B00" w:rsidP="00D01FD6">
            <w:pPr>
              <w:jc w:val="right"/>
              <w:rPr>
                <w:rFonts w:ascii="Calibri" w:eastAsia="Times New Roman" w:hAnsi="Calibri" w:cs="Times New Roman"/>
                <w:color w:val="000000"/>
                <w:lang w:eastAsia="en-GB"/>
              </w:rPr>
            </w:pP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43DC2" w14:textId="77777777" w:rsidR="00AB0B00" w:rsidRPr="00392C12" w:rsidRDefault="00AB0B00" w:rsidP="00D01FD6">
            <w:pPr>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Total Stop Searches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624079"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2165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504BAF"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1739</w:t>
            </w:r>
          </w:p>
        </w:tc>
      </w:tr>
      <w:tr w:rsidR="00AB0B00" w:rsidRPr="00392C12" w14:paraId="5ADC65F6" w14:textId="77777777" w:rsidTr="00A1256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B7CCCDE" w14:textId="77777777" w:rsidR="00AB0B00" w:rsidRPr="00392C12" w:rsidRDefault="00AB0B00" w:rsidP="00D01FD6">
            <w:pPr>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Searches per 10K Population</w:t>
            </w:r>
          </w:p>
        </w:tc>
        <w:tc>
          <w:tcPr>
            <w:tcW w:w="960" w:type="dxa"/>
            <w:tcBorders>
              <w:top w:val="nil"/>
              <w:left w:val="nil"/>
              <w:bottom w:val="single" w:sz="4" w:space="0" w:color="auto"/>
              <w:right w:val="single" w:sz="4" w:space="0" w:color="auto"/>
            </w:tcBorders>
            <w:shd w:val="clear" w:color="auto" w:fill="auto"/>
            <w:noWrap/>
            <w:vAlign w:val="bottom"/>
            <w:hideMark/>
          </w:tcPr>
          <w:p w14:paraId="3DCC3192"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64.9</w:t>
            </w:r>
          </w:p>
        </w:tc>
        <w:tc>
          <w:tcPr>
            <w:tcW w:w="960" w:type="dxa"/>
            <w:tcBorders>
              <w:top w:val="nil"/>
              <w:left w:val="nil"/>
              <w:bottom w:val="single" w:sz="4" w:space="0" w:color="auto"/>
              <w:right w:val="single" w:sz="4" w:space="0" w:color="auto"/>
            </w:tcBorders>
            <w:shd w:val="clear" w:color="auto" w:fill="auto"/>
            <w:noWrap/>
            <w:vAlign w:val="bottom"/>
            <w:hideMark/>
          </w:tcPr>
          <w:p w14:paraId="5D968E78"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92.12</w:t>
            </w:r>
          </w:p>
        </w:tc>
        <w:tc>
          <w:tcPr>
            <w:tcW w:w="960" w:type="dxa"/>
            <w:tcBorders>
              <w:top w:val="nil"/>
              <w:left w:val="nil"/>
              <w:bottom w:val="nil"/>
              <w:right w:val="nil"/>
            </w:tcBorders>
            <w:shd w:val="clear" w:color="auto" w:fill="auto"/>
            <w:noWrap/>
            <w:vAlign w:val="bottom"/>
            <w:hideMark/>
          </w:tcPr>
          <w:p w14:paraId="73E48907" w14:textId="77777777" w:rsidR="00AB0B00" w:rsidRPr="00392C12" w:rsidRDefault="00AB0B00" w:rsidP="00D01FD6">
            <w:pPr>
              <w:jc w:val="right"/>
              <w:rPr>
                <w:rFonts w:ascii="Calibri" w:eastAsia="Times New Roman" w:hAnsi="Calibri" w:cs="Times New Roman"/>
                <w:color w:val="000000"/>
                <w:lang w:eastAsia="en-GB"/>
              </w:rPr>
            </w:pPr>
          </w:p>
        </w:tc>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169BFEA" w14:textId="77777777" w:rsidR="00AB0B00" w:rsidRPr="00392C12" w:rsidRDefault="00AB0B00" w:rsidP="00D01FD6">
            <w:pPr>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Searches per 10K Population</w:t>
            </w:r>
          </w:p>
        </w:tc>
        <w:tc>
          <w:tcPr>
            <w:tcW w:w="960" w:type="dxa"/>
            <w:tcBorders>
              <w:top w:val="nil"/>
              <w:left w:val="nil"/>
              <w:bottom w:val="single" w:sz="4" w:space="0" w:color="auto"/>
              <w:right w:val="single" w:sz="4" w:space="0" w:color="auto"/>
            </w:tcBorders>
            <w:shd w:val="clear" w:color="auto" w:fill="auto"/>
            <w:noWrap/>
            <w:vAlign w:val="bottom"/>
            <w:hideMark/>
          </w:tcPr>
          <w:p w14:paraId="70F43CE9"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72.2</w:t>
            </w:r>
          </w:p>
        </w:tc>
        <w:tc>
          <w:tcPr>
            <w:tcW w:w="960" w:type="dxa"/>
            <w:tcBorders>
              <w:top w:val="nil"/>
              <w:left w:val="nil"/>
              <w:bottom w:val="single" w:sz="4" w:space="0" w:color="auto"/>
              <w:right w:val="single" w:sz="4" w:space="0" w:color="auto"/>
            </w:tcBorders>
            <w:shd w:val="clear" w:color="auto" w:fill="auto"/>
            <w:noWrap/>
            <w:vAlign w:val="bottom"/>
            <w:hideMark/>
          </w:tcPr>
          <w:p w14:paraId="64D1ACBB"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58</w:t>
            </w:r>
          </w:p>
        </w:tc>
      </w:tr>
      <w:tr w:rsidR="00AB0B00" w:rsidRPr="00392C12" w14:paraId="5691B078" w14:textId="77777777" w:rsidTr="00A1256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4407B03" w14:textId="77777777" w:rsidR="00AB0B00" w:rsidRPr="00392C12" w:rsidRDefault="00AB0B00" w:rsidP="00D01FD6">
            <w:pPr>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Legislative Searches</w:t>
            </w:r>
          </w:p>
        </w:tc>
        <w:tc>
          <w:tcPr>
            <w:tcW w:w="960" w:type="dxa"/>
            <w:tcBorders>
              <w:top w:val="nil"/>
              <w:left w:val="nil"/>
              <w:bottom w:val="single" w:sz="4" w:space="0" w:color="auto"/>
              <w:right w:val="single" w:sz="4" w:space="0" w:color="auto"/>
            </w:tcBorders>
            <w:shd w:val="clear" w:color="auto" w:fill="auto"/>
            <w:noWrap/>
            <w:vAlign w:val="bottom"/>
            <w:hideMark/>
          </w:tcPr>
          <w:p w14:paraId="48BC0A77"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685</w:t>
            </w:r>
          </w:p>
        </w:tc>
        <w:tc>
          <w:tcPr>
            <w:tcW w:w="960" w:type="dxa"/>
            <w:tcBorders>
              <w:top w:val="nil"/>
              <w:left w:val="nil"/>
              <w:bottom w:val="single" w:sz="4" w:space="0" w:color="auto"/>
              <w:right w:val="single" w:sz="4" w:space="0" w:color="auto"/>
            </w:tcBorders>
            <w:shd w:val="clear" w:color="auto" w:fill="auto"/>
            <w:noWrap/>
            <w:vAlign w:val="bottom"/>
            <w:hideMark/>
          </w:tcPr>
          <w:p w14:paraId="70EA520A"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1023</w:t>
            </w:r>
          </w:p>
        </w:tc>
        <w:tc>
          <w:tcPr>
            <w:tcW w:w="960" w:type="dxa"/>
            <w:tcBorders>
              <w:top w:val="nil"/>
              <w:left w:val="nil"/>
              <w:bottom w:val="nil"/>
              <w:right w:val="nil"/>
            </w:tcBorders>
            <w:shd w:val="clear" w:color="auto" w:fill="auto"/>
            <w:noWrap/>
            <w:vAlign w:val="bottom"/>
            <w:hideMark/>
          </w:tcPr>
          <w:p w14:paraId="685A4F87" w14:textId="77777777" w:rsidR="00AB0B00" w:rsidRPr="00392C12" w:rsidRDefault="00AB0B00" w:rsidP="00D01FD6">
            <w:pPr>
              <w:jc w:val="right"/>
              <w:rPr>
                <w:rFonts w:ascii="Calibri" w:eastAsia="Times New Roman" w:hAnsi="Calibri" w:cs="Times New Roman"/>
                <w:color w:val="000000"/>
                <w:lang w:eastAsia="en-GB"/>
              </w:rPr>
            </w:pPr>
          </w:p>
        </w:tc>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BA9DEA8" w14:textId="77777777" w:rsidR="00AB0B00" w:rsidRPr="00392C12" w:rsidRDefault="00AB0B00" w:rsidP="00D01FD6">
            <w:pPr>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Legislative Searches</w:t>
            </w:r>
          </w:p>
        </w:tc>
        <w:tc>
          <w:tcPr>
            <w:tcW w:w="960" w:type="dxa"/>
            <w:tcBorders>
              <w:top w:val="nil"/>
              <w:left w:val="nil"/>
              <w:bottom w:val="single" w:sz="4" w:space="0" w:color="auto"/>
              <w:right w:val="single" w:sz="4" w:space="0" w:color="auto"/>
            </w:tcBorders>
            <w:shd w:val="clear" w:color="auto" w:fill="auto"/>
            <w:noWrap/>
            <w:vAlign w:val="bottom"/>
            <w:hideMark/>
          </w:tcPr>
          <w:p w14:paraId="6ECFD375"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689</w:t>
            </w:r>
          </w:p>
        </w:tc>
        <w:tc>
          <w:tcPr>
            <w:tcW w:w="960" w:type="dxa"/>
            <w:tcBorders>
              <w:top w:val="nil"/>
              <w:left w:val="nil"/>
              <w:bottom w:val="single" w:sz="4" w:space="0" w:color="auto"/>
              <w:right w:val="single" w:sz="4" w:space="0" w:color="auto"/>
            </w:tcBorders>
            <w:shd w:val="clear" w:color="auto" w:fill="auto"/>
            <w:noWrap/>
            <w:vAlign w:val="bottom"/>
            <w:hideMark/>
          </w:tcPr>
          <w:p w14:paraId="35F0163B"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726</w:t>
            </w:r>
          </w:p>
        </w:tc>
      </w:tr>
      <w:tr w:rsidR="00AB0B00" w:rsidRPr="00392C12" w14:paraId="17411FDE" w14:textId="77777777" w:rsidTr="00A1256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E2BE009" w14:textId="77777777" w:rsidR="00AB0B00" w:rsidRPr="00392C12" w:rsidRDefault="00AB0B00" w:rsidP="00D01FD6">
            <w:pPr>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Consensual Searches</w:t>
            </w:r>
          </w:p>
        </w:tc>
        <w:tc>
          <w:tcPr>
            <w:tcW w:w="960" w:type="dxa"/>
            <w:tcBorders>
              <w:top w:val="nil"/>
              <w:left w:val="nil"/>
              <w:bottom w:val="single" w:sz="4" w:space="0" w:color="auto"/>
              <w:right w:val="single" w:sz="4" w:space="0" w:color="auto"/>
            </w:tcBorders>
            <w:shd w:val="clear" w:color="auto" w:fill="auto"/>
            <w:noWrap/>
            <w:vAlign w:val="bottom"/>
            <w:hideMark/>
          </w:tcPr>
          <w:p w14:paraId="643E7715"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1697</w:t>
            </w:r>
          </w:p>
        </w:tc>
        <w:tc>
          <w:tcPr>
            <w:tcW w:w="960" w:type="dxa"/>
            <w:tcBorders>
              <w:top w:val="nil"/>
              <w:left w:val="nil"/>
              <w:bottom w:val="single" w:sz="4" w:space="0" w:color="auto"/>
              <w:right w:val="single" w:sz="4" w:space="0" w:color="auto"/>
            </w:tcBorders>
            <w:shd w:val="clear" w:color="auto" w:fill="auto"/>
            <w:noWrap/>
            <w:vAlign w:val="bottom"/>
            <w:hideMark/>
          </w:tcPr>
          <w:p w14:paraId="4B6B5B36"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2357</w:t>
            </w:r>
          </w:p>
        </w:tc>
        <w:tc>
          <w:tcPr>
            <w:tcW w:w="960" w:type="dxa"/>
            <w:tcBorders>
              <w:top w:val="nil"/>
              <w:left w:val="nil"/>
              <w:bottom w:val="nil"/>
              <w:right w:val="nil"/>
            </w:tcBorders>
            <w:shd w:val="clear" w:color="auto" w:fill="auto"/>
            <w:noWrap/>
            <w:vAlign w:val="bottom"/>
            <w:hideMark/>
          </w:tcPr>
          <w:p w14:paraId="709706BF" w14:textId="77777777" w:rsidR="00AB0B00" w:rsidRPr="00392C12" w:rsidRDefault="00AB0B00" w:rsidP="00D01FD6">
            <w:pPr>
              <w:jc w:val="right"/>
              <w:rPr>
                <w:rFonts w:ascii="Calibri" w:eastAsia="Times New Roman" w:hAnsi="Calibri" w:cs="Times New Roman"/>
                <w:color w:val="000000"/>
                <w:lang w:eastAsia="en-GB"/>
              </w:rPr>
            </w:pPr>
          </w:p>
        </w:tc>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CEACF4F" w14:textId="77777777" w:rsidR="00AB0B00" w:rsidRPr="00392C12" w:rsidRDefault="00AB0B00" w:rsidP="00D01FD6">
            <w:pPr>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Consensual Searches</w:t>
            </w:r>
          </w:p>
        </w:tc>
        <w:tc>
          <w:tcPr>
            <w:tcW w:w="960" w:type="dxa"/>
            <w:tcBorders>
              <w:top w:val="nil"/>
              <w:left w:val="nil"/>
              <w:bottom w:val="single" w:sz="4" w:space="0" w:color="auto"/>
              <w:right w:val="single" w:sz="4" w:space="0" w:color="auto"/>
            </w:tcBorders>
            <w:shd w:val="clear" w:color="auto" w:fill="auto"/>
            <w:noWrap/>
            <w:vAlign w:val="bottom"/>
            <w:hideMark/>
          </w:tcPr>
          <w:p w14:paraId="072008B5"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1476</w:t>
            </w:r>
          </w:p>
        </w:tc>
        <w:tc>
          <w:tcPr>
            <w:tcW w:w="960" w:type="dxa"/>
            <w:tcBorders>
              <w:top w:val="nil"/>
              <w:left w:val="nil"/>
              <w:bottom w:val="single" w:sz="4" w:space="0" w:color="auto"/>
              <w:right w:val="single" w:sz="4" w:space="0" w:color="auto"/>
            </w:tcBorders>
            <w:shd w:val="clear" w:color="auto" w:fill="auto"/>
            <w:noWrap/>
            <w:vAlign w:val="bottom"/>
            <w:hideMark/>
          </w:tcPr>
          <w:p w14:paraId="72FAB6BB"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1013</w:t>
            </w:r>
          </w:p>
        </w:tc>
      </w:tr>
      <w:tr w:rsidR="00AB0B00" w:rsidRPr="00392C12" w14:paraId="7B1B35CD" w14:textId="77777777" w:rsidTr="00A1256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8704BE9" w14:textId="77777777" w:rsidR="00AB0B00" w:rsidRPr="00392C12" w:rsidRDefault="00AB0B00" w:rsidP="00D01FD6">
            <w:pPr>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Positive Number</w:t>
            </w:r>
          </w:p>
        </w:tc>
        <w:tc>
          <w:tcPr>
            <w:tcW w:w="960" w:type="dxa"/>
            <w:tcBorders>
              <w:top w:val="nil"/>
              <w:left w:val="nil"/>
              <w:bottom w:val="single" w:sz="4" w:space="0" w:color="auto"/>
              <w:right w:val="single" w:sz="4" w:space="0" w:color="auto"/>
            </w:tcBorders>
            <w:shd w:val="clear" w:color="auto" w:fill="auto"/>
            <w:noWrap/>
            <w:vAlign w:val="bottom"/>
            <w:hideMark/>
          </w:tcPr>
          <w:p w14:paraId="471CEF54"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572</w:t>
            </w:r>
          </w:p>
        </w:tc>
        <w:tc>
          <w:tcPr>
            <w:tcW w:w="960" w:type="dxa"/>
            <w:tcBorders>
              <w:top w:val="nil"/>
              <w:left w:val="nil"/>
              <w:bottom w:val="single" w:sz="4" w:space="0" w:color="auto"/>
              <w:right w:val="single" w:sz="4" w:space="0" w:color="auto"/>
            </w:tcBorders>
            <w:shd w:val="clear" w:color="auto" w:fill="auto"/>
            <w:noWrap/>
            <w:vAlign w:val="bottom"/>
            <w:hideMark/>
          </w:tcPr>
          <w:p w14:paraId="3C164082"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634</w:t>
            </w:r>
          </w:p>
        </w:tc>
        <w:tc>
          <w:tcPr>
            <w:tcW w:w="960" w:type="dxa"/>
            <w:tcBorders>
              <w:top w:val="nil"/>
              <w:left w:val="nil"/>
              <w:bottom w:val="nil"/>
              <w:right w:val="nil"/>
            </w:tcBorders>
            <w:shd w:val="clear" w:color="auto" w:fill="auto"/>
            <w:noWrap/>
            <w:vAlign w:val="bottom"/>
            <w:hideMark/>
          </w:tcPr>
          <w:p w14:paraId="3CB590A5" w14:textId="77777777" w:rsidR="00AB0B00" w:rsidRPr="00392C12" w:rsidRDefault="00AB0B00" w:rsidP="00D01FD6">
            <w:pPr>
              <w:jc w:val="right"/>
              <w:rPr>
                <w:rFonts w:ascii="Calibri" w:eastAsia="Times New Roman" w:hAnsi="Calibri" w:cs="Times New Roman"/>
                <w:color w:val="000000"/>
                <w:lang w:eastAsia="en-GB"/>
              </w:rPr>
            </w:pPr>
          </w:p>
        </w:tc>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C7AE67B" w14:textId="77777777" w:rsidR="00AB0B00" w:rsidRPr="00392C12" w:rsidRDefault="00AB0B00" w:rsidP="00D01FD6">
            <w:pPr>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Positive Number</w:t>
            </w:r>
          </w:p>
        </w:tc>
        <w:tc>
          <w:tcPr>
            <w:tcW w:w="960" w:type="dxa"/>
            <w:tcBorders>
              <w:top w:val="nil"/>
              <w:left w:val="nil"/>
              <w:bottom w:val="single" w:sz="4" w:space="0" w:color="auto"/>
              <w:right w:val="single" w:sz="4" w:space="0" w:color="auto"/>
            </w:tcBorders>
            <w:shd w:val="clear" w:color="auto" w:fill="auto"/>
            <w:noWrap/>
            <w:vAlign w:val="bottom"/>
            <w:hideMark/>
          </w:tcPr>
          <w:p w14:paraId="31E8BCAC"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525</w:t>
            </w:r>
          </w:p>
        </w:tc>
        <w:tc>
          <w:tcPr>
            <w:tcW w:w="960" w:type="dxa"/>
            <w:tcBorders>
              <w:top w:val="nil"/>
              <w:left w:val="nil"/>
              <w:bottom w:val="single" w:sz="4" w:space="0" w:color="auto"/>
              <w:right w:val="single" w:sz="4" w:space="0" w:color="auto"/>
            </w:tcBorders>
            <w:shd w:val="clear" w:color="auto" w:fill="auto"/>
            <w:noWrap/>
            <w:vAlign w:val="bottom"/>
            <w:hideMark/>
          </w:tcPr>
          <w:p w14:paraId="489AF0F8"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417</w:t>
            </w:r>
          </w:p>
        </w:tc>
      </w:tr>
      <w:tr w:rsidR="00AB0B00" w:rsidRPr="00392C12" w14:paraId="293646D6" w14:textId="77777777" w:rsidTr="00A1256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DEC0643" w14:textId="77777777" w:rsidR="00AB0B00" w:rsidRPr="00392C12" w:rsidRDefault="00AB0B00" w:rsidP="00D01FD6">
            <w:pPr>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Positive Rate %</w:t>
            </w:r>
          </w:p>
        </w:tc>
        <w:tc>
          <w:tcPr>
            <w:tcW w:w="960" w:type="dxa"/>
            <w:tcBorders>
              <w:top w:val="nil"/>
              <w:left w:val="nil"/>
              <w:bottom w:val="single" w:sz="4" w:space="0" w:color="auto"/>
              <w:right w:val="single" w:sz="4" w:space="0" w:color="auto"/>
            </w:tcBorders>
            <w:shd w:val="clear" w:color="auto" w:fill="auto"/>
            <w:noWrap/>
            <w:vAlign w:val="bottom"/>
            <w:hideMark/>
          </w:tcPr>
          <w:p w14:paraId="42B91DDE"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24</w:t>
            </w:r>
          </w:p>
        </w:tc>
        <w:tc>
          <w:tcPr>
            <w:tcW w:w="960" w:type="dxa"/>
            <w:tcBorders>
              <w:top w:val="nil"/>
              <w:left w:val="nil"/>
              <w:bottom w:val="single" w:sz="4" w:space="0" w:color="auto"/>
              <w:right w:val="single" w:sz="4" w:space="0" w:color="auto"/>
            </w:tcBorders>
            <w:shd w:val="clear" w:color="auto" w:fill="auto"/>
            <w:noWrap/>
            <w:vAlign w:val="bottom"/>
            <w:hideMark/>
          </w:tcPr>
          <w:p w14:paraId="52BBAC35"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18.8</w:t>
            </w:r>
          </w:p>
        </w:tc>
        <w:tc>
          <w:tcPr>
            <w:tcW w:w="960" w:type="dxa"/>
            <w:tcBorders>
              <w:top w:val="nil"/>
              <w:left w:val="nil"/>
              <w:bottom w:val="nil"/>
              <w:right w:val="nil"/>
            </w:tcBorders>
            <w:shd w:val="clear" w:color="auto" w:fill="auto"/>
            <w:noWrap/>
            <w:vAlign w:val="bottom"/>
            <w:hideMark/>
          </w:tcPr>
          <w:p w14:paraId="04CA4FF0" w14:textId="77777777" w:rsidR="00AB0B00" w:rsidRPr="00392C12" w:rsidRDefault="00AB0B00" w:rsidP="00D01FD6">
            <w:pPr>
              <w:jc w:val="right"/>
              <w:rPr>
                <w:rFonts w:ascii="Calibri" w:eastAsia="Times New Roman" w:hAnsi="Calibri" w:cs="Times New Roman"/>
                <w:color w:val="000000"/>
                <w:lang w:eastAsia="en-GB"/>
              </w:rPr>
            </w:pPr>
          </w:p>
        </w:tc>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0696621" w14:textId="77777777" w:rsidR="00AB0B00" w:rsidRPr="00392C12" w:rsidRDefault="00AB0B00" w:rsidP="00D01FD6">
            <w:pPr>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Positive Rate %</w:t>
            </w:r>
          </w:p>
        </w:tc>
        <w:tc>
          <w:tcPr>
            <w:tcW w:w="960" w:type="dxa"/>
            <w:tcBorders>
              <w:top w:val="nil"/>
              <w:left w:val="nil"/>
              <w:bottom w:val="single" w:sz="4" w:space="0" w:color="auto"/>
              <w:right w:val="single" w:sz="4" w:space="0" w:color="auto"/>
            </w:tcBorders>
            <w:shd w:val="clear" w:color="auto" w:fill="auto"/>
            <w:noWrap/>
            <w:vAlign w:val="bottom"/>
            <w:hideMark/>
          </w:tcPr>
          <w:p w14:paraId="467FE5D1"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24.2</w:t>
            </w:r>
          </w:p>
        </w:tc>
        <w:tc>
          <w:tcPr>
            <w:tcW w:w="960" w:type="dxa"/>
            <w:tcBorders>
              <w:top w:val="nil"/>
              <w:left w:val="nil"/>
              <w:bottom w:val="single" w:sz="4" w:space="0" w:color="auto"/>
              <w:right w:val="single" w:sz="4" w:space="0" w:color="auto"/>
            </w:tcBorders>
            <w:shd w:val="clear" w:color="auto" w:fill="auto"/>
            <w:noWrap/>
            <w:vAlign w:val="bottom"/>
            <w:hideMark/>
          </w:tcPr>
          <w:p w14:paraId="33A056FF" w14:textId="77777777" w:rsidR="00AB0B00" w:rsidRPr="00392C12" w:rsidRDefault="00AB0B00" w:rsidP="00D01FD6">
            <w:pPr>
              <w:jc w:val="right"/>
              <w:rPr>
                <w:rFonts w:ascii="Calibri" w:eastAsia="Times New Roman" w:hAnsi="Calibri" w:cs="Times New Roman"/>
                <w:color w:val="000000"/>
                <w:lang w:eastAsia="en-GB"/>
              </w:rPr>
            </w:pPr>
            <w:r w:rsidRPr="00392C12">
              <w:rPr>
                <w:rFonts w:ascii="Calibri" w:eastAsia="Times New Roman" w:hAnsi="Calibri" w:cs="Times New Roman"/>
                <w:color w:val="000000"/>
                <w:lang w:eastAsia="en-GB"/>
              </w:rPr>
              <w:t>23.9</w:t>
            </w:r>
          </w:p>
        </w:tc>
      </w:tr>
    </w:tbl>
    <w:p w14:paraId="6841FC7D" w14:textId="77777777" w:rsidR="00AB0B00" w:rsidRDefault="00AB0B00" w:rsidP="00BD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1FFC4B41" w14:textId="77777777" w:rsidR="001469B3" w:rsidRDefault="00880EF4" w:rsidP="00BD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r w:rsidRPr="00BD3759">
        <w:rPr>
          <w:rFonts w:ascii="Times New Roman" w:hAnsi="Times New Roman" w:cs="Times New Roman"/>
          <w:sz w:val="24"/>
          <w:szCs w:val="24"/>
        </w:rPr>
        <w:t>In terms of the ratio of non-statutory to statutory searches</w:t>
      </w:r>
      <w:r w:rsidR="00BD3759" w:rsidRPr="00BD3759">
        <w:rPr>
          <w:rFonts w:ascii="Times New Roman" w:hAnsi="Times New Roman" w:cs="Times New Roman"/>
          <w:sz w:val="24"/>
          <w:szCs w:val="24"/>
        </w:rPr>
        <w:t>, non-statutory searches remained the dominant method of searching in Fife during the pilot</w:t>
      </w:r>
      <w:r w:rsidRPr="00BD3759">
        <w:rPr>
          <w:rFonts w:ascii="Times New Roman" w:hAnsi="Times New Roman" w:cs="Times New Roman"/>
          <w:sz w:val="24"/>
          <w:szCs w:val="24"/>
        </w:rPr>
        <w:t xml:space="preserve"> (two-thirds of a</w:t>
      </w:r>
      <w:r w:rsidR="00BD3759" w:rsidRPr="00BD3759">
        <w:rPr>
          <w:rFonts w:ascii="Times New Roman" w:hAnsi="Times New Roman" w:cs="Times New Roman"/>
          <w:sz w:val="24"/>
          <w:szCs w:val="24"/>
        </w:rPr>
        <w:t xml:space="preserve">ll stop searches were non-statutory). </w:t>
      </w:r>
    </w:p>
    <w:p w14:paraId="01D03FB4" w14:textId="78CA2B8E" w:rsidR="001469B3" w:rsidRDefault="001469B3" w:rsidP="00BD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11F3E99F" w14:textId="009F301A" w:rsidR="001469B3" w:rsidRDefault="001469B3" w:rsidP="001469B3">
      <w:pPr>
        <w:pStyle w:val="Heading2"/>
        <w:ind w:left="576" w:hanging="576"/>
      </w:pPr>
      <w:bookmarkStart w:id="3" w:name="_Toc418517958"/>
      <w:bookmarkStart w:id="4" w:name="_Toc421304612"/>
      <w:r>
        <w:t>Table 2</w:t>
      </w:r>
      <w:r w:rsidRPr="00445262">
        <w:t xml:space="preserve">: </w:t>
      </w:r>
      <w:r w:rsidR="008F18FF">
        <w:t>Statutory and Non-Statutory</w:t>
      </w:r>
      <w:r w:rsidRPr="00445262">
        <w:t xml:space="preserve"> searches by age in Fife during the pilot (July 2014 to March 2015)</w:t>
      </w:r>
      <w:bookmarkEnd w:id="3"/>
      <w:bookmarkEnd w:id="4"/>
    </w:p>
    <w:p w14:paraId="5556227F" w14:textId="77777777" w:rsidR="001469B3" w:rsidRPr="00CB30EB" w:rsidRDefault="001469B3" w:rsidP="001469B3"/>
    <w:tbl>
      <w:tblPr>
        <w:tblStyle w:val="GridTable7Colorful-Accent1"/>
        <w:tblW w:w="0" w:type="auto"/>
        <w:tblLook w:val="04A0" w:firstRow="1" w:lastRow="0" w:firstColumn="1" w:lastColumn="0" w:noHBand="0" w:noVBand="1"/>
      </w:tblPr>
      <w:tblGrid>
        <w:gridCol w:w="1245"/>
        <w:gridCol w:w="1148"/>
        <w:gridCol w:w="905"/>
        <w:gridCol w:w="933"/>
        <w:gridCol w:w="1147"/>
        <w:gridCol w:w="905"/>
        <w:gridCol w:w="933"/>
        <w:gridCol w:w="905"/>
        <w:gridCol w:w="905"/>
      </w:tblGrid>
      <w:tr w:rsidR="008F18FF" w:rsidRPr="00331ACE" w14:paraId="72718E88" w14:textId="77777777" w:rsidTr="00877CA5">
        <w:trPr>
          <w:cnfStyle w:val="100000000000" w:firstRow="1" w:lastRow="0" w:firstColumn="0" w:lastColumn="0" w:oddVBand="0" w:evenVBand="0" w:oddHBand="0" w:evenHBand="0" w:firstRowFirstColumn="0" w:firstRowLastColumn="0" w:lastRowFirstColumn="0" w:lastRowLastColumn="0"/>
          <w:trHeight w:val="615"/>
        </w:trPr>
        <w:tc>
          <w:tcPr>
            <w:cnfStyle w:val="001000000100" w:firstRow="0" w:lastRow="0" w:firstColumn="1" w:lastColumn="0" w:oddVBand="0" w:evenVBand="0" w:oddHBand="0" w:evenHBand="0" w:firstRowFirstColumn="1" w:firstRowLastColumn="0" w:lastRowFirstColumn="0" w:lastRowLastColumn="0"/>
            <w:tcW w:w="0" w:type="auto"/>
            <w:hideMark/>
          </w:tcPr>
          <w:p w14:paraId="647642A4" w14:textId="77777777" w:rsidR="001469B3" w:rsidRPr="00331ACE" w:rsidRDefault="001469B3" w:rsidP="00D01FD6">
            <w:pPr>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 </w:t>
            </w:r>
          </w:p>
        </w:tc>
        <w:tc>
          <w:tcPr>
            <w:tcW w:w="0" w:type="auto"/>
            <w:hideMark/>
          </w:tcPr>
          <w:p w14:paraId="27E78BFC" w14:textId="24FD488A" w:rsidR="001469B3" w:rsidRPr="00331ACE" w:rsidRDefault="008F18FF" w:rsidP="00D01F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STATUTORY</w:t>
            </w:r>
          </w:p>
        </w:tc>
        <w:tc>
          <w:tcPr>
            <w:tcW w:w="0" w:type="auto"/>
            <w:hideMark/>
          </w:tcPr>
          <w:p w14:paraId="78F2066E" w14:textId="77777777" w:rsidR="001469B3" w:rsidRPr="00331ACE" w:rsidRDefault="001469B3" w:rsidP="00D01F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 </w:t>
            </w:r>
          </w:p>
        </w:tc>
        <w:tc>
          <w:tcPr>
            <w:tcW w:w="0" w:type="auto"/>
            <w:hideMark/>
          </w:tcPr>
          <w:p w14:paraId="77ED9987" w14:textId="77777777" w:rsidR="001469B3" w:rsidRPr="00331ACE" w:rsidRDefault="001469B3" w:rsidP="00D01F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 </w:t>
            </w:r>
          </w:p>
        </w:tc>
        <w:tc>
          <w:tcPr>
            <w:tcW w:w="0" w:type="auto"/>
            <w:hideMark/>
          </w:tcPr>
          <w:p w14:paraId="7127BBB6" w14:textId="30D75BFC" w:rsidR="001469B3" w:rsidRPr="00331ACE" w:rsidRDefault="008F18FF" w:rsidP="00D01F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NON-STATUTORY</w:t>
            </w:r>
          </w:p>
        </w:tc>
        <w:tc>
          <w:tcPr>
            <w:tcW w:w="0" w:type="auto"/>
            <w:hideMark/>
          </w:tcPr>
          <w:p w14:paraId="1C593612" w14:textId="77777777" w:rsidR="001469B3" w:rsidRPr="00331ACE" w:rsidRDefault="001469B3" w:rsidP="00D01F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 </w:t>
            </w:r>
          </w:p>
        </w:tc>
        <w:tc>
          <w:tcPr>
            <w:tcW w:w="0" w:type="auto"/>
            <w:hideMark/>
          </w:tcPr>
          <w:p w14:paraId="257C1B3F" w14:textId="77777777" w:rsidR="001469B3" w:rsidRPr="00331ACE" w:rsidRDefault="001469B3" w:rsidP="00D01F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 </w:t>
            </w:r>
          </w:p>
        </w:tc>
        <w:tc>
          <w:tcPr>
            <w:tcW w:w="0" w:type="auto"/>
            <w:hideMark/>
          </w:tcPr>
          <w:p w14:paraId="252DF709" w14:textId="77777777" w:rsidR="001469B3" w:rsidRPr="00331ACE" w:rsidRDefault="001469B3" w:rsidP="00D01F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18FF">
              <w:rPr>
                <w:rFonts w:ascii="Calibri" w:eastAsia="Times New Roman" w:hAnsi="Calibri" w:cs="Times New Roman"/>
                <w:bCs w:val="0"/>
                <w:color w:val="000000"/>
                <w:lang w:eastAsia="en-GB"/>
              </w:rPr>
              <w:t xml:space="preserve">Total </w:t>
            </w:r>
            <w:r w:rsidRPr="00331ACE">
              <w:rPr>
                <w:rFonts w:ascii="Calibri" w:eastAsia="Times New Roman" w:hAnsi="Calibri" w:cs="Times New Roman"/>
                <w:color w:val="000000"/>
                <w:lang w:eastAsia="en-GB"/>
              </w:rPr>
              <w:t>Searches</w:t>
            </w:r>
          </w:p>
        </w:tc>
        <w:tc>
          <w:tcPr>
            <w:tcW w:w="0" w:type="auto"/>
            <w:hideMark/>
          </w:tcPr>
          <w:p w14:paraId="6F6AE21E" w14:textId="77777777" w:rsidR="001469B3" w:rsidRPr="00331ACE" w:rsidRDefault="001469B3" w:rsidP="00D01F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Total % of Searches</w:t>
            </w:r>
          </w:p>
        </w:tc>
      </w:tr>
      <w:tr w:rsidR="008F18FF" w:rsidRPr="00331ACE" w14:paraId="67CB3D62" w14:textId="77777777" w:rsidTr="00877CA5">
        <w:trPr>
          <w:cnfStyle w:val="000000100000" w:firstRow="0" w:lastRow="0" w:firstColumn="0" w:lastColumn="0" w:oddVBand="0" w:evenVBand="0" w:oddHBand="1" w:evenHBand="0"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0" w:type="auto"/>
            <w:hideMark/>
          </w:tcPr>
          <w:p w14:paraId="0975FE81" w14:textId="77777777" w:rsidR="001469B3" w:rsidRPr="00331ACE" w:rsidRDefault="001469B3" w:rsidP="00D01FD6">
            <w:pPr>
              <w:rPr>
                <w:rFonts w:ascii="Calibri" w:eastAsia="Times New Roman" w:hAnsi="Calibri" w:cs="Times New Roman"/>
                <w:color w:val="000000"/>
                <w:lang w:eastAsia="en-GB"/>
              </w:rPr>
            </w:pPr>
            <w:r>
              <w:rPr>
                <w:rFonts w:ascii="Calibri" w:eastAsia="Times New Roman" w:hAnsi="Calibri" w:cs="Times New Roman"/>
                <w:b/>
                <w:bCs/>
                <w:color w:val="000000"/>
                <w:lang w:eastAsia="en-GB"/>
              </w:rPr>
              <w:t>Age</w:t>
            </w:r>
          </w:p>
        </w:tc>
        <w:tc>
          <w:tcPr>
            <w:tcW w:w="0" w:type="auto"/>
            <w:hideMark/>
          </w:tcPr>
          <w:p w14:paraId="0EB16186" w14:textId="77777777" w:rsidR="001469B3" w:rsidRPr="00331ACE" w:rsidRDefault="001469B3" w:rsidP="00D01F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GB"/>
              </w:rPr>
            </w:pPr>
            <w:r w:rsidRPr="00331ACE">
              <w:rPr>
                <w:rFonts w:ascii="Calibri" w:eastAsia="Times New Roman" w:hAnsi="Calibri" w:cs="Times New Roman"/>
                <w:b/>
                <w:bCs/>
                <w:color w:val="000000"/>
                <w:lang w:eastAsia="en-GB"/>
              </w:rPr>
              <w:t>Number of Searches</w:t>
            </w:r>
          </w:p>
        </w:tc>
        <w:tc>
          <w:tcPr>
            <w:tcW w:w="0" w:type="auto"/>
            <w:hideMark/>
          </w:tcPr>
          <w:p w14:paraId="45F7102B" w14:textId="77777777" w:rsidR="001469B3" w:rsidRPr="00331ACE" w:rsidRDefault="001469B3" w:rsidP="00D01F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GB"/>
              </w:rPr>
            </w:pPr>
            <w:r w:rsidRPr="00331ACE">
              <w:rPr>
                <w:rFonts w:ascii="Calibri" w:eastAsia="Times New Roman" w:hAnsi="Calibri" w:cs="Times New Roman"/>
                <w:b/>
                <w:bCs/>
                <w:color w:val="000000"/>
                <w:lang w:eastAsia="en-GB"/>
              </w:rPr>
              <w:t>% of all Searches</w:t>
            </w:r>
          </w:p>
        </w:tc>
        <w:tc>
          <w:tcPr>
            <w:tcW w:w="0" w:type="auto"/>
            <w:hideMark/>
          </w:tcPr>
          <w:p w14:paraId="32342E31" w14:textId="118FE07C" w:rsidR="001469B3" w:rsidRPr="00331ACE" w:rsidRDefault="008F18FF" w:rsidP="00D01F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of statutory</w:t>
            </w:r>
            <w:r w:rsidR="001469B3" w:rsidRPr="00331ACE">
              <w:rPr>
                <w:rFonts w:ascii="Calibri" w:eastAsia="Times New Roman" w:hAnsi="Calibri" w:cs="Times New Roman"/>
                <w:b/>
                <w:bCs/>
                <w:color w:val="000000"/>
                <w:lang w:eastAsia="en-GB"/>
              </w:rPr>
              <w:t xml:space="preserve"> Searches</w:t>
            </w:r>
          </w:p>
        </w:tc>
        <w:tc>
          <w:tcPr>
            <w:tcW w:w="0" w:type="auto"/>
            <w:hideMark/>
          </w:tcPr>
          <w:p w14:paraId="16DCEF36" w14:textId="77777777" w:rsidR="001469B3" w:rsidRPr="00331ACE" w:rsidRDefault="001469B3" w:rsidP="00D01F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GB"/>
              </w:rPr>
            </w:pPr>
            <w:r w:rsidRPr="00331ACE">
              <w:rPr>
                <w:rFonts w:ascii="Calibri" w:eastAsia="Times New Roman" w:hAnsi="Calibri" w:cs="Times New Roman"/>
                <w:b/>
                <w:bCs/>
                <w:color w:val="000000"/>
                <w:lang w:eastAsia="en-GB"/>
              </w:rPr>
              <w:t>Number of Searches</w:t>
            </w:r>
          </w:p>
        </w:tc>
        <w:tc>
          <w:tcPr>
            <w:tcW w:w="0" w:type="auto"/>
            <w:hideMark/>
          </w:tcPr>
          <w:p w14:paraId="34D1A330" w14:textId="77777777" w:rsidR="001469B3" w:rsidRPr="00331ACE" w:rsidRDefault="001469B3" w:rsidP="00D01F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GB"/>
              </w:rPr>
            </w:pPr>
            <w:r w:rsidRPr="00331ACE">
              <w:rPr>
                <w:rFonts w:ascii="Calibri" w:eastAsia="Times New Roman" w:hAnsi="Calibri" w:cs="Times New Roman"/>
                <w:b/>
                <w:bCs/>
                <w:color w:val="000000"/>
                <w:lang w:eastAsia="en-GB"/>
              </w:rPr>
              <w:t>% of all Searches</w:t>
            </w:r>
          </w:p>
        </w:tc>
        <w:tc>
          <w:tcPr>
            <w:tcW w:w="0" w:type="auto"/>
            <w:hideMark/>
          </w:tcPr>
          <w:p w14:paraId="696E4798" w14:textId="3FF1A6E8" w:rsidR="001469B3" w:rsidRPr="00331ACE" w:rsidRDefault="008F18FF" w:rsidP="00D01F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of non-statutory</w:t>
            </w:r>
            <w:r w:rsidR="001469B3" w:rsidRPr="00331ACE">
              <w:rPr>
                <w:rFonts w:ascii="Calibri" w:eastAsia="Times New Roman" w:hAnsi="Calibri" w:cs="Times New Roman"/>
                <w:b/>
                <w:bCs/>
                <w:color w:val="000000"/>
                <w:lang w:eastAsia="en-GB"/>
              </w:rPr>
              <w:t xml:space="preserve"> Searches</w:t>
            </w:r>
          </w:p>
        </w:tc>
        <w:tc>
          <w:tcPr>
            <w:tcW w:w="0" w:type="auto"/>
            <w:hideMark/>
          </w:tcPr>
          <w:p w14:paraId="46BD8648" w14:textId="77777777" w:rsidR="001469B3" w:rsidRPr="00331ACE" w:rsidRDefault="001469B3" w:rsidP="00D01F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 </w:t>
            </w:r>
          </w:p>
        </w:tc>
        <w:tc>
          <w:tcPr>
            <w:tcW w:w="0" w:type="auto"/>
            <w:hideMark/>
          </w:tcPr>
          <w:p w14:paraId="6FD55FDB" w14:textId="77777777" w:rsidR="001469B3" w:rsidRPr="00331ACE" w:rsidRDefault="001469B3" w:rsidP="00D01F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 </w:t>
            </w:r>
          </w:p>
        </w:tc>
      </w:tr>
      <w:tr w:rsidR="008F18FF" w:rsidRPr="00331ACE" w14:paraId="1CACD43A" w14:textId="77777777" w:rsidTr="00877CA5">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7AFEB6EF" w14:textId="77777777" w:rsidR="001469B3" w:rsidRPr="00331ACE" w:rsidRDefault="001469B3" w:rsidP="00D01FD6">
            <w:pPr>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11 and Under</w:t>
            </w:r>
          </w:p>
        </w:tc>
        <w:tc>
          <w:tcPr>
            <w:tcW w:w="0" w:type="auto"/>
            <w:noWrap/>
            <w:hideMark/>
          </w:tcPr>
          <w:p w14:paraId="18BCE2F7"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0</w:t>
            </w:r>
          </w:p>
        </w:tc>
        <w:tc>
          <w:tcPr>
            <w:tcW w:w="0" w:type="auto"/>
            <w:noWrap/>
            <w:hideMark/>
          </w:tcPr>
          <w:p w14:paraId="215BE630"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0.00%</w:t>
            </w:r>
          </w:p>
        </w:tc>
        <w:tc>
          <w:tcPr>
            <w:tcW w:w="0" w:type="auto"/>
            <w:hideMark/>
          </w:tcPr>
          <w:p w14:paraId="5D9A8BB7"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0.00%</w:t>
            </w:r>
          </w:p>
        </w:tc>
        <w:tc>
          <w:tcPr>
            <w:tcW w:w="0" w:type="auto"/>
            <w:noWrap/>
            <w:hideMark/>
          </w:tcPr>
          <w:p w14:paraId="0CEEC1E0"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2</w:t>
            </w:r>
          </w:p>
        </w:tc>
        <w:tc>
          <w:tcPr>
            <w:tcW w:w="0" w:type="auto"/>
            <w:noWrap/>
            <w:hideMark/>
          </w:tcPr>
          <w:p w14:paraId="3E907269"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0.03%</w:t>
            </w:r>
          </w:p>
        </w:tc>
        <w:tc>
          <w:tcPr>
            <w:tcW w:w="0" w:type="auto"/>
            <w:hideMark/>
          </w:tcPr>
          <w:p w14:paraId="4681FD49"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0.04%</w:t>
            </w:r>
          </w:p>
        </w:tc>
        <w:tc>
          <w:tcPr>
            <w:tcW w:w="0" w:type="auto"/>
            <w:noWrap/>
            <w:hideMark/>
          </w:tcPr>
          <w:p w14:paraId="03DEBCE1"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2</w:t>
            </w:r>
          </w:p>
        </w:tc>
        <w:tc>
          <w:tcPr>
            <w:tcW w:w="0" w:type="auto"/>
            <w:noWrap/>
            <w:hideMark/>
          </w:tcPr>
          <w:p w14:paraId="1300B1AC"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0.03%</w:t>
            </w:r>
          </w:p>
        </w:tc>
      </w:tr>
      <w:tr w:rsidR="008F18FF" w:rsidRPr="00331ACE" w14:paraId="36ECF1D3" w14:textId="77777777" w:rsidTr="00877CA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2D566626" w14:textId="77777777" w:rsidR="001469B3" w:rsidRPr="00331ACE" w:rsidRDefault="001469B3" w:rsidP="00D01FD6">
            <w:pPr>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12 to 15</w:t>
            </w:r>
          </w:p>
        </w:tc>
        <w:tc>
          <w:tcPr>
            <w:tcW w:w="0" w:type="auto"/>
            <w:noWrap/>
            <w:hideMark/>
          </w:tcPr>
          <w:p w14:paraId="669998AB"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119</w:t>
            </w:r>
          </w:p>
        </w:tc>
        <w:tc>
          <w:tcPr>
            <w:tcW w:w="0" w:type="auto"/>
            <w:noWrap/>
            <w:hideMark/>
          </w:tcPr>
          <w:p w14:paraId="2D82C24C"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1.75%</w:t>
            </w:r>
          </w:p>
        </w:tc>
        <w:tc>
          <w:tcPr>
            <w:tcW w:w="0" w:type="auto"/>
            <w:hideMark/>
          </w:tcPr>
          <w:p w14:paraId="0C649FD9"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5.27%</w:t>
            </w:r>
          </w:p>
        </w:tc>
        <w:tc>
          <w:tcPr>
            <w:tcW w:w="0" w:type="auto"/>
            <w:noWrap/>
            <w:hideMark/>
          </w:tcPr>
          <w:p w14:paraId="0B551131"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598</w:t>
            </w:r>
          </w:p>
        </w:tc>
        <w:tc>
          <w:tcPr>
            <w:tcW w:w="0" w:type="auto"/>
            <w:noWrap/>
            <w:hideMark/>
          </w:tcPr>
          <w:p w14:paraId="5981319B"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8.81%</w:t>
            </w:r>
          </w:p>
        </w:tc>
        <w:tc>
          <w:tcPr>
            <w:tcW w:w="0" w:type="auto"/>
            <w:hideMark/>
          </w:tcPr>
          <w:p w14:paraId="4C58F8F9"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13.20%</w:t>
            </w:r>
          </w:p>
        </w:tc>
        <w:tc>
          <w:tcPr>
            <w:tcW w:w="0" w:type="auto"/>
            <w:noWrap/>
            <w:hideMark/>
          </w:tcPr>
          <w:p w14:paraId="0C54575B"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717</w:t>
            </w:r>
          </w:p>
        </w:tc>
        <w:tc>
          <w:tcPr>
            <w:tcW w:w="0" w:type="auto"/>
            <w:noWrap/>
            <w:hideMark/>
          </w:tcPr>
          <w:p w14:paraId="1AA7EAF1"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10.56%</w:t>
            </w:r>
          </w:p>
        </w:tc>
      </w:tr>
      <w:tr w:rsidR="008F18FF" w:rsidRPr="00331ACE" w14:paraId="36C93DAA" w14:textId="77777777" w:rsidTr="00877CA5">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3B05F010" w14:textId="77777777" w:rsidR="001469B3" w:rsidRPr="00331ACE" w:rsidRDefault="001469B3" w:rsidP="00D01FD6">
            <w:pPr>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lastRenderedPageBreak/>
              <w:t>16 to 25</w:t>
            </w:r>
          </w:p>
        </w:tc>
        <w:tc>
          <w:tcPr>
            <w:tcW w:w="0" w:type="auto"/>
            <w:noWrap/>
            <w:hideMark/>
          </w:tcPr>
          <w:p w14:paraId="6DD7696E"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746</w:t>
            </w:r>
          </w:p>
        </w:tc>
        <w:tc>
          <w:tcPr>
            <w:tcW w:w="0" w:type="auto"/>
            <w:noWrap/>
            <w:hideMark/>
          </w:tcPr>
          <w:p w14:paraId="7BF49612"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10.99%</w:t>
            </w:r>
          </w:p>
        </w:tc>
        <w:tc>
          <w:tcPr>
            <w:tcW w:w="0" w:type="auto"/>
            <w:hideMark/>
          </w:tcPr>
          <w:p w14:paraId="712E2D24"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33.02%</w:t>
            </w:r>
          </w:p>
        </w:tc>
        <w:tc>
          <w:tcPr>
            <w:tcW w:w="0" w:type="auto"/>
            <w:noWrap/>
            <w:hideMark/>
          </w:tcPr>
          <w:p w14:paraId="1386C0FB"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1909</w:t>
            </w:r>
          </w:p>
        </w:tc>
        <w:tc>
          <w:tcPr>
            <w:tcW w:w="0" w:type="auto"/>
            <w:noWrap/>
            <w:hideMark/>
          </w:tcPr>
          <w:p w14:paraId="33A61D40"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28.12%</w:t>
            </w:r>
          </w:p>
        </w:tc>
        <w:tc>
          <w:tcPr>
            <w:tcW w:w="0" w:type="auto"/>
            <w:hideMark/>
          </w:tcPr>
          <w:p w14:paraId="06BCDF58"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42.14%</w:t>
            </w:r>
          </w:p>
        </w:tc>
        <w:tc>
          <w:tcPr>
            <w:tcW w:w="0" w:type="auto"/>
            <w:noWrap/>
            <w:hideMark/>
          </w:tcPr>
          <w:p w14:paraId="16D0E433"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2655</w:t>
            </w:r>
          </w:p>
        </w:tc>
        <w:tc>
          <w:tcPr>
            <w:tcW w:w="0" w:type="auto"/>
            <w:noWrap/>
            <w:hideMark/>
          </w:tcPr>
          <w:p w14:paraId="66CF38F7"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39.11%</w:t>
            </w:r>
          </w:p>
        </w:tc>
      </w:tr>
      <w:tr w:rsidR="008F18FF" w:rsidRPr="00331ACE" w14:paraId="51C3A94A" w14:textId="77777777" w:rsidTr="00877CA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614F65BE" w14:textId="77777777" w:rsidR="001469B3" w:rsidRPr="00331ACE" w:rsidRDefault="001469B3" w:rsidP="00D01FD6">
            <w:pPr>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26 to 35</w:t>
            </w:r>
          </w:p>
        </w:tc>
        <w:tc>
          <w:tcPr>
            <w:tcW w:w="0" w:type="auto"/>
            <w:noWrap/>
            <w:hideMark/>
          </w:tcPr>
          <w:p w14:paraId="3DFF12B3"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704</w:t>
            </w:r>
          </w:p>
        </w:tc>
        <w:tc>
          <w:tcPr>
            <w:tcW w:w="0" w:type="auto"/>
            <w:noWrap/>
            <w:hideMark/>
          </w:tcPr>
          <w:p w14:paraId="7D7D2D59"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10.37%</w:t>
            </w:r>
          </w:p>
        </w:tc>
        <w:tc>
          <w:tcPr>
            <w:tcW w:w="0" w:type="auto"/>
            <w:hideMark/>
          </w:tcPr>
          <w:p w14:paraId="4641A4BF"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31.16%</w:t>
            </w:r>
          </w:p>
        </w:tc>
        <w:tc>
          <w:tcPr>
            <w:tcW w:w="0" w:type="auto"/>
            <w:noWrap/>
            <w:hideMark/>
          </w:tcPr>
          <w:p w14:paraId="5F59FF23"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1067</w:t>
            </w:r>
          </w:p>
        </w:tc>
        <w:tc>
          <w:tcPr>
            <w:tcW w:w="0" w:type="auto"/>
            <w:noWrap/>
            <w:hideMark/>
          </w:tcPr>
          <w:p w14:paraId="1A9DD40F"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15.72%</w:t>
            </w:r>
          </w:p>
        </w:tc>
        <w:tc>
          <w:tcPr>
            <w:tcW w:w="0" w:type="auto"/>
            <w:hideMark/>
          </w:tcPr>
          <w:p w14:paraId="33DCFDF8"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23.55%</w:t>
            </w:r>
          </w:p>
        </w:tc>
        <w:tc>
          <w:tcPr>
            <w:tcW w:w="0" w:type="auto"/>
            <w:noWrap/>
            <w:hideMark/>
          </w:tcPr>
          <w:p w14:paraId="4007E79D"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1771</w:t>
            </w:r>
          </w:p>
        </w:tc>
        <w:tc>
          <w:tcPr>
            <w:tcW w:w="0" w:type="auto"/>
            <w:noWrap/>
            <w:hideMark/>
          </w:tcPr>
          <w:p w14:paraId="0A4D47AF"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26.09%</w:t>
            </w:r>
          </w:p>
        </w:tc>
      </w:tr>
      <w:tr w:rsidR="008F18FF" w:rsidRPr="00331ACE" w14:paraId="04190ADA" w14:textId="77777777" w:rsidTr="00877CA5">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5A4255DF" w14:textId="77777777" w:rsidR="001469B3" w:rsidRPr="00331ACE" w:rsidRDefault="001469B3" w:rsidP="00D01FD6">
            <w:pPr>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36 to 45</w:t>
            </w:r>
          </w:p>
        </w:tc>
        <w:tc>
          <w:tcPr>
            <w:tcW w:w="0" w:type="auto"/>
            <w:noWrap/>
            <w:hideMark/>
          </w:tcPr>
          <w:p w14:paraId="3DE52B9F"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467</w:t>
            </w:r>
          </w:p>
        </w:tc>
        <w:tc>
          <w:tcPr>
            <w:tcW w:w="0" w:type="auto"/>
            <w:noWrap/>
            <w:hideMark/>
          </w:tcPr>
          <w:p w14:paraId="1BC743E9"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6.88%</w:t>
            </w:r>
          </w:p>
        </w:tc>
        <w:tc>
          <w:tcPr>
            <w:tcW w:w="0" w:type="auto"/>
            <w:hideMark/>
          </w:tcPr>
          <w:p w14:paraId="4685109E"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20.67%</w:t>
            </w:r>
          </w:p>
        </w:tc>
        <w:tc>
          <w:tcPr>
            <w:tcW w:w="0" w:type="auto"/>
            <w:noWrap/>
            <w:hideMark/>
          </w:tcPr>
          <w:p w14:paraId="79DB6878"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611</w:t>
            </w:r>
          </w:p>
        </w:tc>
        <w:tc>
          <w:tcPr>
            <w:tcW w:w="0" w:type="auto"/>
            <w:noWrap/>
            <w:hideMark/>
          </w:tcPr>
          <w:p w14:paraId="7143B316"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9.00%</w:t>
            </w:r>
          </w:p>
        </w:tc>
        <w:tc>
          <w:tcPr>
            <w:tcW w:w="0" w:type="auto"/>
            <w:hideMark/>
          </w:tcPr>
          <w:p w14:paraId="4D3A379F"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13.49%</w:t>
            </w:r>
          </w:p>
        </w:tc>
        <w:tc>
          <w:tcPr>
            <w:tcW w:w="0" w:type="auto"/>
            <w:noWrap/>
            <w:hideMark/>
          </w:tcPr>
          <w:p w14:paraId="4D74A681"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1078</w:t>
            </w:r>
          </w:p>
        </w:tc>
        <w:tc>
          <w:tcPr>
            <w:tcW w:w="0" w:type="auto"/>
            <w:noWrap/>
            <w:hideMark/>
          </w:tcPr>
          <w:p w14:paraId="0F24713E"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15.88%</w:t>
            </w:r>
          </w:p>
        </w:tc>
      </w:tr>
      <w:tr w:rsidR="008F18FF" w:rsidRPr="00331ACE" w14:paraId="0D3F6C08" w14:textId="77777777" w:rsidTr="00877CA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4FC210EE" w14:textId="77777777" w:rsidR="001469B3" w:rsidRPr="00331ACE" w:rsidRDefault="001469B3" w:rsidP="00D01FD6">
            <w:pPr>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46 to 55</w:t>
            </w:r>
          </w:p>
        </w:tc>
        <w:tc>
          <w:tcPr>
            <w:tcW w:w="0" w:type="auto"/>
            <w:noWrap/>
            <w:hideMark/>
          </w:tcPr>
          <w:p w14:paraId="63105C17"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167</w:t>
            </w:r>
          </w:p>
        </w:tc>
        <w:tc>
          <w:tcPr>
            <w:tcW w:w="0" w:type="auto"/>
            <w:noWrap/>
            <w:hideMark/>
          </w:tcPr>
          <w:p w14:paraId="05A9D233"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2.46%</w:t>
            </w:r>
          </w:p>
        </w:tc>
        <w:tc>
          <w:tcPr>
            <w:tcW w:w="0" w:type="auto"/>
            <w:hideMark/>
          </w:tcPr>
          <w:p w14:paraId="5EF19AF5"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7.39%</w:t>
            </w:r>
          </w:p>
        </w:tc>
        <w:tc>
          <w:tcPr>
            <w:tcW w:w="0" w:type="auto"/>
            <w:noWrap/>
            <w:hideMark/>
          </w:tcPr>
          <w:p w14:paraId="75D29E30"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256</w:t>
            </w:r>
          </w:p>
        </w:tc>
        <w:tc>
          <w:tcPr>
            <w:tcW w:w="0" w:type="auto"/>
            <w:noWrap/>
            <w:hideMark/>
          </w:tcPr>
          <w:p w14:paraId="2C0B9AF0"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3.77%</w:t>
            </w:r>
          </w:p>
        </w:tc>
        <w:tc>
          <w:tcPr>
            <w:tcW w:w="0" w:type="auto"/>
            <w:hideMark/>
          </w:tcPr>
          <w:p w14:paraId="5443BAA2"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5.65%</w:t>
            </w:r>
          </w:p>
        </w:tc>
        <w:tc>
          <w:tcPr>
            <w:tcW w:w="0" w:type="auto"/>
            <w:noWrap/>
            <w:hideMark/>
          </w:tcPr>
          <w:p w14:paraId="455BC3B3"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423</w:t>
            </w:r>
          </w:p>
        </w:tc>
        <w:tc>
          <w:tcPr>
            <w:tcW w:w="0" w:type="auto"/>
            <w:noWrap/>
            <w:hideMark/>
          </w:tcPr>
          <w:p w14:paraId="6C6F849D"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6.23%</w:t>
            </w:r>
          </w:p>
        </w:tc>
      </w:tr>
      <w:tr w:rsidR="008F18FF" w:rsidRPr="00331ACE" w14:paraId="320A700B" w14:textId="77777777" w:rsidTr="00877CA5">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55201F16" w14:textId="77777777" w:rsidR="001469B3" w:rsidRPr="00331ACE" w:rsidRDefault="001469B3" w:rsidP="00D01FD6">
            <w:pPr>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56 and above</w:t>
            </w:r>
          </w:p>
        </w:tc>
        <w:tc>
          <w:tcPr>
            <w:tcW w:w="0" w:type="auto"/>
            <w:noWrap/>
            <w:hideMark/>
          </w:tcPr>
          <w:p w14:paraId="4C5560F7"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51</w:t>
            </w:r>
          </w:p>
        </w:tc>
        <w:tc>
          <w:tcPr>
            <w:tcW w:w="0" w:type="auto"/>
            <w:noWrap/>
            <w:hideMark/>
          </w:tcPr>
          <w:p w14:paraId="0275B2A2"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0.75%</w:t>
            </w:r>
          </w:p>
        </w:tc>
        <w:tc>
          <w:tcPr>
            <w:tcW w:w="0" w:type="auto"/>
            <w:hideMark/>
          </w:tcPr>
          <w:p w14:paraId="7852AE97"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2.26%</w:t>
            </w:r>
          </w:p>
        </w:tc>
        <w:tc>
          <w:tcPr>
            <w:tcW w:w="0" w:type="auto"/>
            <w:noWrap/>
            <w:hideMark/>
          </w:tcPr>
          <w:p w14:paraId="1700CA7A"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81</w:t>
            </w:r>
          </w:p>
        </w:tc>
        <w:tc>
          <w:tcPr>
            <w:tcW w:w="0" w:type="auto"/>
            <w:noWrap/>
            <w:hideMark/>
          </w:tcPr>
          <w:p w14:paraId="146458DB"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1.19%</w:t>
            </w:r>
          </w:p>
        </w:tc>
        <w:tc>
          <w:tcPr>
            <w:tcW w:w="0" w:type="auto"/>
            <w:hideMark/>
          </w:tcPr>
          <w:p w14:paraId="68B17551"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1.79%</w:t>
            </w:r>
          </w:p>
        </w:tc>
        <w:tc>
          <w:tcPr>
            <w:tcW w:w="0" w:type="auto"/>
            <w:noWrap/>
            <w:hideMark/>
          </w:tcPr>
          <w:p w14:paraId="7AEE8142"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132</w:t>
            </w:r>
          </w:p>
        </w:tc>
        <w:tc>
          <w:tcPr>
            <w:tcW w:w="0" w:type="auto"/>
            <w:noWrap/>
            <w:hideMark/>
          </w:tcPr>
          <w:p w14:paraId="2AE1C334"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1.94%</w:t>
            </w:r>
          </w:p>
        </w:tc>
      </w:tr>
      <w:tr w:rsidR="008F18FF" w:rsidRPr="00331ACE" w14:paraId="17204E95" w14:textId="77777777" w:rsidTr="00877CA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55791AC7" w14:textId="77777777" w:rsidR="001469B3" w:rsidRPr="00331ACE" w:rsidRDefault="001469B3" w:rsidP="00D01FD6">
            <w:pPr>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(blank)</w:t>
            </w:r>
          </w:p>
        </w:tc>
        <w:tc>
          <w:tcPr>
            <w:tcW w:w="0" w:type="auto"/>
            <w:noWrap/>
            <w:hideMark/>
          </w:tcPr>
          <w:p w14:paraId="22053AC2"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5</w:t>
            </w:r>
          </w:p>
        </w:tc>
        <w:tc>
          <w:tcPr>
            <w:tcW w:w="0" w:type="auto"/>
            <w:noWrap/>
            <w:hideMark/>
          </w:tcPr>
          <w:p w14:paraId="3DABDE9F"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0.07%</w:t>
            </w:r>
          </w:p>
        </w:tc>
        <w:tc>
          <w:tcPr>
            <w:tcW w:w="0" w:type="auto"/>
            <w:hideMark/>
          </w:tcPr>
          <w:p w14:paraId="058851CE"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0.22%</w:t>
            </w:r>
          </w:p>
        </w:tc>
        <w:tc>
          <w:tcPr>
            <w:tcW w:w="0" w:type="auto"/>
            <w:noWrap/>
            <w:hideMark/>
          </w:tcPr>
          <w:p w14:paraId="59B70FB8"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6</w:t>
            </w:r>
          </w:p>
        </w:tc>
        <w:tc>
          <w:tcPr>
            <w:tcW w:w="0" w:type="auto"/>
            <w:noWrap/>
            <w:hideMark/>
          </w:tcPr>
          <w:p w14:paraId="5EE2F569"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0.09%</w:t>
            </w:r>
          </w:p>
        </w:tc>
        <w:tc>
          <w:tcPr>
            <w:tcW w:w="0" w:type="auto"/>
            <w:hideMark/>
          </w:tcPr>
          <w:p w14:paraId="43EDA8BE"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0.13%</w:t>
            </w:r>
          </w:p>
        </w:tc>
        <w:tc>
          <w:tcPr>
            <w:tcW w:w="0" w:type="auto"/>
            <w:noWrap/>
            <w:hideMark/>
          </w:tcPr>
          <w:p w14:paraId="0F6F5492"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11</w:t>
            </w:r>
          </w:p>
        </w:tc>
        <w:tc>
          <w:tcPr>
            <w:tcW w:w="0" w:type="auto"/>
            <w:noWrap/>
            <w:hideMark/>
          </w:tcPr>
          <w:p w14:paraId="3D0C2CD2" w14:textId="77777777" w:rsidR="001469B3" w:rsidRPr="00331ACE"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0.16%</w:t>
            </w:r>
          </w:p>
        </w:tc>
      </w:tr>
      <w:tr w:rsidR="008F18FF" w:rsidRPr="00331ACE" w14:paraId="45659357" w14:textId="77777777" w:rsidTr="00877CA5">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4D7358E2" w14:textId="77777777" w:rsidR="001469B3" w:rsidRPr="00331ACE" w:rsidRDefault="001469B3" w:rsidP="00D01FD6">
            <w:pPr>
              <w:rPr>
                <w:rFonts w:ascii="Calibri" w:eastAsia="Times New Roman" w:hAnsi="Calibri" w:cs="Times New Roman"/>
                <w:color w:val="000000"/>
                <w:lang w:eastAsia="en-GB"/>
              </w:rPr>
            </w:pPr>
            <w:r w:rsidRPr="00331ACE">
              <w:rPr>
                <w:rFonts w:ascii="Calibri" w:eastAsia="Times New Roman" w:hAnsi="Calibri" w:cs="Times New Roman"/>
                <w:color w:val="000000"/>
                <w:lang w:eastAsia="en-GB"/>
              </w:rPr>
              <w:t>Grand Total</w:t>
            </w:r>
          </w:p>
        </w:tc>
        <w:tc>
          <w:tcPr>
            <w:tcW w:w="0" w:type="auto"/>
            <w:noWrap/>
            <w:hideMark/>
          </w:tcPr>
          <w:p w14:paraId="5D25BD20"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331ACE">
              <w:rPr>
                <w:rFonts w:ascii="Calibri" w:eastAsia="Times New Roman" w:hAnsi="Calibri" w:cs="Times New Roman"/>
                <w:b/>
                <w:bCs/>
                <w:color w:val="000000"/>
                <w:lang w:eastAsia="en-GB"/>
              </w:rPr>
              <w:t>2259</w:t>
            </w:r>
          </w:p>
        </w:tc>
        <w:tc>
          <w:tcPr>
            <w:tcW w:w="0" w:type="auto"/>
            <w:noWrap/>
            <w:hideMark/>
          </w:tcPr>
          <w:p w14:paraId="0BD56B77" w14:textId="77777777" w:rsidR="001469B3" w:rsidRPr="00331ACE"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331ACE">
              <w:rPr>
                <w:rFonts w:ascii="Calibri" w:eastAsia="Times New Roman" w:hAnsi="Calibri" w:cs="Times New Roman"/>
                <w:b/>
                <w:bCs/>
                <w:color w:val="000000"/>
                <w:lang w:eastAsia="en-GB"/>
              </w:rPr>
              <w:t>33.27%</w:t>
            </w:r>
          </w:p>
        </w:tc>
        <w:tc>
          <w:tcPr>
            <w:tcW w:w="0" w:type="auto"/>
            <w:hideMark/>
          </w:tcPr>
          <w:p w14:paraId="15886ADB" w14:textId="77777777" w:rsidR="001469B3" w:rsidRPr="008923B8"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n-GB"/>
              </w:rPr>
            </w:pPr>
            <w:r w:rsidRPr="008923B8">
              <w:rPr>
                <w:rFonts w:ascii="Calibri" w:eastAsia="Times New Roman" w:hAnsi="Calibri" w:cs="Times New Roman"/>
                <w:b/>
                <w:color w:val="000000"/>
                <w:lang w:eastAsia="en-GB"/>
              </w:rPr>
              <w:t>100.00%</w:t>
            </w:r>
          </w:p>
        </w:tc>
        <w:tc>
          <w:tcPr>
            <w:tcW w:w="0" w:type="auto"/>
            <w:noWrap/>
            <w:hideMark/>
          </w:tcPr>
          <w:p w14:paraId="2D7816FF" w14:textId="77777777" w:rsidR="001469B3" w:rsidRPr="008923B8"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8923B8">
              <w:rPr>
                <w:rFonts w:ascii="Calibri" w:eastAsia="Times New Roman" w:hAnsi="Calibri" w:cs="Times New Roman"/>
                <w:b/>
                <w:bCs/>
                <w:color w:val="000000"/>
                <w:lang w:eastAsia="en-GB"/>
              </w:rPr>
              <w:t>4530</w:t>
            </w:r>
          </w:p>
        </w:tc>
        <w:tc>
          <w:tcPr>
            <w:tcW w:w="0" w:type="auto"/>
            <w:noWrap/>
            <w:hideMark/>
          </w:tcPr>
          <w:p w14:paraId="7316FA64" w14:textId="77777777" w:rsidR="001469B3" w:rsidRPr="008923B8"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8923B8">
              <w:rPr>
                <w:rFonts w:ascii="Calibri" w:eastAsia="Times New Roman" w:hAnsi="Calibri" w:cs="Times New Roman"/>
                <w:b/>
                <w:bCs/>
                <w:color w:val="000000"/>
                <w:lang w:eastAsia="en-GB"/>
              </w:rPr>
              <w:t>66.73%</w:t>
            </w:r>
          </w:p>
        </w:tc>
        <w:tc>
          <w:tcPr>
            <w:tcW w:w="0" w:type="auto"/>
            <w:hideMark/>
          </w:tcPr>
          <w:p w14:paraId="5390D2A7" w14:textId="77777777" w:rsidR="001469B3" w:rsidRPr="008923B8"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8923B8">
              <w:rPr>
                <w:rFonts w:ascii="Calibri" w:eastAsia="Times New Roman" w:hAnsi="Calibri" w:cs="Times New Roman"/>
                <w:b/>
                <w:bCs/>
                <w:color w:val="000000"/>
                <w:lang w:eastAsia="en-GB"/>
              </w:rPr>
              <w:t>100.00%</w:t>
            </w:r>
          </w:p>
        </w:tc>
        <w:tc>
          <w:tcPr>
            <w:tcW w:w="0" w:type="auto"/>
            <w:noWrap/>
            <w:hideMark/>
          </w:tcPr>
          <w:p w14:paraId="75EE221D" w14:textId="77777777" w:rsidR="001469B3" w:rsidRPr="008923B8"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8923B8">
              <w:rPr>
                <w:rFonts w:ascii="Calibri" w:eastAsia="Times New Roman" w:hAnsi="Calibri" w:cs="Times New Roman"/>
                <w:b/>
                <w:bCs/>
                <w:color w:val="000000"/>
                <w:lang w:eastAsia="en-GB"/>
              </w:rPr>
              <w:t>6789</w:t>
            </w:r>
          </w:p>
        </w:tc>
        <w:tc>
          <w:tcPr>
            <w:tcW w:w="0" w:type="auto"/>
            <w:noWrap/>
            <w:hideMark/>
          </w:tcPr>
          <w:p w14:paraId="4B9F9D62" w14:textId="77777777" w:rsidR="001469B3" w:rsidRPr="008923B8"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8923B8">
              <w:rPr>
                <w:rFonts w:ascii="Calibri" w:eastAsia="Times New Roman" w:hAnsi="Calibri" w:cs="Times New Roman"/>
                <w:b/>
                <w:bCs/>
                <w:color w:val="000000"/>
                <w:lang w:eastAsia="en-GB"/>
              </w:rPr>
              <w:t>100.00%</w:t>
            </w:r>
          </w:p>
        </w:tc>
      </w:tr>
    </w:tbl>
    <w:p w14:paraId="7EF5D8FF" w14:textId="77777777" w:rsidR="001469B3" w:rsidRDefault="001469B3" w:rsidP="00BD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5004C9ED" w14:textId="77777777" w:rsidR="001469B3" w:rsidRDefault="001469B3" w:rsidP="00BD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4FD9D088" w14:textId="77777777" w:rsidR="001469B3" w:rsidRDefault="00BD3759" w:rsidP="00BD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r w:rsidRPr="00BD3759">
        <w:rPr>
          <w:rFonts w:ascii="Times New Roman" w:hAnsi="Times New Roman" w:cs="Times New Roman"/>
          <w:sz w:val="24"/>
          <w:szCs w:val="24"/>
        </w:rPr>
        <w:t>Young people were</w:t>
      </w:r>
      <w:r w:rsidR="00880EF4" w:rsidRPr="00BD3759">
        <w:rPr>
          <w:rFonts w:ascii="Times New Roman" w:hAnsi="Times New Roman" w:cs="Times New Roman"/>
          <w:sz w:val="24"/>
          <w:szCs w:val="24"/>
        </w:rPr>
        <w:t xml:space="preserve"> more likely to be searched in this way than older age groups</w:t>
      </w:r>
      <w:r w:rsidRPr="00BD3759">
        <w:rPr>
          <w:rFonts w:ascii="Times New Roman" w:hAnsi="Times New Roman" w:cs="Times New Roman"/>
          <w:sz w:val="24"/>
          <w:szCs w:val="24"/>
        </w:rPr>
        <w:t>, as had been the case previously</w:t>
      </w:r>
      <w:r w:rsidR="00880EF4" w:rsidRPr="00BD3759">
        <w:rPr>
          <w:rFonts w:ascii="Times New Roman" w:hAnsi="Times New Roman" w:cs="Times New Roman"/>
          <w:sz w:val="24"/>
          <w:szCs w:val="24"/>
        </w:rPr>
        <w:t xml:space="preserve">. Although the age group most likely to be stopped and searched </w:t>
      </w:r>
      <w:r w:rsidR="00010EA7">
        <w:rPr>
          <w:rFonts w:ascii="Times New Roman" w:hAnsi="Times New Roman" w:cs="Times New Roman"/>
          <w:sz w:val="24"/>
          <w:szCs w:val="24"/>
        </w:rPr>
        <w:t>during the pilot period</w:t>
      </w:r>
      <w:r w:rsidR="00880EF4" w:rsidRPr="00BD3759">
        <w:rPr>
          <w:rFonts w:ascii="Times New Roman" w:hAnsi="Times New Roman" w:cs="Times New Roman"/>
          <w:sz w:val="24"/>
          <w:szCs w:val="24"/>
        </w:rPr>
        <w:t xml:space="preserve"> is 16 to 25</w:t>
      </w:r>
      <w:r>
        <w:rPr>
          <w:rFonts w:ascii="Times New Roman" w:hAnsi="Times New Roman" w:cs="Times New Roman"/>
          <w:sz w:val="24"/>
          <w:szCs w:val="24"/>
        </w:rPr>
        <w:t xml:space="preserve"> </w:t>
      </w:r>
      <w:r w:rsidR="00010EA7">
        <w:rPr>
          <w:rFonts w:ascii="Times New Roman" w:hAnsi="Times New Roman" w:cs="Times New Roman"/>
          <w:sz w:val="24"/>
          <w:szCs w:val="24"/>
        </w:rPr>
        <w:t xml:space="preserve">year-olds </w:t>
      </w:r>
      <w:r>
        <w:rPr>
          <w:rFonts w:ascii="Times New Roman" w:hAnsi="Times New Roman" w:cs="Times New Roman"/>
          <w:sz w:val="24"/>
          <w:szCs w:val="24"/>
        </w:rPr>
        <w:t>(39% of all stop searches)</w:t>
      </w:r>
      <w:r w:rsidR="00880EF4" w:rsidRPr="00BD3759">
        <w:rPr>
          <w:rFonts w:ascii="Times New Roman" w:hAnsi="Times New Roman" w:cs="Times New Roman"/>
          <w:sz w:val="24"/>
          <w:szCs w:val="24"/>
        </w:rPr>
        <w:t>, stop searches of young people</w:t>
      </w:r>
      <w:r w:rsidRPr="00BD3759">
        <w:rPr>
          <w:rFonts w:ascii="Times New Roman" w:hAnsi="Times New Roman" w:cs="Times New Roman"/>
          <w:sz w:val="24"/>
          <w:szCs w:val="24"/>
        </w:rPr>
        <w:t xml:space="preserve"> under the age of 16 were</w:t>
      </w:r>
      <w:r w:rsidR="00880EF4" w:rsidRPr="00BD3759">
        <w:rPr>
          <w:rFonts w:ascii="Times New Roman" w:hAnsi="Times New Roman" w:cs="Times New Roman"/>
          <w:sz w:val="24"/>
          <w:szCs w:val="24"/>
        </w:rPr>
        <w:t xml:space="preserve"> not insignificant</w:t>
      </w:r>
      <w:r>
        <w:rPr>
          <w:rFonts w:ascii="Times New Roman" w:hAnsi="Times New Roman" w:cs="Times New Roman"/>
          <w:sz w:val="24"/>
          <w:szCs w:val="24"/>
        </w:rPr>
        <w:t xml:space="preserve"> (10.5%</w:t>
      </w:r>
      <w:r w:rsidR="00AF6D7C">
        <w:rPr>
          <w:rFonts w:ascii="Times New Roman" w:hAnsi="Times New Roman" w:cs="Times New Roman"/>
          <w:sz w:val="24"/>
          <w:szCs w:val="24"/>
        </w:rPr>
        <w:t xml:space="preserve"> of all stop searches</w:t>
      </w:r>
      <w:r>
        <w:rPr>
          <w:rFonts w:ascii="Times New Roman" w:hAnsi="Times New Roman" w:cs="Times New Roman"/>
          <w:sz w:val="24"/>
          <w:szCs w:val="24"/>
        </w:rPr>
        <w:t>)</w:t>
      </w:r>
      <w:r w:rsidRPr="00BD3759">
        <w:rPr>
          <w:rFonts w:ascii="Times New Roman" w:hAnsi="Times New Roman" w:cs="Times New Roman"/>
          <w:sz w:val="24"/>
          <w:szCs w:val="24"/>
        </w:rPr>
        <w:t>.</w:t>
      </w:r>
      <w:r>
        <w:rPr>
          <w:rFonts w:ascii="Times New Roman" w:hAnsi="Times New Roman" w:cs="Times New Roman"/>
          <w:sz w:val="24"/>
          <w:szCs w:val="24"/>
        </w:rPr>
        <w:t xml:space="preserve"> This means that half of all stop searches in Fife during the pilot period were of people aged 25 and under.</w:t>
      </w:r>
    </w:p>
    <w:p w14:paraId="58CA6427" w14:textId="77777777" w:rsidR="001469B3" w:rsidRDefault="001469B3" w:rsidP="00BD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24AC7ECA" w14:textId="5530683D" w:rsidR="001469B3" w:rsidRDefault="001469B3" w:rsidP="001469B3">
      <w:pPr>
        <w:pStyle w:val="Heading2"/>
        <w:ind w:left="576" w:hanging="576"/>
      </w:pPr>
      <w:bookmarkStart w:id="5" w:name="_Toc418517956"/>
      <w:bookmarkStart w:id="6" w:name="_Toc421304610"/>
      <w:r>
        <w:t>Table 3</w:t>
      </w:r>
      <w:r w:rsidRPr="004E3353">
        <w:t>: Stop and search in Fife during the pilot (July 2014 to March 2015) by gender and age</w:t>
      </w:r>
      <w:bookmarkEnd w:id="5"/>
      <w:bookmarkEnd w:id="6"/>
    </w:p>
    <w:p w14:paraId="0888CC33" w14:textId="77777777" w:rsidR="001469B3" w:rsidRPr="00CB30EB" w:rsidRDefault="001469B3" w:rsidP="001469B3"/>
    <w:tbl>
      <w:tblPr>
        <w:tblStyle w:val="GridTable7Colorful-Accent1"/>
        <w:tblW w:w="9120" w:type="dxa"/>
        <w:tblLook w:val="04A0" w:firstRow="1" w:lastRow="0" w:firstColumn="1" w:lastColumn="0" w:noHBand="0" w:noVBand="1"/>
      </w:tblPr>
      <w:tblGrid>
        <w:gridCol w:w="1260"/>
        <w:gridCol w:w="1480"/>
        <w:gridCol w:w="1260"/>
        <w:gridCol w:w="1420"/>
        <w:gridCol w:w="1360"/>
        <w:gridCol w:w="1160"/>
        <w:gridCol w:w="1180"/>
      </w:tblGrid>
      <w:tr w:rsidR="001469B3" w:rsidRPr="008F18FF" w14:paraId="0F0A7B15" w14:textId="77777777" w:rsidTr="00877CA5">
        <w:trPr>
          <w:cnfStyle w:val="100000000000" w:firstRow="1" w:lastRow="0" w:firstColumn="0" w:lastColumn="0" w:oddVBand="0" w:evenVBand="0" w:oddHBand="0" w:evenHBand="0" w:firstRowFirstColumn="0" w:firstRowLastColumn="0" w:lastRowFirstColumn="0" w:lastRowLastColumn="0"/>
          <w:trHeight w:val="900"/>
        </w:trPr>
        <w:tc>
          <w:tcPr>
            <w:cnfStyle w:val="001000000100" w:firstRow="0" w:lastRow="0" w:firstColumn="1" w:lastColumn="0" w:oddVBand="0" w:evenVBand="0" w:oddHBand="0" w:evenHBand="0" w:firstRowFirstColumn="1" w:firstRowLastColumn="0" w:lastRowFirstColumn="0" w:lastRowLastColumn="0"/>
            <w:tcW w:w="1260" w:type="dxa"/>
            <w:hideMark/>
          </w:tcPr>
          <w:p w14:paraId="030E7894" w14:textId="77777777" w:rsidR="001469B3" w:rsidRPr="008F18FF" w:rsidRDefault="001469B3" w:rsidP="00D01FD6">
            <w:pPr>
              <w:rPr>
                <w:rFonts w:ascii="Calibri" w:eastAsia="Times New Roman" w:hAnsi="Calibri" w:cs="Times New Roman"/>
                <w:color w:val="000000"/>
                <w:lang w:eastAsia="en-GB"/>
              </w:rPr>
            </w:pPr>
            <w:r w:rsidRPr="008F18FF">
              <w:rPr>
                <w:rFonts w:ascii="Calibri" w:eastAsia="Times New Roman" w:hAnsi="Calibri" w:cs="Times New Roman"/>
                <w:color w:val="000000"/>
                <w:lang w:eastAsia="en-GB"/>
              </w:rPr>
              <w:t> </w:t>
            </w:r>
          </w:p>
        </w:tc>
        <w:tc>
          <w:tcPr>
            <w:tcW w:w="1480" w:type="dxa"/>
            <w:hideMark/>
          </w:tcPr>
          <w:p w14:paraId="5D347425" w14:textId="77777777" w:rsidR="001469B3" w:rsidRPr="008F18FF" w:rsidRDefault="001469B3" w:rsidP="00D01F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lang w:eastAsia="en-GB"/>
              </w:rPr>
            </w:pPr>
            <w:r w:rsidRPr="008F18FF">
              <w:rPr>
                <w:rFonts w:ascii="Calibri" w:eastAsia="Times New Roman" w:hAnsi="Calibri" w:cs="Times New Roman"/>
                <w:bCs w:val="0"/>
                <w:color w:val="000000"/>
                <w:lang w:eastAsia="en-GB"/>
              </w:rPr>
              <w:t>FEMALE</w:t>
            </w:r>
          </w:p>
        </w:tc>
        <w:tc>
          <w:tcPr>
            <w:tcW w:w="1260" w:type="dxa"/>
            <w:hideMark/>
          </w:tcPr>
          <w:p w14:paraId="405899FE" w14:textId="77777777" w:rsidR="001469B3" w:rsidRPr="008F18FF" w:rsidRDefault="001469B3" w:rsidP="00D01F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18FF">
              <w:rPr>
                <w:rFonts w:ascii="Calibri" w:eastAsia="Times New Roman" w:hAnsi="Calibri" w:cs="Times New Roman"/>
                <w:color w:val="000000"/>
                <w:lang w:eastAsia="en-GB"/>
              </w:rPr>
              <w:t> </w:t>
            </w:r>
          </w:p>
        </w:tc>
        <w:tc>
          <w:tcPr>
            <w:tcW w:w="1420" w:type="dxa"/>
            <w:hideMark/>
          </w:tcPr>
          <w:p w14:paraId="22187AFE" w14:textId="77777777" w:rsidR="001469B3" w:rsidRPr="008F18FF" w:rsidRDefault="001469B3" w:rsidP="00D01F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lang w:eastAsia="en-GB"/>
              </w:rPr>
            </w:pPr>
            <w:r w:rsidRPr="008F18FF">
              <w:rPr>
                <w:rFonts w:ascii="Calibri" w:eastAsia="Times New Roman" w:hAnsi="Calibri" w:cs="Times New Roman"/>
                <w:bCs w:val="0"/>
                <w:color w:val="000000"/>
                <w:lang w:eastAsia="en-GB"/>
              </w:rPr>
              <w:t>MALE</w:t>
            </w:r>
          </w:p>
        </w:tc>
        <w:tc>
          <w:tcPr>
            <w:tcW w:w="1360" w:type="dxa"/>
            <w:hideMark/>
          </w:tcPr>
          <w:p w14:paraId="20333452" w14:textId="77777777" w:rsidR="001469B3" w:rsidRPr="008F18FF" w:rsidRDefault="001469B3" w:rsidP="00D01F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18FF">
              <w:rPr>
                <w:rFonts w:ascii="Calibri" w:eastAsia="Times New Roman" w:hAnsi="Calibri" w:cs="Times New Roman"/>
                <w:color w:val="000000"/>
                <w:lang w:eastAsia="en-GB"/>
              </w:rPr>
              <w:t> </w:t>
            </w:r>
          </w:p>
        </w:tc>
        <w:tc>
          <w:tcPr>
            <w:tcW w:w="1160" w:type="dxa"/>
            <w:hideMark/>
          </w:tcPr>
          <w:p w14:paraId="676B03A8" w14:textId="77777777" w:rsidR="001469B3" w:rsidRPr="008F18FF" w:rsidRDefault="001469B3" w:rsidP="00D01F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lang w:eastAsia="en-GB"/>
              </w:rPr>
            </w:pPr>
            <w:r w:rsidRPr="008F18FF">
              <w:rPr>
                <w:rFonts w:ascii="Calibri" w:eastAsia="Times New Roman" w:hAnsi="Calibri" w:cs="Times New Roman"/>
                <w:bCs w:val="0"/>
                <w:color w:val="000000"/>
                <w:lang w:eastAsia="en-GB"/>
              </w:rPr>
              <w:t>Total Number of Searches</w:t>
            </w:r>
          </w:p>
        </w:tc>
        <w:tc>
          <w:tcPr>
            <w:tcW w:w="1180" w:type="dxa"/>
            <w:hideMark/>
          </w:tcPr>
          <w:p w14:paraId="0F782405" w14:textId="77777777" w:rsidR="001469B3" w:rsidRPr="008F18FF" w:rsidRDefault="001469B3" w:rsidP="00D01F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lang w:eastAsia="en-GB"/>
              </w:rPr>
            </w:pPr>
            <w:r w:rsidRPr="008F18FF">
              <w:rPr>
                <w:rFonts w:ascii="Calibri" w:eastAsia="Times New Roman" w:hAnsi="Calibri" w:cs="Times New Roman"/>
                <w:bCs w:val="0"/>
                <w:color w:val="000000"/>
                <w:lang w:eastAsia="en-GB"/>
              </w:rPr>
              <w:t>Total % of Searches</w:t>
            </w:r>
          </w:p>
        </w:tc>
      </w:tr>
      <w:tr w:rsidR="001469B3" w:rsidRPr="004E3353" w14:paraId="643329B6" w14:textId="77777777" w:rsidTr="00877CA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60" w:type="dxa"/>
            <w:hideMark/>
          </w:tcPr>
          <w:p w14:paraId="20208F00" w14:textId="77777777" w:rsidR="001469B3" w:rsidRPr="004E3353" w:rsidRDefault="001469B3" w:rsidP="00D01FD6">
            <w:pPr>
              <w:rPr>
                <w:rFonts w:ascii="Calibri" w:eastAsia="Times New Roman" w:hAnsi="Calibri" w:cs="Times New Roman"/>
                <w:b/>
                <w:bCs/>
                <w:color w:val="000000"/>
                <w:lang w:eastAsia="en-GB"/>
              </w:rPr>
            </w:pPr>
          </w:p>
        </w:tc>
        <w:tc>
          <w:tcPr>
            <w:tcW w:w="1480" w:type="dxa"/>
            <w:hideMark/>
          </w:tcPr>
          <w:p w14:paraId="1C1AB996" w14:textId="77777777" w:rsidR="001469B3" w:rsidRPr="004E3353" w:rsidRDefault="001469B3" w:rsidP="00D01F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GB"/>
              </w:rPr>
            </w:pPr>
            <w:r w:rsidRPr="004E3353">
              <w:rPr>
                <w:rFonts w:ascii="Calibri" w:eastAsia="Times New Roman" w:hAnsi="Calibri" w:cs="Times New Roman"/>
                <w:b/>
                <w:bCs/>
                <w:color w:val="000000"/>
                <w:lang w:eastAsia="en-GB"/>
              </w:rPr>
              <w:t>Number of Searches</w:t>
            </w:r>
          </w:p>
        </w:tc>
        <w:tc>
          <w:tcPr>
            <w:tcW w:w="1260" w:type="dxa"/>
            <w:hideMark/>
          </w:tcPr>
          <w:p w14:paraId="484E6704" w14:textId="77777777" w:rsidR="001469B3" w:rsidRPr="004E3353" w:rsidRDefault="001469B3" w:rsidP="00D01F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GB"/>
              </w:rPr>
            </w:pPr>
            <w:r w:rsidRPr="004E3353">
              <w:rPr>
                <w:rFonts w:ascii="Calibri" w:eastAsia="Times New Roman" w:hAnsi="Calibri" w:cs="Times New Roman"/>
                <w:b/>
                <w:bCs/>
                <w:color w:val="000000"/>
                <w:lang w:eastAsia="en-GB"/>
              </w:rPr>
              <w:t>% of Searches</w:t>
            </w:r>
          </w:p>
        </w:tc>
        <w:tc>
          <w:tcPr>
            <w:tcW w:w="1420" w:type="dxa"/>
            <w:hideMark/>
          </w:tcPr>
          <w:p w14:paraId="02D2CEC9" w14:textId="77777777" w:rsidR="001469B3" w:rsidRPr="004E3353" w:rsidRDefault="001469B3" w:rsidP="00D01F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GB"/>
              </w:rPr>
            </w:pPr>
            <w:r w:rsidRPr="004E3353">
              <w:rPr>
                <w:rFonts w:ascii="Calibri" w:eastAsia="Times New Roman" w:hAnsi="Calibri" w:cs="Times New Roman"/>
                <w:b/>
                <w:bCs/>
                <w:color w:val="000000"/>
                <w:lang w:eastAsia="en-GB"/>
              </w:rPr>
              <w:t>Number of Searches</w:t>
            </w:r>
          </w:p>
        </w:tc>
        <w:tc>
          <w:tcPr>
            <w:tcW w:w="1360" w:type="dxa"/>
            <w:hideMark/>
          </w:tcPr>
          <w:p w14:paraId="6C53AFB0" w14:textId="77777777" w:rsidR="001469B3" w:rsidRPr="004E3353" w:rsidRDefault="001469B3" w:rsidP="00D01F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GB"/>
              </w:rPr>
            </w:pPr>
            <w:r w:rsidRPr="004E3353">
              <w:rPr>
                <w:rFonts w:ascii="Calibri" w:eastAsia="Times New Roman" w:hAnsi="Calibri" w:cs="Times New Roman"/>
                <w:b/>
                <w:bCs/>
                <w:color w:val="000000"/>
                <w:lang w:eastAsia="en-GB"/>
              </w:rPr>
              <w:t>% of Searches</w:t>
            </w:r>
          </w:p>
        </w:tc>
        <w:tc>
          <w:tcPr>
            <w:tcW w:w="1160" w:type="dxa"/>
            <w:hideMark/>
          </w:tcPr>
          <w:p w14:paraId="6187D565" w14:textId="77777777" w:rsidR="001469B3" w:rsidRPr="004E3353" w:rsidRDefault="001469B3" w:rsidP="00D01F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 </w:t>
            </w:r>
          </w:p>
        </w:tc>
        <w:tc>
          <w:tcPr>
            <w:tcW w:w="1180" w:type="dxa"/>
            <w:hideMark/>
          </w:tcPr>
          <w:p w14:paraId="3312682C" w14:textId="77777777" w:rsidR="001469B3" w:rsidRPr="004E3353" w:rsidRDefault="001469B3" w:rsidP="00D01F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 </w:t>
            </w:r>
          </w:p>
        </w:tc>
      </w:tr>
      <w:tr w:rsidR="001469B3" w:rsidRPr="004E3353" w14:paraId="0E9E1E74" w14:textId="77777777" w:rsidTr="00877CA5">
        <w:trPr>
          <w:trHeight w:val="300"/>
        </w:trPr>
        <w:tc>
          <w:tcPr>
            <w:cnfStyle w:val="001000000000" w:firstRow="0" w:lastRow="0" w:firstColumn="1" w:lastColumn="0" w:oddVBand="0" w:evenVBand="0" w:oddHBand="0" w:evenHBand="0" w:firstRowFirstColumn="0" w:firstRowLastColumn="0" w:lastRowFirstColumn="0" w:lastRowLastColumn="0"/>
            <w:tcW w:w="2740" w:type="dxa"/>
            <w:gridSpan w:val="2"/>
            <w:noWrap/>
            <w:hideMark/>
          </w:tcPr>
          <w:p w14:paraId="19D42122" w14:textId="77777777" w:rsidR="001469B3" w:rsidRPr="004E3353" w:rsidRDefault="001469B3" w:rsidP="00D01FD6">
            <w:pPr>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11 and Under</w:t>
            </w:r>
          </w:p>
        </w:tc>
        <w:tc>
          <w:tcPr>
            <w:tcW w:w="1260" w:type="dxa"/>
            <w:noWrap/>
            <w:hideMark/>
          </w:tcPr>
          <w:p w14:paraId="7A07CC0C"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0.00%</w:t>
            </w:r>
          </w:p>
        </w:tc>
        <w:tc>
          <w:tcPr>
            <w:tcW w:w="1420" w:type="dxa"/>
            <w:noWrap/>
            <w:hideMark/>
          </w:tcPr>
          <w:p w14:paraId="182BD921"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2</w:t>
            </w:r>
          </w:p>
        </w:tc>
        <w:tc>
          <w:tcPr>
            <w:tcW w:w="1360" w:type="dxa"/>
            <w:noWrap/>
            <w:hideMark/>
          </w:tcPr>
          <w:p w14:paraId="653588B3"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0.03%</w:t>
            </w:r>
          </w:p>
        </w:tc>
        <w:tc>
          <w:tcPr>
            <w:tcW w:w="1160" w:type="dxa"/>
            <w:noWrap/>
            <w:hideMark/>
          </w:tcPr>
          <w:p w14:paraId="51CA2054"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2</w:t>
            </w:r>
          </w:p>
        </w:tc>
        <w:tc>
          <w:tcPr>
            <w:tcW w:w="1180" w:type="dxa"/>
            <w:noWrap/>
            <w:hideMark/>
          </w:tcPr>
          <w:p w14:paraId="52472688"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0.03%</w:t>
            </w:r>
          </w:p>
        </w:tc>
      </w:tr>
      <w:tr w:rsidR="001469B3" w:rsidRPr="004E3353" w14:paraId="3DD4C5D5" w14:textId="77777777" w:rsidTr="00877C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630302F5" w14:textId="77777777" w:rsidR="001469B3" w:rsidRPr="004E3353" w:rsidRDefault="001469B3" w:rsidP="00D01FD6">
            <w:pPr>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12 to 15</w:t>
            </w:r>
          </w:p>
        </w:tc>
        <w:tc>
          <w:tcPr>
            <w:tcW w:w="1480" w:type="dxa"/>
            <w:noWrap/>
            <w:hideMark/>
          </w:tcPr>
          <w:p w14:paraId="05956166"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198</w:t>
            </w:r>
          </w:p>
        </w:tc>
        <w:tc>
          <w:tcPr>
            <w:tcW w:w="1260" w:type="dxa"/>
            <w:noWrap/>
            <w:hideMark/>
          </w:tcPr>
          <w:p w14:paraId="4EC64B37"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2.92%</w:t>
            </w:r>
          </w:p>
        </w:tc>
        <w:tc>
          <w:tcPr>
            <w:tcW w:w="1420" w:type="dxa"/>
            <w:noWrap/>
            <w:hideMark/>
          </w:tcPr>
          <w:p w14:paraId="2840498F"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519</w:t>
            </w:r>
          </w:p>
        </w:tc>
        <w:tc>
          <w:tcPr>
            <w:tcW w:w="1360" w:type="dxa"/>
            <w:noWrap/>
            <w:hideMark/>
          </w:tcPr>
          <w:p w14:paraId="4552BEDA"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7.64%</w:t>
            </w:r>
          </w:p>
        </w:tc>
        <w:tc>
          <w:tcPr>
            <w:tcW w:w="1160" w:type="dxa"/>
            <w:noWrap/>
            <w:hideMark/>
          </w:tcPr>
          <w:p w14:paraId="12708B1D"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717</w:t>
            </w:r>
          </w:p>
        </w:tc>
        <w:tc>
          <w:tcPr>
            <w:tcW w:w="1180" w:type="dxa"/>
            <w:noWrap/>
            <w:hideMark/>
          </w:tcPr>
          <w:p w14:paraId="029589D1"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10.56%</w:t>
            </w:r>
          </w:p>
        </w:tc>
      </w:tr>
      <w:tr w:rsidR="001469B3" w:rsidRPr="004E3353" w14:paraId="7E33A519" w14:textId="77777777" w:rsidTr="00877CA5">
        <w:trPr>
          <w:trHeight w:val="30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26B64AFC" w14:textId="77777777" w:rsidR="001469B3" w:rsidRPr="004E3353" w:rsidRDefault="001469B3" w:rsidP="00D01FD6">
            <w:pPr>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16 to 25</w:t>
            </w:r>
          </w:p>
        </w:tc>
        <w:tc>
          <w:tcPr>
            <w:tcW w:w="1480" w:type="dxa"/>
            <w:noWrap/>
            <w:hideMark/>
          </w:tcPr>
          <w:p w14:paraId="3A675E6B"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415</w:t>
            </w:r>
          </w:p>
        </w:tc>
        <w:tc>
          <w:tcPr>
            <w:tcW w:w="1260" w:type="dxa"/>
            <w:noWrap/>
            <w:hideMark/>
          </w:tcPr>
          <w:p w14:paraId="2A9E038B"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6.11%</w:t>
            </w:r>
          </w:p>
        </w:tc>
        <w:tc>
          <w:tcPr>
            <w:tcW w:w="1420" w:type="dxa"/>
            <w:noWrap/>
            <w:hideMark/>
          </w:tcPr>
          <w:p w14:paraId="0AFAA8B7"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2240</w:t>
            </w:r>
          </w:p>
        </w:tc>
        <w:tc>
          <w:tcPr>
            <w:tcW w:w="1360" w:type="dxa"/>
            <w:noWrap/>
            <w:hideMark/>
          </w:tcPr>
          <w:p w14:paraId="4D273751"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32.99%</w:t>
            </w:r>
          </w:p>
        </w:tc>
        <w:tc>
          <w:tcPr>
            <w:tcW w:w="1160" w:type="dxa"/>
            <w:noWrap/>
            <w:hideMark/>
          </w:tcPr>
          <w:p w14:paraId="7481F929"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2655</w:t>
            </w:r>
          </w:p>
        </w:tc>
        <w:tc>
          <w:tcPr>
            <w:tcW w:w="1180" w:type="dxa"/>
            <w:noWrap/>
            <w:hideMark/>
          </w:tcPr>
          <w:p w14:paraId="394098D3"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39.11%</w:t>
            </w:r>
          </w:p>
        </w:tc>
      </w:tr>
      <w:tr w:rsidR="001469B3" w:rsidRPr="004E3353" w14:paraId="086E09E1" w14:textId="77777777" w:rsidTr="00877C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1E51B71B" w14:textId="77777777" w:rsidR="001469B3" w:rsidRPr="004E3353" w:rsidRDefault="001469B3" w:rsidP="00D01FD6">
            <w:pPr>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26 to 35</w:t>
            </w:r>
          </w:p>
        </w:tc>
        <w:tc>
          <w:tcPr>
            <w:tcW w:w="1480" w:type="dxa"/>
            <w:noWrap/>
            <w:hideMark/>
          </w:tcPr>
          <w:p w14:paraId="3FEA4693"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341</w:t>
            </w:r>
          </w:p>
        </w:tc>
        <w:tc>
          <w:tcPr>
            <w:tcW w:w="1260" w:type="dxa"/>
            <w:noWrap/>
            <w:hideMark/>
          </w:tcPr>
          <w:p w14:paraId="19A23EFC"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5.02%</w:t>
            </w:r>
          </w:p>
        </w:tc>
        <w:tc>
          <w:tcPr>
            <w:tcW w:w="1420" w:type="dxa"/>
            <w:noWrap/>
            <w:hideMark/>
          </w:tcPr>
          <w:p w14:paraId="00570B43"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1430</w:t>
            </w:r>
          </w:p>
        </w:tc>
        <w:tc>
          <w:tcPr>
            <w:tcW w:w="1360" w:type="dxa"/>
            <w:noWrap/>
            <w:hideMark/>
          </w:tcPr>
          <w:p w14:paraId="2657C848"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21.06%</w:t>
            </w:r>
          </w:p>
        </w:tc>
        <w:tc>
          <w:tcPr>
            <w:tcW w:w="1160" w:type="dxa"/>
            <w:noWrap/>
            <w:hideMark/>
          </w:tcPr>
          <w:p w14:paraId="10AB3BD1"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1771</w:t>
            </w:r>
          </w:p>
        </w:tc>
        <w:tc>
          <w:tcPr>
            <w:tcW w:w="1180" w:type="dxa"/>
            <w:noWrap/>
            <w:hideMark/>
          </w:tcPr>
          <w:p w14:paraId="142271A2"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26.09%</w:t>
            </w:r>
          </w:p>
        </w:tc>
      </w:tr>
      <w:tr w:rsidR="001469B3" w:rsidRPr="004E3353" w14:paraId="02B85435" w14:textId="77777777" w:rsidTr="00877CA5">
        <w:trPr>
          <w:trHeight w:val="30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007DAECB" w14:textId="77777777" w:rsidR="001469B3" w:rsidRPr="004E3353" w:rsidRDefault="001469B3" w:rsidP="00D01FD6">
            <w:pPr>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36 to 45</w:t>
            </w:r>
          </w:p>
        </w:tc>
        <w:tc>
          <w:tcPr>
            <w:tcW w:w="1480" w:type="dxa"/>
            <w:noWrap/>
            <w:hideMark/>
          </w:tcPr>
          <w:p w14:paraId="70A7621B"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161</w:t>
            </w:r>
          </w:p>
        </w:tc>
        <w:tc>
          <w:tcPr>
            <w:tcW w:w="1260" w:type="dxa"/>
            <w:noWrap/>
            <w:hideMark/>
          </w:tcPr>
          <w:p w14:paraId="606BA722"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2.37%</w:t>
            </w:r>
          </w:p>
        </w:tc>
        <w:tc>
          <w:tcPr>
            <w:tcW w:w="1420" w:type="dxa"/>
            <w:noWrap/>
            <w:hideMark/>
          </w:tcPr>
          <w:p w14:paraId="1CF7BC5D"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917</w:t>
            </w:r>
          </w:p>
        </w:tc>
        <w:tc>
          <w:tcPr>
            <w:tcW w:w="1360" w:type="dxa"/>
            <w:noWrap/>
            <w:hideMark/>
          </w:tcPr>
          <w:p w14:paraId="6701FCAC"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13.51%</w:t>
            </w:r>
          </w:p>
        </w:tc>
        <w:tc>
          <w:tcPr>
            <w:tcW w:w="1160" w:type="dxa"/>
            <w:noWrap/>
            <w:hideMark/>
          </w:tcPr>
          <w:p w14:paraId="524737DD"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1078</w:t>
            </w:r>
          </w:p>
        </w:tc>
        <w:tc>
          <w:tcPr>
            <w:tcW w:w="1180" w:type="dxa"/>
            <w:noWrap/>
            <w:hideMark/>
          </w:tcPr>
          <w:p w14:paraId="1136E9E9"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15.88%</w:t>
            </w:r>
          </w:p>
        </w:tc>
      </w:tr>
      <w:tr w:rsidR="001469B3" w:rsidRPr="004E3353" w14:paraId="38B5091A" w14:textId="77777777" w:rsidTr="00877C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74833072" w14:textId="77777777" w:rsidR="001469B3" w:rsidRPr="004E3353" w:rsidRDefault="001469B3" w:rsidP="00D01FD6">
            <w:pPr>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lastRenderedPageBreak/>
              <w:t>46 to 55</w:t>
            </w:r>
          </w:p>
        </w:tc>
        <w:tc>
          <w:tcPr>
            <w:tcW w:w="1480" w:type="dxa"/>
            <w:noWrap/>
            <w:hideMark/>
          </w:tcPr>
          <w:p w14:paraId="67E67249"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80</w:t>
            </w:r>
          </w:p>
        </w:tc>
        <w:tc>
          <w:tcPr>
            <w:tcW w:w="1260" w:type="dxa"/>
            <w:noWrap/>
            <w:hideMark/>
          </w:tcPr>
          <w:p w14:paraId="0EBB4871"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1.18%</w:t>
            </w:r>
          </w:p>
        </w:tc>
        <w:tc>
          <w:tcPr>
            <w:tcW w:w="1420" w:type="dxa"/>
            <w:noWrap/>
            <w:hideMark/>
          </w:tcPr>
          <w:p w14:paraId="41D6DC6F"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343</w:t>
            </w:r>
          </w:p>
        </w:tc>
        <w:tc>
          <w:tcPr>
            <w:tcW w:w="1360" w:type="dxa"/>
            <w:noWrap/>
            <w:hideMark/>
          </w:tcPr>
          <w:p w14:paraId="6AD36FCE"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5.05%</w:t>
            </w:r>
          </w:p>
        </w:tc>
        <w:tc>
          <w:tcPr>
            <w:tcW w:w="1160" w:type="dxa"/>
            <w:noWrap/>
            <w:hideMark/>
          </w:tcPr>
          <w:p w14:paraId="4C7517BD"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423</w:t>
            </w:r>
          </w:p>
        </w:tc>
        <w:tc>
          <w:tcPr>
            <w:tcW w:w="1180" w:type="dxa"/>
            <w:noWrap/>
            <w:hideMark/>
          </w:tcPr>
          <w:p w14:paraId="431C88B3"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6.23%</w:t>
            </w:r>
          </w:p>
        </w:tc>
      </w:tr>
      <w:tr w:rsidR="001469B3" w:rsidRPr="004E3353" w14:paraId="1A5BA5EF" w14:textId="77777777" w:rsidTr="00877CA5">
        <w:trPr>
          <w:trHeight w:val="30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142B0EA1" w14:textId="77777777" w:rsidR="001469B3" w:rsidRPr="004E3353" w:rsidRDefault="001469B3" w:rsidP="00D01FD6">
            <w:pPr>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56 and above</w:t>
            </w:r>
          </w:p>
        </w:tc>
        <w:tc>
          <w:tcPr>
            <w:tcW w:w="1480" w:type="dxa"/>
            <w:noWrap/>
            <w:hideMark/>
          </w:tcPr>
          <w:p w14:paraId="52DCE458"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23</w:t>
            </w:r>
          </w:p>
        </w:tc>
        <w:tc>
          <w:tcPr>
            <w:tcW w:w="1260" w:type="dxa"/>
            <w:noWrap/>
            <w:hideMark/>
          </w:tcPr>
          <w:p w14:paraId="7F30E419"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0.34%</w:t>
            </w:r>
          </w:p>
        </w:tc>
        <w:tc>
          <w:tcPr>
            <w:tcW w:w="1420" w:type="dxa"/>
            <w:noWrap/>
            <w:hideMark/>
          </w:tcPr>
          <w:p w14:paraId="11AB9503"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109</w:t>
            </w:r>
          </w:p>
        </w:tc>
        <w:tc>
          <w:tcPr>
            <w:tcW w:w="1360" w:type="dxa"/>
            <w:noWrap/>
            <w:hideMark/>
          </w:tcPr>
          <w:p w14:paraId="7E80465D"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1.61%</w:t>
            </w:r>
          </w:p>
        </w:tc>
        <w:tc>
          <w:tcPr>
            <w:tcW w:w="1160" w:type="dxa"/>
            <w:noWrap/>
            <w:hideMark/>
          </w:tcPr>
          <w:p w14:paraId="1A18596B"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132</w:t>
            </w:r>
          </w:p>
        </w:tc>
        <w:tc>
          <w:tcPr>
            <w:tcW w:w="1180" w:type="dxa"/>
            <w:noWrap/>
            <w:hideMark/>
          </w:tcPr>
          <w:p w14:paraId="332B2C9F"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1.94%</w:t>
            </w:r>
          </w:p>
        </w:tc>
      </w:tr>
      <w:tr w:rsidR="001469B3" w:rsidRPr="004E3353" w14:paraId="4B8C6242" w14:textId="77777777" w:rsidTr="00877CA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60" w:type="dxa"/>
            <w:noWrap/>
            <w:hideMark/>
          </w:tcPr>
          <w:p w14:paraId="48F970F4" w14:textId="77777777" w:rsidR="001469B3" w:rsidRPr="004E3353" w:rsidRDefault="001469B3" w:rsidP="00D01FD6">
            <w:pPr>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(blank)</w:t>
            </w:r>
          </w:p>
        </w:tc>
        <w:tc>
          <w:tcPr>
            <w:tcW w:w="1480" w:type="dxa"/>
            <w:noWrap/>
            <w:hideMark/>
          </w:tcPr>
          <w:p w14:paraId="246F2426"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2</w:t>
            </w:r>
          </w:p>
        </w:tc>
        <w:tc>
          <w:tcPr>
            <w:tcW w:w="1260" w:type="dxa"/>
            <w:noWrap/>
            <w:hideMark/>
          </w:tcPr>
          <w:p w14:paraId="56CA81AC"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0.03%</w:t>
            </w:r>
          </w:p>
        </w:tc>
        <w:tc>
          <w:tcPr>
            <w:tcW w:w="1420" w:type="dxa"/>
            <w:noWrap/>
            <w:hideMark/>
          </w:tcPr>
          <w:p w14:paraId="31DD8258"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9</w:t>
            </w:r>
          </w:p>
        </w:tc>
        <w:tc>
          <w:tcPr>
            <w:tcW w:w="1360" w:type="dxa"/>
            <w:noWrap/>
            <w:hideMark/>
          </w:tcPr>
          <w:p w14:paraId="19DE4229"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0.13%</w:t>
            </w:r>
          </w:p>
        </w:tc>
        <w:tc>
          <w:tcPr>
            <w:tcW w:w="1160" w:type="dxa"/>
            <w:noWrap/>
            <w:hideMark/>
          </w:tcPr>
          <w:p w14:paraId="7E9CF0B6"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11</w:t>
            </w:r>
          </w:p>
        </w:tc>
        <w:tc>
          <w:tcPr>
            <w:tcW w:w="1180" w:type="dxa"/>
            <w:noWrap/>
            <w:hideMark/>
          </w:tcPr>
          <w:p w14:paraId="65CB83CE" w14:textId="77777777" w:rsidR="001469B3" w:rsidRPr="004E3353" w:rsidRDefault="001469B3" w:rsidP="00D01FD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4E3353">
              <w:rPr>
                <w:rFonts w:ascii="Calibri" w:eastAsia="Times New Roman" w:hAnsi="Calibri" w:cs="Times New Roman"/>
                <w:color w:val="000000"/>
                <w:lang w:eastAsia="en-GB"/>
              </w:rPr>
              <w:t>0.16%</w:t>
            </w:r>
          </w:p>
        </w:tc>
      </w:tr>
      <w:tr w:rsidR="001469B3" w:rsidRPr="004E3353" w14:paraId="14A67617" w14:textId="77777777" w:rsidTr="00877CA5">
        <w:trPr>
          <w:trHeight w:val="300"/>
        </w:trPr>
        <w:tc>
          <w:tcPr>
            <w:cnfStyle w:val="001000000000" w:firstRow="0" w:lastRow="0" w:firstColumn="1" w:lastColumn="0" w:oddVBand="0" w:evenVBand="0" w:oddHBand="0" w:evenHBand="0" w:firstRowFirstColumn="0" w:firstRowLastColumn="0" w:lastRowFirstColumn="0" w:lastRowLastColumn="0"/>
            <w:tcW w:w="1260" w:type="dxa"/>
            <w:noWrap/>
            <w:hideMark/>
          </w:tcPr>
          <w:p w14:paraId="63A25172" w14:textId="77777777" w:rsidR="001469B3" w:rsidRPr="004E3353" w:rsidRDefault="001469B3" w:rsidP="00D01FD6">
            <w:pPr>
              <w:rPr>
                <w:rFonts w:ascii="Calibri" w:eastAsia="Times New Roman" w:hAnsi="Calibri" w:cs="Times New Roman"/>
                <w:b/>
                <w:bCs/>
                <w:color w:val="000000"/>
                <w:lang w:eastAsia="en-GB"/>
              </w:rPr>
            </w:pPr>
            <w:r w:rsidRPr="004E3353">
              <w:rPr>
                <w:rFonts w:ascii="Calibri" w:eastAsia="Times New Roman" w:hAnsi="Calibri" w:cs="Times New Roman"/>
                <w:b/>
                <w:bCs/>
                <w:color w:val="000000"/>
                <w:lang w:eastAsia="en-GB"/>
              </w:rPr>
              <w:t>Grand Total</w:t>
            </w:r>
          </w:p>
        </w:tc>
        <w:tc>
          <w:tcPr>
            <w:tcW w:w="1480" w:type="dxa"/>
            <w:noWrap/>
            <w:hideMark/>
          </w:tcPr>
          <w:p w14:paraId="651B6997"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4E3353">
              <w:rPr>
                <w:rFonts w:ascii="Calibri" w:eastAsia="Times New Roman" w:hAnsi="Calibri" w:cs="Times New Roman"/>
                <w:b/>
                <w:bCs/>
                <w:color w:val="000000"/>
                <w:lang w:eastAsia="en-GB"/>
              </w:rPr>
              <w:t>1220</w:t>
            </w:r>
          </w:p>
        </w:tc>
        <w:tc>
          <w:tcPr>
            <w:tcW w:w="1260" w:type="dxa"/>
            <w:noWrap/>
            <w:hideMark/>
          </w:tcPr>
          <w:p w14:paraId="67AEA443"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4E3353">
              <w:rPr>
                <w:rFonts w:ascii="Calibri" w:eastAsia="Times New Roman" w:hAnsi="Calibri" w:cs="Times New Roman"/>
                <w:b/>
                <w:bCs/>
                <w:color w:val="000000"/>
                <w:lang w:eastAsia="en-GB"/>
              </w:rPr>
              <w:t>17.97%</w:t>
            </w:r>
          </w:p>
        </w:tc>
        <w:tc>
          <w:tcPr>
            <w:tcW w:w="1420" w:type="dxa"/>
            <w:noWrap/>
            <w:hideMark/>
          </w:tcPr>
          <w:p w14:paraId="31E09973"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4E3353">
              <w:rPr>
                <w:rFonts w:ascii="Calibri" w:eastAsia="Times New Roman" w:hAnsi="Calibri" w:cs="Times New Roman"/>
                <w:b/>
                <w:bCs/>
                <w:color w:val="000000"/>
                <w:lang w:eastAsia="en-GB"/>
              </w:rPr>
              <w:t>5569</w:t>
            </w:r>
          </w:p>
        </w:tc>
        <w:tc>
          <w:tcPr>
            <w:tcW w:w="1360" w:type="dxa"/>
            <w:noWrap/>
            <w:hideMark/>
          </w:tcPr>
          <w:p w14:paraId="106B94F7"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4E3353">
              <w:rPr>
                <w:rFonts w:ascii="Calibri" w:eastAsia="Times New Roman" w:hAnsi="Calibri" w:cs="Times New Roman"/>
                <w:b/>
                <w:bCs/>
                <w:color w:val="000000"/>
                <w:lang w:eastAsia="en-GB"/>
              </w:rPr>
              <w:t>82.03%</w:t>
            </w:r>
          </w:p>
        </w:tc>
        <w:tc>
          <w:tcPr>
            <w:tcW w:w="1160" w:type="dxa"/>
            <w:noWrap/>
            <w:hideMark/>
          </w:tcPr>
          <w:p w14:paraId="0A3E8673" w14:textId="77777777" w:rsidR="001469B3" w:rsidRPr="004E3353"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4E3353">
              <w:rPr>
                <w:rFonts w:ascii="Calibri" w:eastAsia="Times New Roman" w:hAnsi="Calibri" w:cs="Times New Roman"/>
                <w:b/>
                <w:bCs/>
                <w:color w:val="000000"/>
                <w:lang w:eastAsia="en-GB"/>
              </w:rPr>
              <w:t>6789</w:t>
            </w:r>
          </w:p>
        </w:tc>
        <w:tc>
          <w:tcPr>
            <w:tcW w:w="1180" w:type="dxa"/>
            <w:noWrap/>
            <w:hideMark/>
          </w:tcPr>
          <w:p w14:paraId="1BB89E88" w14:textId="77777777" w:rsidR="001469B3" w:rsidRPr="008923B8" w:rsidRDefault="001469B3" w:rsidP="00D01FD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8923B8">
              <w:rPr>
                <w:rFonts w:ascii="Calibri" w:eastAsia="Times New Roman" w:hAnsi="Calibri" w:cs="Times New Roman"/>
                <w:b/>
                <w:bCs/>
                <w:color w:val="000000"/>
                <w:lang w:eastAsia="en-GB"/>
              </w:rPr>
              <w:t>100.00%</w:t>
            </w:r>
          </w:p>
        </w:tc>
      </w:tr>
    </w:tbl>
    <w:p w14:paraId="310E41AA" w14:textId="4B5A6988" w:rsidR="001469B3" w:rsidRDefault="001469B3" w:rsidP="00BD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668F56A7" w14:textId="77777777" w:rsidR="001469B3" w:rsidRDefault="001469B3" w:rsidP="00BD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4A308A06" w14:textId="65346DB5" w:rsidR="00121FB2" w:rsidRDefault="00B06BDD" w:rsidP="00BD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r>
        <w:rPr>
          <w:rFonts w:ascii="Times New Roman" w:hAnsi="Times New Roman" w:cs="Times New Roman"/>
          <w:sz w:val="24"/>
          <w:szCs w:val="24"/>
        </w:rPr>
        <w:t>These data suggest</w:t>
      </w:r>
      <w:r w:rsidR="005B4055">
        <w:rPr>
          <w:rFonts w:ascii="Times New Roman" w:hAnsi="Times New Roman" w:cs="Times New Roman"/>
          <w:sz w:val="24"/>
          <w:szCs w:val="24"/>
        </w:rPr>
        <w:t xml:space="preserve"> that the Fife pilot did not change the existing practice of favouring non-statutory searches and that the age group most likely to be stopped continued to be young people.</w:t>
      </w:r>
      <w:r w:rsidR="00CB549C">
        <w:rPr>
          <w:rFonts w:ascii="Times New Roman" w:hAnsi="Times New Roman" w:cs="Times New Roman"/>
          <w:sz w:val="24"/>
          <w:szCs w:val="24"/>
        </w:rPr>
        <w:t xml:space="preserve"> While it was not a goal of the Fife Pilot to change these elements of stop and search practice, it was these aspects for which Police Scotland was most under scrutiny.</w:t>
      </w:r>
      <w:r w:rsidR="001B0A0B">
        <w:rPr>
          <w:rFonts w:ascii="Times New Roman" w:hAnsi="Times New Roman" w:cs="Times New Roman"/>
          <w:sz w:val="24"/>
          <w:szCs w:val="24"/>
        </w:rPr>
        <w:t xml:space="preserve"> In addition, the stop and search records were not publicly available at the time.</w:t>
      </w:r>
    </w:p>
    <w:p w14:paraId="3502CC6A" w14:textId="322D24E6" w:rsidR="00646826" w:rsidRDefault="00646826" w:rsidP="00BD3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08ED6001" w14:textId="79BB95CE" w:rsidR="00646826" w:rsidRPr="00BD3759" w:rsidRDefault="00646826" w:rsidP="00972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r>
        <w:rPr>
          <w:rFonts w:ascii="Times New Roman" w:hAnsi="Times New Roman" w:cs="Times New Roman"/>
          <w:sz w:val="24"/>
          <w:szCs w:val="24"/>
        </w:rPr>
        <w:t>The first aim of the Fife Pilot was to ‘improve the data on which stop and search is based’</w:t>
      </w:r>
      <w:r w:rsidR="001469B3">
        <w:rPr>
          <w:rFonts w:ascii="Times New Roman" w:hAnsi="Times New Roman" w:cs="Times New Roman"/>
          <w:sz w:val="24"/>
          <w:szCs w:val="24"/>
        </w:rPr>
        <w:t>. The primary techniques employed to achieve this aim were the stop and search</w:t>
      </w:r>
      <w:r w:rsidR="009E37A1">
        <w:rPr>
          <w:rFonts w:ascii="Times New Roman" w:hAnsi="Times New Roman" w:cs="Times New Roman"/>
          <w:sz w:val="24"/>
          <w:szCs w:val="24"/>
        </w:rPr>
        <w:t xml:space="preserve"> analysis</w:t>
      </w:r>
      <w:r w:rsidR="001469B3">
        <w:rPr>
          <w:rFonts w:ascii="Times New Roman" w:hAnsi="Times New Roman" w:cs="Times New Roman"/>
          <w:sz w:val="24"/>
          <w:szCs w:val="24"/>
        </w:rPr>
        <w:t xml:space="preserve"> reports and detailed recording of stop searches. This aim has been met to an extent.</w:t>
      </w:r>
      <w:r>
        <w:rPr>
          <w:rFonts w:ascii="Times New Roman" w:hAnsi="Times New Roman" w:cs="Times New Roman"/>
          <w:sz w:val="24"/>
          <w:szCs w:val="24"/>
        </w:rPr>
        <w:t xml:space="preserve"> The stop and search analysis reports are more detailed than had been the case previously and contained a comparison of the data from the previous year. However, these reports could not compensate for annual fluctuations in the figures and were vague on how the proportionality of stop and search was assessed, </w:t>
      </w:r>
      <w:r w:rsidR="001469B3">
        <w:rPr>
          <w:rFonts w:ascii="Times New Roman" w:hAnsi="Times New Roman" w:cs="Times New Roman"/>
          <w:sz w:val="24"/>
          <w:szCs w:val="24"/>
        </w:rPr>
        <w:t xml:space="preserve">an assessment </w:t>
      </w:r>
      <w:r>
        <w:rPr>
          <w:rFonts w:ascii="Times New Roman" w:hAnsi="Times New Roman" w:cs="Times New Roman"/>
          <w:sz w:val="24"/>
          <w:szCs w:val="24"/>
        </w:rPr>
        <w:t>which was intended to guide managers in their deployment decisions.</w:t>
      </w:r>
      <w:r w:rsidR="00E84385">
        <w:rPr>
          <w:rFonts w:ascii="Times New Roman" w:hAnsi="Times New Roman" w:cs="Times New Roman"/>
          <w:sz w:val="24"/>
          <w:szCs w:val="24"/>
        </w:rPr>
        <w:t xml:space="preserve"> </w:t>
      </w:r>
      <w:r>
        <w:rPr>
          <w:rFonts w:ascii="Times New Roman" w:hAnsi="Times New Roman" w:cs="Times New Roman"/>
          <w:sz w:val="24"/>
          <w:szCs w:val="24"/>
        </w:rPr>
        <w:t xml:space="preserve">In addition, while officers in Fife were now </w:t>
      </w:r>
      <w:r>
        <w:rPr>
          <w:rFonts w:ascii="Times New Roman" w:hAnsi="Times New Roman" w:cs="Times New Roman"/>
          <w:sz w:val="24"/>
          <w:szCs w:val="24"/>
        </w:rPr>
        <w:lastRenderedPageBreak/>
        <w:t>recording stop searches routine</w:t>
      </w:r>
      <w:r w:rsidR="001469B3">
        <w:rPr>
          <w:rFonts w:ascii="Times New Roman" w:hAnsi="Times New Roman" w:cs="Times New Roman"/>
          <w:sz w:val="24"/>
          <w:szCs w:val="24"/>
        </w:rPr>
        <w:t xml:space="preserve">ly, the </w:t>
      </w:r>
      <w:r>
        <w:rPr>
          <w:rFonts w:ascii="Times New Roman" w:hAnsi="Times New Roman" w:cs="Times New Roman"/>
          <w:sz w:val="24"/>
          <w:szCs w:val="24"/>
        </w:rPr>
        <w:t>practice</w:t>
      </w:r>
      <w:r w:rsidR="001469B3">
        <w:rPr>
          <w:rFonts w:ascii="Times New Roman" w:hAnsi="Times New Roman" w:cs="Times New Roman"/>
          <w:sz w:val="24"/>
          <w:szCs w:val="24"/>
        </w:rPr>
        <w:t xml:space="preserve"> was still targeted at </w:t>
      </w:r>
      <w:r>
        <w:rPr>
          <w:rFonts w:ascii="Times New Roman" w:hAnsi="Times New Roman" w:cs="Times New Roman"/>
          <w:sz w:val="24"/>
          <w:szCs w:val="24"/>
        </w:rPr>
        <w:t>young people and at a rate higher than had been the case previously.</w:t>
      </w:r>
      <w:r w:rsidR="0097295A">
        <w:rPr>
          <w:rFonts w:ascii="Times New Roman" w:hAnsi="Times New Roman" w:cs="Times New Roman"/>
          <w:sz w:val="24"/>
          <w:szCs w:val="24"/>
        </w:rPr>
        <w:t xml:space="preserve"> We recommended that</w:t>
      </w:r>
      <w:r w:rsidR="009E37A1">
        <w:rPr>
          <w:rFonts w:ascii="Times New Roman" w:hAnsi="Times New Roman" w:cs="Times New Roman"/>
          <w:sz w:val="24"/>
          <w:szCs w:val="24"/>
        </w:rPr>
        <w:t xml:space="preserve"> officers have a better understanding of how to use the database</w:t>
      </w:r>
      <w:r w:rsidR="00C71649">
        <w:rPr>
          <w:rFonts w:ascii="Times New Roman" w:hAnsi="Times New Roman" w:cs="Times New Roman"/>
          <w:sz w:val="24"/>
          <w:szCs w:val="24"/>
        </w:rPr>
        <w:t xml:space="preserve">, that repeat searches of the same person should be highlighted and that officers better understand the difference between a search and </w:t>
      </w:r>
      <w:r w:rsidR="00A0300A">
        <w:rPr>
          <w:rFonts w:ascii="Times New Roman" w:hAnsi="Times New Roman" w:cs="Times New Roman"/>
          <w:sz w:val="24"/>
          <w:szCs w:val="24"/>
        </w:rPr>
        <w:t>seizure. Since the publication of our report, we have been advising</w:t>
      </w:r>
      <w:r w:rsidR="0097295A">
        <w:rPr>
          <w:rFonts w:ascii="Times New Roman" w:hAnsi="Times New Roman" w:cs="Times New Roman"/>
          <w:sz w:val="24"/>
          <w:szCs w:val="24"/>
        </w:rPr>
        <w:t xml:space="preserve"> Police Scotland on the development of an analytic product to inform commanders about rates of stop and search in their area in light of crime trends and with consideration of the demographics of the local population. As we recommended, this is no</w:t>
      </w:r>
      <w:r w:rsidR="00A0300A">
        <w:rPr>
          <w:rFonts w:ascii="Times New Roman" w:hAnsi="Times New Roman" w:cs="Times New Roman"/>
          <w:sz w:val="24"/>
          <w:szCs w:val="24"/>
        </w:rPr>
        <w:t xml:space="preserve"> longer</w:t>
      </w:r>
      <w:r w:rsidR="0097295A">
        <w:rPr>
          <w:rFonts w:ascii="Times New Roman" w:hAnsi="Times New Roman" w:cs="Times New Roman"/>
          <w:sz w:val="24"/>
          <w:szCs w:val="24"/>
        </w:rPr>
        <w:t xml:space="preserve"> based on a flat comparison of volume but</w:t>
      </w:r>
      <w:r w:rsidR="00A0300A">
        <w:rPr>
          <w:rFonts w:ascii="Times New Roman" w:hAnsi="Times New Roman" w:cs="Times New Roman"/>
          <w:sz w:val="24"/>
          <w:szCs w:val="24"/>
        </w:rPr>
        <w:t xml:space="preserve"> now</w:t>
      </w:r>
      <w:r w:rsidR="0097295A">
        <w:rPr>
          <w:rFonts w:ascii="Times New Roman" w:hAnsi="Times New Roman" w:cs="Times New Roman"/>
          <w:sz w:val="24"/>
          <w:szCs w:val="24"/>
        </w:rPr>
        <w:t xml:space="preserve"> includes a</w:t>
      </w:r>
      <w:r w:rsidR="00A0300A">
        <w:rPr>
          <w:rFonts w:ascii="Times New Roman" w:hAnsi="Times New Roman" w:cs="Times New Roman"/>
          <w:sz w:val="24"/>
          <w:szCs w:val="24"/>
        </w:rPr>
        <w:t xml:space="preserve"> more robust</w:t>
      </w:r>
      <w:r w:rsidR="0097295A">
        <w:rPr>
          <w:rFonts w:ascii="Times New Roman" w:hAnsi="Times New Roman" w:cs="Times New Roman"/>
          <w:sz w:val="24"/>
          <w:szCs w:val="24"/>
        </w:rPr>
        <w:t xml:space="preserve"> measurement of ‘proportionality’. This information, as we recommended, will not be presented to managers in isolation, but is provided as part of a package of data analysis products and intelligence sources.</w:t>
      </w:r>
    </w:p>
    <w:p w14:paraId="432BDC79" w14:textId="77777777" w:rsidR="00731FA9" w:rsidRDefault="00731FA9" w:rsidP="00BD3759">
      <w:pPr>
        <w:spacing w:after="0" w:line="360" w:lineRule="auto"/>
        <w:rPr>
          <w:rFonts w:ascii="Times New Roman" w:hAnsi="Times New Roman" w:cs="Times New Roman"/>
          <w:sz w:val="24"/>
          <w:szCs w:val="24"/>
        </w:rPr>
      </w:pPr>
    </w:p>
    <w:p w14:paraId="04B5F510" w14:textId="79DE192A" w:rsidR="00991FA7" w:rsidRPr="00BD3759" w:rsidRDefault="00A241F2" w:rsidP="00BD3759">
      <w:pPr>
        <w:spacing w:after="0" w:line="360" w:lineRule="auto"/>
        <w:rPr>
          <w:rFonts w:ascii="Times New Roman" w:hAnsi="Times New Roman" w:cs="Times New Roman"/>
          <w:sz w:val="24"/>
          <w:szCs w:val="24"/>
        </w:rPr>
      </w:pPr>
      <w:r>
        <w:rPr>
          <w:rFonts w:ascii="Times New Roman" w:hAnsi="Times New Roman" w:cs="Times New Roman"/>
          <w:i/>
          <w:sz w:val="24"/>
          <w:szCs w:val="24"/>
        </w:rPr>
        <w:t xml:space="preserve">Aim 2: </w:t>
      </w:r>
      <w:r w:rsidR="00731FA9">
        <w:rPr>
          <w:rFonts w:ascii="Times New Roman" w:hAnsi="Times New Roman" w:cs="Times New Roman"/>
          <w:i/>
          <w:sz w:val="24"/>
          <w:szCs w:val="24"/>
        </w:rPr>
        <w:t>Improving accountability</w:t>
      </w:r>
      <w:r w:rsidR="00E9523B">
        <w:rPr>
          <w:rFonts w:ascii="Times New Roman" w:hAnsi="Times New Roman" w:cs="Times New Roman"/>
          <w:sz w:val="24"/>
          <w:szCs w:val="24"/>
        </w:rPr>
        <w:tab/>
      </w:r>
      <w:r w:rsidR="00E9523B">
        <w:rPr>
          <w:rFonts w:ascii="Times New Roman" w:hAnsi="Times New Roman" w:cs="Times New Roman"/>
          <w:sz w:val="24"/>
          <w:szCs w:val="24"/>
        </w:rPr>
        <w:tab/>
      </w:r>
      <w:r w:rsidR="00E9523B">
        <w:rPr>
          <w:rFonts w:ascii="Times New Roman" w:hAnsi="Times New Roman" w:cs="Times New Roman"/>
          <w:sz w:val="24"/>
          <w:szCs w:val="24"/>
        </w:rPr>
        <w:tab/>
      </w:r>
      <w:r w:rsidR="00E9523B">
        <w:rPr>
          <w:rFonts w:ascii="Times New Roman" w:hAnsi="Times New Roman" w:cs="Times New Roman"/>
          <w:sz w:val="24"/>
          <w:szCs w:val="24"/>
        </w:rPr>
        <w:tab/>
      </w:r>
      <w:r w:rsidR="00E9523B">
        <w:rPr>
          <w:rFonts w:ascii="Times New Roman" w:hAnsi="Times New Roman" w:cs="Times New Roman"/>
          <w:sz w:val="24"/>
          <w:szCs w:val="24"/>
        </w:rPr>
        <w:tab/>
      </w:r>
      <w:r w:rsidR="00E9523B">
        <w:rPr>
          <w:rFonts w:ascii="Times New Roman" w:hAnsi="Times New Roman" w:cs="Times New Roman"/>
          <w:sz w:val="24"/>
          <w:szCs w:val="24"/>
        </w:rPr>
        <w:tab/>
      </w:r>
      <w:r w:rsidR="00E9523B">
        <w:rPr>
          <w:rFonts w:ascii="Times New Roman" w:hAnsi="Times New Roman" w:cs="Times New Roman"/>
          <w:sz w:val="24"/>
          <w:szCs w:val="24"/>
        </w:rPr>
        <w:tab/>
      </w:r>
      <w:r w:rsidR="00E9523B">
        <w:rPr>
          <w:rFonts w:ascii="Times New Roman" w:hAnsi="Times New Roman" w:cs="Times New Roman"/>
          <w:sz w:val="24"/>
          <w:szCs w:val="24"/>
        </w:rPr>
        <w:tab/>
      </w:r>
    </w:p>
    <w:p w14:paraId="538717E4" w14:textId="15F55648" w:rsidR="00384431" w:rsidRDefault="00991FA7" w:rsidP="00F24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r>
        <w:rPr>
          <w:rFonts w:ascii="Times New Roman" w:hAnsi="Times New Roman" w:cs="Times New Roman"/>
          <w:sz w:val="24"/>
          <w:szCs w:val="24"/>
        </w:rPr>
        <w:t>The second aim of the pilot was to improve accountability in stop and search.</w:t>
      </w:r>
      <w:r w:rsidR="008F5D8A">
        <w:rPr>
          <w:rFonts w:ascii="Times New Roman" w:hAnsi="Times New Roman" w:cs="Times New Roman"/>
          <w:sz w:val="24"/>
          <w:szCs w:val="24"/>
        </w:rPr>
        <w:t xml:space="preserve"> </w:t>
      </w:r>
      <w:r w:rsidR="00B62D14">
        <w:rPr>
          <w:rFonts w:ascii="Times New Roman" w:hAnsi="Times New Roman" w:cs="Times New Roman"/>
          <w:sz w:val="24"/>
          <w:szCs w:val="24"/>
        </w:rPr>
        <w:t>Police Scotland’s</w:t>
      </w:r>
      <w:r w:rsidR="008F5D8A">
        <w:rPr>
          <w:rFonts w:ascii="Times New Roman" w:hAnsi="Times New Roman" w:cs="Times New Roman"/>
          <w:sz w:val="24"/>
          <w:szCs w:val="24"/>
        </w:rPr>
        <w:t xml:space="preserve"> goal here was to enhance the processes by which stop and search activity is scrutinised and assessed for quality.</w:t>
      </w:r>
      <w:r w:rsidR="00384431">
        <w:rPr>
          <w:rFonts w:ascii="Times New Roman" w:hAnsi="Times New Roman" w:cs="Times New Roman"/>
          <w:sz w:val="24"/>
          <w:szCs w:val="24"/>
        </w:rPr>
        <w:t xml:space="preserve"> </w:t>
      </w:r>
      <w:r w:rsidR="007A72F8">
        <w:rPr>
          <w:rFonts w:ascii="Times New Roman" w:hAnsi="Times New Roman" w:cs="Times New Roman"/>
          <w:sz w:val="24"/>
          <w:szCs w:val="24"/>
        </w:rPr>
        <w:t>In order to achieve this, Police Scotland introduced a number of initiatives. The first was compliance recording checks where a random s</w:t>
      </w:r>
      <w:r w:rsidR="00AF6D7C">
        <w:rPr>
          <w:rFonts w:ascii="Times New Roman" w:hAnsi="Times New Roman" w:cs="Times New Roman"/>
          <w:sz w:val="24"/>
          <w:szCs w:val="24"/>
        </w:rPr>
        <w:t>ample of stop search records were</w:t>
      </w:r>
      <w:r w:rsidR="007A72F8">
        <w:rPr>
          <w:rFonts w:ascii="Times New Roman" w:hAnsi="Times New Roman" w:cs="Times New Roman"/>
          <w:sz w:val="24"/>
          <w:szCs w:val="24"/>
        </w:rPr>
        <w:t xml:space="preserve"> checked by </w:t>
      </w:r>
      <w:r w:rsidR="007A72F8">
        <w:rPr>
          <w:rFonts w:ascii="Times New Roman" w:hAnsi="Times New Roman" w:cs="Times New Roman"/>
          <w:sz w:val="24"/>
          <w:szCs w:val="24"/>
        </w:rPr>
        <w:lastRenderedPageBreak/>
        <w:t xml:space="preserve">supervisors for compliance with standard recording guidelines. A </w:t>
      </w:r>
      <w:r w:rsidR="00BA1686">
        <w:rPr>
          <w:rFonts w:ascii="Times New Roman" w:hAnsi="Times New Roman" w:cs="Times New Roman"/>
          <w:sz w:val="24"/>
          <w:szCs w:val="24"/>
        </w:rPr>
        <w:t>second</w:t>
      </w:r>
      <w:r w:rsidR="007A72F8">
        <w:rPr>
          <w:rFonts w:ascii="Times New Roman" w:hAnsi="Times New Roman" w:cs="Times New Roman"/>
          <w:sz w:val="24"/>
          <w:szCs w:val="24"/>
        </w:rPr>
        <w:t xml:space="preserve"> approach was a dip </w:t>
      </w:r>
      <w:r w:rsidR="008F5D8A">
        <w:rPr>
          <w:rFonts w:ascii="Times New Roman" w:hAnsi="Times New Roman" w:cs="Times New Roman"/>
          <w:sz w:val="24"/>
          <w:szCs w:val="24"/>
        </w:rPr>
        <w:t>sampling</w:t>
      </w:r>
      <w:r w:rsidR="007A72F8">
        <w:rPr>
          <w:rFonts w:ascii="Times New Roman" w:hAnsi="Times New Roman" w:cs="Times New Roman"/>
          <w:sz w:val="24"/>
          <w:szCs w:val="24"/>
        </w:rPr>
        <w:t xml:space="preserve"> of publ</w:t>
      </w:r>
      <w:r w:rsidR="008F5D8A">
        <w:rPr>
          <w:rFonts w:ascii="Times New Roman" w:hAnsi="Times New Roman" w:cs="Times New Roman"/>
          <w:sz w:val="24"/>
          <w:szCs w:val="24"/>
        </w:rPr>
        <w:t xml:space="preserve">ic satisfaction where a selection of people who had been stopped </w:t>
      </w:r>
      <w:r w:rsidR="008F5D8A" w:rsidRPr="00FD1A95">
        <w:rPr>
          <w:rFonts w:ascii="Times New Roman" w:hAnsi="Times New Roman" w:cs="Times New Roman"/>
          <w:sz w:val="24"/>
          <w:szCs w:val="24"/>
        </w:rPr>
        <w:t>and searched in the previous month were contacted by phone and asked a series of questions about their experience.</w:t>
      </w:r>
      <w:r w:rsidR="007A72F8" w:rsidRPr="00FD1A95">
        <w:rPr>
          <w:rFonts w:ascii="Times New Roman" w:hAnsi="Times New Roman" w:cs="Times New Roman"/>
          <w:sz w:val="24"/>
          <w:szCs w:val="24"/>
        </w:rPr>
        <w:t xml:space="preserve"> </w:t>
      </w:r>
      <w:r w:rsidR="008F5D8A" w:rsidRPr="00FD1A95">
        <w:rPr>
          <w:rFonts w:ascii="Times New Roman" w:hAnsi="Times New Roman" w:cs="Times New Roman"/>
          <w:sz w:val="24"/>
          <w:szCs w:val="24"/>
        </w:rPr>
        <w:t>The final method involved the Divisional Commander reporting on</w:t>
      </w:r>
      <w:r w:rsidR="00FD1A95" w:rsidRPr="00FD1A95">
        <w:rPr>
          <w:rFonts w:ascii="Times New Roman" w:hAnsi="Times New Roman" w:cs="Times New Roman"/>
          <w:sz w:val="24"/>
          <w:szCs w:val="24"/>
        </w:rPr>
        <w:t xml:space="preserve"> stop search activity to the</w:t>
      </w:r>
      <w:r w:rsidR="00FD1A95">
        <w:rPr>
          <w:rFonts w:ascii="Times New Roman" w:hAnsi="Times New Roman" w:cs="Times New Roman"/>
          <w:sz w:val="24"/>
          <w:szCs w:val="24"/>
        </w:rPr>
        <w:t xml:space="preserve"> quarterly meetings of the</w:t>
      </w:r>
      <w:r w:rsidR="00FD1A95" w:rsidRPr="00FD1A95">
        <w:rPr>
          <w:rFonts w:ascii="Times New Roman" w:hAnsi="Times New Roman" w:cs="Times New Roman"/>
          <w:sz w:val="24"/>
          <w:szCs w:val="24"/>
        </w:rPr>
        <w:t xml:space="preserve"> Safer Communities Committee (SCC)</w:t>
      </w:r>
      <w:r w:rsidR="00AF6D7C">
        <w:rPr>
          <w:rFonts w:ascii="Times New Roman" w:hAnsi="Times New Roman" w:cs="Times New Roman"/>
          <w:sz w:val="24"/>
          <w:szCs w:val="24"/>
        </w:rPr>
        <w:t>,</w:t>
      </w:r>
      <w:r w:rsidR="00FD1A95" w:rsidRPr="00FD1A95">
        <w:rPr>
          <w:rFonts w:ascii="Times New Roman" w:hAnsi="Times New Roman" w:cs="Times New Roman"/>
          <w:sz w:val="24"/>
          <w:szCs w:val="24"/>
        </w:rPr>
        <w:t xml:space="preserve"> which is part of Fife Council and includes several local councillors. It was used as the independent ‘scrutiny board’ for the pilot as its remit includes the power to hold the Fife Division</w:t>
      </w:r>
      <w:r w:rsidR="00220A1E">
        <w:rPr>
          <w:rFonts w:ascii="Times New Roman" w:hAnsi="Times New Roman" w:cs="Times New Roman"/>
          <w:sz w:val="24"/>
          <w:szCs w:val="24"/>
        </w:rPr>
        <w:t xml:space="preserve"> of Police Scotland</w:t>
      </w:r>
      <w:r w:rsidR="00FD1A95" w:rsidRPr="00FD1A95">
        <w:rPr>
          <w:rFonts w:ascii="Times New Roman" w:hAnsi="Times New Roman" w:cs="Times New Roman"/>
          <w:sz w:val="24"/>
          <w:szCs w:val="24"/>
        </w:rPr>
        <w:t xml:space="preserve"> accountable for their actions.</w:t>
      </w:r>
    </w:p>
    <w:p w14:paraId="00AC5EB3" w14:textId="77777777" w:rsidR="00FD1A95" w:rsidRDefault="00FD1A95" w:rsidP="00F24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0ECD0F06" w14:textId="1E068829" w:rsidR="0015277E" w:rsidRPr="0015277E" w:rsidRDefault="0015277E" w:rsidP="0015277E">
      <w:pPr>
        <w:spacing w:after="0" w:line="360" w:lineRule="auto"/>
        <w:rPr>
          <w:rFonts w:eastAsia="Times New Roman" w:cs="Times New Roman"/>
          <w:color w:val="000000"/>
          <w:shd w:val="clear" w:color="auto" w:fill="FFFFFF"/>
          <w:lang w:eastAsia="en-GB"/>
        </w:rPr>
      </w:pPr>
      <w:r>
        <w:rPr>
          <w:rFonts w:ascii="Times New Roman" w:hAnsi="Times New Roman" w:cs="Times New Roman"/>
          <w:sz w:val="24"/>
          <w:szCs w:val="24"/>
        </w:rPr>
        <w:t xml:space="preserve">Our analysis of the </w:t>
      </w:r>
      <w:r w:rsidR="00B12186">
        <w:rPr>
          <w:rFonts w:ascii="Times New Roman" w:hAnsi="Times New Roman" w:cs="Times New Roman"/>
          <w:sz w:val="24"/>
          <w:szCs w:val="24"/>
        </w:rPr>
        <w:t>first method, the compliance recording checks,</w:t>
      </w:r>
      <w:r>
        <w:rPr>
          <w:rFonts w:ascii="Times New Roman" w:hAnsi="Times New Roman" w:cs="Times New Roman"/>
          <w:sz w:val="24"/>
          <w:szCs w:val="24"/>
        </w:rPr>
        <w:t xml:space="preserve"> was achieved through interviews and documentary analysis of correspondence about the procedure. Due to data protection restrictions, we were not allowed to access the stop and search entries or the compliance audits.</w:t>
      </w:r>
      <w:r w:rsidR="00B12186">
        <w:rPr>
          <w:rFonts w:ascii="Times New Roman" w:hAnsi="Times New Roman" w:cs="Times New Roman"/>
          <w:sz w:val="24"/>
          <w:szCs w:val="24"/>
        </w:rPr>
        <w:t xml:space="preserve"> </w:t>
      </w:r>
      <w:r>
        <w:rPr>
          <w:rFonts w:ascii="Times New Roman" w:hAnsi="Times New Roman" w:cs="Times New Roman"/>
          <w:sz w:val="24"/>
          <w:szCs w:val="24"/>
        </w:rPr>
        <w:t xml:space="preserve">The analysis suggests that the checks </w:t>
      </w:r>
      <w:r w:rsidR="00B12186">
        <w:rPr>
          <w:rFonts w:ascii="Times New Roman" w:hAnsi="Times New Roman" w:cs="Times New Roman"/>
          <w:sz w:val="24"/>
          <w:szCs w:val="24"/>
        </w:rPr>
        <w:t>were not used in a punitive way, but as a met</w:t>
      </w:r>
      <w:r w:rsidR="00B12186" w:rsidRPr="0015277E">
        <w:rPr>
          <w:rFonts w:ascii="Times New Roman" w:hAnsi="Times New Roman" w:cs="Times New Roman"/>
          <w:sz w:val="24"/>
          <w:szCs w:val="24"/>
        </w:rPr>
        <w:t xml:space="preserve">hod of improving officers’ knowledge of appropriate stop and search procedure. </w:t>
      </w:r>
      <w:r w:rsidRPr="0015277E">
        <w:rPr>
          <w:rFonts w:ascii="Times New Roman" w:eastAsia="Times New Roman" w:hAnsi="Times New Roman" w:cs="Times New Roman"/>
          <w:color w:val="000000"/>
          <w:sz w:val="24"/>
          <w:szCs w:val="24"/>
          <w:shd w:val="clear" w:color="auto" w:fill="FFFFFF"/>
          <w:lang w:eastAsia="en-GB"/>
        </w:rPr>
        <w:t>A senior police officer argued that the checks are effective. He stated: ‘compliance recording checks that have been done with notebooks and/or the people, the officers</w:t>
      </w:r>
      <w:r>
        <w:rPr>
          <w:rFonts w:ascii="Times New Roman" w:eastAsia="Times New Roman" w:hAnsi="Times New Roman" w:cs="Times New Roman"/>
          <w:color w:val="000000"/>
          <w:sz w:val="24"/>
          <w:szCs w:val="24"/>
          <w:shd w:val="clear" w:color="auto" w:fill="FFFFFF"/>
          <w:lang w:eastAsia="en-GB"/>
        </w:rPr>
        <w:t>,</w:t>
      </w:r>
      <w:r w:rsidRPr="0015277E">
        <w:rPr>
          <w:rFonts w:ascii="Times New Roman" w:eastAsia="Times New Roman" w:hAnsi="Times New Roman" w:cs="Times New Roman"/>
          <w:color w:val="000000"/>
          <w:sz w:val="24"/>
          <w:szCs w:val="24"/>
          <w:shd w:val="clear" w:color="auto" w:fill="FFFFFF"/>
          <w:lang w:eastAsia="en-GB"/>
        </w:rPr>
        <w:t xml:space="preserve"> have acted absolutely appropriately and recorded it properly’</w:t>
      </w:r>
      <w:r w:rsidR="00B27670">
        <w:rPr>
          <w:rFonts w:ascii="Times New Roman" w:eastAsia="Times New Roman" w:hAnsi="Times New Roman" w:cs="Times New Roman"/>
          <w:color w:val="000000"/>
          <w:sz w:val="24"/>
          <w:szCs w:val="24"/>
          <w:shd w:val="clear" w:color="auto" w:fill="FFFFFF"/>
          <w:lang w:eastAsia="en-GB"/>
        </w:rPr>
        <w:t xml:space="preserve"> (Senior Officer 1)</w:t>
      </w:r>
      <w:r w:rsidRPr="0015277E">
        <w:rPr>
          <w:rFonts w:ascii="Times New Roman" w:eastAsia="Times New Roman" w:hAnsi="Times New Roman" w:cs="Times New Roman"/>
          <w:color w:val="000000"/>
          <w:sz w:val="24"/>
          <w:szCs w:val="24"/>
          <w:shd w:val="clear" w:color="auto" w:fill="FFFFFF"/>
          <w:lang w:eastAsia="en-GB"/>
        </w:rPr>
        <w:t xml:space="preserve">. </w:t>
      </w:r>
    </w:p>
    <w:p w14:paraId="096A67E1" w14:textId="77777777" w:rsidR="0015277E" w:rsidRDefault="0015277E" w:rsidP="00F24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3759AAD8" w14:textId="02AD72FB" w:rsidR="00FD1A95" w:rsidRDefault="002F5910" w:rsidP="00F24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BA1686">
        <w:rPr>
          <w:rFonts w:ascii="Times New Roman" w:hAnsi="Times New Roman" w:cs="Times New Roman"/>
          <w:sz w:val="24"/>
          <w:szCs w:val="24"/>
        </w:rPr>
        <w:t>second</w:t>
      </w:r>
      <w:r>
        <w:rPr>
          <w:rFonts w:ascii="Times New Roman" w:hAnsi="Times New Roman" w:cs="Times New Roman"/>
          <w:sz w:val="24"/>
          <w:szCs w:val="24"/>
        </w:rPr>
        <w:t xml:space="preserve"> method of accountability</w:t>
      </w:r>
      <w:r w:rsidR="00ED7F1A">
        <w:rPr>
          <w:rFonts w:ascii="Times New Roman" w:hAnsi="Times New Roman" w:cs="Times New Roman"/>
          <w:sz w:val="24"/>
          <w:szCs w:val="24"/>
        </w:rPr>
        <w:t xml:space="preserve"> was</w:t>
      </w:r>
      <w:r w:rsidR="0015277E">
        <w:rPr>
          <w:rFonts w:ascii="Times New Roman" w:hAnsi="Times New Roman" w:cs="Times New Roman"/>
          <w:sz w:val="24"/>
          <w:szCs w:val="24"/>
        </w:rPr>
        <w:t xml:space="preserve"> the</w:t>
      </w:r>
      <w:r>
        <w:rPr>
          <w:rFonts w:ascii="Times New Roman" w:hAnsi="Times New Roman" w:cs="Times New Roman"/>
          <w:sz w:val="24"/>
          <w:szCs w:val="24"/>
        </w:rPr>
        <w:t xml:space="preserve"> dip sampling </w:t>
      </w:r>
      <w:r w:rsidR="005008A1">
        <w:rPr>
          <w:rFonts w:ascii="Times New Roman" w:hAnsi="Times New Roman" w:cs="Times New Roman"/>
          <w:sz w:val="24"/>
          <w:szCs w:val="24"/>
        </w:rPr>
        <w:t xml:space="preserve">phone calls to </w:t>
      </w:r>
      <w:r>
        <w:rPr>
          <w:rFonts w:ascii="Times New Roman" w:hAnsi="Times New Roman" w:cs="Times New Roman"/>
          <w:sz w:val="24"/>
          <w:szCs w:val="24"/>
        </w:rPr>
        <w:t>people who had been stopped and searched</w:t>
      </w:r>
      <w:r w:rsidR="0015277E">
        <w:rPr>
          <w:rFonts w:ascii="Times New Roman" w:hAnsi="Times New Roman" w:cs="Times New Roman"/>
          <w:sz w:val="24"/>
          <w:szCs w:val="24"/>
        </w:rPr>
        <w:t xml:space="preserve">. </w:t>
      </w:r>
      <w:r w:rsidR="005008A1">
        <w:rPr>
          <w:rFonts w:ascii="Times New Roman" w:hAnsi="Times New Roman" w:cs="Times New Roman"/>
          <w:sz w:val="24"/>
          <w:szCs w:val="24"/>
        </w:rPr>
        <w:t>Direct observations of the calls formed a part of our</w:t>
      </w:r>
      <w:r w:rsidR="00ED7F1A">
        <w:rPr>
          <w:rFonts w:ascii="Times New Roman" w:hAnsi="Times New Roman" w:cs="Times New Roman"/>
          <w:sz w:val="24"/>
          <w:szCs w:val="24"/>
        </w:rPr>
        <w:t xml:space="preserve"> data collection</w:t>
      </w:r>
      <w:r w:rsidR="0015277E">
        <w:rPr>
          <w:rFonts w:ascii="Times New Roman" w:hAnsi="Times New Roman" w:cs="Times New Roman"/>
          <w:sz w:val="24"/>
          <w:szCs w:val="24"/>
        </w:rPr>
        <w:t>, as did a documentary analysis of the questionnaire which was used</w:t>
      </w:r>
      <w:r w:rsidR="005008A1">
        <w:rPr>
          <w:rFonts w:ascii="Times New Roman" w:hAnsi="Times New Roman" w:cs="Times New Roman"/>
          <w:sz w:val="24"/>
          <w:szCs w:val="24"/>
        </w:rPr>
        <w:t>.</w:t>
      </w:r>
      <w:r w:rsidR="001B0A0B">
        <w:rPr>
          <w:rFonts w:ascii="Times New Roman" w:hAnsi="Times New Roman" w:cs="Times New Roman"/>
          <w:sz w:val="24"/>
          <w:szCs w:val="24"/>
        </w:rPr>
        <w:t xml:space="preserve"> To conduct the questionnaire</w:t>
      </w:r>
      <w:r>
        <w:rPr>
          <w:rFonts w:ascii="Times New Roman" w:hAnsi="Times New Roman" w:cs="Times New Roman"/>
          <w:sz w:val="24"/>
          <w:szCs w:val="24"/>
        </w:rPr>
        <w:t>, a police officer would phone members of the public who had pro</w:t>
      </w:r>
      <w:r w:rsidR="001B0A0B">
        <w:rPr>
          <w:rFonts w:ascii="Times New Roman" w:hAnsi="Times New Roman" w:cs="Times New Roman"/>
          <w:sz w:val="24"/>
          <w:szCs w:val="24"/>
        </w:rPr>
        <w:t xml:space="preserve">vided officers with their telephone </w:t>
      </w:r>
      <w:r>
        <w:rPr>
          <w:rFonts w:ascii="Times New Roman" w:hAnsi="Times New Roman" w:cs="Times New Roman"/>
          <w:sz w:val="24"/>
          <w:szCs w:val="24"/>
        </w:rPr>
        <w:t>number at the time they were searched. These calls were made during daytime hours and used a structured questionnaire format.</w:t>
      </w:r>
      <w:r w:rsidR="00ED7F1A">
        <w:rPr>
          <w:rFonts w:ascii="Times New Roman" w:hAnsi="Times New Roman" w:cs="Times New Roman"/>
          <w:sz w:val="24"/>
          <w:szCs w:val="24"/>
        </w:rPr>
        <w:t xml:space="preserve"> However,</w:t>
      </w:r>
      <w:r>
        <w:rPr>
          <w:rFonts w:ascii="Times New Roman" w:hAnsi="Times New Roman" w:cs="Times New Roman"/>
          <w:sz w:val="24"/>
          <w:szCs w:val="24"/>
        </w:rPr>
        <w:t xml:space="preserve"> the number of people who provided an accurate phone number at the time of their search and actually answered their phone when the officer rang was a very small pr</w:t>
      </w:r>
      <w:r w:rsidR="00285FBA">
        <w:rPr>
          <w:rFonts w:ascii="Times New Roman" w:hAnsi="Times New Roman" w:cs="Times New Roman"/>
          <w:sz w:val="24"/>
          <w:szCs w:val="24"/>
        </w:rPr>
        <w:t xml:space="preserve">oportion of the total possible cohort. Of those who did answer, many of them did not wish to speak to the officer or </w:t>
      </w:r>
      <w:r w:rsidR="006D7096">
        <w:rPr>
          <w:rFonts w:ascii="Times New Roman" w:hAnsi="Times New Roman" w:cs="Times New Roman"/>
          <w:sz w:val="24"/>
          <w:szCs w:val="24"/>
        </w:rPr>
        <w:t xml:space="preserve">said that they </w:t>
      </w:r>
      <w:r w:rsidR="00285FBA">
        <w:rPr>
          <w:rFonts w:ascii="Times New Roman" w:hAnsi="Times New Roman" w:cs="Times New Roman"/>
          <w:sz w:val="24"/>
          <w:szCs w:val="24"/>
        </w:rPr>
        <w:t>did not recall being searched. On the occasions when the officer was able to complete the questionnaire, the format of the questions did not allow for qualitative detail of experiences or follow-up questions from the officer.</w:t>
      </w:r>
      <w:r w:rsidR="0020308D">
        <w:rPr>
          <w:rFonts w:ascii="Times New Roman" w:hAnsi="Times New Roman" w:cs="Times New Roman"/>
          <w:sz w:val="24"/>
          <w:szCs w:val="24"/>
        </w:rPr>
        <w:t xml:space="preserve"> The </w:t>
      </w:r>
      <w:r w:rsidR="009A7396">
        <w:rPr>
          <w:rFonts w:ascii="Times New Roman" w:hAnsi="Times New Roman" w:cs="Times New Roman"/>
          <w:sz w:val="24"/>
          <w:szCs w:val="24"/>
        </w:rPr>
        <w:t xml:space="preserve">response rate </w:t>
      </w:r>
      <w:r w:rsidR="00C873E4">
        <w:rPr>
          <w:rFonts w:ascii="Times New Roman" w:hAnsi="Times New Roman" w:cs="Times New Roman"/>
          <w:sz w:val="24"/>
          <w:szCs w:val="24"/>
        </w:rPr>
        <w:t>for the completed questionnaires</w:t>
      </w:r>
      <w:r w:rsidR="009A7396">
        <w:rPr>
          <w:rFonts w:ascii="Times New Roman" w:hAnsi="Times New Roman" w:cs="Times New Roman"/>
          <w:sz w:val="24"/>
          <w:szCs w:val="24"/>
        </w:rPr>
        <w:t xml:space="preserve"> ranged from 4.5% to 6.9% of the total cohort of people stopped in any one month.</w:t>
      </w:r>
      <w:r w:rsidR="00285FBA">
        <w:rPr>
          <w:rFonts w:ascii="Times New Roman" w:hAnsi="Times New Roman" w:cs="Times New Roman"/>
          <w:sz w:val="24"/>
          <w:szCs w:val="24"/>
        </w:rPr>
        <w:t xml:space="preserve"> </w:t>
      </w:r>
      <w:r w:rsidR="00C873E4">
        <w:rPr>
          <w:rFonts w:ascii="Times New Roman" w:hAnsi="Times New Roman" w:cs="Times New Roman"/>
          <w:sz w:val="24"/>
          <w:szCs w:val="24"/>
        </w:rPr>
        <w:t xml:space="preserve"> Overall, the responses to the questionnaire were positive in that participants reported the police treated them with respect and that they were satisfied with the way the search was conducted.</w:t>
      </w:r>
    </w:p>
    <w:p w14:paraId="2F192AA8" w14:textId="2D66EFCA" w:rsidR="005E0A5F" w:rsidRDefault="005E0A5F" w:rsidP="00F24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575BF0C6" w14:textId="031D46C0" w:rsidR="005E0A5F" w:rsidRPr="009D0B43" w:rsidRDefault="005E0A5F" w:rsidP="005E0A5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We conducted</w:t>
      </w:r>
      <w:r w:rsidR="005B3765">
        <w:rPr>
          <w:rFonts w:ascii="Times New Roman" w:hAnsi="Times New Roman" w:cs="Times New Roman"/>
          <w:sz w:val="24"/>
          <w:szCs w:val="24"/>
        </w:rPr>
        <w:t xml:space="preserve"> ten</w:t>
      </w:r>
      <w:r>
        <w:rPr>
          <w:rFonts w:ascii="Times New Roman" w:hAnsi="Times New Roman" w:cs="Times New Roman"/>
          <w:sz w:val="24"/>
          <w:szCs w:val="24"/>
        </w:rPr>
        <w:t xml:space="preserve"> interviews with members of the public who had been stopped and searched to explore these issues in more detail</w:t>
      </w:r>
      <w:r w:rsidRPr="005E0A5F">
        <w:rPr>
          <w:rFonts w:ascii="Times New Roman" w:hAnsi="Times New Roman" w:cs="Times New Roman"/>
          <w:sz w:val="24"/>
          <w:szCs w:val="24"/>
        </w:rPr>
        <w:t xml:space="preserve">. Some felt that the experience </w:t>
      </w:r>
      <w:r w:rsidRPr="009D0B43">
        <w:rPr>
          <w:rFonts w:ascii="Times New Roman" w:hAnsi="Times New Roman" w:cs="Times New Roman"/>
          <w:sz w:val="24"/>
          <w:szCs w:val="24"/>
        </w:rPr>
        <w:t>was rather unpleasant, especially as it usually takes place in public, such as on a street. When asked: ‘What were your general feelings about the stop and search experience you had?’ one person stated: ‘At first, like it’s embarrassing like, you know, cos of people going past and they can see.  But it felt alright’</w:t>
      </w:r>
      <w:r w:rsidR="00B27670">
        <w:rPr>
          <w:rFonts w:ascii="Times New Roman" w:hAnsi="Times New Roman" w:cs="Times New Roman"/>
          <w:sz w:val="24"/>
          <w:szCs w:val="24"/>
        </w:rPr>
        <w:t xml:space="preserve"> (Participant 10)</w:t>
      </w:r>
      <w:r w:rsidR="001F5D6F">
        <w:rPr>
          <w:rFonts w:ascii="Times New Roman" w:hAnsi="Times New Roman" w:cs="Times New Roman"/>
          <w:sz w:val="24"/>
          <w:szCs w:val="24"/>
        </w:rPr>
        <w:t>.</w:t>
      </w:r>
      <w:r w:rsidRPr="009D0B43">
        <w:rPr>
          <w:rFonts w:ascii="Times New Roman" w:hAnsi="Times New Roman" w:cs="Times New Roman"/>
          <w:sz w:val="24"/>
          <w:szCs w:val="24"/>
        </w:rPr>
        <w:t xml:space="preserve"> </w:t>
      </w:r>
      <w:r w:rsidR="001F5D6F">
        <w:rPr>
          <w:rFonts w:ascii="Times New Roman" w:hAnsi="Times New Roman" w:cs="Times New Roman"/>
          <w:sz w:val="24"/>
          <w:szCs w:val="24"/>
        </w:rPr>
        <w:t>An</w:t>
      </w:r>
      <w:r w:rsidRPr="009D0B43">
        <w:rPr>
          <w:rFonts w:ascii="Times New Roman" w:hAnsi="Times New Roman" w:cs="Times New Roman"/>
          <w:sz w:val="24"/>
          <w:szCs w:val="24"/>
        </w:rPr>
        <w:t xml:space="preserve">other one argued: </w:t>
      </w:r>
    </w:p>
    <w:p w14:paraId="7D30C14E" w14:textId="236FBC8D" w:rsidR="005E0A5F" w:rsidRPr="009D0B43" w:rsidRDefault="005E0A5F" w:rsidP="005E0A5F">
      <w:pPr>
        <w:spacing w:line="240" w:lineRule="auto"/>
        <w:ind w:left="720"/>
        <w:rPr>
          <w:rFonts w:ascii="Times New Roman" w:hAnsi="Times New Roman" w:cs="Times New Roman"/>
          <w:sz w:val="24"/>
          <w:szCs w:val="24"/>
        </w:rPr>
      </w:pPr>
      <w:r w:rsidRPr="009D0B43">
        <w:rPr>
          <w:rFonts w:ascii="Times New Roman" w:hAnsi="Times New Roman" w:cs="Times New Roman"/>
          <w:sz w:val="24"/>
          <w:szCs w:val="24"/>
        </w:rPr>
        <w:t>It was alright I suppose. A bit embarrassing, like, but other than that, I’ve not got a problem with it (…) [I was] embarrassed. That’s about it (…) Just cos it was happening in front of everybody for to see</w:t>
      </w:r>
      <w:r w:rsidR="001F5D6F">
        <w:rPr>
          <w:rFonts w:ascii="Times New Roman" w:hAnsi="Times New Roman" w:cs="Times New Roman"/>
          <w:sz w:val="24"/>
          <w:szCs w:val="24"/>
        </w:rPr>
        <w:t xml:space="preserve"> (Participant 6)</w:t>
      </w:r>
      <w:r w:rsidRPr="009D0B43">
        <w:rPr>
          <w:rFonts w:ascii="Times New Roman" w:hAnsi="Times New Roman" w:cs="Times New Roman"/>
          <w:sz w:val="24"/>
          <w:szCs w:val="24"/>
        </w:rPr>
        <w:t>.</w:t>
      </w:r>
    </w:p>
    <w:p w14:paraId="4953DE05" w14:textId="1DC00E5C" w:rsidR="005E0A5F" w:rsidRPr="009D0B43" w:rsidRDefault="005E0A5F" w:rsidP="005E0A5F">
      <w:pPr>
        <w:spacing w:line="360" w:lineRule="auto"/>
        <w:rPr>
          <w:rFonts w:ascii="Times New Roman" w:hAnsi="Times New Roman" w:cs="Times New Roman"/>
          <w:sz w:val="24"/>
          <w:szCs w:val="24"/>
        </w:rPr>
      </w:pPr>
      <w:r w:rsidRPr="009D0B43">
        <w:rPr>
          <w:rFonts w:ascii="Times New Roman" w:hAnsi="Times New Roman" w:cs="Times New Roman"/>
          <w:sz w:val="24"/>
          <w:szCs w:val="24"/>
        </w:rPr>
        <w:t xml:space="preserve">In relation to non-statutory searches, one person stated: </w:t>
      </w:r>
    </w:p>
    <w:p w14:paraId="317946B3" w14:textId="10A13096" w:rsidR="005E0A5F" w:rsidRPr="009D0B43" w:rsidRDefault="005E0A5F" w:rsidP="005E0A5F">
      <w:pPr>
        <w:spacing w:line="240" w:lineRule="auto"/>
        <w:ind w:left="720"/>
        <w:rPr>
          <w:rFonts w:ascii="Times New Roman" w:hAnsi="Times New Roman" w:cs="Times New Roman"/>
          <w:sz w:val="24"/>
          <w:szCs w:val="24"/>
        </w:rPr>
      </w:pPr>
      <w:r w:rsidRPr="009D0B43">
        <w:rPr>
          <w:rFonts w:ascii="Times New Roman" w:hAnsi="Times New Roman" w:cs="Times New Roman"/>
          <w:sz w:val="24"/>
          <w:szCs w:val="24"/>
        </w:rPr>
        <w:t>[Interviewee</w:t>
      </w:r>
      <w:r w:rsidR="00C80F56">
        <w:rPr>
          <w:rFonts w:ascii="Times New Roman" w:hAnsi="Times New Roman" w:cs="Times New Roman"/>
          <w:sz w:val="24"/>
          <w:szCs w:val="24"/>
        </w:rPr>
        <w:t>]</w:t>
      </w:r>
      <w:r w:rsidRPr="009D0B43">
        <w:rPr>
          <w:rFonts w:ascii="Times New Roman" w:hAnsi="Times New Roman" w:cs="Times New Roman"/>
          <w:sz w:val="24"/>
          <w:szCs w:val="24"/>
        </w:rPr>
        <w:t xml:space="preserve"> I mean, they [the police] must be just trying to see what the everyday man’s got walking about with in their pockets or stuff like that or maybe they’ll catch somebody that’s got a warrant, you know, unpaid fines, things like that (…) Cos sometimes they probably do get lucky and stop somebody and they’ve got like some drugs in their pocket or something’</w:t>
      </w:r>
    </w:p>
    <w:p w14:paraId="149A158D" w14:textId="77777777" w:rsidR="005E0A5F" w:rsidRPr="009D0B43" w:rsidRDefault="005E0A5F" w:rsidP="005E0A5F">
      <w:pPr>
        <w:spacing w:line="240" w:lineRule="auto"/>
        <w:ind w:left="720"/>
        <w:rPr>
          <w:rFonts w:ascii="Times New Roman" w:hAnsi="Times New Roman" w:cs="Times New Roman"/>
          <w:sz w:val="24"/>
          <w:szCs w:val="24"/>
        </w:rPr>
      </w:pPr>
      <w:r w:rsidRPr="009D0B43">
        <w:rPr>
          <w:rFonts w:ascii="Times New Roman" w:hAnsi="Times New Roman" w:cs="Times New Roman"/>
          <w:sz w:val="24"/>
          <w:szCs w:val="24"/>
        </w:rPr>
        <w:t xml:space="preserve">[Interviewer]: Is in your view stop and search an appropriate tactic to achieve these goals? </w:t>
      </w:r>
    </w:p>
    <w:p w14:paraId="70A269A2" w14:textId="12D1A949" w:rsidR="005E0A5F" w:rsidRDefault="005E0A5F" w:rsidP="00D60104">
      <w:pPr>
        <w:spacing w:line="240" w:lineRule="auto"/>
        <w:ind w:left="720"/>
        <w:rPr>
          <w:rFonts w:ascii="Times New Roman" w:hAnsi="Times New Roman" w:cs="Times New Roman"/>
          <w:sz w:val="24"/>
          <w:szCs w:val="24"/>
        </w:rPr>
      </w:pPr>
      <w:r w:rsidRPr="009D0B43">
        <w:rPr>
          <w:rFonts w:ascii="Times New Roman" w:hAnsi="Times New Roman" w:cs="Times New Roman"/>
          <w:sz w:val="24"/>
          <w:szCs w:val="24"/>
        </w:rPr>
        <w:t>[Interviewee]: Not really, no (…) It was just pot luck and they probably come up empty handed more often than not</w:t>
      </w:r>
      <w:r w:rsidR="00E56F30">
        <w:rPr>
          <w:rFonts w:ascii="Times New Roman" w:hAnsi="Times New Roman" w:cs="Times New Roman"/>
          <w:sz w:val="24"/>
          <w:szCs w:val="24"/>
        </w:rPr>
        <w:t xml:space="preserve"> (Participant 4)</w:t>
      </w:r>
      <w:r w:rsidRPr="009D0B43">
        <w:rPr>
          <w:rFonts w:ascii="Times New Roman" w:hAnsi="Times New Roman" w:cs="Times New Roman"/>
          <w:sz w:val="24"/>
          <w:szCs w:val="24"/>
        </w:rPr>
        <w:t>.</w:t>
      </w:r>
    </w:p>
    <w:p w14:paraId="1A41DE52" w14:textId="26ED45A0" w:rsidR="00D53145" w:rsidRPr="00D53145" w:rsidRDefault="00D53145" w:rsidP="00F24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r>
        <w:rPr>
          <w:rFonts w:ascii="Times New Roman" w:hAnsi="Times New Roman" w:cs="Times New Roman"/>
          <w:sz w:val="24"/>
          <w:szCs w:val="24"/>
        </w:rPr>
        <w:t>Another participant felt that not only was the stop and search encou</w:t>
      </w:r>
      <w:r w:rsidR="00D60104">
        <w:rPr>
          <w:rFonts w:ascii="Times New Roman" w:hAnsi="Times New Roman" w:cs="Times New Roman"/>
          <w:sz w:val="24"/>
          <w:szCs w:val="24"/>
        </w:rPr>
        <w:t>nter with the police personally upsetting,</w:t>
      </w:r>
      <w:r>
        <w:rPr>
          <w:rFonts w:ascii="Times New Roman" w:hAnsi="Times New Roman" w:cs="Times New Roman"/>
          <w:sz w:val="24"/>
          <w:szCs w:val="24"/>
        </w:rPr>
        <w:t xml:space="preserve"> it also brings into question police competence:</w:t>
      </w:r>
    </w:p>
    <w:p w14:paraId="7FB2BB3F" w14:textId="28C1D80C" w:rsidR="00D53145" w:rsidRPr="00D60104" w:rsidRDefault="00D53145" w:rsidP="00D60104">
      <w:pPr>
        <w:pStyle w:val="Heading2"/>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sidRPr="00D60104">
        <w:rPr>
          <w:rFonts w:ascii="Times New Roman" w:hAnsi="Times New Roman" w:cs="Times New Roman"/>
          <w:color w:val="auto"/>
          <w:sz w:val="24"/>
          <w:szCs w:val="24"/>
        </w:rPr>
        <w:lastRenderedPageBreak/>
        <w:t>Well, I was kinda hoping that instead of stop and searches, they were stopping crime and all this stuff but the fact that they’re stopping two girls in a car randomly clearly suggests that they’re not really thinking about what’s actually going in [our town].  They’re more caring about two lassies in a carpark caught on camera sitting eating a chippy</w:t>
      </w:r>
      <w:r w:rsidR="00D60104" w:rsidRPr="00D60104">
        <w:rPr>
          <w:rFonts w:ascii="Times New Roman" w:hAnsi="Times New Roman" w:cs="Times New Roman"/>
          <w:color w:val="auto"/>
          <w:sz w:val="24"/>
          <w:szCs w:val="24"/>
        </w:rPr>
        <w:t>…It’s not a nice feeling to know we’ve been searched by the police for absolutely nothing (Participant 2)</w:t>
      </w:r>
      <w:r w:rsidRPr="00D60104">
        <w:rPr>
          <w:rFonts w:ascii="Times New Roman" w:hAnsi="Times New Roman" w:cs="Times New Roman"/>
          <w:color w:val="auto"/>
          <w:sz w:val="24"/>
          <w:szCs w:val="24"/>
        </w:rPr>
        <w:t xml:space="preserve">. </w:t>
      </w:r>
    </w:p>
    <w:p w14:paraId="4B64F540" w14:textId="679057EB" w:rsidR="00D53145" w:rsidRPr="00D53145" w:rsidRDefault="00D53145" w:rsidP="00F24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4593C10C" w14:textId="1D9A2216" w:rsidR="005E0A5F" w:rsidRPr="005E0A5F" w:rsidRDefault="005E0A5F" w:rsidP="00F24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These findings from our qualitative data collection differ from the results of the police-originated telephone questionnaires. Feelings of embarrassment and being ‘randomly’ targeted </w:t>
      </w:r>
      <w:r w:rsidR="00D01AE9">
        <w:rPr>
          <w:rFonts w:ascii="Times New Roman" w:hAnsi="Times New Roman" w:cs="Times New Roman"/>
          <w:sz w:val="24"/>
          <w:szCs w:val="24"/>
        </w:rPr>
        <w:t>suggest a lack</w:t>
      </w:r>
      <w:r>
        <w:rPr>
          <w:rFonts w:ascii="Times New Roman" w:hAnsi="Times New Roman" w:cs="Times New Roman"/>
          <w:sz w:val="24"/>
          <w:szCs w:val="24"/>
        </w:rPr>
        <w:t xml:space="preserve"> of procedural justice</w:t>
      </w:r>
      <w:r w:rsidR="00D01AE9">
        <w:rPr>
          <w:rFonts w:ascii="Times New Roman" w:hAnsi="Times New Roman" w:cs="Times New Roman"/>
          <w:sz w:val="24"/>
          <w:szCs w:val="24"/>
        </w:rPr>
        <w:t xml:space="preserve"> in the encounter, which may affect perceptions of police legitimacy</w:t>
      </w:r>
      <w:r w:rsidR="005B3765">
        <w:rPr>
          <w:rFonts w:ascii="Times New Roman" w:hAnsi="Times New Roman" w:cs="Times New Roman"/>
          <w:sz w:val="24"/>
          <w:szCs w:val="24"/>
        </w:rPr>
        <w:t xml:space="preserve"> </w:t>
      </w:r>
      <w:r w:rsidR="005B3765" w:rsidRPr="009122DD">
        <w:rPr>
          <w:rFonts w:ascii="Times New Roman" w:hAnsi="Times New Roman" w:cs="Times New Roman"/>
          <w:sz w:val="24"/>
          <w:szCs w:val="24"/>
        </w:rPr>
        <w:t>(Tyler</w:t>
      </w:r>
      <w:r w:rsidR="005B3765">
        <w:rPr>
          <w:rFonts w:ascii="Times New Roman" w:hAnsi="Times New Roman" w:cs="Times New Roman"/>
          <w:sz w:val="24"/>
          <w:szCs w:val="24"/>
        </w:rPr>
        <w:t xml:space="preserve"> et al, 2015;</w:t>
      </w:r>
      <w:r w:rsidR="005B3765" w:rsidRPr="009122DD">
        <w:rPr>
          <w:rFonts w:ascii="Times New Roman" w:hAnsi="Times New Roman" w:cs="Times New Roman"/>
          <w:sz w:val="24"/>
          <w:szCs w:val="24"/>
        </w:rPr>
        <w:t xml:space="preserve"> Bradford</w:t>
      </w:r>
      <w:r w:rsidR="005B3765">
        <w:rPr>
          <w:rFonts w:ascii="Times New Roman" w:hAnsi="Times New Roman" w:cs="Times New Roman"/>
          <w:sz w:val="24"/>
          <w:szCs w:val="24"/>
        </w:rPr>
        <w:t>,</w:t>
      </w:r>
      <w:r w:rsidR="005B3765" w:rsidRPr="009122DD">
        <w:rPr>
          <w:rFonts w:ascii="Times New Roman" w:hAnsi="Times New Roman" w:cs="Times New Roman"/>
          <w:sz w:val="24"/>
          <w:szCs w:val="24"/>
        </w:rPr>
        <w:t xml:space="preserve"> 2012</w:t>
      </w:r>
      <w:r w:rsidR="005B3765">
        <w:rPr>
          <w:rFonts w:ascii="Times New Roman" w:hAnsi="Times New Roman" w:cs="Times New Roman"/>
          <w:sz w:val="24"/>
          <w:szCs w:val="24"/>
        </w:rPr>
        <w:t>;</w:t>
      </w:r>
      <w:r w:rsidR="005B3765" w:rsidRPr="009122DD">
        <w:rPr>
          <w:rFonts w:ascii="Times New Roman" w:hAnsi="Times New Roman" w:cs="Times New Roman"/>
          <w:sz w:val="24"/>
          <w:szCs w:val="24"/>
        </w:rPr>
        <w:t xml:space="preserve"> Skogan</w:t>
      </w:r>
      <w:r w:rsidR="005B3765">
        <w:rPr>
          <w:rFonts w:ascii="Times New Roman" w:hAnsi="Times New Roman" w:cs="Times New Roman"/>
          <w:sz w:val="24"/>
          <w:szCs w:val="24"/>
        </w:rPr>
        <w:t>,</w:t>
      </w:r>
      <w:r w:rsidR="005B3765" w:rsidRPr="009122DD">
        <w:rPr>
          <w:rFonts w:ascii="Times New Roman" w:hAnsi="Times New Roman" w:cs="Times New Roman"/>
          <w:sz w:val="24"/>
          <w:szCs w:val="24"/>
        </w:rPr>
        <w:t xml:space="preserve"> 2006</w:t>
      </w:r>
      <w:r w:rsidR="005B3765">
        <w:rPr>
          <w:rFonts w:ascii="Times New Roman" w:hAnsi="Times New Roman" w:cs="Times New Roman"/>
          <w:sz w:val="24"/>
          <w:szCs w:val="24"/>
        </w:rPr>
        <w:t>)</w:t>
      </w:r>
      <w:r>
        <w:rPr>
          <w:rFonts w:ascii="Times New Roman" w:hAnsi="Times New Roman" w:cs="Times New Roman"/>
          <w:sz w:val="24"/>
          <w:szCs w:val="24"/>
        </w:rPr>
        <w:t xml:space="preserve">. This will be developed </w:t>
      </w:r>
      <w:r w:rsidR="003327E7">
        <w:rPr>
          <w:rFonts w:ascii="Times New Roman" w:hAnsi="Times New Roman" w:cs="Times New Roman"/>
          <w:sz w:val="24"/>
          <w:szCs w:val="24"/>
        </w:rPr>
        <w:t>further</w:t>
      </w:r>
      <w:r>
        <w:rPr>
          <w:rFonts w:ascii="Times New Roman" w:hAnsi="Times New Roman" w:cs="Times New Roman"/>
          <w:sz w:val="24"/>
          <w:szCs w:val="24"/>
        </w:rPr>
        <w:t xml:space="preserve"> in the conclusion.</w:t>
      </w:r>
    </w:p>
    <w:p w14:paraId="05FBF298" w14:textId="77777777" w:rsidR="00285FBA" w:rsidRDefault="00285FBA" w:rsidP="00F24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2D9667B1" w14:textId="7B2F7E2C" w:rsidR="00285FBA" w:rsidRDefault="002842DA" w:rsidP="00F24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r>
        <w:rPr>
          <w:rFonts w:ascii="Times New Roman" w:hAnsi="Times New Roman" w:cs="Times New Roman"/>
          <w:sz w:val="24"/>
          <w:szCs w:val="24"/>
        </w:rPr>
        <w:t>The final method of accountability in Fife involved the Divisional Commander reporting to the Safer Communities Committee, which is comprised of local coun</w:t>
      </w:r>
      <w:r w:rsidR="006D7096">
        <w:rPr>
          <w:rFonts w:ascii="Times New Roman" w:hAnsi="Times New Roman" w:cs="Times New Roman"/>
          <w:sz w:val="24"/>
          <w:szCs w:val="24"/>
        </w:rPr>
        <w:t>ci</w:t>
      </w:r>
      <w:r>
        <w:rPr>
          <w:rFonts w:ascii="Times New Roman" w:hAnsi="Times New Roman" w:cs="Times New Roman"/>
          <w:sz w:val="24"/>
          <w:szCs w:val="24"/>
        </w:rPr>
        <w:t xml:space="preserve">llors. </w:t>
      </w:r>
      <w:r w:rsidR="009C5DB3">
        <w:rPr>
          <w:rFonts w:ascii="Times New Roman" w:hAnsi="Times New Roman" w:cs="Times New Roman"/>
          <w:sz w:val="24"/>
          <w:szCs w:val="24"/>
        </w:rPr>
        <w:t>We were not able to attend any of these meetings during our evaluation, but we were able to review documentation about them. It would appear that the SCC was consulted in the design of the pilot a</w:t>
      </w:r>
      <w:r w:rsidR="00731FA9">
        <w:rPr>
          <w:rFonts w:ascii="Times New Roman" w:hAnsi="Times New Roman" w:cs="Times New Roman"/>
          <w:sz w:val="24"/>
          <w:szCs w:val="24"/>
        </w:rPr>
        <w:t>nd</w:t>
      </w:r>
      <w:r w:rsidR="009C5DB3">
        <w:rPr>
          <w:rFonts w:ascii="Times New Roman" w:hAnsi="Times New Roman" w:cs="Times New Roman"/>
          <w:sz w:val="24"/>
          <w:szCs w:val="24"/>
        </w:rPr>
        <w:t xml:space="preserve"> did receive a few quarterly reports about stop and search activity in the area</w:t>
      </w:r>
      <w:r w:rsidR="00731FA9">
        <w:rPr>
          <w:rFonts w:ascii="Times New Roman" w:hAnsi="Times New Roman" w:cs="Times New Roman"/>
          <w:sz w:val="24"/>
          <w:szCs w:val="24"/>
        </w:rPr>
        <w:t xml:space="preserve">. However, stop and search </w:t>
      </w:r>
      <w:r w:rsidR="001B0A0B">
        <w:rPr>
          <w:rFonts w:ascii="Times New Roman" w:hAnsi="Times New Roman" w:cs="Times New Roman"/>
          <w:sz w:val="24"/>
          <w:szCs w:val="24"/>
        </w:rPr>
        <w:t>wa</w:t>
      </w:r>
      <w:r w:rsidR="00731FA9">
        <w:rPr>
          <w:rFonts w:ascii="Times New Roman" w:hAnsi="Times New Roman" w:cs="Times New Roman"/>
          <w:sz w:val="24"/>
          <w:szCs w:val="24"/>
        </w:rPr>
        <w:t>s ju</w:t>
      </w:r>
      <w:r w:rsidR="009C5DB3">
        <w:rPr>
          <w:rFonts w:ascii="Times New Roman" w:hAnsi="Times New Roman" w:cs="Times New Roman"/>
          <w:sz w:val="24"/>
          <w:szCs w:val="24"/>
        </w:rPr>
        <w:t>st one item of the overall agenda, so it is difficult to know how detailed the ‘</w:t>
      </w:r>
      <w:r w:rsidR="00731FA9">
        <w:rPr>
          <w:rFonts w:ascii="Times New Roman" w:hAnsi="Times New Roman" w:cs="Times New Roman"/>
          <w:sz w:val="24"/>
          <w:szCs w:val="24"/>
        </w:rPr>
        <w:t>scrutiny</w:t>
      </w:r>
      <w:r w:rsidR="009C5DB3">
        <w:rPr>
          <w:rFonts w:ascii="Times New Roman" w:hAnsi="Times New Roman" w:cs="Times New Roman"/>
          <w:sz w:val="24"/>
          <w:szCs w:val="24"/>
        </w:rPr>
        <w:t xml:space="preserve">’ of the practice was, or how well positioned the members of the SCC would be to know if it was being </w:t>
      </w:r>
      <w:r w:rsidR="00731FA9">
        <w:rPr>
          <w:rFonts w:ascii="Times New Roman" w:hAnsi="Times New Roman" w:cs="Times New Roman"/>
          <w:sz w:val="24"/>
          <w:szCs w:val="24"/>
        </w:rPr>
        <w:t>conducted</w:t>
      </w:r>
      <w:r w:rsidR="009C5DB3">
        <w:rPr>
          <w:rFonts w:ascii="Times New Roman" w:hAnsi="Times New Roman" w:cs="Times New Roman"/>
          <w:sz w:val="24"/>
          <w:szCs w:val="24"/>
        </w:rPr>
        <w:t xml:space="preserve"> appropriately.</w:t>
      </w:r>
      <w:r w:rsidR="00731FA9">
        <w:rPr>
          <w:rFonts w:ascii="Times New Roman" w:hAnsi="Times New Roman" w:cs="Times New Roman"/>
          <w:sz w:val="24"/>
          <w:szCs w:val="24"/>
        </w:rPr>
        <w:t xml:space="preserve"> This method </w:t>
      </w:r>
      <w:r w:rsidR="00731FA9">
        <w:rPr>
          <w:rFonts w:ascii="Times New Roman" w:hAnsi="Times New Roman" w:cs="Times New Roman"/>
          <w:sz w:val="24"/>
          <w:szCs w:val="24"/>
        </w:rPr>
        <w:lastRenderedPageBreak/>
        <w:t>of accountability is unlikely to reach the general public as only community representatives were present.</w:t>
      </w:r>
    </w:p>
    <w:p w14:paraId="2FBD636D" w14:textId="0BD95657" w:rsidR="009A7396" w:rsidRDefault="009A7396" w:rsidP="00F24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2BD1F95C" w14:textId="6708AD18" w:rsidR="009A7396" w:rsidRDefault="009A7396" w:rsidP="00F24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second aim of the Fife Pilot was to improve police accountability. To this end, </w:t>
      </w:r>
      <w:r w:rsidR="00BA1686">
        <w:rPr>
          <w:rFonts w:ascii="Times New Roman" w:hAnsi="Times New Roman" w:cs="Times New Roman"/>
          <w:sz w:val="24"/>
          <w:szCs w:val="24"/>
        </w:rPr>
        <w:t>several</w:t>
      </w:r>
      <w:r>
        <w:rPr>
          <w:rFonts w:ascii="Times New Roman" w:hAnsi="Times New Roman" w:cs="Times New Roman"/>
          <w:sz w:val="24"/>
          <w:szCs w:val="24"/>
        </w:rPr>
        <w:t xml:space="preserve"> processes were introduced</w:t>
      </w:r>
      <w:r w:rsidR="00C873E4">
        <w:rPr>
          <w:rFonts w:ascii="Times New Roman" w:hAnsi="Times New Roman" w:cs="Times New Roman"/>
          <w:sz w:val="24"/>
          <w:szCs w:val="24"/>
        </w:rPr>
        <w:t xml:space="preserve"> which included compliance checks of police officers’ entries into the database, a dip sample of public satisfaction with stop and search procedure and reporting to the Safer Communities Committee (SCC). As with </w:t>
      </w:r>
      <w:r w:rsidR="003327E7">
        <w:rPr>
          <w:rFonts w:ascii="Times New Roman" w:hAnsi="Times New Roman" w:cs="Times New Roman"/>
          <w:sz w:val="24"/>
          <w:szCs w:val="24"/>
        </w:rPr>
        <w:t>A</w:t>
      </w:r>
      <w:r w:rsidR="00C873E4">
        <w:rPr>
          <w:rFonts w:ascii="Times New Roman" w:hAnsi="Times New Roman" w:cs="Times New Roman"/>
          <w:sz w:val="24"/>
          <w:szCs w:val="24"/>
        </w:rPr>
        <w:t xml:space="preserve">im 1, </w:t>
      </w:r>
      <w:r w:rsidR="003327E7">
        <w:rPr>
          <w:rFonts w:ascii="Times New Roman" w:hAnsi="Times New Roman" w:cs="Times New Roman"/>
          <w:sz w:val="24"/>
          <w:szCs w:val="24"/>
        </w:rPr>
        <w:t>A</w:t>
      </w:r>
      <w:r w:rsidR="00C873E4">
        <w:rPr>
          <w:rFonts w:ascii="Times New Roman" w:hAnsi="Times New Roman" w:cs="Times New Roman"/>
          <w:sz w:val="24"/>
          <w:szCs w:val="24"/>
        </w:rPr>
        <w:t>im 2 was partially achieved. The compliance checks revealed that officers were following the reco</w:t>
      </w:r>
      <w:r w:rsidR="00047B55">
        <w:rPr>
          <w:rFonts w:ascii="Times New Roman" w:hAnsi="Times New Roman" w:cs="Times New Roman"/>
          <w:sz w:val="24"/>
          <w:szCs w:val="24"/>
        </w:rPr>
        <w:t>r</w:t>
      </w:r>
      <w:r w:rsidR="00C873E4">
        <w:rPr>
          <w:rFonts w:ascii="Times New Roman" w:hAnsi="Times New Roman" w:cs="Times New Roman"/>
          <w:sz w:val="24"/>
          <w:szCs w:val="24"/>
        </w:rPr>
        <w:t xml:space="preserve">ding protocols and </w:t>
      </w:r>
      <w:r w:rsidR="005E0A5F">
        <w:rPr>
          <w:rFonts w:ascii="Times New Roman" w:hAnsi="Times New Roman" w:cs="Times New Roman"/>
          <w:sz w:val="24"/>
          <w:szCs w:val="24"/>
        </w:rPr>
        <w:t>the SCC was consulted at various points during the change process for stop and search. However, the dip sampling technique</w:t>
      </w:r>
      <w:r w:rsidR="00872ACA">
        <w:rPr>
          <w:rFonts w:ascii="Times New Roman" w:hAnsi="Times New Roman" w:cs="Times New Roman"/>
          <w:sz w:val="24"/>
          <w:szCs w:val="24"/>
        </w:rPr>
        <w:t xml:space="preserve"> (telephone surveys)</w:t>
      </w:r>
      <w:r w:rsidR="005E0A5F">
        <w:rPr>
          <w:rFonts w:ascii="Times New Roman" w:hAnsi="Times New Roman" w:cs="Times New Roman"/>
          <w:sz w:val="24"/>
          <w:szCs w:val="24"/>
        </w:rPr>
        <w:t xml:space="preserve">, while returning positive findings, had many methodological </w:t>
      </w:r>
      <w:r w:rsidR="00872ACA">
        <w:rPr>
          <w:rFonts w:ascii="Times New Roman" w:hAnsi="Times New Roman" w:cs="Times New Roman"/>
          <w:sz w:val="24"/>
          <w:szCs w:val="24"/>
        </w:rPr>
        <w:t>shortcomings</w:t>
      </w:r>
      <w:r w:rsidR="005E0A5F">
        <w:rPr>
          <w:rFonts w:ascii="Times New Roman" w:hAnsi="Times New Roman" w:cs="Times New Roman"/>
          <w:sz w:val="24"/>
          <w:szCs w:val="24"/>
        </w:rPr>
        <w:t>. Our own assessment of the public’s experiences of stop and search</w:t>
      </w:r>
      <w:r w:rsidR="00E45B21">
        <w:rPr>
          <w:rFonts w:ascii="Times New Roman" w:hAnsi="Times New Roman" w:cs="Times New Roman"/>
          <w:sz w:val="24"/>
          <w:szCs w:val="24"/>
        </w:rPr>
        <w:t>, especially non-statutory search,</w:t>
      </w:r>
      <w:r w:rsidR="005E0A5F">
        <w:rPr>
          <w:rFonts w:ascii="Times New Roman" w:hAnsi="Times New Roman" w:cs="Times New Roman"/>
          <w:sz w:val="24"/>
          <w:szCs w:val="24"/>
        </w:rPr>
        <w:t xml:space="preserve"> did not reveal the same level of satisfaction. It could be the case that those individuals who completed the</w:t>
      </w:r>
      <w:r w:rsidR="00545452">
        <w:rPr>
          <w:rFonts w:ascii="Times New Roman" w:hAnsi="Times New Roman" w:cs="Times New Roman"/>
          <w:sz w:val="24"/>
          <w:szCs w:val="24"/>
        </w:rPr>
        <w:t xml:space="preserve"> telephone</w:t>
      </w:r>
      <w:r w:rsidR="005E0A5F">
        <w:rPr>
          <w:rFonts w:ascii="Times New Roman" w:hAnsi="Times New Roman" w:cs="Times New Roman"/>
          <w:sz w:val="24"/>
          <w:szCs w:val="24"/>
        </w:rPr>
        <w:t xml:space="preserve"> questionnaire felt compelled to react positively to the questions as they were being interviewed by a police officer in possession of their personal details.</w:t>
      </w:r>
      <w:r w:rsidR="009978BA">
        <w:rPr>
          <w:rFonts w:ascii="Times New Roman" w:hAnsi="Times New Roman" w:cs="Times New Roman"/>
          <w:sz w:val="24"/>
          <w:szCs w:val="24"/>
        </w:rPr>
        <w:t xml:space="preserve"> </w:t>
      </w:r>
      <w:r w:rsidR="008A4BA4">
        <w:rPr>
          <w:rFonts w:ascii="Times New Roman" w:hAnsi="Times New Roman" w:cs="Times New Roman"/>
          <w:sz w:val="24"/>
          <w:szCs w:val="24"/>
        </w:rPr>
        <w:t xml:space="preserve">Our research identified </w:t>
      </w:r>
      <w:r w:rsidR="00872ACA">
        <w:rPr>
          <w:rFonts w:ascii="Times New Roman" w:hAnsi="Times New Roman" w:cs="Times New Roman"/>
          <w:sz w:val="24"/>
          <w:szCs w:val="24"/>
        </w:rPr>
        <w:t xml:space="preserve">numerous </w:t>
      </w:r>
      <w:r w:rsidR="008A4BA4">
        <w:rPr>
          <w:rFonts w:ascii="Times New Roman" w:hAnsi="Times New Roman" w:cs="Times New Roman"/>
          <w:sz w:val="24"/>
          <w:szCs w:val="24"/>
        </w:rPr>
        <w:t>problems with this method and we recommende</w:t>
      </w:r>
      <w:r w:rsidR="00872ACA">
        <w:rPr>
          <w:rFonts w:ascii="Times New Roman" w:hAnsi="Times New Roman" w:cs="Times New Roman"/>
          <w:sz w:val="24"/>
          <w:szCs w:val="24"/>
        </w:rPr>
        <w:t xml:space="preserve">d and end to the practice of officers phoning members of the public. Police Scotland </w:t>
      </w:r>
      <w:r w:rsidR="00E45B21">
        <w:rPr>
          <w:rFonts w:ascii="Times New Roman" w:hAnsi="Times New Roman" w:cs="Times New Roman"/>
          <w:sz w:val="24"/>
          <w:szCs w:val="24"/>
        </w:rPr>
        <w:t>has stopped this technique</w:t>
      </w:r>
      <w:r w:rsidR="00872ACA">
        <w:rPr>
          <w:rFonts w:ascii="Times New Roman" w:hAnsi="Times New Roman" w:cs="Times New Roman"/>
          <w:sz w:val="24"/>
          <w:szCs w:val="24"/>
        </w:rPr>
        <w:t xml:space="preserve"> and is considering alternative ways of measuring public satisfaction with </w:t>
      </w:r>
      <w:r w:rsidR="00872ACA">
        <w:rPr>
          <w:rFonts w:ascii="Times New Roman" w:hAnsi="Times New Roman" w:cs="Times New Roman"/>
          <w:sz w:val="24"/>
          <w:szCs w:val="24"/>
        </w:rPr>
        <w:lastRenderedPageBreak/>
        <w:t>stop and search</w:t>
      </w:r>
      <w:r w:rsidR="00E45B21">
        <w:rPr>
          <w:rFonts w:ascii="Times New Roman" w:hAnsi="Times New Roman" w:cs="Times New Roman"/>
          <w:sz w:val="24"/>
          <w:szCs w:val="24"/>
        </w:rPr>
        <w:t xml:space="preserve"> and confidence in the police</w:t>
      </w:r>
      <w:r w:rsidR="00872ACA">
        <w:rPr>
          <w:rFonts w:ascii="Times New Roman" w:hAnsi="Times New Roman" w:cs="Times New Roman"/>
          <w:sz w:val="24"/>
          <w:szCs w:val="24"/>
        </w:rPr>
        <w:t>.</w:t>
      </w:r>
      <w:r w:rsidR="008A4BA4">
        <w:rPr>
          <w:rFonts w:ascii="Times New Roman" w:hAnsi="Times New Roman" w:cs="Times New Roman"/>
          <w:sz w:val="24"/>
          <w:szCs w:val="24"/>
        </w:rPr>
        <w:t xml:space="preserve"> </w:t>
      </w:r>
      <w:r w:rsidR="00545452">
        <w:rPr>
          <w:rFonts w:ascii="Times New Roman" w:hAnsi="Times New Roman" w:cs="Times New Roman"/>
          <w:sz w:val="24"/>
          <w:szCs w:val="24"/>
        </w:rPr>
        <w:t xml:space="preserve">As our research revealed significant dissatisfaction with non-statutory searches, we recommended an end to this practice. Other scrutiny groups (especially the IAG) did the same and this practice is now no longer lawful in Scotland. </w:t>
      </w:r>
    </w:p>
    <w:p w14:paraId="7E14CD29" w14:textId="77777777" w:rsidR="002842DA" w:rsidRDefault="002842DA" w:rsidP="00F24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136ACB44" w14:textId="3E6248E2" w:rsidR="002842DA" w:rsidRPr="00CA2573" w:rsidRDefault="00A241F2" w:rsidP="00F24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Aim 3: </w:t>
      </w:r>
      <w:r w:rsidR="00731FA9" w:rsidRPr="00731FA9">
        <w:rPr>
          <w:rFonts w:ascii="Times New Roman" w:hAnsi="Times New Roman" w:cs="Times New Roman"/>
          <w:i/>
          <w:sz w:val="24"/>
          <w:szCs w:val="24"/>
        </w:rPr>
        <w:t>Improving confidence</w:t>
      </w:r>
    </w:p>
    <w:p w14:paraId="692538F4" w14:textId="7513CE88" w:rsidR="007E5B15" w:rsidRDefault="00C43BE9"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r>
        <w:rPr>
          <w:rFonts w:ascii="Times New Roman" w:hAnsi="Times New Roman" w:cs="Times New Roman"/>
          <w:sz w:val="24"/>
          <w:szCs w:val="24"/>
        </w:rPr>
        <w:t>The final aim for the Fife Pilot was to improve public confidence in policing. To thi</w:t>
      </w:r>
      <w:r w:rsidR="007E5B15">
        <w:rPr>
          <w:rFonts w:ascii="Times New Roman" w:hAnsi="Times New Roman" w:cs="Times New Roman"/>
          <w:sz w:val="24"/>
          <w:szCs w:val="24"/>
        </w:rPr>
        <w:t>s end, the pilot</w:t>
      </w:r>
      <w:r w:rsidR="00D36CA7">
        <w:rPr>
          <w:rFonts w:ascii="Times New Roman" w:hAnsi="Times New Roman" w:cs="Times New Roman"/>
          <w:sz w:val="24"/>
          <w:szCs w:val="24"/>
        </w:rPr>
        <w:t xml:space="preserve"> </w:t>
      </w:r>
      <w:r w:rsidR="00CA2573">
        <w:rPr>
          <w:rFonts w:ascii="Times New Roman" w:hAnsi="Times New Roman" w:cs="Times New Roman"/>
          <w:sz w:val="24"/>
          <w:szCs w:val="24"/>
        </w:rPr>
        <w:t xml:space="preserve">introduced </w:t>
      </w:r>
      <w:r w:rsidR="00D36CA7">
        <w:rPr>
          <w:rFonts w:ascii="Times New Roman" w:hAnsi="Times New Roman" w:cs="Times New Roman"/>
          <w:sz w:val="24"/>
          <w:szCs w:val="24"/>
        </w:rPr>
        <w:t xml:space="preserve">various </w:t>
      </w:r>
      <w:r w:rsidR="007E5B15">
        <w:rPr>
          <w:rFonts w:ascii="Times New Roman" w:hAnsi="Times New Roman" w:cs="Times New Roman"/>
          <w:sz w:val="24"/>
          <w:szCs w:val="24"/>
        </w:rPr>
        <w:t xml:space="preserve">changes to police practice which were intended to improve encounters between members of the public and the police. These included revised training on stop and search which all officers </w:t>
      </w:r>
      <w:r w:rsidR="008D239A">
        <w:rPr>
          <w:rFonts w:ascii="Times New Roman" w:hAnsi="Times New Roman" w:cs="Times New Roman"/>
          <w:sz w:val="24"/>
          <w:szCs w:val="24"/>
        </w:rPr>
        <w:t xml:space="preserve">(up to and including the rank of Inspector) </w:t>
      </w:r>
      <w:r w:rsidR="007E5B15">
        <w:rPr>
          <w:rFonts w:ascii="Times New Roman" w:hAnsi="Times New Roman" w:cs="Times New Roman"/>
          <w:sz w:val="24"/>
          <w:szCs w:val="24"/>
        </w:rPr>
        <w:t xml:space="preserve">were required to </w:t>
      </w:r>
      <w:r w:rsidR="00055A65">
        <w:rPr>
          <w:rFonts w:ascii="Times New Roman" w:hAnsi="Times New Roman" w:cs="Times New Roman"/>
          <w:sz w:val="24"/>
          <w:szCs w:val="24"/>
        </w:rPr>
        <w:t>undertake</w:t>
      </w:r>
      <w:r w:rsidR="007E5B15">
        <w:rPr>
          <w:rFonts w:ascii="Times New Roman" w:hAnsi="Times New Roman" w:cs="Times New Roman"/>
          <w:sz w:val="24"/>
          <w:szCs w:val="24"/>
        </w:rPr>
        <w:t xml:space="preserve">, the introduction of the </w:t>
      </w:r>
      <w:r w:rsidR="007E5B15" w:rsidRPr="007E5B15">
        <w:rPr>
          <w:rFonts w:ascii="Times New Roman" w:hAnsi="Times New Roman" w:cs="Times New Roman"/>
          <w:i/>
          <w:sz w:val="24"/>
          <w:szCs w:val="24"/>
        </w:rPr>
        <w:t>aide memoir</w:t>
      </w:r>
      <w:r w:rsidR="007E5B15">
        <w:rPr>
          <w:rFonts w:ascii="Times New Roman" w:hAnsi="Times New Roman" w:cs="Times New Roman"/>
          <w:sz w:val="24"/>
          <w:szCs w:val="24"/>
        </w:rPr>
        <w:t xml:space="preserve"> for officers about </w:t>
      </w:r>
      <w:r w:rsidR="008D239A">
        <w:rPr>
          <w:rFonts w:ascii="Times New Roman" w:hAnsi="Times New Roman" w:cs="Times New Roman"/>
          <w:sz w:val="24"/>
          <w:szCs w:val="24"/>
        </w:rPr>
        <w:t xml:space="preserve">procedure and </w:t>
      </w:r>
      <w:r w:rsidR="007E5B15">
        <w:rPr>
          <w:rFonts w:ascii="Times New Roman" w:hAnsi="Times New Roman" w:cs="Times New Roman"/>
          <w:sz w:val="24"/>
          <w:szCs w:val="24"/>
        </w:rPr>
        <w:t>the</w:t>
      </w:r>
      <w:r w:rsidR="008D239A">
        <w:rPr>
          <w:rFonts w:ascii="Times New Roman" w:hAnsi="Times New Roman" w:cs="Times New Roman"/>
          <w:sz w:val="24"/>
          <w:szCs w:val="24"/>
        </w:rPr>
        <w:t xml:space="preserve"> legal grounds for searches, a</w:t>
      </w:r>
      <w:r w:rsidR="007E5B15">
        <w:rPr>
          <w:rFonts w:ascii="Times New Roman" w:hAnsi="Times New Roman" w:cs="Times New Roman"/>
          <w:sz w:val="24"/>
          <w:szCs w:val="24"/>
        </w:rPr>
        <w:t xml:space="preserve"> mandatory statement to be read before a non-statutory search, </w:t>
      </w:r>
      <w:r w:rsidR="008D239A">
        <w:rPr>
          <w:rFonts w:ascii="Times New Roman" w:hAnsi="Times New Roman" w:cs="Times New Roman"/>
          <w:sz w:val="24"/>
          <w:szCs w:val="24"/>
        </w:rPr>
        <w:t>an</w:t>
      </w:r>
      <w:r w:rsidR="007E5B15">
        <w:rPr>
          <w:rFonts w:ascii="Times New Roman" w:hAnsi="Times New Roman" w:cs="Times New Roman"/>
          <w:sz w:val="24"/>
          <w:szCs w:val="24"/>
        </w:rPr>
        <w:t xml:space="preserve"> advice slip </w:t>
      </w:r>
      <w:r w:rsidR="008D239A">
        <w:rPr>
          <w:rFonts w:ascii="Times New Roman" w:hAnsi="Times New Roman" w:cs="Times New Roman"/>
          <w:sz w:val="24"/>
          <w:szCs w:val="24"/>
        </w:rPr>
        <w:t xml:space="preserve">to be </w:t>
      </w:r>
      <w:r w:rsidR="007E5B15">
        <w:rPr>
          <w:rFonts w:ascii="Times New Roman" w:hAnsi="Times New Roman" w:cs="Times New Roman"/>
          <w:sz w:val="24"/>
          <w:szCs w:val="24"/>
        </w:rPr>
        <w:t>handed to all people who were stopped and searched, sending letters to the parents of children who were searched and consultations with several community groups and lay advisory groups about how stop and search should be conducted. These will be discussed in turn.</w:t>
      </w:r>
    </w:p>
    <w:p w14:paraId="1939004F" w14:textId="77777777" w:rsidR="007E5B15" w:rsidRDefault="007E5B15"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1D534C4F" w14:textId="52E55992" w:rsidR="005722DF" w:rsidRPr="009D0B43" w:rsidRDefault="007E5B15" w:rsidP="00580D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revised stop and search </w:t>
      </w:r>
      <w:r w:rsidR="00D36CA7">
        <w:rPr>
          <w:rFonts w:ascii="Times New Roman" w:hAnsi="Times New Roman" w:cs="Times New Roman"/>
          <w:sz w:val="24"/>
          <w:szCs w:val="24"/>
        </w:rPr>
        <w:t>training</w:t>
      </w:r>
      <w:r>
        <w:rPr>
          <w:rFonts w:ascii="Times New Roman" w:hAnsi="Times New Roman" w:cs="Times New Roman"/>
          <w:sz w:val="24"/>
          <w:szCs w:val="24"/>
        </w:rPr>
        <w:t xml:space="preserve"> was intended</w:t>
      </w:r>
      <w:r w:rsidR="00CA2573">
        <w:rPr>
          <w:rFonts w:ascii="Times New Roman" w:hAnsi="Times New Roman" w:cs="Times New Roman"/>
          <w:sz w:val="24"/>
          <w:szCs w:val="24"/>
        </w:rPr>
        <w:t xml:space="preserve"> to improve police practice and thereby</w:t>
      </w:r>
      <w:r>
        <w:rPr>
          <w:rFonts w:ascii="Times New Roman" w:hAnsi="Times New Roman" w:cs="Times New Roman"/>
          <w:sz w:val="24"/>
          <w:szCs w:val="24"/>
        </w:rPr>
        <w:t xml:space="preserve"> </w:t>
      </w:r>
      <w:r w:rsidR="00CA2573">
        <w:rPr>
          <w:rFonts w:ascii="Times New Roman" w:hAnsi="Times New Roman" w:cs="Times New Roman"/>
          <w:sz w:val="24"/>
          <w:szCs w:val="24"/>
        </w:rPr>
        <w:t>public confidence</w:t>
      </w:r>
      <w:r>
        <w:rPr>
          <w:rFonts w:ascii="Times New Roman" w:hAnsi="Times New Roman" w:cs="Times New Roman"/>
          <w:sz w:val="24"/>
          <w:szCs w:val="24"/>
        </w:rPr>
        <w:t xml:space="preserve"> through improved encounters with police officers</w:t>
      </w:r>
      <w:r w:rsidR="00CA2573">
        <w:rPr>
          <w:rFonts w:ascii="Times New Roman" w:hAnsi="Times New Roman" w:cs="Times New Roman"/>
          <w:sz w:val="24"/>
          <w:szCs w:val="24"/>
        </w:rPr>
        <w:t xml:space="preserve">. </w:t>
      </w:r>
      <w:r w:rsidR="00580DDB">
        <w:rPr>
          <w:rFonts w:ascii="Times New Roman" w:hAnsi="Times New Roman" w:cs="Times New Roman"/>
          <w:sz w:val="24"/>
          <w:szCs w:val="24"/>
        </w:rPr>
        <w:t xml:space="preserve">We discussed this training in our interviews with officers who had taken it </w:t>
      </w:r>
      <w:r w:rsidR="00580DDB">
        <w:rPr>
          <w:rFonts w:ascii="Times New Roman" w:hAnsi="Times New Roman" w:cs="Times New Roman"/>
          <w:sz w:val="24"/>
          <w:szCs w:val="24"/>
        </w:rPr>
        <w:lastRenderedPageBreak/>
        <w:t>as well as senior officers who had been involved in designing it. We also analysed relevant documentation about the training. The</w:t>
      </w:r>
      <w:r w:rsidR="00CA2573">
        <w:rPr>
          <w:rFonts w:ascii="Times New Roman" w:hAnsi="Times New Roman" w:cs="Times New Roman"/>
          <w:sz w:val="24"/>
          <w:szCs w:val="24"/>
        </w:rPr>
        <w:t xml:space="preserve"> </w:t>
      </w:r>
      <w:r w:rsidR="00580DDB">
        <w:rPr>
          <w:rFonts w:ascii="Times New Roman" w:hAnsi="Times New Roman" w:cs="Times New Roman"/>
          <w:sz w:val="24"/>
          <w:szCs w:val="24"/>
        </w:rPr>
        <w:t xml:space="preserve">training </w:t>
      </w:r>
      <w:r w:rsidR="00CA2573">
        <w:rPr>
          <w:rFonts w:ascii="Times New Roman" w:hAnsi="Times New Roman" w:cs="Times New Roman"/>
          <w:sz w:val="24"/>
          <w:szCs w:val="24"/>
        </w:rPr>
        <w:t>relied primarily on e-learning methods, but also included face-to-face briefings</w:t>
      </w:r>
      <w:r w:rsidR="00580DDB">
        <w:rPr>
          <w:rFonts w:ascii="Times New Roman" w:hAnsi="Times New Roman" w:cs="Times New Roman"/>
          <w:sz w:val="24"/>
          <w:szCs w:val="24"/>
        </w:rPr>
        <w:t xml:space="preserve"> from managers with officers in their sub-divisions</w:t>
      </w:r>
      <w:r w:rsidR="00E232C8">
        <w:rPr>
          <w:rFonts w:ascii="Times New Roman" w:hAnsi="Times New Roman" w:cs="Times New Roman"/>
          <w:sz w:val="24"/>
          <w:szCs w:val="24"/>
        </w:rPr>
        <w:t>.</w:t>
      </w:r>
      <w:r w:rsidR="00D36CA7">
        <w:rPr>
          <w:rFonts w:ascii="Times New Roman" w:hAnsi="Times New Roman" w:cs="Times New Roman"/>
          <w:sz w:val="24"/>
          <w:szCs w:val="24"/>
        </w:rPr>
        <w:t xml:space="preserve"> </w:t>
      </w:r>
      <w:r w:rsidR="00E232C8">
        <w:rPr>
          <w:rFonts w:ascii="Times New Roman" w:hAnsi="Times New Roman" w:cs="Times New Roman"/>
          <w:sz w:val="24"/>
          <w:szCs w:val="24"/>
        </w:rPr>
        <w:t>T</w:t>
      </w:r>
      <w:r w:rsidR="00D36CA7">
        <w:rPr>
          <w:rFonts w:ascii="Times New Roman" w:hAnsi="Times New Roman" w:cs="Times New Roman"/>
          <w:sz w:val="24"/>
          <w:szCs w:val="24"/>
        </w:rPr>
        <w:t>he</w:t>
      </w:r>
      <w:r w:rsidR="00580DDB">
        <w:rPr>
          <w:rFonts w:ascii="Times New Roman" w:hAnsi="Times New Roman" w:cs="Times New Roman"/>
          <w:sz w:val="24"/>
          <w:szCs w:val="24"/>
        </w:rPr>
        <w:t xml:space="preserve"> data collected from our interviews suggests that</w:t>
      </w:r>
      <w:r w:rsidR="008D239A">
        <w:rPr>
          <w:rFonts w:ascii="Times New Roman" w:hAnsi="Times New Roman" w:cs="Times New Roman"/>
          <w:sz w:val="24"/>
          <w:szCs w:val="24"/>
        </w:rPr>
        <w:t xml:space="preserve"> senior officers had more awareness of</w:t>
      </w:r>
      <w:r w:rsidR="00580DDB">
        <w:rPr>
          <w:rFonts w:ascii="Times New Roman" w:hAnsi="Times New Roman" w:cs="Times New Roman"/>
          <w:sz w:val="24"/>
          <w:szCs w:val="24"/>
        </w:rPr>
        <w:t xml:space="preserve"> the training</w:t>
      </w:r>
      <w:r w:rsidR="00E232C8">
        <w:rPr>
          <w:rFonts w:ascii="Times New Roman" w:hAnsi="Times New Roman" w:cs="Times New Roman"/>
          <w:sz w:val="24"/>
          <w:szCs w:val="24"/>
        </w:rPr>
        <w:t>,</w:t>
      </w:r>
      <w:r w:rsidR="00D36CA7">
        <w:rPr>
          <w:rFonts w:ascii="Times New Roman" w:hAnsi="Times New Roman" w:cs="Times New Roman"/>
          <w:sz w:val="24"/>
          <w:szCs w:val="24"/>
        </w:rPr>
        <w:t xml:space="preserve"> with </w:t>
      </w:r>
      <w:r w:rsidR="008D239A">
        <w:rPr>
          <w:rFonts w:ascii="Times New Roman" w:hAnsi="Times New Roman" w:cs="Times New Roman"/>
          <w:sz w:val="24"/>
          <w:szCs w:val="24"/>
        </w:rPr>
        <w:t xml:space="preserve">there being </w:t>
      </w:r>
      <w:r w:rsidR="00D36CA7">
        <w:rPr>
          <w:rFonts w:ascii="Times New Roman" w:hAnsi="Times New Roman" w:cs="Times New Roman"/>
          <w:sz w:val="24"/>
          <w:szCs w:val="24"/>
        </w:rPr>
        <w:t>a mixed impact on police constables, some of whom could not recall the training</w:t>
      </w:r>
      <w:r w:rsidR="00A5483C">
        <w:rPr>
          <w:rFonts w:ascii="Times New Roman" w:hAnsi="Times New Roman" w:cs="Times New Roman"/>
          <w:sz w:val="24"/>
          <w:szCs w:val="24"/>
        </w:rPr>
        <w:t xml:space="preserve"> at all</w:t>
      </w:r>
      <w:r w:rsidR="00D36CA7">
        <w:rPr>
          <w:rFonts w:ascii="Times New Roman" w:hAnsi="Times New Roman" w:cs="Times New Roman"/>
          <w:sz w:val="24"/>
          <w:szCs w:val="24"/>
        </w:rPr>
        <w:t xml:space="preserve">. </w:t>
      </w:r>
      <w:r w:rsidR="00580DDB">
        <w:rPr>
          <w:rFonts w:ascii="Times New Roman" w:hAnsi="Times New Roman" w:cs="Times New Roman"/>
          <w:sz w:val="24"/>
          <w:szCs w:val="24"/>
        </w:rPr>
        <w:t>For example</w:t>
      </w:r>
      <w:r w:rsidR="00580DDB" w:rsidRPr="00580DDB">
        <w:rPr>
          <w:rFonts w:ascii="Times New Roman" w:hAnsi="Times New Roman" w:cs="Times New Roman"/>
          <w:sz w:val="24"/>
          <w:szCs w:val="24"/>
        </w:rPr>
        <w:t xml:space="preserve">, </w:t>
      </w:r>
      <w:r w:rsidR="00580DDB" w:rsidRPr="009D0B43">
        <w:rPr>
          <w:rFonts w:ascii="Times New Roman" w:hAnsi="Times New Roman" w:cs="Times New Roman"/>
          <w:sz w:val="24"/>
          <w:szCs w:val="24"/>
        </w:rPr>
        <w:t xml:space="preserve">The Equality Impact Assessment for stop and search in Fife, written by a management officer, includes a statement that: </w:t>
      </w:r>
    </w:p>
    <w:p w14:paraId="5EAEF394" w14:textId="3F9777AA" w:rsidR="00580DDB" w:rsidRPr="009D0B43" w:rsidRDefault="00580DDB" w:rsidP="00580DDB">
      <w:pPr>
        <w:spacing w:after="0" w:line="240" w:lineRule="auto"/>
        <w:ind w:left="720"/>
        <w:rPr>
          <w:rFonts w:ascii="Times New Roman" w:hAnsi="Times New Roman" w:cs="Times New Roman"/>
          <w:bCs/>
          <w:sz w:val="24"/>
          <w:szCs w:val="24"/>
        </w:rPr>
      </w:pPr>
      <w:r w:rsidRPr="009D0B43">
        <w:rPr>
          <w:rFonts w:ascii="Times New Roman" w:hAnsi="Times New Roman" w:cs="Times New Roman"/>
          <w:bCs/>
          <w:sz w:val="24"/>
          <w:szCs w:val="24"/>
        </w:rPr>
        <w:t>The delivery of stop and search can only be effective with trained and knowledgeable personnel. The pilot will re-train staff in the use of stop and search and Police Scotland expectations and will involve personal briefings for all Constables, Sergeants and Inspectors (this this be done by an officer at least of the rank of Chief Inspector), e-briefings and updates/reinforcement during annual Officer Safety refresher training (OST). Training sits across all three of the themes and its successful delivery is fundamental to delivery of the pilot’s outcomes (</w:t>
      </w:r>
      <w:r w:rsidR="00DF1FC5">
        <w:rPr>
          <w:rFonts w:ascii="Times New Roman" w:hAnsi="Times New Roman" w:cs="Times New Roman"/>
          <w:bCs/>
          <w:sz w:val="24"/>
          <w:szCs w:val="24"/>
        </w:rPr>
        <w:t>Equality Impact Assessment</w:t>
      </w:r>
      <w:r w:rsidR="00300E0A">
        <w:rPr>
          <w:rFonts w:ascii="Times New Roman" w:hAnsi="Times New Roman" w:cs="Times New Roman"/>
          <w:bCs/>
          <w:sz w:val="24"/>
          <w:szCs w:val="24"/>
        </w:rPr>
        <w:t xml:space="preserve"> 2014</w:t>
      </w:r>
      <w:r w:rsidR="00DF1FC5">
        <w:rPr>
          <w:rFonts w:ascii="Times New Roman" w:hAnsi="Times New Roman" w:cs="Times New Roman"/>
          <w:bCs/>
          <w:sz w:val="24"/>
          <w:szCs w:val="24"/>
        </w:rPr>
        <w:t xml:space="preserve">, </w:t>
      </w:r>
      <w:r w:rsidRPr="009D0B43">
        <w:rPr>
          <w:rFonts w:ascii="Times New Roman" w:hAnsi="Times New Roman" w:cs="Times New Roman"/>
          <w:bCs/>
          <w:sz w:val="24"/>
          <w:szCs w:val="24"/>
        </w:rPr>
        <w:t xml:space="preserve">p. 3). </w:t>
      </w:r>
    </w:p>
    <w:p w14:paraId="7B523772" w14:textId="2BAD1C7C" w:rsidR="00580DDB" w:rsidRPr="00580DDB" w:rsidRDefault="00580DDB"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4A0D766A" w14:textId="396D2A06" w:rsidR="00580DDB" w:rsidRPr="009D0B43" w:rsidRDefault="00580DDB" w:rsidP="00580DDB">
      <w:pPr>
        <w:spacing w:after="0" w:line="360" w:lineRule="auto"/>
        <w:rPr>
          <w:rFonts w:ascii="Times New Roman" w:hAnsi="Times New Roman" w:cs="Times New Roman"/>
          <w:sz w:val="24"/>
          <w:szCs w:val="24"/>
        </w:rPr>
      </w:pPr>
      <w:r w:rsidRPr="00580DDB">
        <w:rPr>
          <w:rFonts w:ascii="Times New Roman" w:hAnsi="Times New Roman" w:cs="Times New Roman"/>
          <w:sz w:val="24"/>
          <w:szCs w:val="24"/>
        </w:rPr>
        <w:t xml:space="preserve">In contrast, one </w:t>
      </w:r>
      <w:r>
        <w:rPr>
          <w:rFonts w:ascii="Times New Roman" w:hAnsi="Times New Roman" w:cs="Times New Roman"/>
          <w:sz w:val="24"/>
          <w:szCs w:val="24"/>
        </w:rPr>
        <w:t xml:space="preserve">of the officers we interviewed </w:t>
      </w:r>
      <w:r w:rsidRPr="00580DDB">
        <w:rPr>
          <w:rFonts w:ascii="Times New Roman" w:hAnsi="Times New Roman" w:cs="Times New Roman"/>
          <w:sz w:val="24"/>
          <w:szCs w:val="24"/>
        </w:rPr>
        <w:t>said the following in relation to the online training</w:t>
      </w:r>
      <w:r w:rsidRPr="009D0B43">
        <w:rPr>
          <w:rFonts w:ascii="Times New Roman" w:hAnsi="Times New Roman" w:cs="Times New Roman"/>
          <w:sz w:val="24"/>
          <w:szCs w:val="24"/>
        </w:rPr>
        <w:t xml:space="preserve">: </w:t>
      </w:r>
    </w:p>
    <w:p w14:paraId="0184A3F1" w14:textId="18F0AEC5" w:rsidR="00580DDB" w:rsidRPr="009D0B43" w:rsidRDefault="00580DDB" w:rsidP="00580DDB">
      <w:pPr>
        <w:spacing w:after="0" w:line="240" w:lineRule="auto"/>
        <w:ind w:left="720"/>
        <w:rPr>
          <w:rFonts w:ascii="Times New Roman" w:hAnsi="Times New Roman" w:cs="Times New Roman"/>
          <w:sz w:val="24"/>
          <w:szCs w:val="24"/>
        </w:rPr>
      </w:pPr>
      <w:r w:rsidRPr="009D0B43">
        <w:rPr>
          <w:rFonts w:ascii="Times New Roman" w:hAnsi="Times New Roman" w:cs="Times New Roman"/>
          <w:sz w:val="24"/>
          <w:szCs w:val="24"/>
        </w:rPr>
        <w:t xml:space="preserve">But I think there was some kind of package that we went into and had to click our way through and I think it was a PowerPoint presentation and we basically clicked our way through and answered questions and at the end of it, [and it] sent an email to say that we had played that training PowerPoint.  I think it was actually that, rather than sitting in a room being spoken to (…) I think the presentation itself or the online sort of training thing was – </w:t>
      </w:r>
      <w:r w:rsidRPr="009D0B43">
        <w:rPr>
          <w:rFonts w:ascii="Times New Roman" w:hAnsi="Times New Roman" w:cs="Times New Roman"/>
          <w:sz w:val="24"/>
          <w:szCs w:val="24"/>
        </w:rPr>
        <w:lastRenderedPageBreak/>
        <w:t>you kinda had to fit it in in your work day, so it was kinda rushed, probably not a lot – not everything has kinda sunk in, you don’t take all of it in</w:t>
      </w:r>
      <w:r w:rsidR="00600096">
        <w:rPr>
          <w:rFonts w:ascii="Times New Roman" w:hAnsi="Times New Roman" w:cs="Times New Roman"/>
          <w:sz w:val="24"/>
          <w:szCs w:val="24"/>
        </w:rPr>
        <w:t xml:space="preserve"> (Police Constable 3)</w:t>
      </w:r>
      <w:r w:rsidRPr="009D0B43">
        <w:rPr>
          <w:rFonts w:ascii="Times New Roman" w:hAnsi="Times New Roman" w:cs="Times New Roman"/>
          <w:sz w:val="24"/>
          <w:szCs w:val="24"/>
        </w:rPr>
        <w:t>.</w:t>
      </w:r>
    </w:p>
    <w:p w14:paraId="4D696D26" w14:textId="77777777" w:rsidR="00F415EC" w:rsidRDefault="00F415EC"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5D3AF82C" w14:textId="2FC2FBE2" w:rsidR="00580DDB" w:rsidRDefault="00F415EC"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r>
        <w:rPr>
          <w:rFonts w:ascii="Times New Roman" w:hAnsi="Times New Roman" w:cs="Times New Roman"/>
          <w:sz w:val="24"/>
          <w:szCs w:val="24"/>
        </w:rPr>
        <w:t>Several officers we interviewed likewise discussed being overwhelmed with emails and online training packages and so struggled to give it all their complete attention. This would suggest that despite the intention to develop a robust training package for all officers up to the rank of Inspector, the effect was not as comprehensive as was hoped.</w:t>
      </w:r>
    </w:p>
    <w:p w14:paraId="6645CEF6" w14:textId="77777777" w:rsidR="008D239A" w:rsidRDefault="008D239A"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66DE5065" w14:textId="43AA0670" w:rsidR="00700D4C" w:rsidRPr="00700D4C" w:rsidRDefault="00D36CA7" w:rsidP="00700D4C">
      <w:pPr>
        <w:spacing w:line="360" w:lineRule="auto"/>
        <w:rPr>
          <w:rFonts w:ascii="Times New Roman" w:hAnsi="Times New Roman" w:cs="Times New Roman"/>
          <w:sz w:val="24"/>
          <w:szCs w:val="24"/>
        </w:rPr>
      </w:pPr>
      <w:r>
        <w:rPr>
          <w:rFonts w:ascii="Times New Roman" w:hAnsi="Times New Roman" w:cs="Times New Roman"/>
          <w:sz w:val="24"/>
          <w:szCs w:val="24"/>
        </w:rPr>
        <w:t xml:space="preserve">A </w:t>
      </w:r>
      <w:r w:rsidR="00F415EC">
        <w:rPr>
          <w:rFonts w:ascii="Times New Roman" w:hAnsi="Times New Roman" w:cs="Times New Roman"/>
          <w:sz w:val="24"/>
          <w:szCs w:val="24"/>
        </w:rPr>
        <w:t>second</w:t>
      </w:r>
      <w:r>
        <w:rPr>
          <w:rFonts w:ascii="Times New Roman" w:hAnsi="Times New Roman" w:cs="Times New Roman"/>
          <w:sz w:val="24"/>
          <w:szCs w:val="24"/>
        </w:rPr>
        <w:t xml:space="preserve"> change</w:t>
      </w:r>
      <w:r w:rsidR="00CA2573">
        <w:rPr>
          <w:rFonts w:ascii="Times New Roman" w:hAnsi="Times New Roman" w:cs="Times New Roman"/>
          <w:sz w:val="24"/>
          <w:szCs w:val="24"/>
        </w:rPr>
        <w:t xml:space="preserve"> </w:t>
      </w:r>
      <w:r w:rsidR="008D239A">
        <w:rPr>
          <w:rFonts w:ascii="Times New Roman" w:hAnsi="Times New Roman" w:cs="Times New Roman"/>
          <w:sz w:val="24"/>
          <w:szCs w:val="24"/>
        </w:rPr>
        <w:t xml:space="preserve">in the pilot </w:t>
      </w:r>
      <w:r w:rsidR="00CA2573">
        <w:rPr>
          <w:rFonts w:ascii="Times New Roman" w:hAnsi="Times New Roman" w:cs="Times New Roman"/>
          <w:sz w:val="24"/>
          <w:szCs w:val="24"/>
        </w:rPr>
        <w:t>from existing practice</w:t>
      </w:r>
      <w:r>
        <w:rPr>
          <w:rFonts w:ascii="Times New Roman" w:hAnsi="Times New Roman" w:cs="Times New Roman"/>
          <w:sz w:val="24"/>
          <w:szCs w:val="24"/>
        </w:rPr>
        <w:t xml:space="preserve"> was the introduction of an </w:t>
      </w:r>
      <w:r w:rsidRPr="00A5483C">
        <w:rPr>
          <w:rFonts w:ascii="Times New Roman" w:hAnsi="Times New Roman" w:cs="Times New Roman"/>
          <w:i/>
          <w:sz w:val="24"/>
          <w:szCs w:val="24"/>
        </w:rPr>
        <w:t>aide memoir</w:t>
      </w:r>
      <w:r>
        <w:rPr>
          <w:rFonts w:ascii="Times New Roman" w:hAnsi="Times New Roman" w:cs="Times New Roman"/>
          <w:sz w:val="24"/>
          <w:szCs w:val="24"/>
        </w:rPr>
        <w:t xml:space="preserve"> which provided a guide for police officers on stop and search procedure</w:t>
      </w:r>
      <w:r w:rsidR="00F415EC">
        <w:rPr>
          <w:rFonts w:ascii="Times New Roman" w:hAnsi="Times New Roman" w:cs="Times New Roman"/>
          <w:sz w:val="24"/>
          <w:szCs w:val="24"/>
        </w:rPr>
        <w:t xml:space="preserve"> and a reminder of the legal ground</w:t>
      </w:r>
      <w:r w:rsidR="008D239A">
        <w:rPr>
          <w:rFonts w:ascii="Times New Roman" w:hAnsi="Times New Roman" w:cs="Times New Roman"/>
          <w:sz w:val="24"/>
          <w:szCs w:val="24"/>
        </w:rPr>
        <w:t>s</w:t>
      </w:r>
      <w:r w:rsidR="00F415EC">
        <w:rPr>
          <w:rFonts w:ascii="Times New Roman" w:hAnsi="Times New Roman" w:cs="Times New Roman"/>
          <w:sz w:val="24"/>
          <w:szCs w:val="24"/>
        </w:rPr>
        <w:t xml:space="preserve"> on which a stop and search could be conducted</w:t>
      </w:r>
      <w:r>
        <w:rPr>
          <w:rFonts w:ascii="Times New Roman" w:hAnsi="Times New Roman" w:cs="Times New Roman"/>
          <w:sz w:val="24"/>
          <w:szCs w:val="24"/>
        </w:rPr>
        <w:t>.</w:t>
      </w:r>
      <w:r w:rsidR="00145ECF">
        <w:rPr>
          <w:rFonts w:ascii="Times New Roman" w:hAnsi="Times New Roman" w:cs="Times New Roman"/>
          <w:sz w:val="24"/>
          <w:szCs w:val="24"/>
        </w:rPr>
        <w:t xml:space="preserve"> </w:t>
      </w:r>
      <w:r w:rsidR="008D239A">
        <w:rPr>
          <w:rFonts w:ascii="Times New Roman" w:hAnsi="Times New Roman" w:cs="Times New Roman"/>
          <w:sz w:val="24"/>
          <w:szCs w:val="24"/>
        </w:rPr>
        <w:t xml:space="preserve">This card also included the third change to existing practice: the mandatory statement that officers needed to read aloud to anyone who was being searched on a non-statutory basis. This statement was to ensure that members of the public stopped in this way knew that they had the right to refuse to be searched. </w:t>
      </w:r>
      <w:r w:rsidR="00700D4C" w:rsidRPr="00700D4C">
        <w:rPr>
          <w:rFonts w:ascii="Times New Roman" w:hAnsi="Times New Roman" w:cs="Times New Roman"/>
          <w:sz w:val="24"/>
          <w:szCs w:val="24"/>
        </w:rPr>
        <w:t xml:space="preserve"> In our interviews with police officers in Fife we found that the </w:t>
      </w:r>
      <w:r w:rsidR="00700D4C" w:rsidRPr="00700D4C">
        <w:rPr>
          <w:rFonts w:ascii="Times New Roman" w:hAnsi="Times New Roman" w:cs="Times New Roman"/>
          <w:i/>
          <w:sz w:val="24"/>
          <w:szCs w:val="24"/>
        </w:rPr>
        <w:t>aide memoir</w:t>
      </w:r>
      <w:r w:rsidR="00700D4C" w:rsidRPr="00700D4C">
        <w:rPr>
          <w:rFonts w:ascii="Times New Roman" w:hAnsi="Times New Roman" w:cs="Times New Roman"/>
          <w:sz w:val="24"/>
          <w:szCs w:val="24"/>
        </w:rPr>
        <w:t xml:space="preserve"> with its various reminders about procedure and legislation was a welcome development</w:t>
      </w:r>
      <w:r w:rsidR="00170C0B">
        <w:rPr>
          <w:rFonts w:ascii="Times New Roman" w:hAnsi="Times New Roman" w:cs="Times New Roman"/>
          <w:sz w:val="24"/>
          <w:szCs w:val="24"/>
        </w:rPr>
        <w:t xml:space="preserve"> for them</w:t>
      </w:r>
      <w:r w:rsidR="00700D4C" w:rsidRPr="00700D4C">
        <w:rPr>
          <w:rFonts w:ascii="Times New Roman" w:hAnsi="Times New Roman" w:cs="Times New Roman"/>
          <w:sz w:val="24"/>
          <w:szCs w:val="24"/>
        </w:rPr>
        <w:t xml:space="preserve">. One </w:t>
      </w:r>
      <w:r w:rsidR="004D2837">
        <w:rPr>
          <w:rFonts w:ascii="Times New Roman" w:hAnsi="Times New Roman" w:cs="Times New Roman"/>
          <w:sz w:val="24"/>
          <w:szCs w:val="24"/>
        </w:rPr>
        <w:t>management officer</w:t>
      </w:r>
      <w:r w:rsidR="00700D4C" w:rsidRPr="00700D4C">
        <w:rPr>
          <w:rFonts w:ascii="Times New Roman" w:hAnsi="Times New Roman" w:cs="Times New Roman"/>
          <w:sz w:val="24"/>
          <w:szCs w:val="24"/>
        </w:rPr>
        <w:t xml:space="preserve"> stated that: </w:t>
      </w:r>
    </w:p>
    <w:p w14:paraId="1FA3414D" w14:textId="674F15EE" w:rsidR="005722DF" w:rsidRDefault="00700D4C" w:rsidP="005722DF">
      <w:pPr>
        <w:spacing w:line="240" w:lineRule="auto"/>
        <w:ind w:left="720"/>
        <w:contextualSpacing/>
        <w:rPr>
          <w:rFonts w:ascii="Times New Roman" w:hAnsi="Times New Roman" w:cs="Times New Roman"/>
          <w:sz w:val="24"/>
          <w:szCs w:val="24"/>
        </w:rPr>
      </w:pPr>
      <w:r w:rsidRPr="00700D4C">
        <w:rPr>
          <w:rFonts w:ascii="Times New Roman" w:hAnsi="Times New Roman" w:cs="Times New Roman"/>
          <w:sz w:val="24"/>
          <w:szCs w:val="24"/>
        </w:rPr>
        <w:t xml:space="preserve">It’s hard to remember everything and if you’ve got that bit of paper that says, have you done this, this and this?  And you can say, oh well, I’ve </w:t>
      </w:r>
      <w:r w:rsidRPr="00700D4C">
        <w:rPr>
          <w:rFonts w:ascii="Times New Roman" w:hAnsi="Times New Roman" w:cs="Times New Roman"/>
          <w:sz w:val="24"/>
          <w:szCs w:val="24"/>
        </w:rPr>
        <w:lastRenderedPageBreak/>
        <w:t>done that and that but I’ve maybe missed that, then at least it’s just jogged your memory.  So I don’t have a problem with aide memoirs at all.  I think they’re pretty useful.</w:t>
      </w:r>
      <w:r w:rsidR="004D2837">
        <w:rPr>
          <w:rFonts w:ascii="Times New Roman" w:hAnsi="Times New Roman" w:cs="Times New Roman"/>
          <w:sz w:val="24"/>
          <w:szCs w:val="24"/>
        </w:rPr>
        <w:t xml:space="preserve"> (Management Officer 5)</w:t>
      </w:r>
      <w:r w:rsidRPr="00700D4C">
        <w:rPr>
          <w:rFonts w:ascii="Times New Roman" w:hAnsi="Times New Roman" w:cs="Times New Roman"/>
          <w:sz w:val="24"/>
          <w:szCs w:val="24"/>
        </w:rPr>
        <w:t xml:space="preserve">   </w:t>
      </w:r>
    </w:p>
    <w:p w14:paraId="6B0BDE55" w14:textId="77777777" w:rsidR="005722DF" w:rsidRPr="00700D4C" w:rsidRDefault="005722DF" w:rsidP="005722DF">
      <w:pPr>
        <w:spacing w:line="240" w:lineRule="auto"/>
        <w:ind w:left="720"/>
        <w:contextualSpacing/>
        <w:rPr>
          <w:rFonts w:ascii="Times New Roman" w:hAnsi="Times New Roman" w:cs="Times New Roman"/>
          <w:sz w:val="24"/>
          <w:szCs w:val="24"/>
        </w:rPr>
      </w:pPr>
    </w:p>
    <w:p w14:paraId="3533256F" w14:textId="74A1D57E" w:rsidR="000B76E2" w:rsidRPr="00700D4C" w:rsidRDefault="000B76E2"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In our observations with officers conducting stop searches we found that while not all officers were reading the statement about non-statutory searches verbatim, they were asking members of the public for permission to search them.</w:t>
      </w:r>
    </w:p>
    <w:p w14:paraId="1DD4329E" w14:textId="77777777" w:rsidR="00E232C8" w:rsidRDefault="00E232C8"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00B83FC5" w14:textId="30C881EA" w:rsidR="000B76E2" w:rsidRDefault="000B76E2" w:rsidP="000B76E2">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The fourth </w:t>
      </w:r>
      <w:r w:rsidR="00D36CA7">
        <w:rPr>
          <w:rFonts w:ascii="Times New Roman" w:hAnsi="Times New Roman" w:cs="Times New Roman"/>
          <w:sz w:val="24"/>
          <w:szCs w:val="24"/>
        </w:rPr>
        <w:t>change introduced as part of the Fife pilot was the practice of issuing an advice slip when people are stopped and searched. This provided the name of the officer who carried out the stop and search</w:t>
      </w:r>
      <w:r w:rsidR="00A5483C">
        <w:rPr>
          <w:rFonts w:ascii="Times New Roman" w:hAnsi="Times New Roman" w:cs="Times New Roman"/>
          <w:sz w:val="24"/>
          <w:szCs w:val="24"/>
        </w:rPr>
        <w:t>, the date and time of the search</w:t>
      </w:r>
      <w:r w:rsidR="00D36CA7">
        <w:rPr>
          <w:rFonts w:ascii="Times New Roman" w:hAnsi="Times New Roman" w:cs="Times New Roman"/>
          <w:sz w:val="24"/>
          <w:szCs w:val="24"/>
        </w:rPr>
        <w:t xml:space="preserve"> and </w:t>
      </w:r>
      <w:r w:rsidR="00A5483C">
        <w:rPr>
          <w:rFonts w:ascii="Times New Roman" w:hAnsi="Times New Roman" w:cs="Times New Roman"/>
          <w:sz w:val="24"/>
          <w:szCs w:val="24"/>
        </w:rPr>
        <w:t>also contained general</w:t>
      </w:r>
      <w:r w:rsidR="00D36CA7">
        <w:rPr>
          <w:rFonts w:ascii="Times New Roman" w:hAnsi="Times New Roman" w:cs="Times New Roman"/>
          <w:sz w:val="24"/>
          <w:szCs w:val="24"/>
        </w:rPr>
        <w:t xml:space="preserve"> information about the grounds on which someone may </w:t>
      </w:r>
      <w:r w:rsidR="00A5483C">
        <w:rPr>
          <w:rFonts w:ascii="Times New Roman" w:hAnsi="Times New Roman" w:cs="Times New Roman"/>
          <w:sz w:val="24"/>
          <w:szCs w:val="24"/>
        </w:rPr>
        <w:t>be stopped and</w:t>
      </w:r>
      <w:r w:rsidR="00A5483C" w:rsidRPr="000B76E2">
        <w:rPr>
          <w:rFonts w:ascii="Times New Roman" w:hAnsi="Times New Roman" w:cs="Times New Roman"/>
          <w:sz w:val="24"/>
          <w:szCs w:val="24"/>
        </w:rPr>
        <w:t xml:space="preserve"> searched. </w:t>
      </w:r>
      <w:r w:rsidRPr="000B76E2">
        <w:rPr>
          <w:rFonts w:ascii="Times New Roman" w:hAnsi="Times New Roman" w:cs="Times New Roman"/>
          <w:sz w:val="24"/>
          <w:szCs w:val="24"/>
        </w:rPr>
        <w:t xml:space="preserve"> </w:t>
      </w:r>
      <w:r w:rsidRPr="009D0B43">
        <w:rPr>
          <w:rFonts w:ascii="Times New Roman" w:hAnsi="Times New Roman" w:cs="Times New Roman"/>
          <w:sz w:val="24"/>
          <w:szCs w:val="24"/>
        </w:rPr>
        <w:t xml:space="preserve">Our assessment of the email correspondence between senior police officers, local partners, Police Scotland Children and Young Persons Reference Group (CYPRG), and the police officers who organised the consultations revealed issues regarding the clarity of information included in the leaflet. There was a consensus among the external stakeholders that </w:t>
      </w:r>
      <w:r>
        <w:rPr>
          <w:rFonts w:ascii="Times New Roman" w:hAnsi="Times New Roman" w:cs="Times New Roman"/>
          <w:sz w:val="24"/>
          <w:szCs w:val="24"/>
        </w:rPr>
        <w:t xml:space="preserve">the </w:t>
      </w:r>
      <w:r w:rsidRPr="009D0B43">
        <w:rPr>
          <w:rFonts w:ascii="Times New Roman" w:hAnsi="Times New Roman" w:cs="Times New Roman"/>
          <w:sz w:val="24"/>
          <w:szCs w:val="24"/>
        </w:rPr>
        <w:t xml:space="preserve">language used to explain the meaning of the stop and search incident is not young-person friendly and gives an individual an impression of being (unlawfully and unfairly) targeted. A local partner pointed out: </w:t>
      </w:r>
    </w:p>
    <w:p w14:paraId="37732675" w14:textId="11637BD8" w:rsidR="000B76E2" w:rsidRPr="009D0B43" w:rsidRDefault="000B76E2" w:rsidP="000B76E2">
      <w:pPr>
        <w:spacing w:after="0" w:line="240" w:lineRule="auto"/>
        <w:ind w:left="720"/>
        <w:contextualSpacing/>
        <w:rPr>
          <w:rFonts w:ascii="Times New Roman" w:hAnsi="Times New Roman" w:cs="Times New Roman"/>
          <w:sz w:val="24"/>
          <w:szCs w:val="24"/>
        </w:rPr>
      </w:pPr>
      <w:r w:rsidRPr="009D0B43">
        <w:rPr>
          <w:rFonts w:ascii="Times New Roman" w:hAnsi="Times New Roman" w:cs="Times New Roman"/>
          <w:sz w:val="24"/>
          <w:szCs w:val="24"/>
        </w:rPr>
        <w:t xml:space="preserve">With the information that is given on the back of the form, there is too much focus on legislative searches. There should be more information </w:t>
      </w:r>
      <w:r w:rsidRPr="009D0B43">
        <w:rPr>
          <w:rFonts w:ascii="Times New Roman" w:hAnsi="Times New Roman" w:cs="Times New Roman"/>
          <w:sz w:val="24"/>
          <w:szCs w:val="24"/>
        </w:rPr>
        <w:lastRenderedPageBreak/>
        <w:t>given on the consensual searches as this is where the new initiative lies.</w:t>
      </w:r>
      <w:r w:rsidR="004D2837">
        <w:rPr>
          <w:rFonts w:ascii="Times New Roman" w:hAnsi="Times New Roman" w:cs="Times New Roman"/>
          <w:sz w:val="24"/>
          <w:szCs w:val="24"/>
        </w:rPr>
        <w:t xml:space="preserve"> (Cor</w:t>
      </w:r>
      <w:r w:rsidR="009D40DE">
        <w:rPr>
          <w:rFonts w:ascii="Times New Roman" w:hAnsi="Times New Roman" w:cs="Times New Roman"/>
          <w:sz w:val="24"/>
          <w:szCs w:val="24"/>
        </w:rPr>
        <w:t>respondence from Local Partner 4 to Fife Pilot manager</w:t>
      </w:r>
      <w:r w:rsidR="004D2837">
        <w:rPr>
          <w:rFonts w:ascii="Times New Roman" w:hAnsi="Times New Roman" w:cs="Times New Roman"/>
          <w:sz w:val="24"/>
          <w:szCs w:val="24"/>
        </w:rPr>
        <w:t>)</w:t>
      </w:r>
      <w:r w:rsidRPr="009D0B43">
        <w:rPr>
          <w:rFonts w:ascii="Times New Roman" w:hAnsi="Times New Roman" w:cs="Times New Roman"/>
          <w:sz w:val="24"/>
          <w:szCs w:val="24"/>
        </w:rPr>
        <w:t xml:space="preserve">  </w:t>
      </w:r>
    </w:p>
    <w:p w14:paraId="579731B1" w14:textId="77777777" w:rsidR="000B76E2" w:rsidRPr="009D0B43" w:rsidRDefault="000B76E2" w:rsidP="000B76E2">
      <w:pPr>
        <w:spacing w:after="0" w:line="240" w:lineRule="auto"/>
        <w:contextualSpacing/>
        <w:rPr>
          <w:rFonts w:ascii="Times New Roman" w:hAnsi="Times New Roman" w:cs="Times New Roman"/>
          <w:sz w:val="24"/>
          <w:szCs w:val="24"/>
        </w:rPr>
      </w:pPr>
    </w:p>
    <w:p w14:paraId="3A2BD4FF" w14:textId="2D7AE697" w:rsidR="00D36CA7" w:rsidRPr="000B76E2" w:rsidRDefault="000B76E2" w:rsidP="000B76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contextualSpacing/>
        <w:rPr>
          <w:rFonts w:ascii="Times New Roman" w:hAnsi="Times New Roman" w:cs="Times New Roman"/>
          <w:sz w:val="24"/>
          <w:szCs w:val="24"/>
        </w:rPr>
      </w:pPr>
      <w:r w:rsidRPr="009D0B43">
        <w:rPr>
          <w:rFonts w:ascii="Times New Roman" w:hAnsi="Times New Roman" w:cs="Times New Roman"/>
          <w:sz w:val="24"/>
          <w:szCs w:val="24"/>
        </w:rPr>
        <w:t>Similarly, in the email to the pilot managers a member of the Police Scotland Children and Young Persons Reference Group argued that the content of the leaflets was too detailed and that it includes specific vocabulary such that young people may have to read it a few times to understand. This was referred to as ‘off putting and intimidating’ for someone under 16.</w:t>
      </w:r>
    </w:p>
    <w:p w14:paraId="1009599E" w14:textId="77777777" w:rsidR="00D36CA7" w:rsidRDefault="00D36CA7"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3931FFD2" w14:textId="31CC1B7A" w:rsidR="002B675C" w:rsidRPr="006914A0" w:rsidRDefault="000B76E2" w:rsidP="006914A0">
      <w:pPr>
        <w:spacing w:after="0" w:line="360" w:lineRule="auto"/>
        <w:rPr>
          <w:rFonts w:ascii="Times New Roman" w:hAnsi="Times New Roman" w:cs="Times New Roman"/>
          <w:sz w:val="24"/>
          <w:szCs w:val="24"/>
        </w:rPr>
      </w:pPr>
      <w:r>
        <w:rPr>
          <w:rFonts w:ascii="Times New Roman" w:hAnsi="Times New Roman" w:cs="Times New Roman"/>
          <w:sz w:val="24"/>
          <w:szCs w:val="24"/>
        </w:rPr>
        <w:t>The fifth</w:t>
      </w:r>
      <w:r w:rsidR="000E747F">
        <w:rPr>
          <w:rFonts w:ascii="Times New Roman" w:hAnsi="Times New Roman" w:cs="Times New Roman"/>
          <w:sz w:val="24"/>
          <w:szCs w:val="24"/>
        </w:rPr>
        <w:t xml:space="preserve"> process introduced as part of the </w:t>
      </w:r>
      <w:r w:rsidR="00D36CA7">
        <w:rPr>
          <w:rFonts w:ascii="Times New Roman" w:hAnsi="Times New Roman" w:cs="Times New Roman"/>
          <w:sz w:val="24"/>
          <w:szCs w:val="24"/>
        </w:rPr>
        <w:t>pilot</w:t>
      </w:r>
      <w:r w:rsidR="000E747F">
        <w:rPr>
          <w:rFonts w:ascii="Times New Roman" w:hAnsi="Times New Roman" w:cs="Times New Roman"/>
          <w:sz w:val="24"/>
          <w:szCs w:val="24"/>
        </w:rPr>
        <w:t xml:space="preserve"> was </w:t>
      </w:r>
      <w:r w:rsidR="00FD1C46">
        <w:rPr>
          <w:rFonts w:ascii="Times New Roman" w:hAnsi="Times New Roman" w:cs="Times New Roman"/>
          <w:sz w:val="24"/>
          <w:szCs w:val="24"/>
        </w:rPr>
        <w:t>sending</w:t>
      </w:r>
      <w:r w:rsidR="000E747F">
        <w:rPr>
          <w:rFonts w:ascii="Times New Roman" w:hAnsi="Times New Roman" w:cs="Times New Roman"/>
          <w:sz w:val="24"/>
          <w:szCs w:val="24"/>
        </w:rPr>
        <w:t xml:space="preserve"> letters to parents or guardians of children </w:t>
      </w:r>
      <w:r w:rsidR="000E747F" w:rsidRPr="002B675C">
        <w:rPr>
          <w:rFonts w:ascii="Times New Roman" w:hAnsi="Times New Roman" w:cs="Times New Roman"/>
          <w:sz w:val="24"/>
          <w:szCs w:val="24"/>
        </w:rPr>
        <w:t xml:space="preserve">under the age of 16 who </w:t>
      </w:r>
      <w:r w:rsidR="008517B6" w:rsidRPr="002B675C">
        <w:rPr>
          <w:rFonts w:ascii="Times New Roman" w:hAnsi="Times New Roman" w:cs="Times New Roman"/>
          <w:sz w:val="24"/>
          <w:szCs w:val="24"/>
        </w:rPr>
        <w:t>had been</w:t>
      </w:r>
      <w:r w:rsidR="000E747F" w:rsidRPr="002B675C">
        <w:rPr>
          <w:rFonts w:ascii="Times New Roman" w:hAnsi="Times New Roman" w:cs="Times New Roman"/>
          <w:sz w:val="24"/>
          <w:szCs w:val="24"/>
        </w:rPr>
        <w:t xml:space="preserve"> stopped and searched.</w:t>
      </w:r>
      <w:r w:rsidR="002B675C" w:rsidRPr="002B675C">
        <w:rPr>
          <w:rFonts w:ascii="Times New Roman" w:hAnsi="Times New Roman" w:cs="Times New Roman"/>
          <w:sz w:val="24"/>
          <w:szCs w:val="24"/>
        </w:rPr>
        <w:t xml:space="preserve"> These letters contain general information about why the police conduct stop searches as well as </w:t>
      </w:r>
      <w:r w:rsidR="002B675C">
        <w:rPr>
          <w:rFonts w:ascii="Times New Roman" w:hAnsi="Times New Roman" w:cs="Times New Roman"/>
          <w:sz w:val="24"/>
          <w:szCs w:val="24"/>
        </w:rPr>
        <w:t xml:space="preserve">specific </w:t>
      </w:r>
      <w:r w:rsidR="002B675C" w:rsidRPr="002B675C">
        <w:rPr>
          <w:rFonts w:ascii="Times New Roman" w:hAnsi="Times New Roman" w:cs="Times New Roman"/>
          <w:sz w:val="24"/>
          <w:szCs w:val="24"/>
        </w:rPr>
        <w:t xml:space="preserve">information about </w:t>
      </w:r>
      <w:r w:rsidR="002B675C" w:rsidRPr="006914A0">
        <w:rPr>
          <w:rFonts w:ascii="Times New Roman" w:hAnsi="Times New Roman" w:cs="Times New Roman"/>
          <w:sz w:val="24"/>
          <w:szCs w:val="24"/>
        </w:rPr>
        <w:t>the nature of the search, the date of the incident, what the young person was searched for, and whether the outcome of the search was positive or negative (i.e. if any items were found). Documentary sources</w:t>
      </w:r>
      <w:r w:rsidR="002B675C" w:rsidRPr="006914A0">
        <w:rPr>
          <w:rStyle w:val="CommentReference"/>
          <w:rFonts w:ascii="Times New Roman" w:hAnsi="Times New Roman" w:cs="Times New Roman"/>
          <w:sz w:val="24"/>
          <w:szCs w:val="24"/>
        </w:rPr>
        <w:t xml:space="preserve">, </w:t>
      </w:r>
      <w:r w:rsidR="002B675C" w:rsidRPr="006914A0">
        <w:rPr>
          <w:rFonts w:ascii="Times New Roman" w:hAnsi="Times New Roman" w:cs="Times New Roman"/>
          <w:sz w:val="24"/>
          <w:szCs w:val="24"/>
        </w:rPr>
        <w:t xml:space="preserve">interviews and observations </w:t>
      </w:r>
      <w:r w:rsidR="002B675C" w:rsidRPr="002B675C">
        <w:rPr>
          <w:rFonts w:ascii="Times New Roman" w:hAnsi="Times New Roman" w:cs="Times New Roman"/>
          <w:sz w:val="24"/>
          <w:szCs w:val="24"/>
        </w:rPr>
        <w:t>were employed to analyse</w:t>
      </w:r>
      <w:r w:rsidR="002B675C" w:rsidRPr="006914A0">
        <w:rPr>
          <w:rFonts w:ascii="Times New Roman" w:hAnsi="Times New Roman" w:cs="Times New Roman"/>
          <w:sz w:val="24"/>
          <w:szCs w:val="24"/>
        </w:rPr>
        <w:t xml:space="preserve"> this method. </w:t>
      </w:r>
      <w:r w:rsidR="00030318" w:rsidRPr="002B675C">
        <w:rPr>
          <w:rFonts w:ascii="Times New Roman" w:hAnsi="Times New Roman" w:cs="Times New Roman"/>
          <w:sz w:val="24"/>
          <w:szCs w:val="24"/>
        </w:rPr>
        <w:t>Stakeholders</w:t>
      </w:r>
      <w:r w:rsidR="000E747F" w:rsidRPr="002B675C">
        <w:rPr>
          <w:rFonts w:ascii="Times New Roman" w:hAnsi="Times New Roman" w:cs="Times New Roman"/>
          <w:sz w:val="24"/>
          <w:szCs w:val="24"/>
        </w:rPr>
        <w:t xml:space="preserve"> and some senior officers felt that the </w:t>
      </w:r>
      <w:r w:rsidR="00030318" w:rsidRPr="002B675C">
        <w:rPr>
          <w:rFonts w:ascii="Times New Roman" w:hAnsi="Times New Roman" w:cs="Times New Roman"/>
          <w:sz w:val="24"/>
          <w:szCs w:val="24"/>
        </w:rPr>
        <w:t>letters were overly</w:t>
      </w:r>
      <w:r w:rsidR="000E747F" w:rsidRPr="002B675C">
        <w:rPr>
          <w:rFonts w:ascii="Times New Roman" w:hAnsi="Times New Roman" w:cs="Times New Roman"/>
          <w:sz w:val="24"/>
          <w:szCs w:val="24"/>
        </w:rPr>
        <w:t xml:space="preserve"> </w:t>
      </w:r>
      <w:r w:rsidR="00030318" w:rsidRPr="002B675C">
        <w:rPr>
          <w:rFonts w:ascii="Times New Roman" w:hAnsi="Times New Roman" w:cs="Times New Roman"/>
          <w:sz w:val="24"/>
          <w:szCs w:val="24"/>
        </w:rPr>
        <w:t>formal</w:t>
      </w:r>
      <w:r w:rsidR="000E747F" w:rsidRPr="002B675C">
        <w:rPr>
          <w:rFonts w:ascii="Times New Roman" w:hAnsi="Times New Roman" w:cs="Times New Roman"/>
          <w:sz w:val="24"/>
          <w:szCs w:val="24"/>
        </w:rPr>
        <w:t xml:space="preserve"> and did not provide </w:t>
      </w:r>
      <w:r w:rsidR="00030318" w:rsidRPr="002B675C">
        <w:rPr>
          <w:rFonts w:ascii="Times New Roman" w:hAnsi="Times New Roman" w:cs="Times New Roman"/>
          <w:sz w:val="24"/>
          <w:szCs w:val="24"/>
        </w:rPr>
        <w:t xml:space="preserve">enough </w:t>
      </w:r>
      <w:r w:rsidR="000E747F" w:rsidRPr="002B675C">
        <w:rPr>
          <w:rFonts w:ascii="Times New Roman" w:hAnsi="Times New Roman" w:cs="Times New Roman"/>
          <w:sz w:val="24"/>
          <w:szCs w:val="24"/>
        </w:rPr>
        <w:t xml:space="preserve">detail regarding the </w:t>
      </w:r>
      <w:r w:rsidR="00030318" w:rsidRPr="002B675C">
        <w:rPr>
          <w:rFonts w:ascii="Times New Roman" w:hAnsi="Times New Roman" w:cs="Times New Roman"/>
          <w:sz w:val="24"/>
          <w:szCs w:val="24"/>
        </w:rPr>
        <w:t>circumstances surrounding</w:t>
      </w:r>
      <w:r w:rsidR="000E747F" w:rsidRPr="002B675C">
        <w:rPr>
          <w:rFonts w:ascii="Times New Roman" w:hAnsi="Times New Roman" w:cs="Times New Roman"/>
          <w:sz w:val="24"/>
          <w:szCs w:val="24"/>
        </w:rPr>
        <w:t xml:space="preserve"> the </w:t>
      </w:r>
      <w:r w:rsidR="00030318" w:rsidRPr="002B675C">
        <w:rPr>
          <w:rFonts w:ascii="Times New Roman" w:hAnsi="Times New Roman" w:cs="Times New Roman"/>
          <w:sz w:val="24"/>
          <w:szCs w:val="24"/>
        </w:rPr>
        <w:t xml:space="preserve">child’s </w:t>
      </w:r>
      <w:r w:rsidR="000E747F" w:rsidRPr="002B675C">
        <w:rPr>
          <w:rFonts w:ascii="Times New Roman" w:hAnsi="Times New Roman" w:cs="Times New Roman"/>
          <w:sz w:val="24"/>
          <w:szCs w:val="24"/>
        </w:rPr>
        <w:t xml:space="preserve">stop and </w:t>
      </w:r>
      <w:r w:rsidR="00030318" w:rsidRPr="002B675C">
        <w:rPr>
          <w:rFonts w:ascii="Times New Roman" w:hAnsi="Times New Roman" w:cs="Times New Roman"/>
          <w:sz w:val="24"/>
          <w:szCs w:val="24"/>
        </w:rPr>
        <w:t>search</w:t>
      </w:r>
      <w:r w:rsidR="000E747F" w:rsidRPr="005B3765">
        <w:rPr>
          <w:rFonts w:ascii="Times New Roman" w:hAnsi="Times New Roman" w:cs="Times New Roman"/>
          <w:sz w:val="24"/>
          <w:szCs w:val="24"/>
        </w:rPr>
        <w:t>.</w:t>
      </w:r>
      <w:r w:rsidR="002B675C" w:rsidRPr="005B3765">
        <w:rPr>
          <w:rFonts w:ascii="Times New Roman" w:hAnsi="Times New Roman" w:cs="Times New Roman"/>
          <w:sz w:val="24"/>
          <w:szCs w:val="24"/>
        </w:rPr>
        <w:t xml:space="preserve"> F</w:t>
      </w:r>
      <w:r w:rsidR="002B675C" w:rsidRPr="005E0B1C">
        <w:rPr>
          <w:rFonts w:ascii="Times New Roman" w:hAnsi="Times New Roman" w:cs="Times New Roman"/>
          <w:sz w:val="24"/>
          <w:szCs w:val="24"/>
        </w:rPr>
        <w:t xml:space="preserve">or example, in relation to consensual searches, </w:t>
      </w:r>
      <w:r w:rsidR="002B675C" w:rsidRPr="006914A0">
        <w:rPr>
          <w:rFonts w:ascii="Times New Roman" w:hAnsi="Times New Roman" w:cs="Times New Roman"/>
          <w:sz w:val="24"/>
          <w:szCs w:val="24"/>
        </w:rPr>
        <w:t xml:space="preserve">one senior police officer argued: </w:t>
      </w:r>
    </w:p>
    <w:p w14:paraId="4E2FE88A" w14:textId="50FCD123" w:rsidR="002B675C" w:rsidRPr="006914A0" w:rsidRDefault="002B675C" w:rsidP="002B675C">
      <w:pPr>
        <w:spacing w:after="0" w:line="240" w:lineRule="auto"/>
        <w:ind w:left="720"/>
        <w:rPr>
          <w:rFonts w:ascii="Times New Roman" w:hAnsi="Times New Roman" w:cs="Times New Roman"/>
          <w:sz w:val="24"/>
          <w:szCs w:val="24"/>
        </w:rPr>
      </w:pPr>
      <w:r w:rsidRPr="006914A0">
        <w:rPr>
          <w:rFonts w:ascii="Times New Roman" w:hAnsi="Times New Roman" w:cs="Times New Roman"/>
          <w:sz w:val="24"/>
          <w:szCs w:val="24"/>
        </w:rPr>
        <w:t xml:space="preserve">For me the letter doesn’t explain what a consensual search is in layman’s terms… i.e. “Martin [pseudonym] was found by police officers in an area </w:t>
      </w:r>
      <w:r w:rsidRPr="006914A0">
        <w:rPr>
          <w:rFonts w:ascii="Times New Roman" w:hAnsi="Times New Roman" w:cs="Times New Roman"/>
          <w:sz w:val="24"/>
          <w:szCs w:val="24"/>
        </w:rPr>
        <w:lastRenderedPageBreak/>
        <w:t>in which there have been issues with under-age drinking and disturbance and the local community have raised these issues with us. In view of this my officers spoke with Martin, and although not suspecting him of any offence requested his permission to search him for alcohol/drugs/ whatever and he agreed.” Or similar may be better wording.</w:t>
      </w:r>
      <w:r w:rsidR="009D40DE">
        <w:rPr>
          <w:rFonts w:ascii="Times New Roman" w:hAnsi="Times New Roman" w:cs="Times New Roman"/>
          <w:sz w:val="24"/>
          <w:szCs w:val="24"/>
        </w:rPr>
        <w:t xml:space="preserve"> (Correspondence from Senior Officer 5 to Fife Pilot manager)</w:t>
      </w:r>
    </w:p>
    <w:p w14:paraId="7A89FA7E" w14:textId="0F456AF8" w:rsidR="002B675C" w:rsidRPr="002B675C" w:rsidRDefault="002B675C"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0304A8BA" w14:textId="2A4A743E" w:rsidR="00276C27" w:rsidRDefault="00030318"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r w:rsidRPr="002B675C">
        <w:rPr>
          <w:rFonts w:ascii="Times New Roman" w:hAnsi="Times New Roman" w:cs="Times New Roman"/>
          <w:sz w:val="24"/>
          <w:szCs w:val="24"/>
        </w:rPr>
        <w:t xml:space="preserve">The letters </w:t>
      </w:r>
      <w:r w:rsidR="00A5483C" w:rsidRPr="002B675C">
        <w:rPr>
          <w:rFonts w:ascii="Times New Roman" w:hAnsi="Times New Roman" w:cs="Times New Roman"/>
          <w:sz w:val="24"/>
          <w:szCs w:val="24"/>
        </w:rPr>
        <w:t>contained general information which</w:t>
      </w:r>
      <w:r w:rsidR="00A5483C">
        <w:rPr>
          <w:rFonts w:ascii="Times New Roman" w:hAnsi="Times New Roman" w:cs="Times New Roman"/>
          <w:sz w:val="24"/>
          <w:szCs w:val="24"/>
        </w:rPr>
        <w:t xml:space="preserve"> </w:t>
      </w:r>
      <w:r>
        <w:rPr>
          <w:rFonts w:ascii="Times New Roman" w:hAnsi="Times New Roman" w:cs="Times New Roman"/>
          <w:sz w:val="24"/>
          <w:szCs w:val="24"/>
        </w:rPr>
        <w:t xml:space="preserve">highlighted the importance of stop and search </w:t>
      </w:r>
      <w:r w:rsidR="00A5483C">
        <w:rPr>
          <w:rFonts w:ascii="Times New Roman" w:hAnsi="Times New Roman" w:cs="Times New Roman"/>
          <w:sz w:val="24"/>
          <w:szCs w:val="24"/>
        </w:rPr>
        <w:t xml:space="preserve">for Police Scotland </w:t>
      </w:r>
      <w:r w:rsidR="009122DD">
        <w:rPr>
          <w:rFonts w:ascii="Times New Roman" w:hAnsi="Times New Roman" w:cs="Times New Roman"/>
          <w:sz w:val="24"/>
          <w:szCs w:val="24"/>
        </w:rPr>
        <w:t>for</w:t>
      </w:r>
      <w:r>
        <w:rPr>
          <w:rFonts w:ascii="Times New Roman" w:hAnsi="Times New Roman" w:cs="Times New Roman"/>
          <w:sz w:val="24"/>
          <w:szCs w:val="24"/>
        </w:rPr>
        <w:t xml:space="preserve"> crime prevention. </w:t>
      </w:r>
      <w:r w:rsidR="00A5483C">
        <w:rPr>
          <w:rFonts w:ascii="Times New Roman" w:hAnsi="Times New Roman" w:cs="Times New Roman"/>
          <w:sz w:val="24"/>
          <w:szCs w:val="24"/>
        </w:rPr>
        <w:t>T</w:t>
      </w:r>
      <w:r w:rsidR="000A03E9">
        <w:rPr>
          <w:rFonts w:ascii="Times New Roman" w:hAnsi="Times New Roman" w:cs="Times New Roman"/>
          <w:sz w:val="24"/>
          <w:szCs w:val="24"/>
        </w:rPr>
        <w:t xml:space="preserve">he </w:t>
      </w:r>
      <w:r>
        <w:rPr>
          <w:rFonts w:ascii="Times New Roman" w:hAnsi="Times New Roman" w:cs="Times New Roman"/>
          <w:sz w:val="24"/>
          <w:szCs w:val="24"/>
        </w:rPr>
        <w:t xml:space="preserve">Police Scotland Children and Young Person’s Reference Group </w:t>
      </w:r>
      <w:r w:rsidR="00A5483C">
        <w:rPr>
          <w:rFonts w:ascii="Times New Roman" w:hAnsi="Times New Roman" w:cs="Times New Roman"/>
          <w:sz w:val="24"/>
          <w:szCs w:val="24"/>
        </w:rPr>
        <w:t xml:space="preserve">raised concerns </w:t>
      </w:r>
      <w:r w:rsidR="00FD1C46">
        <w:rPr>
          <w:rFonts w:ascii="Times New Roman" w:hAnsi="Times New Roman" w:cs="Times New Roman"/>
          <w:sz w:val="24"/>
          <w:szCs w:val="24"/>
        </w:rPr>
        <w:t xml:space="preserve">in relation to parents’ </w:t>
      </w:r>
      <w:r w:rsidR="00A5483C">
        <w:rPr>
          <w:rFonts w:ascii="Times New Roman" w:hAnsi="Times New Roman" w:cs="Times New Roman"/>
          <w:sz w:val="24"/>
          <w:szCs w:val="24"/>
        </w:rPr>
        <w:t xml:space="preserve">potential </w:t>
      </w:r>
      <w:r w:rsidR="00FD1C46">
        <w:rPr>
          <w:rFonts w:ascii="Times New Roman" w:hAnsi="Times New Roman" w:cs="Times New Roman"/>
          <w:sz w:val="24"/>
          <w:szCs w:val="24"/>
        </w:rPr>
        <w:t xml:space="preserve">perceptions of their children </w:t>
      </w:r>
      <w:r w:rsidR="00A5483C">
        <w:rPr>
          <w:rFonts w:ascii="Times New Roman" w:hAnsi="Times New Roman" w:cs="Times New Roman"/>
          <w:sz w:val="24"/>
          <w:szCs w:val="24"/>
        </w:rPr>
        <w:t xml:space="preserve">should they be searched </w:t>
      </w:r>
      <w:r w:rsidR="00FD1C46">
        <w:rPr>
          <w:rFonts w:ascii="Times New Roman" w:hAnsi="Times New Roman" w:cs="Times New Roman"/>
          <w:sz w:val="24"/>
          <w:szCs w:val="24"/>
        </w:rPr>
        <w:t>and</w:t>
      </w:r>
      <w:r>
        <w:rPr>
          <w:rFonts w:ascii="Times New Roman" w:hAnsi="Times New Roman" w:cs="Times New Roman"/>
          <w:sz w:val="24"/>
          <w:szCs w:val="24"/>
        </w:rPr>
        <w:t xml:space="preserve"> </w:t>
      </w:r>
      <w:r w:rsidR="00A5483C">
        <w:rPr>
          <w:rFonts w:ascii="Times New Roman" w:hAnsi="Times New Roman" w:cs="Times New Roman"/>
          <w:sz w:val="24"/>
          <w:szCs w:val="24"/>
        </w:rPr>
        <w:t xml:space="preserve">other </w:t>
      </w:r>
      <w:r w:rsidR="00170C0B">
        <w:rPr>
          <w:rFonts w:ascii="Times New Roman" w:hAnsi="Times New Roman" w:cs="Times New Roman"/>
          <w:sz w:val="24"/>
          <w:szCs w:val="24"/>
        </w:rPr>
        <w:t xml:space="preserve">unintended </w:t>
      </w:r>
      <w:r>
        <w:rPr>
          <w:rFonts w:ascii="Times New Roman" w:hAnsi="Times New Roman" w:cs="Times New Roman"/>
          <w:sz w:val="24"/>
          <w:szCs w:val="24"/>
        </w:rPr>
        <w:t xml:space="preserve">repercussions of </w:t>
      </w:r>
      <w:r w:rsidR="00532ACE">
        <w:rPr>
          <w:rFonts w:ascii="Times New Roman" w:hAnsi="Times New Roman" w:cs="Times New Roman"/>
          <w:sz w:val="24"/>
          <w:szCs w:val="24"/>
        </w:rPr>
        <w:t xml:space="preserve">the </w:t>
      </w:r>
      <w:r>
        <w:rPr>
          <w:rFonts w:ascii="Times New Roman" w:hAnsi="Times New Roman" w:cs="Times New Roman"/>
          <w:sz w:val="24"/>
          <w:szCs w:val="24"/>
        </w:rPr>
        <w:t>letters</w:t>
      </w:r>
      <w:r w:rsidR="00170C0B">
        <w:rPr>
          <w:rFonts w:ascii="Times New Roman" w:hAnsi="Times New Roman" w:cs="Times New Roman"/>
          <w:sz w:val="24"/>
          <w:szCs w:val="24"/>
        </w:rPr>
        <w:t xml:space="preserve"> for children</w:t>
      </w:r>
      <w:r w:rsidR="00FD1C46">
        <w:rPr>
          <w:rFonts w:ascii="Times New Roman" w:hAnsi="Times New Roman" w:cs="Times New Roman"/>
          <w:sz w:val="24"/>
          <w:szCs w:val="24"/>
        </w:rPr>
        <w:t>.</w:t>
      </w:r>
      <w:r>
        <w:rPr>
          <w:rFonts w:ascii="Times New Roman" w:hAnsi="Times New Roman" w:cs="Times New Roman"/>
          <w:sz w:val="24"/>
          <w:szCs w:val="24"/>
        </w:rPr>
        <w:t xml:space="preserve"> </w:t>
      </w:r>
    </w:p>
    <w:p w14:paraId="6A7F6459" w14:textId="79E53C1D" w:rsidR="001B1BF7" w:rsidRDefault="001B1BF7" w:rsidP="00FD1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64A1B44F" w14:textId="66211AF2" w:rsidR="005E0B1C" w:rsidRPr="006914A0" w:rsidRDefault="005E0B1C" w:rsidP="005E0B1C">
      <w:pPr>
        <w:spacing w:after="0" w:line="360" w:lineRule="auto"/>
        <w:rPr>
          <w:rFonts w:ascii="Times New Roman" w:hAnsi="Times New Roman" w:cs="Times New Roman"/>
          <w:sz w:val="24"/>
          <w:szCs w:val="24"/>
        </w:rPr>
      </w:pPr>
      <w:r>
        <w:rPr>
          <w:rFonts w:ascii="Times New Roman" w:hAnsi="Times New Roman" w:cs="Times New Roman"/>
          <w:sz w:val="24"/>
          <w:szCs w:val="24"/>
        </w:rPr>
        <w:t>The final process developed to improve confi</w:t>
      </w:r>
      <w:r w:rsidR="00D80DDC">
        <w:rPr>
          <w:rFonts w:ascii="Times New Roman" w:hAnsi="Times New Roman" w:cs="Times New Roman"/>
          <w:sz w:val="24"/>
          <w:szCs w:val="24"/>
        </w:rPr>
        <w:t>dence in policing was extensive</w:t>
      </w:r>
      <w:r w:rsidR="005008A1">
        <w:rPr>
          <w:rFonts w:ascii="Times New Roman" w:hAnsi="Times New Roman" w:cs="Times New Roman"/>
          <w:sz w:val="24"/>
          <w:szCs w:val="24"/>
        </w:rPr>
        <w:t xml:space="preserve"> </w:t>
      </w:r>
      <w:r w:rsidR="00D80DDC">
        <w:rPr>
          <w:rFonts w:ascii="Times New Roman" w:hAnsi="Times New Roman" w:cs="Times New Roman"/>
          <w:sz w:val="24"/>
          <w:szCs w:val="24"/>
        </w:rPr>
        <w:t>consultation</w:t>
      </w:r>
      <w:r w:rsidR="00464498">
        <w:rPr>
          <w:rFonts w:ascii="Times New Roman" w:hAnsi="Times New Roman" w:cs="Times New Roman"/>
          <w:sz w:val="24"/>
          <w:szCs w:val="24"/>
        </w:rPr>
        <w:t xml:space="preserve"> with various community groups</w:t>
      </w:r>
      <w:r w:rsidR="00123BDD">
        <w:rPr>
          <w:rFonts w:ascii="Times New Roman" w:hAnsi="Times New Roman" w:cs="Times New Roman"/>
          <w:sz w:val="24"/>
          <w:szCs w:val="24"/>
        </w:rPr>
        <w:t>,</w:t>
      </w:r>
      <w:r w:rsidR="00170C0B">
        <w:rPr>
          <w:rFonts w:ascii="Times New Roman" w:hAnsi="Times New Roman" w:cs="Times New Roman"/>
          <w:sz w:val="24"/>
          <w:szCs w:val="24"/>
        </w:rPr>
        <w:t xml:space="preserve"> </w:t>
      </w:r>
      <w:r w:rsidR="00464498">
        <w:rPr>
          <w:rFonts w:ascii="Times New Roman" w:hAnsi="Times New Roman" w:cs="Times New Roman"/>
          <w:sz w:val="24"/>
          <w:szCs w:val="24"/>
        </w:rPr>
        <w:t xml:space="preserve">the Local </w:t>
      </w:r>
      <w:r w:rsidR="007228D8">
        <w:rPr>
          <w:rFonts w:ascii="Times New Roman" w:hAnsi="Times New Roman" w:cs="Times New Roman"/>
          <w:sz w:val="24"/>
          <w:szCs w:val="24"/>
        </w:rPr>
        <w:t>Lay Advisory Group</w:t>
      </w:r>
      <w:r w:rsidR="00123BDD">
        <w:rPr>
          <w:rFonts w:ascii="Times New Roman" w:hAnsi="Times New Roman" w:cs="Times New Roman"/>
          <w:sz w:val="24"/>
          <w:szCs w:val="24"/>
        </w:rPr>
        <w:t xml:space="preserve"> and children and young people</w:t>
      </w:r>
      <w:r w:rsidR="007228D8">
        <w:rPr>
          <w:rFonts w:ascii="Times New Roman" w:hAnsi="Times New Roman" w:cs="Times New Roman"/>
          <w:sz w:val="24"/>
          <w:szCs w:val="24"/>
        </w:rPr>
        <w:t xml:space="preserve"> </w:t>
      </w:r>
      <w:r w:rsidR="00464498">
        <w:rPr>
          <w:rFonts w:ascii="Times New Roman" w:hAnsi="Times New Roman" w:cs="Times New Roman"/>
          <w:sz w:val="24"/>
          <w:szCs w:val="24"/>
        </w:rPr>
        <w:t xml:space="preserve">in order to seek </w:t>
      </w:r>
      <w:r w:rsidR="00BF516C">
        <w:rPr>
          <w:rFonts w:ascii="Times New Roman" w:hAnsi="Times New Roman" w:cs="Times New Roman"/>
          <w:sz w:val="24"/>
          <w:szCs w:val="24"/>
        </w:rPr>
        <w:t xml:space="preserve">feedback </w:t>
      </w:r>
      <w:r w:rsidR="00677F5E">
        <w:rPr>
          <w:rFonts w:ascii="Times New Roman" w:hAnsi="Times New Roman" w:cs="Times New Roman"/>
          <w:sz w:val="24"/>
          <w:szCs w:val="24"/>
        </w:rPr>
        <w:t xml:space="preserve">on the design of </w:t>
      </w:r>
      <w:r w:rsidR="005008A1">
        <w:rPr>
          <w:rFonts w:ascii="Times New Roman" w:hAnsi="Times New Roman" w:cs="Times New Roman"/>
          <w:sz w:val="24"/>
          <w:szCs w:val="24"/>
        </w:rPr>
        <w:t xml:space="preserve">the </w:t>
      </w:r>
      <w:r w:rsidR="00677F5E">
        <w:rPr>
          <w:rFonts w:ascii="Times New Roman" w:hAnsi="Times New Roman" w:cs="Times New Roman"/>
          <w:sz w:val="24"/>
          <w:szCs w:val="24"/>
        </w:rPr>
        <w:t>new</w:t>
      </w:r>
      <w:r>
        <w:rPr>
          <w:rFonts w:ascii="Times New Roman" w:hAnsi="Times New Roman" w:cs="Times New Roman"/>
          <w:sz w:val="24"/>
          <w:szCs w:val="24"/>
        </w:rPr>
        <w:t xml:space="preserve"> processes</w:t>
      </w:r>
      <w:r w:rsidR="00677F5E">
        <w:rPr>
          <w:rFonts w:ascii="Times New Roman" w:hAnsi="Times New Roman" w:cs="Times New Roman"/>
          <w:sz w:val="24"/>
          <w:szCs w:val="24"/>
        </w:rPr>
        <w:t xml:space="preserve"> introduced as part of </w:t>
      </w:r>
      <w:r w:rsidR="00677F5E" w:rsidRPr="005E0B1C">
        <w:rPr>
          <w:rFonts w:ascii="Times New Roman" w:hAnsi="Times New Roman" w:cs="Times New Roman"/>
          <w:sz w:val="24"/>
          <w:szCs w:val="24"/>
        </w:rPr>
        <w:t>the pilot.</w:t>
      </w:r>
      <w:r w:rsidRPr="005E0B1C">
        <w:rPr>
          <w:rFonts w:ascii="Times New Roman" w:hAnsi="Times New Roman" w:cs="Times New Roman"/>
          <w:sz w:val="24"/>
          <w:szCs w:val="24"/>
        </w:rPr>
        <w:t xml:space="preserve"> We analysed these consultations through interviews with the officers involved and </w:t>
      </w:r>
      <w:r>
        <w:rPr>
          <w:rFonts w:ascii="Times New Roman" w:hAnsi="Times New Roman" w:cs="Times New Roman"/>
          <w:sz w:val="24"/>
          <w:szCs w:val="24"/>
        </w:rPr>
        <w:t xml:space="preserve">through </w:t>
      </w:r>
      <w:r w:rsidRPr="005E0B1C">
        <w:rPr>
          <w:rFonts w:ascii="Times New Roman" w:hAnsi="Times New Roman" w:cs="Times New Roman"/>
          <w:sz w:val="24"/>
          <w:szCs w:val="24"/>
        </w:rPr>
        <w:t>documentary analysis</w:t>
      </w:r>
      <w:r>
        <w:rPr>
          <w:rFonts w:ascii="Times New Roman" w:hAnsi="Times New Roman" w:cs="Times New Roman"/>
          <w:sz w:val="24"/>
          <w:szCs w:val="24"/>
        </w:rPr>
        <w:t xml:space="preserve"> of correspondence between the groups</w:t>
      </w:r>
      <w:r w:rsidR="00C56B2E">
        <w:rPr>
          <w:rFonts w:ascii="Times New Roman" w:hAnsi="Times New Roman" w:cs="Times New Roman"/>
          <w:sz w:val="24"/>
          <w:szCs w:val="24"/>
        </w:rPr>
        <w:t xml:space="preserve"> and other relevant materials</w:t>
      </w:r>
      <w:r w:rsidRPr="005E0B1C">
        <w:rPr>
          <w:rFonts w:ascii="Times New Roman" w:hAnsi="Times New Roman" w:cs="Times New Roman"/>
          <w:sz w:val="24"/>
          <w:szCs w:val="24"/>
        </w:rPr>
        <w:t xml:space="preserve">. </w:t>
      </w:r>
      <w:r w:rsidRPr="006914A0">
        <w:rPr>
          <w:rFonts w:ascii="Times New Roman" w:hAnsi="Times New Roman" w:cs="Times New Roman"/>
          <w:sz w:val="24"/>
          <w:szCs w:val="24"/>
        </w:rPr>
        <w:t>The local Lay Advisory Group (LAG) is a group of individuals who provide the police with advice on various matters and it existed prior the commencement of the pilot. In the eyes of the police officers, the group is particularly important to:</w:t>
      </w:r>
    </w:p>
    <w:p w14:paraId="2A8F1E48" w14:textId="77777777" w:rsidR="005E0B1C" w:rsidRPr="006914A0" w:rsidRDefault="005E0B1C" w:rsidP="005E0B1C">
      <w:pPr>
        <w:spacing w:after="0" w:line="240" w:lineRule="auto"/>
        <w:ind w:left="708"/>
        <w:rPr>
          <w:rFonts w:ascii="Times New Roman" w:hAnsi="Times New Roman" w:cs="Times New Roman"/>
          <w:sz w:val="24"/>
          <w:szCs w:val="24"/>
        </w:rPr>
      </w:pPr>
      <w:r w:rsidRPr="006914A0">
        <w:rPr>
          <w:rFonts w:ascii="Times New Roman" w:hAnsi="Times New Roman" w:cs="Times New Roman"/>
          <w:sz w:val="24"/>
          <w:szCs w:val="24"/>
        </w:rPr>
        <w:lastRenderedPageBreak/>
        <w:t>…</w:t>
      </w:r>
      <w:r w:rsidRPr="006914A0">
        <w:rPr>
          <w:rFonts w:ascii="Times New Roman" w:hAnsi="Times New Roman" w:cs="Times New Roman"/>
          <w:bCs/>
          <w:sz w:val="24"/>
          <w:szCs w:val="24"/>
        </w:rPr>
        <w:t>ensure the pilot does not unintentionally alienate or exclude any protected groups within the community, the local lay advisory group has and will continue to oversee the pilot’s developments and progress including scrutiny of associated documentation (Equality Impact Assessment 2014, p. 2).</w:t>
      </w:r>
    </w:p>
    <w:p w14:paraId="52019947" w14:textId="77777777" w:rsidR="005E0B1C" w:rsidRDefault="00677F5E"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CB7E734" w14:textId="3262A8AD" w:rsidR="00C56B2E" w:rsidRPr="006914A0" w:rsidRDefault="00BF516C" w:rsidP="00C56B2E">
      <w:pPr>
        <w:spacing w:line="360" w:lineRule="auto"/>
        <w:contextualSpacing/>
        <w:rPr>
          <w:rFonts w:ascii="Times New Roman" w:hAnsi="Times New Roman" w:cs="Times New Roman"/>
          <w:sz w:val="24"/>
          <w:szCs w:val="24"/>
        </w:rPr>
      </w:pPr>
      <w:r>
        <w:rPr>
          <w:rFonts w:ascii="Times New Roman" w:hAnsi="Times New Roman" w:cs="Times New Roman"/>
          <w:sz w:val="24"/>
          <w:szCs w:val="24"/>
        </w:rPr>
        <w:t>Although this may h</w:t>
      </w:r>
      <w:r w:rsidR="007D554A">
        <w:rPr>
          <w:rFonts w:ascii="Times New Roman" w:hAnsi="Times New Roman" w:cs="Times New Roman"/>
          <w:sz w:val="24"/>
          <w:szCs w:val="24"/>
        </w:rPr>
        <w:t xml:space="preserve">ave been beneficial in terms of </w:t>
      </w:r>
      <w:r>
        <w:rPr>
          <w:rFonts w:ascii="Times New Roman" w:hAnsi="Times New Roman" w:cs="Times New Roman"/>
          <w:sz w:val="24"/>
          <w:szCs w:val="24"/>
        </w:rPr>
        <w:t xml:space="preserve">transparency, </w:t>
      </w:r>
      <w:r w:rsidR="005E0B1C">
        <w:rPr>
          <w:rFonts w:ascii="Times New Roman" w:hAnsi="Times New Roman" w:cs="Times New Roman"/>
          <w:sz w:val="24"/>
          <w:szCs w:val="24"/>
        </w:rPr>
        <w:t xml:space="preserve">our </w:t>
      </w:r>
      <w:r>
        <w:rPr>
          <w:rFonts w:ascii="Times New Roman" w:hAnsi="Times New Roman" w:cs="Times New Roman"/>
          <w:sz w:val="24"/>
          <w:szCs w:val="24"/>
        </w:rPr>
        <w:t xml:space="preserve">findings suggest that engagement with young people was </w:t>
      </w:r>
      <w:r w:rsidRPr="00C56B2E">
        <w:rPr>
          <w:rFonts w:ascii="Times New Roman" w:hAnsi="Times New Roman" w:cs="Times New Roman"/>
          <w:sz w:val="24"/>
          <w:szCs w:val="24"/>
        </w:rPr>
        <w:t>also being used to build confidenc</w:t>
      </w:r>
      <w:r w:rsidRPr="00123BDD">
        <w:rPr>
          <w:rFonts w:ascii="Times New Roman" w:hAnsi="Times New Roman" w:cs="Times New Roman"/>
          <w:sz w:val="24"/>
          <w:szCs w:val="24"/>
        </w:rPr>
        <w:t>e</w:t>
      </w:r>
      <w:r w:rsidR="009122DD" w:rsidRPr="00123BDD">
        <w:rPr>
          <w:rFonts w:ascii="Times New Roman" w:hAnsi="Times New Roman" w:cs="Times New Roman"/>
          <w:sz w:val="24"/>
          <w:szCs w:val="24"/>
        </w:rPr>
        <w:t xml:space="preserve"> in stop and search</w:t>
      </w:r>
      <w:r w:rsidR="00123BDD">
        <w:rPr>
          <w:rFonts w:ascii="Times New Roman" w:hAnsi="Times New Roman" w:cs="Times New Roman"/>
          <w:sz w:val="24"/>
          <w:szCs w:val="24"/>
        </w:rPr>
        <w:t xml:space="preserve"> as a tactic</w:t>
      </w:r>
      <w:r w:rsidR="00CF15E4" w:rsidRPr="00123BDD">
        <w:rPr>
          <w:rFonts w:ascii="Times New Roman" w:hAnsi="Times New Roman" w:cs="Times New Roman"/>
          <w:sz w:val="24"/>
          <w:szCs w:val="24"/>
        </w:rPr>
        <w:t xml:space="preserve">, </w:t>
      </w:r>
      <w:r w:rsidRPr="00123BDD">
        <w:rPr>
          <w:rFonts w:ascii="Times New Roman" w:hAnsi="Times New Roman" w:cs="Times New Roman"/>
          <w:sz w:val="24"/>
          <w:szCs w:val="24"/>
        </w:rPr>
        <w:t xml:space="preserve">i.e. through </w:t>
      </w:r>
      <w:r w:rsidR="00CF15E4" w:rsidRPr="00123BDD">
        <w:rPr>
          <w:rFonts w:ascii="Times New Roman" w:hAnsi="Times New Roman" w:cs="Times New Roman"/>
          <w:sz w:val="24"/>
          <w:szCs w:val="24"/>
        </w:rPr>
        <w:t>emphasising the merits of stop and search during t</w:t>
      </w:r>
      <w:r w:rsidRPr="00123BDD">
        <w:rPr>
          <w:rFonts w:ascii="Times New Roman" w:hAnsi="Times New Roman" w:cs="Times New Roman"/>
          <w:sz w:val="24"/>
          <w:szCs w:val="24"/>
        </w:rPr>
        <w:t>he consultation process itself.</w:t>
      </w:r>
      <w:r w:rsidR="003E601D" w:rsidRPr="00123BDD">
        <w:rPr>
          <w:rFonts w:ascii="Times New Roman" w:hAnsi="Times New Roman" w:cs="Times New Roman"/>
          <w:sz w:val="24"/>
          <w:szCs w:val="24"/>
        </w:rPr>
        <w:t xml:space="preserve"> </w:t>
      </w:r>
      <w:r w:rsidR="00C56B2E" w:rsidRPr="00123BDD">
        <w:rPr>
          <w:rFonts w:ascii="Times New Roman" w:hAnsi="Times New Roman" w:cs="Times New Roman"/>
          <w:sz w:val="24"/>
          <w:szCs w:val="24"/>
        </w:rPr>
        <w:t xml:space="preserve">For example, </w:t>
      </w:r>
      <w:r w:rsidR="00C56B2E" w:rsidRPr="006914A0">
        <w:rPr>
          <w:rFonts w:ascii="Times New Roman" w:hAnsi="Times New Roman" w:cs="Times New Roman"/>
          <w:sz w:val="24"/>
          <w:szCs w:val="24"/>
        </w:rPr>
        <w:t>in a memo from a management officer to the police officers who carry out the engagement meetings it is indicated that the purpose of the exercise was to ‘educate’ children and young people about stop and search. The officers who conducted the school visits kept notes of these</w:t>
      </w:r>
      <w:r w:rsidR="00565641">
        <w:rPr>
          <w:rFonts w:ascii="Times New Roman" w:hAnsi="Times New Roman" w:cs="Times New Roman"/>
          <w:sz w:val="24"/>
          <w:szCs w:val="24"/>
        </w:rPr>
        <w:t xml:space="preserve"> events</w:t>
      </w:r>
      <w:r w:rsidR="00C56B2E" w:rsidRPr="006914A0">
        <w:rPr>
          <w:rFonts w:ascii="Times New Roman" w:hAnsi="Times New Roman" w:cs="Times New Roman"/>
          <w:sz w:val="24"/>
          <w:szCs w:val="24"/>
        </w:rPr>
        <w:t xml:space="preserve">. In one, </w:t>
      </w:r>
      <w:r w:rsidR="00565641" w:rsidRPr="00565641">
        <w:rPr>
          <w:rFonts w:ascii="Times New Roman" w:hAnsi="Times New Roman" w:cs="Times New Roman"/>
          <w:sz w:val="24"/>
          <w:szCs w:val="24"/>
        </w:rPr>
        <w:t xml:space="preserve">from a </w:t>
      </w:r>
      <w:r w:rsidR="00C56B2E" w:rsidRPr="006914A0">
        <w:rPr>
          <w:rFonts w:ascii="Times New Roman" w:hAnsi="Times New Roman" w:cs="Times New Roman"/>
          <w:sz w:val="24"/>
          <w:szCs w:val="24"/>
        </w:rPr>
        <w:t xml:space="preserve">high school consultation, </w:t>
      </w:r>
      <w:r w:rsidR="00565641">
        <w:rPr>
          <w:rFonts w:ascii="Times New Roman" w:hAnsi="Times New Roman" w:cs="Times New Roman"/>
          <w:sz w:val="24"/>
          <w:szCs w:val="24"/>
        </w:rPr>
        <w:t xml:space="preserve">it is </w:t>
      </w:r>
      <w:r w:rsidR="00565641" w:rsidRPr="00565641">
        <w:rPr>
          <w:rFonts w:ascii="Times New Roman" w:hAnsi="Times New Roman" w:cs="Times New Roman"/>
          <w:sz w:val="24"/>
          <w:szCs w:val="24"/>
        </w:rPr>
        <w:t>noted</w:t>
      </w:r>
      <w:r w:rsidR="00C56B2E" w:rsidRPr="006914A0">
        <w:rPr>
          <w:rFonts w:ascii="Times New Roman" w:hAnsi="Times New Roman" w:cs="Times New Roman"/>
          <w:sz w:val="24"/>
          <w:szCs w:val="24"/>
        </w:rPr>
        <w:t xml:space="preserve"> that:  </w:t>
      </w:r>
    </w:p>
    <w:p w14:paraId="062D6254" w14:textId="72F74CB4" w:rsidR="00C56B2E" w:rsidRPr="006914A0" w:rsidRDefault="00C56B2E" w:rsidP="00C56B2E">
      <w:pPr>
        <w:spacing w:line="240" w:lineRule="auto"/>
        <w:ind w:left="720"/>
        <w:contextualSpacing/>
        <w:rPr>
          <w:rFonts w:ascii="Times New Roman" w:hAnsi="Times New Roman" w:cs="Times New Roman"/>
          <w:sz w:val="24"/>
          <w:szCs w:val="24"/>
        </w:rPr>
      </w:pPr>
      <w:r w:rsidRPr="006914A0">
        <w:rPr>
          <w:rFonts w:ascii="Times New Roman" w:hAnsi="Times New Roman" w:cs="Times New Roman"/>
          <w:sz w:val="24"/>
          <w:szCs w:val="24"/>
        </w:rPr>
        <w:t>The very few who held negative views, did so on the grounds that they were of the opinion that the Police were “harassing innocent people”.  Following a discussion, most of these people then changed their views and understood the reasons why the Police could use the stop and search powers.</w:t>
      </w:r>
      <w:r w:rsidR="005B6B14">
        <w:rPr>
          <w:rFonts w:ascii="Times New Roman" w:hAnsi="Times New Roman" w:cs="Times New Roman"/>
          <w:sz w:val="24"/>
          <w:szCs w:val="24"/>
        </w:rPr>
        <w:t xml:space="preserve"> (Extract from school visit report)</w:t>
      </w:r>
    </w:p>
    <w:p w14:paraId="587863AE" w14:textId="77777777" w:rsidR="00E9523B" w:rsidRDefault="00E9523B"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contextualSpacing/>
        <w:rPr>
          <w:rFonts w:ascii="Times New Roman" w:hAnsi="Times New Roman" w:cs="Times New Roman"/>
          <w:sz w:val="24"/>
          <w:szCs w:val="24"/>
        </w:rPr>
      </w:pPr>
    </w:p>
    <w:p w14:paraId="07BEA928" w14:textId="2036E12A" w:rsidR="00E17311" w:rsidRDefault="00123BDD"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The emphasis here is not to learn from the young people about how the police should conduct searches but more</w:t>
      </w:r>
      <w:r w:rsidR="00E17311">
        <w:rPr>
          <w:rFonts w:ascii="Times New Roman" w:hAnsi="Times New Roman" w:cs="Times New Roman"/>
          <w:sz w:val="24"/>
          <w:szCs w:val="24"/>
        </w:rPr>
        <w:t xml:space="preserve"> for the officers</w:t>
      </w:r>
      <w:r>
        <w:rPr>
          <w:rFonts w:ascii="Times New Roman" w:hAnsi="Times New Roman" w:cs="Times New Roman"/>
          <w:sz w:val="24"/>
          <w:szCs w:val="24"/>
        </w:rPr>
        <w:t xml:space="preserve"> to convince the young people that stop and search is a worthwhile tactic for the police to use.</w:t>
      </w:r>
      <w:r w:rsidR="00565641">
        <w:rPr>
          <w:rFonts w:ascii="Times New Roman" w:hAnsi="Times New Roman" w:cs="Times New Roman"/>
          <w:sz w:val="24"/>
          <w:szCs w:val="24"/>
        </w:rPr>
        <w:t xml:space="preserve"> However, w</w:t>
      </w:r>
      <w:r w:rsidR="000376AC">
        <w:rPr>
          <w:rFonts w:ascii="Times New Roman" w:hAnsi="Times New Roman" w:cs="Times New Roman"/>
          <w:sz w:val="24"/>
          <w:szCs w:val="24"/>
        </w:rPr>
        <w:t xml:space="preserve">e </w:t>
      </w:r>
      <w:r w:rsidR="000376AC">
        <w:rPr>
          <w:rFonts w:ascii="Times New Roman" w:hAnsi="Times New Roman" w:cs="Times New Roman"/>
          <w:sz w:val="24"/>
          <w:szCs w:val="24"/>
        </w:rPr>
        <w:lastRenderedPageBreak/>
        <w:t>were somewhat limited in the extent to which we could review these meetings and consultations as they were held prior to the start of our evaluation.</w:t>
      </w:r>
    </w:p>
    <w:p w14:paraId="1F873B23" w14:textId="73BD9CF7" w:rsidR="009E1257" w:rsidRDefault="009E1257"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Times New Roman" w:hAnsi="Times New Roman" w:cs="Times New Roman"/>
          <w:sz w:val="24"/>
          <w:szCs w:val="24"/>
        </w:rPr>
      </w:pPr>
    </w:p>
    <w:p w14:paraId="0841EB3D" w14:textId="29EDB36A" w:rsidR="00E17311" w:rsidRDefault="00565641"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The third aim of the Fife Pilot was to improve confidence in policing among members of the public. In order to achieve this, the pilot introduced various processes which were intended to improve police practice when in a stop and search encounter. If these encounters are done well, they can have a positive effect on perceptions of procedural justice, especially among young people (Tyler et al 2014, Murphy 2015). Our assessment of the available secondary data on these processes and from the primary data we collected</w:t>
      </w:r>
      <w:r w:rsidR="005B6B14">
        <w:rPr>
          <w:rFonts w:ascii="Times New Roman" w:hAnsi="Times New Roman" w:cs="Times New Roman"/>
          <w:sz w:val="24"/>
          <w:szCs w:val="24"/>
        </w:rPr>
        <w:t xml:space="preserve"> through observation and interviews</w:t>
      </w:r>
      <w:r>
        <w:rPr>
          <w:rFonts w:ascii="Times New Roman" w:hAnsi="Times New Roman" w:cs="Times New Roman"/>
          <w:sz w:val="24"/>
          <w:szCs w:val="24"/>
        </w:rPr>
        <w:t xml:space="preserve"> shows that some of these methods were well received whereas others were not.</w:t>
      </w:r>
      <w:r w:rsidR="005379D2">
        <w:rPr>
          <w:rFonts w:ascii="Times New Roman" w:hAnsi="Times New Roman" w:cs="Times New Roman"/>
          <w:sz w:val="24"/>
          <w:szCs w:val="24"/>
        </w:rPr>
        <w:t xml:space="preserve"> The advice slips and the letters to parents were perceived as especially problematic for children in terms of their confidence in policing. </w:t>
      </w:r>
      <w:r w:rsidR="00B43036">
        <w:rPr>
          <w:rFonts w:ascii="Times New Roman" w:hAnsi="Times New Roman" w:cs="Times New Roman"/>
          <w:sz w:val="24"/>
          <w:szCs w:val="24"/>
        </w:rPr>
        <w:t>We highlighted problems with the</w:t>
      </w:r>
      <w:r w:rsidR="00A30906">
        <w:rPr>
          <w:rFonts w:ascii="Times New Roman" w:hAnsi="Times New Roman" w:cs="Times New Roman"/>
          <w:sz w:val="24"/>
          <w:szCs w:val="24"/>
        </w:rPr>
        <w:t>se</w:t>
      </w:r>
      <w:r w:rsidR="00B43036">
        <w:rPr>
          <w:rFonts w:ascii="Times New Roman" w:hAnsi="Times New Roman" w:cs="Times New Roman"/>
          <w:sz w:val="24"/>
          <w:szCs w:val="24"/>
        </w:rPr>
        <w:t xml:space="preserve"> letters</w:t>
      </w:r>
      <w:r w:rsidR="00300E0A">
        <w:rPr>
          <w:rFonts w:ascii="Times New Roman" w:hAnsi="Times New Roman" w:cs="Times New Roman"/>
          <w:sz w:val="24"/>
          <w:szCs w:val="24"/>
        </w:rPr>
        <w:t>which</w:t>
      </w:r>
      <w:r w:rsidR="00A30906">
        <w:rPr>
          <w:rFonts w:ascii="Times New Roman" w:hAnsi="Times New Roman" w:cs="Times New Roman"/>
          <w:sz w:val="24"/>
          <w:szCs w:val="24"/>
        </w:rPr>
        <w:t xml:space="preserve"> </w:t>
      </w:r>
      <w:r w:rsidR="00B43036">
        <w:rPr>
          <w:rFonts w:ascii="Times New Roman" w:hAnsi="Times New Roman" w:cs="Times New Roman"/>
          <w:sz w:val="24"/>
          <w:szCs w:val="24"/>
        </w:rPr>
        <w:t>the IAG cited  in their decision</w:t>
      </w:r>
      <w:r w:rsidR="00A30906">
        <w:rPr>
          <w:rFonts w:ascii="Times New Roman" w:hAnsi="Times New Roman" w:cs="Times New Roman"/>
          <w:sz w:val="24"/>
          <w:szCs w:val="24"/>
        </w:rPr>
        <w:t xml:space="preserve"> </w:t>
      </w:r>
      <w:r w:rsidR="00B43036">
        <w:rPr>
          <w:rFonts w:ascii="Times New Roman" w:hAnsi="Times New Roman" w:cs="Times New Roman"/>
          <w:sz w:val="24"/>
          <w:szCs w:val="24"/>
        </w:rPr>
        <w:t xml:space="preserve">making </w:t>
      </w:r>
      <w:r w:rsidR="00A30906">
        <w:rPr>
          <w:rFonts w:ascii="Times New Roman" w:hAnsi="Times New Roman" w:cs="Times New Roman"/>
          <w:sz w:val="24"/>
          <w:szCs w:val="24"/>
        </w:rPr>
        <w:t xml:space="preserve">and advised that the practice not be continued. </w:t>
      </w:r>
      <w:r w:rsidR="005379D2">
        <w:rPr>
          <w:rFonts w:ascii="Times New Roman" w:hAnsi="Times New Roman" w:cs="Times New Roman"/>
          <w:sz w:val="24"/>
          <w:szCs w:val="24"/>
        </w:rPr>
        <w:t xml:space="preserve">The revised stop and search training which was developed for police officers to enhance their practice did not seem to have made an impression on those who had taken it. </w:t>
      </w:r>
      <w:r w:rsidR="006D28CE">
        <w:rPr>
          <w:rFonts w:ascii="Times New Roman" w:hAnsi="Times New Roman" w:cs="Times New Roman"/>
          <w:sz w:val="24"/>
          <w:szCs w:val="24"/>
        </w:rPr>
        <w:t>We recommended that face-to-face training should be used t</w:t>
      </w:r>
      <w:r w:rsidR="00A30906">
        <w:rPr>
          <w:rFonts w:ascii="Times New Roman" w:hAnsi="Times New Roman" w:cs="Times New Roman"/>
          <w:sz w:val="24"/>
          <w:szCs w:val="24"/>
        </w:rPr>
        <w:t>o</w:t>
      </w:r>
      <w:r w:rsidR="006D28CE">
        <w:rPr>
          <w:rFonts w:ascii="Times New Roman" w:hAnsi="Times New Roman" w:cs="Times New Roman"/>
          <w:sz w:val="24"/>
          <w:szCs w:val="24"/>
        </w:rPr>
        <w:t xml:space="preserve"> train all officers on revised methods of stop and search, within a</w:t>
      </w:r>
      <w:r w:rsidR="00A30906">
        <w:rPr>
          <w:rFonts w:ascii="Times New Roman" w:hAnsi="Times New Roman" w:cs="Times New Roman"/>
          <w:sz w:val="24"/>
          <w:szCs w:val="24"/>
        </w:rPr>
        <w:t>n</w:t>
      </w:r>
      <w:r w:rsidR="006D28CE">
        <w:rPr>
          <w:rFonts w:ascii="Times New Roman" w:hAnsi="Times New Roman" w:cs="Times New Roman"/>
          <w:sz w:val="24"/>
          <w:szCs w:val="24"/>
        </w:rPr>
        <w:t xml:space="preserve"> emphasis on the quality of the encounter, especially with children and young people. This is with a view to en</w:t>
      </w:r>
      <w:r w:rsidR="006D28CE">
        <w:rPr>
          <w:rFonts w:ascii="Times New Roman" w:hAnsi="Times New Roman" w:cs="Times New Roman"/>
          <w:sz w:val="24"/>
          <w:szCs w:val="24"/>
        </w:rPr>
        <w:lastRenderedPageBreak/>
        <w:t xml:space="preserve">hancing procedural justice during a stop and search. </w:t>
      </w:r>
      <w:r w:rsidR="00300E0A">
        <w:rPr>
          <w:rFonts w:ascii="Times New Roman" w:hAnsi="Times New Roman" w:cs="Times New Roman"/>
          <w:sz w:val="24"/>
          <w:szCs w:val="24"/>
        </w:rPr>
        <w:t>Since our report was published, all</w:t>
      </w:r>
      <w:r w:rsidR="006D28CE">
        <w:rPr>
          <w:rFonts w:ascii="Times New Roman" w:hAnsi="Times New Roman" w:cs="Times New Roman"/>
          <w:sz w:val="24"/>
          <w:szCs w:val="24"/>
        </w:rPr>
        <w:t xml:space="preserve"> officers up to and including the rank of Inspector have been re-trained in stop and search in face-to-face sessions, which included a session on how best to engage with young people without using </w:t>
      </w:r>
      <w:r w:rsidR="00B967B4">
        <w:rPr>
          <w:rFonts w:ascii="Times New Roman" w:hAnsi="Times New Roman" w:cs="Times New Roman"/>
          <w:sz w:val="24"/>
          <w:szCs w:val="24"/>
        </w:rPr>
        <w:t>the power to</w:t>
      </w:r>
      <w:r w:rsidR="006D28CE">
        <w:rPr>
          <w:rFonts w:ascii="Times New Roman" w:hAnsi="Times New Roman" w:cs="Times New Roman"/>
          <w:sz w:val="24"/>
          <w:szCs w:val="24"/>
        </w:rPr>
        <w:t xml:space="preserve"> search. We were involved in the development of this training. </w:t>
      </w:r>
      <w:r w:rsidR="00AC265F">
        <w:rPr>
          <w:rFonts w:ascii="Times New Roman" w:hAnsi="Times New Roman" w:cs="Times New Roman"/>
          <w:sz w:val="24"/>
          <w:szCs w:val="24"/>
        </w:rPr>
        <w:t xml:space="preserve">While some of the initiatives in Aim 3 were an improvement on previous practice, many were not, and the continued use of non-statutory search was the main source of dissatisfaction with </w:t>
      </w:r>
      <w:r w:rsidR="00D13A8B">
        <w:rPr>
          <w:rFonts w:ascii="Times New Roman" w:hAnsi="Times New Roman" w:cs="Times New Roman"/>
          <w:sz w:val="24"/>
          <w:szCs w:val="24"/>
        </w:rPr>
        <w:t xml:space="preserve">the </w:t>
      </w:r>
      <w:r w:rsidR="00AC265F">
        <w:rPr>
          <w:rFonts w:ascii="Times New Roman" w:hAnsi="Times New Roman" w:cs="Times New Roman"/>
          <w:sz w:val="24"/>
          <w:szCs w:val="24"/>
        </w:rPr>
        <w:t>members of the public</w:t>
      </w:r>
      <w:r w:rsidR="00D13A8B">
        <w:rPr>
          <w:rFonts w:ascii="Times New Roman" w:hAnsi="Times New Roman" w:cs="Times New Roman"/>
          <w:sz w:val="24"/>
          <w:szCs w:val="24"/>
        </w:rPr>
        <w:t xml:space="preserve"> we interviewed</w:t>
      </w:r>
      <w:r w:rsidR="00300E0A">
        <w:rPr>
          <w:rFonts w:ascii="Times New Roman" w:hAnsi="Times New Roman" w:cs="Times New Roman"/>
          <w:sz w:val="24"/>
          <w:szCs w:val="24"/>
        </w:rPr>
        <w:t>, as we explored in relation to Aim 2</w:t>
      </w:r>
      <w:r w:rsidR="00AC265F">
        <w:rPr>
          <w:rFonts w:ascii="Times New Roman" w:hAnsi="Times New Roman" w:cs="Times New Roman"/>
          <w:sz w:val="24"/>
          <w:szCs w:val="24"/>
        </w:rPr>
        <w:t>.</w:t>
      </w:r>
      <w:r w:rsidR="00300E0A">
        <w:rPr>
          <w:rFonts w:ascii="Times New Roman" w:hAnsi="Times New Roman" w:cs="Times New Roman"/>
          <w:sz w:val="24"/>
          <w:szCs w:val="24"/>
        </w:rPr>
        <w:t xml:space="preserve"> The practice has now ended</w:t>
      </w:r>
      <w:r w:rsidR="002553A2">
        <w:rPr>
          <w:rFonts w:ascii="Times New Roman" w:hAnsi="Times New Roman" w:cs="Times New Roman"/>
          <w:sz w:val="24"/>
          <w:szCs w:val="24"/>
        </w:rPr>
        <w:t xml:space="preserve"> in line with </w:t>
      </w:r>
      <w:r w:rsidR="00D13A8B">
        <w:rPr>
          <w:rFonts w:ascii="Times New Roman" w:hAnsi="Times New Roman" w:cs="Times New Roman"/>
          <w:sz w:val="24"/>
          <w:szCs w:val="24"/>
        </w:rPr>
        <w:t>the</w:t>
      </w:r>
      <w:r w:rsidR="002553A2">
        <w:rPr>
          <w:rFonts w:ascii="Times New Roman" w:hAnsi="Times New Roman" w:cs="Times New Roman"/>
          <w:sz w:val="24"/>
          <w:szCs w:val="24"/>
        </w:rPr>
        <w:t xml:space="preserve"> Code of Practice for stop and search</w:t>
      </w:r>
      <w:r w:rsidR="00300E0A">
        <w:rPr>
          <w:rFonts w:ascii="Times New Roman" w:hAnsi="Times New Roman" w:cs="Times New Roman"/>
          <w:sz w:val="24"/>
          <w:szCs w:val="24"/>
        </w:rPr>
        <w:t>, which was</w:t>
      </w:r>
      <w:r w:rsidR="00D13A8B">
        <w:rPr>
          <w:rFonts w:ascii="Times New Roman" w:hAnsi="Times New Roman" w:cs="Times New Roman"/>
          <w:sz w:val="24"/>
          <w:szCs w:val="24"/>
        </w:rPr>
        <w:t xml:space="preserve"> introduced in May 2017</w:t>
      </w:r>
      <w:r w:rsidR="002553A2">
        <w:rPr>
          <w:rFonts w:ascii="Times New Roman" w:hAnsi="Times New Roman" w:cs="Times New Roman"/>
          <w:sz w:val="24"/>
          <w:szCs w:val="24"/>
        </w:rPr>
        <w:t>.</w:t>
      </w:r>
      <w:r w:rsidR="00AC265F">
        <w:rPr>
          <w:rFonts w:ascii="Times New Roman" w:hAnsi="Times New Roman" w:cs="Times New Roman"/>
          <w:sz w:val="24"/>
          <w:szCs w:val="24"/>
        </w:rPr>
        <w:t xml:space="preserve">  </w:t>
      </w:r>
      <w:r w:rsidR="005379D2">
        <w:rPr>
          <w:rFonts w:ascii="Times New Roman" w:hAnsi="Times New Roman" w:cs="Times New Roman"/>
          <w:sz w:val="24"/>
          <w:szCs w:val="24"/>
        </w:rPr>
        <w:t xml:space="preserve">Based on the information available to us we would argue that </w:t>
      </w:r>
      <w:r w:rsidR="00AC265F">
        <w:rPr>
          <w:rFonts w:ascii="Times New Roman" w:hAnsi="Times New Roman" w:cs="Times New Roman"/>
          <w:sz w:val="24"/>
          <w:szCs w:val="24"/>
        </w:rPr>
        <w:t>A</w:t>
      </w:r>
      <w:r w:rsidR="005379D2">
        <w:rPr>
          <w:rFonts w:ascii="Times New Roman" w:hAnsi="Times New Roman" w:cs="Times New Roman"/>
          <w:sz w:val="24"/>
          <w:szCs w:val="24"/>
        </w:rPr>
        <w:t>im 3 was not met through the methods of the Fife Pilot</w:t>
      </w:r>
      <w:r w:rsidR="002553A2">
        <w:rPr>
          <w:rFonts w:ascii="Times New Roman" w:hAnsi="Times New Roman" w:cs="Times New Roman"/>
          <w:sz w:val="24"/>
          <w:szCs w:val="24"/>
        </w:rPr>
        <w:t>, and highlight</w:t>
      </w:r>
      <w:r w:rsidR="00D13A8B">
        <w:rPr>
          <w:rFonts w:ascii="Times New Roman" w:hAnsi="Times New Roman" w:cs="Times New Roman"/>
          <w:sz w:val="24"/>
          <w:szCs w:val="24"/>
        </w:rPr>
        <w:t>s</w:t>
      </w:r>
      <w:r w:rsidR="002553A2">
        <w:rPr>
          <w:rFonts w:ascii="Times New Roman" w:hAnsi="Times New Roman" w:cs="Times New Roman"/>
          <w:sz w:val="24"/>
          <w:szCs w:val="24"/>
        </w:rPr>
        <w:t xml:space="preserve"> the need to consider stop and search practice </w:t>
      </w:r>
      <w:r w:rsidR="00D13A8B">
        <w:rPr>
          <w:rFonts w:ascii="Times New Roman" w:hAnsi="Times New Roman" w:cs="Times New Roman"/>
          <w:sz w:val="24"/>
          <w:szCs w:val="24"/>
        </w:rPr>
        <w:t>in light of procedural justice theory, to be explored in more detail next</w:t>
      </w:r>
      <w:r w:rsidR="005379D2">
        <w:rPr>
          <w:rFonts w:ascii="Times New Roman" w:hAnsi="Times New Roman" w:cs="Times New Roman"/>
          <w:sz w:val="24"/>
          <w:szCs w:val="24"/>
        </w:rPr>
        <w:t>.</w:t>
      </w:r>
    </w:p>
    <w:p w14:paraId="5E802157" w14:textId="77777777" w:rsidR="00FD1C46" w:rsidRPr="00FD1A95" w:rsidRDefault="00FD1C46" w:rsidP="00F25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contextualSpacing/>
        <w:rPr>
          <w:rFonts w:ascii="Times New Roman" w:hAnsi="Times New Roman" w:cs="Times New Roman"/>
          <w:sz w:val="24"/>
          <w:szCs w:val="24"/>
        </w:rPr>
      </w:pPr>
    </w:p>
    <w:p w14:paraId="3DA28FE4" w14:textId="77777777" w:rsidR="001C4C10" w:rsidRDefault="001C4C10" w:rsidP="00EE7610">
      <w:pPr>
        <w:tabs>
          <w:tab w:val="left" w:pos="6323"/>
        </w:tabs>
        <w:spacing w:line="360" w:lineRule="auto"/>
        <w:contextualSpacing/>
        <w:rPr>
          <w:rFonts w:ascii="Times New Roman" w:hAnsi="Times New Roman" w:cs="Times New Roman"/>
          <w:sz w:val="20"/>
          <w:szCs w:val="20"/>
        </w:rPr>
      </w:pPr>
    </w:p>
    <w:p w14:paraId="2F75C2DB" w14:textId="4CABD924" w:rsidR="00EE7610" w:rsidRPr="00183387" w:rsidRDefault="00A32242" w:rsidP="00EE7610">
      <w:pPr>
        <w:tabs>
          <w:tab w:val="left" w:pos="6323"/>
        </w:tabs>
        <w:spacing w:line="360" w:lineRule="auto"/>
        <w:contextualSpacing/>
        <w:rPr>
          <w:rFonts w:ascii="Times New Roman" w:hAnsi="Times New Roman" w:cs="Times New Roman"/>
          <w:sz w:val="24"/>
          <w:szCs w:val="24"/>
        </w:rPr>
      </w:pPr>
      <w:r w:rsidRPr="00183387">
        <w:rPr>
          <w:rFonts w:ascii="Times New Roman" w:hAnsi="Times New Roman" w:cs="Times New Roman"/>
          <w:b/>
          <w:sz w:val="24"/>
          <w:szCs w:val="24"/>
        </w:rPr>
        <w:t>Conclusion</w:t>
      </w:r>
    </w:p>
    <w:p w14:paraId="6F487FCE" w14:textId="49837E3E" w:rsidR="00183387" w:rsidRDefault="00183387" w:rsidP="00183387">
      <w:pPr>
        <w:spacing w:line="360" w:lineRule="auto"/>
        <w:contextualSpacing/>
        <w:rPr>
          <w:rFonts w:ascii="Times New Roman" w:hAnsi="Times New Roman" w:cs="Times New Roman"/>
          <w:sz w:val="24"/>
          <w:szCs w:val="24"/>
        </w:rPr>
      </w:pPr>
      <w:r w:rsidRPr="00183387">
        <w:rPr>
          <w:rFonts w:ascii="Times New Roman" w:hAnsi="Times New Roman" w:cs="Times New Roman"/>
          <w:sz w:val="24"/>
          <w:szCs w:val="24"/>
        </w:rPr>
        <w:t xml:space="preserve">The Fife Pilot aimed to improve: </w:t>
      </w:r>
      <w:r w:rsidR="005379D2">
        <w:rPr>
          <w:rFonts w:ascii="Times New Roman" w:hAnsi="Times New Roman" w:cs="Times New Roman"/>
          <w:sz w:val="24"/>
          <w:szCs w:val="24"/>
        </w:rPr>
        <w:t xml:space="preserve">1) </w:t>
      </w:r>
      <w:r w:rsidRPr="00183387">
        <w:rPr>
          <w:rFonts w:ascii="Times New Roman" w:hAnsi="Times New Roman" w:cs="Times New Roman"/>
          <w:sz w:val="24"/>
          <w:szCs w:val="24"/>
        </w:rPr>
        <w:t>the evidence base</w:t>
      </w:r>
      <w:r w:rsidR="00243437">
        <w:rPr>
          <w:rFonts w:ascii="Times New Roman" w:hAnsi="Times New Roman" w:cs="Times New Roman"/>
          <w:sz w:val="24"/>
          <w:szCs w:val="24"/>
        </w:rPr>
        <w:t xml:space="preserve"> (data)</w:t>
      </w:r>
      <w:r w:rsidRPr="00183387">
        <w:rPr>
          <w:rFonts w:ascii="Times New Roman" w:hAnsi="Times New Roman" w:cs="Times New Roman"/>
          <w:sz w:val="24"/>
          <w:szCs w:val="24"/>
        </w:rPr>
        <w:t xml:space="preserve"> on which stop and search deployment decisions were made, </w:t>
      </w:r>
      <w:r w:rsidR="005379D2">
        <w:rPr>
          <w:rFonts w:ascii="Times New Roman" w:hAnsi="Times New Roman" w:cs="Times New Roman"/>
          <w:sz w:val="24"/>
          <w:szCs w:val="24"/>
        </w:rPr>
        <w:t xml:space="preserve">2) </w:t>
      </w:r>
      <w:r w:rsidR="001C4C10">
        <w:rPr>
          <w:rFonts w:ascii="Times New Roman" w:hAnsi="Times New Roman" w:cs="Times New Roman"/>
          <w:sz w:val="24"/>
          <w:szCs w:val="24"/>
        </w:rPr>
        <w:t xml:space="preserve">police </w:t>
      </w:r>
      <w:r w:rsidRPr="00183387">
        <w:rPr>
          <w:rFonts w:ascii="Times New Roman" w:hAnsi="Times New Roman" w:cs="Times New Roman"/>
          <w:sz w:val="24"/>
          <w:szCs w:val="24"/>
        </w:rPr>
        <w:t xml:space="preserve">accountability and </w:t>
      </w:r>
      <w:r w:rsidR="005379D2">
        <w:rPr>
          <w:rFonts w:ascii="Times New Roman" w:hAnsi="Times New Roman" w:cs="Times New Roman"/>
          <w:sz w:val="24"/>
          <w:szCs w:val="24"/>
        </w:rPr>
        <w:t xml:space="preserve">3) </w:t>
      </w:r>
      <w:r w:rsidRPr="00183387">
        <w:rPr>
          <w:rFonts w:ascii="Times New Roman" w:hAnsi="Times New Roman" w:cs="Times New Roman"/>
          <w:sz w:val="24"/>
          <w:szCs w:val="24"/>
        </w:rPr>
        <w:t xml:space="preserve">public confidence. </w:t>
      </w:r>
      <w:r w:rsidR="00213BB5">
        <w:rPr>
          <w:rFonts w:ascii="Times New Roman" w:hAnsi="Times New Roman" w:cs="Times New Roman"/>
          <w:sz w:val="24"/>
          <w:szCs w:val="24"/>
        </w:rPr>
        <w:t xml:space="preserve">These aims were ambitious and </w:t>
      </w:r>
      <w:r w:rsidR="009205A4">
        <w:rPr>
          <w:rFonts w:ascii="Times New Roman" w:hAnsi="Times New Roman" w:cs="Times New Roman"/>
          <w:sz w:val="24"/>
          <w:szCs w:val="24"/>
        </w:rPr>
        <w:t xml:space="preserve">it was </w:t>
      </w:r>
      <w:r w:rsidR="00393598">
        <w:rPr>
          <w:rFonts w:ascii="Times New Roman" w:hAnsi="Times New Roman" w:cs="Times New Roman"/>
          <w:sz w:val="24"/>
          <w:szCs w:val="24"/>
        </w:rPr>
        <w:t xml:space="preserve">perhaps </w:t>
      </w:r>
      <w:r w:rsidR="009205A4">
        <w:rPr>
          <w:rFonts w:ascii="Times New Roman" w:hAnsi="Times New Roman" w:cs="Times New Roman"/>
          <w:sz w:val="24"/>
          <w:szCs w:val="24"/>
        </w:rPr>
        <w:t>unrealistic to expect the</w:t>
      </w:r>
      <w:r w:rsidR="009C55EB">
        <w:rPr>
          <w:rFonts w:ascii="Times New Roman" w:hAnsi="Times New Roman" w:cs="Times New Roman"/>
          <w:sz w:val="24"/>
          <w:szCs w:val="24"/>
        </w:rPr>
        <w:t xml:space="preserve"> modest</w:t>
      </w:r>
      <w:r w:rsidR="00213BB5">
        <w:rPr>
          <w:rFonts w:ascii="Times New Roman" w:hAnsi="Times New Roman" w:cs="Times New Roman"/>
          <w:sz w:val="24"/>
          <w:szCs w:val="24"/>
        </w:rPr>
        <w:t xml:space="preserve"> </w:t>
      </w:r>
      <w:r w:rsidR="006739F5">
        <w:rPr>
          <w:rFonts w:ascii="Times New Roman" w:hAnsi="Times New Roman" w:cs="Times New Roman"/>
          <w:sz w:val="24"/>
          <w:szCs w:val="24"/>
        </w:rPr>
        <w:t xml:space="preserve">service delivery </w:t>
      </w:r>
      <w:r w:rsidR="005379D2">
        <w:rPr>
          <w:rFonts w:ascii="Times New Roman" w:hAnsi="Times New Roman" w:cs="Times New Roman"/>
          <w:sz w:val="24"/>
          <w:szCs w:val="24"/>
        </w:rPr>
        <w:t>processes</w:t>
      </w:r>
      <w:r w:rsidR="007B076F">
        <w:rPr>
          <w:rFonts w:ascii="Times New Roman" w:hAnsi="Times New Roman" w:cs="Times New Roman"/>
          <w:sz w:val="24"/>
          <w:szCs w:val="24"/>
        </w:rPr>
        <w:t xml:space="preserve"> </w:t>
      </w:r>
      <w:r w:rsidR="00213BB5">
        <w:rPr>
          <w:rFonts w:ascii="Times New Roman" w:hAnsi="Times New Roman" w:cs="Times New Roman"/>
          <w:sz w:val="24"/>
          <w:szCs w:val="24"/>
        </w:rPr>
        <w:t>introduced</w:t>
      </w:r>
      <w:r w:rsidR="009205A4">
        <w:rPr>
          <w:rFonts w:ascii="Times New Roman" w:hAnsi="Times New Roman" w:cs="Times New Roman"/>
          <w:sz w:val="24"/>
          <w:szCs w:val="24"/>
        </w:rPr>
        <w:t xml:space="preserve"> to </w:t>
      </w:r>
      <w:r w:rsidR="007B076F">
        <w:rPr>
          <w:rFonts w:ascii="Times New Roman" w:hAnsi="Times New Roman" w:cs="Times New Roman"/>
          <w:sz w:val="24"/>
          <w:szCs w:val="24"/>
        </w:rPr>
        <w:t>achieve these impacts</w:t>
      </w:r>
      <w:r w:rsidR="00213BB5">
        <w:rPr>
          <w:rFonts w:ascii="Times New Roman" w:hAnsi="Times New Roman" w:cs="Times New Roman"/>
          <w:sz w:val="24"/>
          <w:szCs w:val="24"/>
        </w:rPr>
        <w:t xml:space="preserve">. </w:t>
      </w:r>
      <w:r w:rsidR="00D1612A">
        <w:rPr>
          <w:rFonts w:ascii="Times New Roman" w:hAnsi="Times New Roman" w:cs="Times New Roman"/>
          <w:sz w:val="24"/>
          <w:szCs w:val="24"/>
        </w:rPr>
        <w:t xml:space="preserve">By </w:t>
      </w:r>
      <w:r w:rsidR="00D1612A">
        <w:rPr>
          <w:rFonts w:ascii="Times New Roman" w:hAnsi="Times New Roman" w:cs="Times New Roman"/>
          <w:sz w:val="24"/>
          <w:szCs w:val="24"/>
        </w:rPr>
        <w:lastRenderedPageBreak/>
        <w:t>using a theory of change approach, we have eva</w:t>
      </w:r>
      <w:r w:rsidR="009C55EB">
        <w:rPr>
          <w:rFonts w:ascii="Times New Roman" w:hAnsi="Times New Roman" w:cs="Times New Roman"/>
          <w:sz w:val="24"/>
          <w:szCs w:val="24"/>
        </w:rPr>
        <w:t xml:space="preserve">luated the processes and procedures developed to meet these aims through an assessment of available secondary data as well as through our own primary data collection. The evidence suggests that </w:t>
      </w:r>
      <w:r w:rsidR="00C245A9">
        <w:rPr>
          <w:rFonts w:ascii="Times New Roman" w:hAnsi="Times New Roman" w:cs="Times New Roman"/>
          <w:sz w:val="24"/>
          <w:szCs w:val="24"/>
        </w:rPr>
        <w:t>A</w:t>
      </w:r>
      <w:r w:rsidR="009C55EB">
        <w:rPr>
          <w:rFonts w:ascii="Times New Roman" w:hAnsi="Times New Roman" w:cs="Times New Roman"/>
          <w:sz w:val="24"/>
          <w:szCs w:val="24"/>
        </w:rPr>
        <w:t xml:space="preserve">ims 1 and 2 were partially met while </w:t>
      </w:r>
      <w:r w:rsidR="00C245A9">
        <w:rPr>
          <w:rFonts w:ascii="Times New Roman" w:hAnsi="Times New Roman" w:cs="Times New Roman"/>
          <w:sz w:val="24"/>
          <w:szCs w:val="24"/>
        </w:rPr>
        <w:t>A</w:t>
      </w:r>
      <w:r w:rsidR="009C55EB">
        <w:rPr>
          <w:rFonts w:ascii="Times New Roman" w:hAnsi="Times New Roman" w:cs="Times New Roman"/>
          <w:sz w:val="24"/>
          <w:szCs w:val="24"/>
        </w:rPr>
        <w:t>im 3 was not. Aim 3 has the most direct link to improving perceptions of procedural justice</w:t>
      </w:r>
      <w:r w:rsidR="00243437">
        <w:rPr>
          <w:rFonts w:ascii="Times New Roman" w:hAnsi="Times New Roman" w:cs="Times New Roman"/>
          <w:sz w:val="24"/>
          <w:szCs w:val="24"/>
        </w:rPr>
        <w:t xml:space="preserve"> with the police</w:t>
      </w:r>
      <w:r w:rsidR="009C55EB">
        <w:rPr>
          <w:rFonts w:ascii="Times New Roman" w:hAnsi="Times New Roman" w:cs="Times New Roman"/>
          <w:sz w:val="24"/>
          <w:szCs w:val="24"/>
        </w:rPr>
        <w:t>, while the other two can be connected at a more strategic level and could therefore influence procedural justice</w:t>
      </w:r>
      <w:r w:rsidR="00243437">
        <w:rPr>
          <w:rFonts w:ascii="Times New Roman" w:hAnsi="Times New Roman" w:cs="Times New Roman"/>
          <w:sz w:val="24"/>
          <w:szCs w:val="24"/>
        </w:rPr>
        <w:t xml:space="preserve"> in policing</w:t>
      </w:r>
      <w:r w:rsidR="009C55EB">
        <w:rPr>
          <w:rFonts w:ascii="Times New Roman" w:hAnsi="Times New Roman" w:cs="Times New Roman"/>
          <w:sz w:val="24"/>
          <w:szCs w:val="24"/>
        </w:rPr>
        <w:t xml:space="preserve"> in a less direct way.</w:t>
      </w:r>
      <w:r w:rsidR="007F0049">
        <w:rPr>
          <w:rFonts w:ascii="Times New Roman" w:hAnsi="Times New Roman" w:cs="Times New Roman"/>
          <w:sz w:val="24"/>
          <w:szCs w:val="24"/>
        </w:rPr>
        <w:t xml:space="preserve"> We will</w:t>
      </w:r>
      <w:r w:rsidR="00243437">
        <w:rPr>
          <w:rFonts w:ascii="Times New Roman" w:hAnsi="Times New Roman" w:cs="Times New Roman"/>
          <w:sz w:val="24"/>
          <w:szCs w:val="24"/>
        </w:rPr>
        <w:t xml:space="preserve"> now</w:t>
      </w:r>
      <w:r w:rsidR="007F0049">
        <w:rPr>
          <w:rFonts w:ascii="Times New Roman" w:hAnsi="Times New Roman" w:cs="Times New Roman"/>
          <w:sz w:val="24"/>
          <w:szCs w:val="24"/>
        </w:rPr>
        <w:t xml:space="preserve"> </w:t>
      </w:r>
      <w:r w:rsidR="00B65466">
        <w:rPr>
          <w:rFonts w:ascii="Times New Roman" w:hAnsi="Times New Roman" w:cs="Times New Roman"/>
          <w:sz w:val="24"/>
          <w:szCs w:val="24"/>
        </w:rPr>
        <w:t>consider the relevance of procedural justice to these findings</w:t>
      </w:r>
      <w:r w:rsidR="003E2586">
        <w:rPr>
          <w:rFonts w:ascii="Times New Roman" w:hAnsi="Times New Roman" w:cs="Times New Roman"/>
          <w:sz w:val="24"/>
          <w:szCs w:val="24"/>
        </w:rPr>
        <w:t>, which will have implications for improvements to service delivery</w:t>
      </w:r>
      <w:r w:rsidR="00B967B4">
        <w:rPr>
          <w:rFonts w:ascii="Times New Roman" w:hAnsi="Times New Roman" w:cs="Times New Roman"/>
          <w:sz w:val="24"/>
          <w:szCs w:val="24"/>
        </w:rPr>
        <w:t xml:space="preserve"> in policing</w:t>
      </w:r>
      <w:r w:rsidR="003E2586">
        <w:rPr>
          <w:rFonts w:ascii="Times New Roman" w:hAnsi="Times New Roman" w:cs="Times New Roman"/>
          <w:sz w:val="24"/>
          <w:szCs w:val="24"/>
        </w:rPr>
        <w:t xml:space="preserve"> beyond Scotland</w:t>
      </w:r>
      <w:r w:rsidR="007F0049">
        <w:rPr>
          <w:rFonts w:ascii="Times New Roman" w:hAnsi="Times New Roman" w:cs="Times New Roman"/>
          <w:sz w:val="24"/>
          <w:szCs w:val="24"/>
        </w:rPr>
        <w:t xml:space="preserve"> (</w:t>
      </w:r>
      <w:r w:rsidR="00B967B4">
        <w:rPr>
          <w:rFonts w:ascii="Times New Roman" w:hAnsi="Times New Roman" w:cs="Times New Roman"/>
          <w:sz w:val="24"/>
          <w:szCs w:val="24"/>
        </w:rPr>
        <w:t xml:space="preserve">see for example research from England and Wales, the USA and Australia: </w:t>
      </w:r>
      <w:r w:rsidR="00E5321A">
        <w:rPr>
          <w:rFonts w:ascii="Times New Roman" w:hAnsi="Times New Roman" w:cs="Times New Roman"/>
          <w:sz w:val="24"/>
          <w:szCs w:val="24"/>
        </w:rPr>
        <w:t>Bradford, 2012; MacQueen and Bradford, 2015; Mazerolle et al. 2012; and Tyler</w:t>
      </w:r>
      <w:r w:rsidR="008933EF">
        <w:rPr>
          <w:rFonts w:ascii="Times New Roman" w:hAnsi="Times New Roman" w:cs="Times New Roman"/>
          <w:sz w:val="24"/>
          <w:szCs w:val="24"/>
        </w:rPr>
        <w:t xml:space="preserve"> et al</w:t>
      </w:r>
      <w:r w:rsidR="00E5321A">
        <w:rPr>
          <w:rFonts w:ascii="Times New Roman" w:hAnsi="Times New Roman" w:cs="Times New Roman"/>
          <w:sz w:val="24"/>
          <w:szCs w:val="24"/>
        </w:rPr>
        <w:t>, 20</w:t>
      </w:r>
      <w:r w:rsidR="008933EF">
        <w:rPr>
          <w:rFonts w:ascii="Times New Roman" w:hAnsi="Times New Roman" w:cs="Times New Roman"/>
          <w:sz w:val="24"/>
          <w:szCs w:val="24"/>
        </w:rPr>
        <w:t>15</w:t>
      </w:r>
      <w:r w:rsidR="00E5321A">
        <w:rPr>
          <w:rFonts w:ascii="Times New Roman" w:hAnsi="Times New Roman" w:cs="Times New Roman"/>
          <w:sz w:val="24"/>
          <w:szCs w:val="24"/>
        </w:rPr>
        <w:t>)</w:t>
      </w:r>
      <w:r w:rsidRPr="00183387">
        <w:rPr>
          <w:rFonts w:ascii="Times New Roman" w:hAnsi="Times New Roman" w:cs="Times New Roman"/>
          <w:sz w:val="24"/>
          <w:szCs w:val="24"/>
        </w:rPr>
        <w:t>.</w:t>
      </w:r>
      <w:r w:rsidR="00C245A9">
        <w:rPr>
          <w:rFonts w:ascii="Times New Roman" w:hAnsi="Times New Roman" w:cs="Times New Roman"/>
          <w:sz w:val="24"/>
          <w:szCs w:val="24"/>
        </w:rPr>
        <w:t xml:space="preserve"> While our research was limited in scope due to factors beyond our control</w:t>
      </w:r>
      <w:r w:rsidR="000E2421">
        <w:rPr>
          <w:rFonts w:ascii="Times New Roman" w:hAnsi="Times New Roman" w:cs="Times New Roman"/>
          <w:sz w:val="24"/>
          <w:szCs w:val="24"/>
        </w:rPr>
        <w:t xml:space="preserve"> and was not a test of procedural justice theory</w:t>
      </w:r>
      <w:r w:rsidR="00C245A9">
        <w:rPr>
          <w:rFonts w:ascii="Times New Roman" w:hAnsi="Times New Roman" w:cs="Times New Roman"/>
          <w:sz w:val="24"/>
          <w:szCs w:val="24"/>
        </w:rPr>
        <w:t>, we can see indications which support a consideration of procedural justice when improving stop and search policy and practice.</w:t>
      </w:r>
    </w:p>
    <w:p w14:paraId="1E8BDF98" w14:textId="77777777" w:rsidR="005722DF" w:rsidRPr="00183387" w:rsidRDefault="005722DF" w:rsidP="00183387">
      <w:pPr>
        <w:spacing w:line="360" w:lineRule="auto"/>
        <w:contextualSpacing/>
        <w:rPr>
          <w:rFonts w:ascii="Times New Roman" w:hAnsi="Times New Roman" w:cs="Times New Roman"/>
          <w:sz w:val="24"/>
          <w:szCs w:val="24"/>
        </w:rPr>
      </w:pPr>
    </w:p>
    <w:p w14:paraId="595BF970" w14:textId="55063E13" w:rsidR="004C16D3" w:rsidRDefault="00183387" w:rsidP="00183387">
      <w:pPr>
        <w:spacing w:line="360" w:lineRule="auto"/>
        <w:contextualSpacing/>
        <w:rPr>
          <w:rFonts w:ascii="Times New Roman" w:hAnsi="Times New Roman" w:cs="Times New Roman"/>
          <w:sz w:val="24"/>
          <w:szCs w:val="24"/>
        </w:rPr>
      </w:pPr>
      <w:r w:rsidRPr="00183387">
        <w:rPr>
          <w:rFonts w:ascii="Times New Roman" w:hAnsi="Times New Roman" w:cs="Times New Roman"/>
          <w:sz w:val="24"/>
          <w:szCs w:val="24"/>
        </w:rPr>
        <w:t xml:space="preserve">With regards to the first aim </w:t>
      </w:r>
      <w:r w:rsidR="00606303">
        <w:rPr>
          <w:rFonts w:ascii="Times New Roman" w:hAnsi="Times New Roman" w:cs="Times New Roman"/>
          <w:sz w:val="24"/>
          <w:szCs w:val="24"/>
        </w:rPr>
        <w:t xml:space="preserve">of the pilot </w:t>
      </w:r>
      <w:r w:rsidRPr="00183387">
        <w:rPr>
          <w:rFonts w:ascii="Times New Roman" w:hAnsi="Times New Roman" w:cs="Times New Roman"/>
          <w:sz w:val="24"/>
          <w:szCs w:val="24"/>
        </w:rPr>
        <w:t xml:space="preserve">we would suggest that further research is required with regards to the evidence base on which stop and </w:t>
      </w:r>
      <w:r w:rsidR="006D7E6A">
        <w:rPr>
          <w:rFonts w:ascii="Times New Roman" w:hAnsi="Times New Roman" w:cs="Times New Roman"/>
          <w:sz w:val="24"/>
          <w:szCs w:val="24"/>
        </w:rPr>
        <w:t>s</w:t>
      </w:r>
      <w:r w:rsidRPr="00183387">
        <w:rPr>
          <w:rFonts w:ascii="Times New Roman" w:hAnsi="Times New Roman" w:cs="Times New Roman"/>
          <w:sz w:val="24"/>
          <w:szCs w:val="24"/>
        </w:rPr>
        <w:t>ea</w:t>
      </w:r>
      <w:r w:rsidR="006D7E6A">
        <w:rPr>
          <w:rFonts w:ascii="Times New Roman" w:hAnsi="Times New Roman" w:cs="Times New Roman"/>
          <w:sz w:val="24"/>
          <w:szCs w:val="24"/>
        </w:rPr>
        <w:t>r</w:t>
      </w:r>
      <w:r w:rsidRPr="00183387">
        <w:rPr>
          <w:rFonts w:ascii="Times New Roman" w:hAnsi="Times New Roman" w:cs="Times New Roman"/>
          <w:sz w:val="24"/>
          <w:szCs w:val="24"/>
        </w:rPr>
        <w:t xml:space="preserve">ch deployment decisions </w:t>
      </w:r>
      <w:r w:rsidR="00F93963">
        <w:rPr>
          <w:rFonts w:ascii="Times New Roman" w:hAnsi="Times New Roman" w:cs="Times New Roman"/>
          <w:sz w:val="24"/>
          <w:szCs w:val="24"/>
        </w:rPr>
        <w:t>are</w:t>
      </w:r>
      <w:r w:rsidRPr="00183387">
        <w:rPr>
          <w:rFonts w:ascii="Times New Roman" w:hAnsi="Times New Roman" w:cs="Times New Roman"/>
          <w:sz w:val="24"/>
          <w:szCs w:val="24"/>
        </w:rPr>
        <w:t xml:space="preserve"> made. </w:t>
      </w:r>
      <w:r w:rsidR="00F93963">
        <w:rPr>
          <w:rFonts w:ascii="Times New Roman" w:hAnsi="Times New Roman" w:cs="Times New Roman"/>
          <w:sz w:val="24"/>
          <w:szCs w:val="24"/>
        </w:rPr>
        <w:t xml:space="preserve">Literature is starting to emerge </w:t>
      </w:r>
      <w:r w:rsidR="00243437">
        <w:rPr>
          <w:rFonts w:ascii="Times New Roman" w:hAnsi="Times New Roman" w:cs="Times New Roman"/>
          <w:sz w:val="24"/>
          <w:szCs w:val="24"/>
        </w:rPr>
        <w:t xml:space="preserve">which suggests </w:t>
      </w:r>
      <w:r w:rsidR="00F93963">
        <w:rPr>
          <w:rFonts w:ascii="Times New Roman" w:hAnsi="Times New Roman" w:cs="Times New Roman"/>
          <w:sz w:val="24"/>
          <w:szCs w:val="24"/>
        </w:rPr>
        <w:t>that repeated stops of the same individuals, even if conducted well, can have a neg</w:t>
      </w:r>
      <w:r w:rsidR="00F93963">
        <w:rPr>
          <w:rFonts w:ascii="Times New Roman" w:hAnsi="Times New Roman" w:cs="Times New Roman"/>
          <w:sz w:val="24"/>
          <w:szCs w:val="24"/>
        </w:rPr>
        <w:lastRenderedPageBreak/>
        <w:t>ative impact on procedural justice in those communities (Tyler et al 2015, Murphy 2015, Bowling and Philips 2007) and therefore care needs to be taken when deploying officers to these areas in terms of what they are expected to do while they are there.</w:t>
      </w:r>
      <w:r w:rsidR="00EF4659">
        <w:rPr>
          <w:rFonts w:ascii="Times New Roman" w:hAnsi="Times New Roman" w:cs="Times New Roman"/>
          <w:sz w:val="24"/>
          <w:szCs w:val="24"/>
        </w:rPr>
        <w:t xml:space="preserve"> Our research indicates support for this finding.</w:t>
      </w:r>
      <w:r w:rsidR="00F93963">
        <w:rPr>
          <w:rFonts w:ascii="Times New Roman" w:hAnsi="Times New Roman" w:cs="Times New Roman"/>
          <w:sz w:val="24"/>
          <w:szCs w:val="24"/>
        </w:rPr>
        <w:t xml:space="preserve"> </w:t>
      </w:r>
      <w:r w:rsidR="006F503F">
        <w:rPr>
          <w:rFonts w:ascii="Times New Roman" w:hAnsi="Times New Roman" w:cs="Times New Roman"/>
          <w:sz w:val="24"/>
          <w:szCs w:val="24"/>
        </w:rPr>
        <w:t>Murray (2015</w:t>
      </w:r>
      <w:r w:rsidR="00D3763E">
        <w:rPr>
          <w:rFonts w:ascii="Times New Roman" w:hAnsi="Times New Roman" w:cs="Times New Roman"/>
          <w:sz w:val="24"/>
          <w:szCs w:val="24"/>
        </w:rPr>
        <w:t>b</w:t>
      </w:r>
      <w:r w:rsidR="004C16D3">
        <w:rPr>
          <w:rFonts w:ascii="Times New Roman" w:hAnsi="Times New Roman" w:cs="Times New Roman"/>
          <w:sz w:val="24"/>
          <w:szCs w:val="24"/>
        </w:rPr>
        <w:t xml:space="preserve">) has argued that that repeated stop searches from the police are frustrating, embarrassing and </w:t>
      </w:r>
      <w:r w:rsidR="006F503F">
        <w:rPr>
          <w:rFonts w:ascii="Times New Roman" w:hAnsi="Times New Roman" w:cs="Times New Roman"/>
          <w:sz w:val="24"/>
          <w:szCs w:val="24"/>
        </w:rPr>
        <w:t>leave a sense of injustice</w:t>
      </w:r>
      <w:r w:rsidR="00635902">
        <w:rPr>
          <w:rFonts w:ascii="Times New Roman" w:hAnsi="Times New Roman" w:cs="Times New Roman"/>
          <w:sz w:val="24"/>
          <w:szCs w:val="24"/>
        </w:rPr>
        <w:t xml:space="preserve"> among members of the public</w:t>
      </w:r>
      <w:r w:rsidR="009633C7">
        <w:rPr>
          <w:rFonts w:ascii="Times New Roman" w:hAnsi="Times New Roman" w:cs="Times New Roman"/>
          <w:sz w:val="24"/>
          <w:szCs w:val="24"/>
        </w:rPr>
        <w:t xml:space="preserve">, even if each </w:t>
      </w:r>
      <w:r w:rsidR="006F503F">
        <w:rPr>
          <w:rFonts w:ascii="Times New Roman" w:hAnsi="Times New Roman" w:cs="Times New Roman"/>
          <w:sz w:val="24"/>
          <w:szCs w:val="24"/>
        </w:rPr>
        <w:t xml:space="preserve">individual encounter </w:t>
      </w:r>
      <w:r w:rsidR="009633C7">
        <w:rPr>
          <w:rFonts w:ascii="Times New Roman" w:hAnsi="Times New Roman" w:cs="Times New Roman"/>
          <w:sz w:val="24"/>
          <w:szCs w:val="24"/>
        </w:rPr>
        <w:t xml:space="preserve">is done well. </w:t>
      </w:r>
      <w:r w:rsidR="008933EF">
        <w:rPr>
          <w:rFonts w:ascii="Times New Roman" w:hAnsi="Times New Roman" w:cs="Times New Roman"/>
          <w:sz w:val="24"/>
          <w:szCs w:val="24"/>
        </w:rPr>
        <w:t xml:space="preserve">Tyler et al (2014) </w:t>
      </w:r>
      <w:r w:rsidR="00EF4659">
        <w:rPr>
          <w:rFonts w:ascii="Times New Roman" w:hAnsi="Times New Roman" w:cs="Times New Roman"/>
          <w:sz w:val="24"/>
          <w:szCs w:val="24"/>
        </w:rPr>
        <w:t xml:space="preserve">from the American perspective </w:t>
      </w:r>
      <w:r w:rsidR="008933EF">
        <w:rPr>
          <w:rFonts w:ascii="Times New Roman" w:hAnsi="Times New Roman" w:cs="Times New Roman"/>
          <w:sz w:val="24"/>
          <w:szCs w:val="24"/>
        </w:rPr>
        <w:t xml:space="preserve">have argued that among young men, repeated stops by the police influence their views of police fairness and </w:t>
      </w:r>
      <w:r w:rsidR="005608DD">
        <w:rPr>
          <w:rFonts w:ascii="Times New Roman" w:hAnsi="Times New Roman" w:cs="Times New Roman"/>
          <w:sz w:val="24"/>
          <w:szCs w:val="24"/>
        </w:rPr>
        <w:t>lawfulness</w:t>
      </w:r>
      <w:r w:rsidR="008933EF">
        <w:rPr>
          <w:rFonts w:ascii="Times New Roman" w:hAnsi="Times New Roman" w:cs="Times New Roman"/>
          <w:sz w:val="24"/>
          <w:szCs w:val="24"/>
        </w:rPr>
        <w:t xml:space="preserve"> and</w:t>
      </w:r>
      <w:r w:rsidR="005608DD">
        <w:rPr>
          <w:rFonts w:ascii="Times New Roman" w:hAnsi="Times New Roman" w:cs="Times New Roman"/>
          <w:sz w:val="24"/>
          <w:szCs w:val="24"/>
        </w:rPr>
        <w:t xml:space="preserve"> that</w:t>
      </w:r>
      <w:r w:rsidR="008933EF">
        <w:rPr>
          <w:rFonts w:ascii="Times New Roman" w:hAnsi="Times New Roman" w:cs="Times New Roman"/>
          <w:sz w:val="24"/>
          <w:szCs w:val="24"/>
        </w:rPr>
        <w:t xml:space="preserve"> this had an association </w:t>
      </w:r>
      <w:r w:rsidR="005608DD">
        <w:rPr>
          <w:rFonts w:ascii="Times New Roman" w:hAnsi="Times New Roman" w:cs="Times New Roman"/>
          <w:sz w:val="24"/>
          <w:szCs w:val="24"/>
        </w:rPr>
        <w:t>with lower percep</w:t>
      </w:r>
      <w:r w:rsidR="008933EF">
        <w:rPr>
          <w:rFonts w:ascii="Times New Roman" w:hAnsi="Times New Roman" w:cs="Times New Roman"/>
          <w:sz w:val="24"/>
          <w:szCs w:val="24"/>
        </w:rPr>
        <w:t>tions of police legitimacy.</w:t>
      </w:r>
      <w:r w:rsidR="00FE412B">
        <w:rPr>
          <w:rFonts w:ascii="Times New Roman" w:hAnsi="Times New Roman" w:cs="Times New Roman"/>
          <w:sz w:val="24"/>
          <w:szCs w:val="24"/>
        </w:rPr>
        <w:t xml:space="preserve"> In light of this, we recommended to Police Scotland that they introduce a mechanism in the </w:t>
      </w:r>
      <w:r w:rsidR="00073F81">
        <w:rPr>
          <w:rFonts w:ascii="Times New Roman" w:hAnsi="Times New Roman" w:cs="Times New Roman"/>
          <w:sz w:val="24"/>
          <w:szCs w:val="24"/>
        </w:rPr>
        <w:t xml:space="preserve">stop and search </w:t>
      </w:r>
      <w:r w:rsidR="00FE412B">
        <w:rPr>
          <w:rFonts w:ascii="Times New Roman" w:hAnsi="Times New Roman" w:cs="Times New Roman"/>
          <w:sz w:val="24"/>
          <w:szCs w:val="24"/>
        </w:rPr>
        <w:t xml:space="preserve">database whereby individuals who are stopped repeatedly in a short space of time are highlighted as it may be the case that additional support from other services would be more appropriate. At the time of writing the database was not developed enough to do this, but </w:t>
      </w:r>
      <w:r w:rsidR="00EF606D">
        <w:rPr>
          <w:rFonts w:ascii="Times New Roman" w:hAnsi="Times New Roman" w:cs="Times New Roman"/>
          <w:sz w:val="24"/>
          <w:szCs w:val="24"/>
        </w:rPr>
        <w:t xml:space="preserve">until the database can be enhanced </w:t>
      </w:r>
      <w:r w:rsidR="00FE412B">
        <w:rPr>
          <w:rFonts w:ascii="Times New Roman" w:hAnsi="Times New Roman" w:cs="Times New Roman"/>
          <w:sz w:val="24"/>
          <w:szCs w:val="24"/>
        </w:rPr>
        <w:t xml:space="preserve">Police Scotland </w:t>
      </w:r>
      <w:r w:rsidR="00EF606D">
        <w:rPr>
          <w:rFonts w:ascii="Times New Roman" w:hAnsi="Times New Roman" w:cs="Times New Roman"/>
          <w:sz w:val="24"/>
          <w:szCs w:val="24"/>
        </w:rPr>
        <w:t xml:space="preserve">will </w:t>
      </w:r>
      <w:r w:rsidR="00FE412B">
        <w:rPr>
          <w:rFonts w:ascii="Times New Roman" w:hAnsi="Times New Roman" w:cs="Times New Roman"/>
          <w:sz w:val="24"/>
          <w:szCs w:val="24"/>
        </w:rPr>
        <w:t>run manual check</w:t>
      </w:r>
      <w:r w:rsidR="00EF606D">
        <w:rPr>
          <w:rFonts w:ascii="Times New Roman" w:hAnsi="Times New Roman" w:cs="Times New Roman"/>
          <w:sz w:val="24"/>
          <w:szCs w:val="24"/>
        </w:rPr>
        <w:t>s</w:t>
      </w:r>
      <w:r w:rsidR="00FE412B">
        <w:rPr>
          <w:rFonts w:ascii="Times New Roman" w:hAnsi="Times New Roman" w:cs="Times New Roman"/>
          <w:sz w:val="24"/>
          <w:szCs w:val="24"/>
        </w:rPr>
        <w:t xml:space="preserve"> for repeat searches </w:t>
      </w:r>
      <w:r w:rsidR="00EF606D">
        <w:rPr>
          <w:rFonts w:ascii="Times New Roman" w:hAnsi="Times New Roman" w:cs="Times New Roman"/>
          <w:sz w:val="24"/>
          <w:szCs w:val="24"/>
        </w:rPr>
        <w:t>and notify appropriate partners</w:t>
      </w:r>
      <w:r w:rsidR="00FE412B">
        <w:rPr>
          <w:rFonts w:ascii="Times New Roman" w:hAnsi="Times New Roman" w:cs="Times New Roman"/>
          <w:sz w:val="24"/>
          <w:szCs w:val="24"/>
        </w:rPr>
        <w:t xml:space="preserve">. </w:t>
      </w:r>
      <w:r w:rsidR="00FE412B" w:rsidRPr="00EF4659">
        <w:rPr>
          <w:rFonts w:ascii="Times New Roman" w:hAnsi="Times New Roman" w:cs="Times New Roman"/>
          <w:sz w:val="24"/>
          <w:szCs w:val="24"/>
        </w:rPr>
        <w:t>(</w:t>
      </w:r>
      <w:r w:rsidR="008A4BA4" w:rsidRPr="00EF4659">
        <w:rPr>
          <w:rFonts w:ascii="Times New Roman" w:hAnsi="Times New Roman" w:cs="Times New Roman"/>
          <w:sz w:val="24"/>
          <w:szCs w:val="24"/>
        </w:rPr>
        <w:t>Police Scotland</w:t>
      </w:r>
      <w:r w:rsidR="00EF4659">
        <w:rPr>
          <w:rFonts w:ascii="Times New Roman" w:hAnsi="Times New Roman" w:cs="Times New Roman"/>
          <w:sz w:val="24"/>
          <w:szCs w:val="24"/>
        </w:rPr>
        <w:t>,</w:t>
      </w:r>
      <w:r w:rsidR="008A4BA4" w:rsidRPr="00EF4659">
        <w:rPr>
          <w:rFonts w:ascii="Times New Roman" w:hAnsi="Times New Roman" w:cs="Times New Roman"/>
          <w:sz w:val="24"/>
          <w:szCs w:val="24"/>
        </w:rPr>
        <w:t xml:space="preserve"> </w:t>
      </w:r>
      <w:r w:rsidR="008A4BA4" w:rsidRPr="00EF4659">
        <w:rPr>
          <w:rFonts w:ascii="Times New Roman" w:hAnsi="Times New Roman" w:cs="Times New Roman"/>
          <w:i/>
          <w:sz w:val="24"/>
          <w:szCs w:val="24"/>
        </w:rPr>
        <w:t>forthcoming</w:t>
      </w:r>
      <w:r w:rsidR="00FE412B" w:rsidRPr="00EF4659">
        <w:rPr>
          <w:rFonts w:ascii="Times New Roman" w:hAnsi="Times New Roman" w:cs="Times New Roman"/>
          <w:sz w:val="24"/>
          <w:szCs w:val="24"/>
        </w:rPr>
        <w:t>)</w:t>
      </w:r>
      <w:r w:rsidR="00FE412B">
        <w:rPr>
          <w:rFonts w:ascii="Times New Roman" w:hAnsi="Times New Roman" w:cs="Times New Roman"/>
          <w:sz w:val="24"/>
          <w:szCs w:val="24"/>
        </w:rPr>
        <w:t xml:space="preserve"> </w:t>
      </w:r>
    </w:p>
    <w:p w14:paraId="6C1A885C" w14:textId="77777777" w:rsidR="005722DF" w:rsidRDefault="005722DF" w:rsidP="00183387">
      <w:pPr>
        <w:spacing w:line="360" w:lineRule="auto"/>
        <w:contextualSpacing/>
        <w:rPr>
          <w:rFonts w:ascii="Times New Roman" w:hAnsi="Times New Roman" w:cs="Times New Roman"/>
          <w:sz w:val="24"/>
          <w:szCs w:val="24"/>
        </w:rPr>
      </w:pPr>
    </w:p>
    <w:p w14:paraId="58925C1E" w14:textId="4A2E2ED5" w:rsidR="005722DF" w:rsidRDefault="00183387" w:rsidP="00183387">
      <w:pPr>
        <w:spacing w:line="360" w:lineRule="auto"/>
        <w:contextualSpacing/>
        <w:rPr>
          <w:rFonts w:ascii="Times New Roman" w:hAnsi="Times New Roman" w:cs="Times New Roman"/>
          <w:sz w:val="24"/>
          <w:szCs w:val="24"/>
        </w:rPr>
      </w:pPr>
      <w:r w:rsidRPr="00183387">
        <w:rPr>
          <w:rFonts w:ascii="Times New Roman" w:hAnsi="Times New Roman" w:cs="Times New Roman"/>
          <w:sz w:val="24"/>
          <w:szCs w:val="24"/>
        </w:rPr>
        <w:t xml:space="preserve">The data in </w:t>
      </w:r>
      <w:r w:rsidR="00E95751">
        <w:rPr>
          <w:rFonts w:ascii="Times New Roman" w:hAnsi="Times New Roman" w:cs="Times New Roman"/>
          <w:sz w:val="24"/>
          <w:szCs w:val="24"/>
        </w:rPr>
        <w:t xml:space="preserve">the </w:t>
      </w:r>
      <w:r w:rsidRPr="00183387">
        <w:rPr>
          <w:rFonts w:ascii="Times New Roman" w:hAnsi="Times New Roman" w:cs="Times New Roman"/>
          <w:sz w:val="24"/>
          <w:szCs w:val="24"/>
        </w:rPr>
        <w:t xml:space="preserve">analytic reports appeared to address the ‘right place’ and ‘right time’ elements, but with regards to the ‘right people’ the use of stop and search continued to be based on intelligence reports and experiential knowledge. The </w:t>
      </w:r>
      <w:r w:rsidRPr="00183387">
        <w:rPr>
          <w:rFonts w:ascii="Times New Roman" w:hAnsi="Times New Roman" w:cs="Times New Roman"/>
          <w:sz w:val="24"/>
          <w:szCs w:val="24"/>
        </w:rPr>
        <w:lastRenderedPageBreak/>
        <w:t xml:space="preserve">Fife pilot did not focus on </w:t>
      </w:r>
      <w:r w:rsidRPr="00183387">
        <w:rPr>
          <w:rFonts w:ascii="Times New Roman" w:hAnsi="Times New Roman" w:cs="Times New Roman"/>
          <w:i/>
          <w:sz w:val="24"/>
          <w:szCs w:val="24"/>
        </w:rPr>
        <w:t>who</w:t>
      </w:r>
      <w:r w:rsidRPr="00183387">
        <w:rPr>
          <w:rFonts w:ascii="Times New Roman" w:hAnsi="Times New Roman" w:cs="Times New Roman"/>
          <w:sz w:val="24"/>
          <w:szCs w:val="24"/>
        </w:rPr>
        <w:t xml:space="preserve"> was being searched and its use (particularly of non-statutory</w:t>
      </w:r>
      <w:r w:rsidR="00E95751">
        <w:rPr>
          <w:rFonts w:ascii="Times New Roman" w:hAnsi="Times New Roman" w:cs="Times New Roman"/>
          <w:sz w:val="24"/>
          <w:szCs w:val="24"/>
        </w:rPr>
        <w:t xml:space="preserve"> search</w:t>
      </w:r>
      <w:r w:rsidRPr="00183387">
        <w:rPr>
          <w:rFonts w:ascii="Times New Roman" w:hAnsi="Times New Roman" w:cs="Times New Roman"/>
          <w:sz w:val="24"/>
          <w:szCs w:val="24"/>
        </w:rPr>
        <w:t xml:space="preserve">) continued to be concentrated on young people, therefore it did not address one of the aspects for which Police Scotland was under scrutiny. </w:t>
      </w:r>
      <w:r w:rsidR="000C2EB7">
        <w:rPr>
          <w:rFonts w:ascii="Times New Roman" w:hAnsi="Times New Roman" w:cs="Times New Roman"/>
          <w:sz w:val="24"/>
          <w:szCs w:val="24"/>
        </w:rPr>
        <w:t xml:space="preserve">This relates to the ‘neutrality’ element of fairness within the </w:t>
      </w:r>
      <w:r w:rsidR="00EF4659">
        <w:rPr>
          <w:rFonts w:ascii="Times New Roman" w:hAnsi="Times New Roman" w:cs="Times New Roman"/>
          <w:sz w:val="24"/>
          <w:szCs w:val="24"/>
        </w:rPr>
        <w:t xml:space="preserve">existing </w:t>
      </w:r>
      <w:r w:rsidR="000C2EB7">
        <w:rPr>
          <w:rFonts w:ascii="Times New Roman" w:hAnsi="Times New Roman" w:cs="Times New Roman"/>
          <w:sz w:val="24"/>
          <w:szCs w:val="24"/>
        </w:rPr>
        <w:t xml:space="preserve">procedural justice literature. </w:t>
      </w:r>
      <w:r w:rsidRPr="00183387">
        <w:rPr>
          <w:rFonts w:ascii="Times New Roman" w:hAnsi="Times New Roman" w:cs="Times New Roman"/>
          <w:sz w:val="24"/>
          <w:szCs w:val="24"/>
        </w:rPr>
        <w:t>Information on disproportionality of stop and search, i.e. its use by age, gender, ethnicity</w:t>
      </w:r>
      <w:r w:rsidR="00BA028E">
        <w:rPr>
          <w:rFonts w:ascii="Times New Roman" w:hAnsi="Times New Roman" w:cs="Times New Roman"/>
          <w:sz w:val="24"/>
          <w:szCs w:val="24"/>
        </w:rPr>
        <w:t xml:space="preserve"> and socio-economic status</w:t>
      </w:r>
      <w:r w:rsidR="009205A4">
        <w:rPr>
          <w:rFonts w:ascii="Times New Roman" w:hAnsi="Times New Roman" w:cs="Times New Roman"/>
          <w:sz w:val="24"/>
          <w:szCs w:val="24"/>
        </w:rPr>
        <w:t>,</w:t>
      </w:r>
      <w:r w:rsidR="00BA028E">
        <w:rPr>
          <w:rFonts w:ascii="Times New Roman" w:hAnsi="Times New Roman" w:cs="Times New Roman"/>
          <w:sz w:val="24"/>
          <w:szCs w:val="24"/>
        </w:rPr>
        <w:t xml:space="preserve"> relative to the makeup of the population</w:t>
      </w:r>
      <w:r w:rsidRPr="00183387">
        <w:rPr>
          <w:rFonts w:ascii="Times New Roman" w:hAnsi="Times New Roman" w:cs="Times New Roman"/>
          <w:sz w:val="24"/>
          <w:szCs w:val="24"/>
        </w:rPr>
        <w:t xml:space="preserve"> is something that needs to be </w:t>
      </w:r>
      <w:r w:rsidR="00D3763E">
        <w:rPr>
          <w:rFonts w:ascii="Times New Roman" w:hAnsi="Times New Roman" w:cs="Times New Roman"/>
          <w:sz w:val="24"/>
          <w:szCs w:val="24"/>
        </w:rPr>
        <w:t xml:space="preserve">effectively </w:t>
      </w:r>
      <w:r w:rsidR="00BA028E">
        <w:rPr>
          <w:rFonts w:ascii="Times New Roman" w:hAnsi="Times New Roman" w:cs="Times New Roman"/>
          <w:sz w:val="24"/>
          <w:szCs w:val="24"/>
        </w:rPr>
        <w:t>analysed</w:t>
      </w:r>
      <w:r w:rsidRPr="00183387">
        <w:rPr>
          <w:rFonts w:ascii="Times New Roman" w:hAnsi="Times New Roman" w:cs="Times New Roman"/>
          <w:sz w:val="24"/>
          <w:szCs w:val="24"/>
        </w:rPr>
        <w:t xml:space="preserve"> in order improve accountability and public confidence</w:t>
      </w:r>
      <w:r w:rsidR="00D3763E">
        <w:rPr>
          <w:rFonts w:ascii="Times New Roman" w:hAnsi="Times New Roman" w:cs="Times New Roman"/>
          <w:sz w:val="24"/>
          <w:szCs w:val="24"/>
        </w:rPr>
        <w:t xml:space="preserve"> in all </w:t>
      </w:r>
      <w:r w:rsidR="00854791">
        <w:rPr>
          <w:rFonts w:ascii="Times New Roman" w:hAnsi="Times New Roman" w:cs="Times New Roman"/>
          <w:sz w:val="24"/>
          <w:szCs w:val="24"/>
        </w:rPr>
        <w:t xml:space="preserve">policing </w:t>
      </w:r>
      <w:r w:rsidR="00D3763E">
        <w:rPr>
          <w:rFonts w:ascii="Times New Roman" w:hAnsi="Times New Roman" w:cs="Times New Roman"/>
          <w:sz w:val="24"/>
          <w:szCs w:val="24"/>
        </w:rPr>
        <w:t>jurisdictions</w:t>
      </w:r>
      <w:r w:rsidR="00121C24">
        <w:rPr>
          <w:rFonts w:ascii="Times New Roman" w:hAnsi="Times New Roman" w:cs="Times New Roman"/>
          <w:sz w:val="24"/>
          <w:szCs w:val="24"/>
        </w:rPr>
        <w:t xml:space="preserve"> (</w:t>
      </w:r>
      <w:r w:rsidR="00E95751">
        <w:rPr>
          <w:rFonts w:ascii="Times New Roman" w:hAnsi="Times New Roman" w:cs="Times New Roman"/>
          <w:sz w:val="24"/>
          <w:szCs w:val="24"/>
        </w:rPr>
        <w:t xml:space="preserve">Tyler et al 2014, </w:t>
      </w:r>
      <w:r w:rsidR="00121C24">
        <w:rPr>
          <w:rFonts w:ascii="Times New Roman" w:hAnsi="Times New Roman" w:cs="Times New Roman"/>
          <w:sz w:val="24"/>
          <w:szCs w:val="24"/>
        </w:rPr>
        <w:t>Murphy 2015</w:t>
      </w:r>
      <w:r w:rsidR="00A30906">
        <w:rPr>
          <w:rFonts w:ascii="Times New Roman" w:hAnsi="Times New Roman" w:cs="Times New Roman"/>
          <w:sz w:val="24"/>
          <w:szCs w:val="24"/>
        </w:rPr>
        <w:t>, McVie 2018</w:t>
      </w:r>
      <w:r w:rsidR="00121C24">
        <w:rPr>
          <w:rFonts w:ascii="Times New Roman" w:hAnsi="Times New Roman" w:cs="Times New Roman"/>
          <w:sz w:val="24"/>
          <w:szCs w:val="24"/>
        </w:rPr>
        <w:t>)</w:t>
      </w:r>
      <w:r w:rsidRPr="00183387">
        <w:rPr>
          <w:rFonts w:ascii="Times New Roman" w:hAnsi="Times New Roman" w:cs="Times New Roman"/>
          <w:sz w:val="24"/>
          <w:szCs w:val="24"/>
        </w:rPr>
        <w:t>.</w:t>
      </w:r>
      <w:r w:rsidR="00111A79">
        <w:rPr>
          <w:rFonts w:ascii="Times New Roman" w:hAnsi="Times New Roman" w:cs="Times New Roman"/>
          <w:sz w:val="24"/>
          <w:szCs w:val="24"/>
        </w:rPr>
        <w:t xml:space="preserve"> Our recommendation for enhanced face-to-face training to build confidence in officers to engage with young people without resorting to searches has been implemented and in time may lead to encounters being more procedurally just</w:t>
      </w:r>
      <w:r w:rsidR="00D3763E">
        <w:rPr>
          <w:rStyle w:val="FootnoteReference"/>
          <w:rFonts w:ascii="Times New Roman" w:hAnsi="Times New Roman" w:cs="Times New Roman"/>
          <w:sz w:val="24"/>
          <w:szCs w:val="24"/>
        </w:rPr>
        <w:footnoteReference w:id="3"/>
      </w:r>
      <w:r w:rsidR="00111A79">
        <w:rPr>
          <w:rFonts w:ascii="Times New Roman" w:hAnsi="Times New Roman" w:cs="Times New Roman"/>
          <w:sz w:val="24"/>
          <w:szCs w:val="24"/>
        </w:rPr>
        <w:t>. The enhanced data analysis report for local managers, which we assisted in designing, will also allow for a greater awareness of how stop and search is being used against various demographics in the local population.</w:t>
      </w:r>
      <w:r w:rsidR="00553311">
        <w:rPr>
          <w:rStyle w:val="FootnoteReference"/>
          <w:rFonts w:ascii="Times New Roman" w:hAnsi="Times New Roman" w:cs="Times New Roman"/>
          <w:sz w:val="24"/>
          <w:szCs w:val="24"/>
        </w:rPr>
        <w:footnoteReference w:id="4"/>
      </w:r>
      <w:r w:rsidR="004D6BF6">
        <w:rPr>
          <w:rFonts w:ascii="Times New Roman" w:hAnsi="Times New Roman" w:cs="Times New Roman"/>
          <w:sz w:val="24"/>
          <w:szCs w:val="24"/>
        </w:rPr>
        <w:t xml:space="preserve"> Indeed, the six-month review of</w:t>
      </w:r>
      <w:r w:rsidR="00AC7CB1">
        <w:rPr>
          <w:rFonts w:ascii="Times New Roman" w:hAnsi="Times New Roman" w:cs="Times New Roman"/>
          <w:sz w:val="24"/>
          <w:szCs w:val="24"/>
        </w:rPr>
        <w:t xml:space="preserve"> Stop and S</w:t>
      </w:r>
      <w:r w:rsidR="004D6BF6">
        <w:rPr>
          <w:rFonts w:ascii="Times New Roman" w:hAnsi="Times New Roman" w:cs="Times New Roman"/>
          <w:sz w:val="24"/>
          <w:szCs w:val="24"/>
        </w:rPr>
        <w:t xml:space="preserve">earch Code of Practice and related training shows a marked improvement in the positive rate for searches: up by 7% in May – October 2017 compared to </w:t>
      </w:r>
      <w:r w:rsidR="004D6BF6">
        <w:rPr>
          <w:rFonts w:ascii="Times New Roman" w:hAnsi="Times New Roman" w:cs="Times New Roman"/>
          <w:sz w:val="24"/>
          <w:szCs w:val="24"/>
        </w:rPr>
        <w:lastRenderedPageBreak/>
        <w:t xml:space="preserve">the same period in the previous year (McVie 2018), suggesting that searches are </w:t>
      </w:r>
      <w:r w:rsidR="00AC7CB1">
        <w:rPr>
          <w:rFonts w:ascii="Times New Roman" w:hAnsi="Times New Roman" w:cs="Times New Roman"/>
          <w:sz w:val="24"/>
          <w:szCs w:val="24"/>
        </w:rPr>
        <w:t xml:space="preserve">now </w:t>
      </w:r>
      <w:r w:rsidR="004D6BF6">
        <w:rPr>
          <w:rFonts w:ascii="Times New Roman" w:hAnsi="Times New Roman" w:cs="Times New Roman"/>
          <w:sz w:val="24"/>
          <w:szCs w:val="24"/>
        </w:rPr>
        <w:t>targeted more effectively.</w:t>
      </w:r>
    </w:p>
    <w:p w14:paraId="44758921" w14:textId="77777777" w:rsidR="005722DF" w:rsidRDefault="005722DF" w:rsidP="00183387">
      <w:pPr>
        <w:spacing w:line="360" w:lineRule="auto"/>
        <w:contextualSpacing/>
        <w:rPr>
          <w:rFonts w:ascii="Times New Roman" w:hAnsi="Times New Roman" w:cs="Times New Roman"/>
          <w:sz w:val="24"/>
          <w:szCs w:val="24"/>
        </w:rPr>
      </w:pPr>
    </w:p>
    <w:p w14:paraId="2B48159F" w14:textId="1D24A36D" w:rsidR="008319D3" w:rsidRDefault="00F20574" w:rsidP="00183387">
      <w:pPr>
        <w:spacing w:line="360" w:lineRule="auto"/>
        <w:contextualSpacing/>
        <w:rPr>
          <w:rFonts w:ascii="Times New Roman" w:hAnsi="Times New Roman" w:cs="Times New Roman"/>
          <w:sz w:val="24"/>
          <w:szCs w:val="24"/>
        </w:rPr>
      </w:pPr>
      <w:r>
        <w:rPr>
          <w:rFonts w:ascii="Times New Roman" w:hAnsi="Times New Roman" w:cs="Times New Roman"/>
          <w:sz w:val="24"/>
          <w:szCs w:val="24"/>
        </w:rPr>
        <w:t>W</w:t>
      </w:r>
      <w:r w:rsidR="008319D3" w:rsidRPr="00183387">
        <w:rPr>
          <w:rFonts w:ascii="Times New Roman" w:hAnsi="Times New Roman" w:cs="Times New Roman"/>
          <w:sz w:val="24"/>
          <w:szCs w:val="24"/>
        </w:rPr>
        <w:t>ith regard to the second aim, improving accountability</w:t>
      </w:r>
      <w:r w:rsidR="009633C7">
        <w:rPr>
          <w:rFonts w:ascii="Times New Roman" w:hAnsi="Times New Roman" w:cs="Times New Roman"/>
          <w:sz w:val="24"/>
          <w:szCs w:val="24"/>
        </w:rPr>
        <w:t>,</w:t>
      </w:r>
      <w:r w:rsidR="008319D3">
        <w:rPr>
          <w:rFonts w:ascii="Times New Roman" w:hAnsi="Times New Roman" w:cs="Times New Roman"/>
          <w:sz w:val="24"/>
          <w:szCs w:val="24"/>
        </w:rPr>
        <w:t xml:space="preserve"> some of th</w:t>
      </w:r>
      <w:r w:rsidR="0055389D">
        <w:rPr>
          <w:rFonts w:ascii="Times New Roman" w:hAnsi="Times New Roman" w:cs="Times New Roman"/>
          <w:sz w:val="24"/>
          <w:szCs w:val="24"/>
        </w:rPr>
        <w:t>e Fife Pilot methods</w:t>
      </w:r>
      <w:r w:rsidR="008319D3">
        <w:rPr>
          <w:rFonts w:ascii="Times New Roman" w:hAnsi="Times New Roman" w:cs="Times New Roman"/>
          <w:sz w:val="24"/>
          <w:szCs w:val="24"/>
        </w:rPr>
        <w:t xml:space="preserve"> could be linked to the</w:t>
      </w:r>
      <w:r w:rsidR="009205A4">
        <w:rPr>
          <w:rFonts w:ascii="Times New Roman" w:hAnsi="Times New Roman" w:cs="Times New Roman"/>
          <w:sz w:val="24"/>
          <w:szCs w:val="24"/>
        </w:rPr>
        <w:t xml:space="preserve"> ‘voice’ </w:t>
      </w:r>
      <w:r w:rsidR="008319D3">
        <w:rPr>
          <w:rFonts w:ascii="Times New Roman" w:hAnsi="Times New Roman" w:cs="Times New Roman"/>
          <w:sz w:val="24"/>
          <w:szCs w:val="24"/>
        </w:rPr>
        <w:t>element of procedural justice</w:t>
      </w:r>
      <w:r w:rsidR="00AC7CB1">
        <w:rPr>
          <w:rFonts w:ascii="Times New Roman" w:hAnsi="Times New Roman" w:cs="Times New Roman"/>
          <w:sz w:val="24"/>
          <w:szCs w:val="24"/>
        </w:rPr>
        <w:t xml:space="preserve"> (Tyler et al 2014).</w:t>
      </w:r>
      <w:r w:rsidR="008319D3">
        <w:rPr>
          <w:rFonts w:ascii="Times New Roman" w:hAnsi="Times New Roman" w:cs="Times New Roman"/>
          <w:sz w:val="24"/>
          <w:szCs w:val="24"/>
        </w:rPr>
        <w:t xml:space="preserve"> </w:t>
      </w:r>
      <w:r w:rsidR="00606303">
        <w:rPr>
          <w:rFonts w:ascii="Times New Roman" w:hAnsi="Times New Roman" w:cs="Times New Roman"/>
          <w:sz w:val="24"/>
          <w:szCs w:val="24"/>
        </w:rPr>
        <w:t>The issuing of advice slips with information about who to contact and the</w:t>
      </w:r>
      <w:r w:rsidR="008319D3">
        <w:rPr>
          <w:rFonts w:ascii="Times New Roman" w:hAnsi="Times New Roman" w:cs="Times New Roman"/>
          <w:sz w:val="24"/>
          <w:szCs w:val="24"/>
        </w:rPr>
        <w:t xml:space="preserve"> dip sampling phone calls to people </w:t>
      </w:r>
      <w:r w:rsidR="00206714">
        <w:rPr>
          <w:rFonts w:ascii="Times New Roman" w:hAnsi="Times New Roman" w:cs="Times New Roman"/>
          <w:sz w:val="24"/>
          <w:szCs w:val="24"/>
        </w:rPr>
        <w:t>who</w:t>
      </w:r>
      <w:r w:rsidR="008319D3">
        <w:rPr>
          <w:rFonts w:ascii="Times New Roman" w:hAnsi="Times New Roman" w:cs="Times New Roman"/>
          <w:sz w:val="24"/>
          <w:szCs w:val="24"/>
        </w:rPr>
        <w:t xml:space="preserve"> had been stopped and searched could </w:t>
      </w:r>
      <w:r w:rsidR="0055389D">
        <w:rPr>
          <w:rFonts w:ascii="Times New Roman" w:hAnsi="Times New Roman" w:cs="Times New Roman"/>
          <w:sz w:val="24"/>
          <w:szCs w:val="24"/>
        </w:rPr>
        <w:t xml:space="preserve">be </w:t>
      </w:r>
      <w:r w:rsidR="008319D3">
        <w:rPr>
          <w:rFonts w:ascii="Times New Roman" w:hAnsi="Times New Roman" w:cs="Times New Roman"/>
          <w:sz w:val="24"/>
          <w:szCs w:val="24"/>
        </w:rPr>
        <w:t xml:space="preserve">seen as </w:t>
      </w:r>
      <w:r w:rsidR="00606303">
        <w:rPr>
          <w:rFonts w:ascii="Times New Roman" w:hAnsi="Times New Roman" w:cs="Times New Roman"/>
          <w:sz w:val="24"/>
          <w:szCs w:val="24"/>
        </w:rPr>
        <w:t>methods</w:t>
      </w:r>
      <w:r w:rsidR="008319D3">
        <w:rPr>
          <w:rFonts w:ascii="Times New Roman" w:hAnsi="Times New Roman" w:cs="Times New Roman"/>
          <w:sz w:val="24"/>
          <w:szCs w:val="24"/>
        </w:rPr>
        <w:t xml:space="preserve"> by which people could ‘have their say’</w:t>
      </w:r>
      <w:r w:rsidR="00606303">
        <w:rPr>
          <w:rFonts w:ascii="Times New Roman" w:hAnsi="Times New Roman" w:cs="Times New Roman"/>
          <w:sz w:val="24"/>
          <w:szCs w:val="24"/>
        </w:rPr>
        <w:t xml:space="preserve"> but the latter</w:t>
      </w:r>
      <w:r w:rsidR="008319D3">
        <w:rPr>
          <w:rFonts w:ascii="Times New Roman" w:hAnsi="Times New Roman" w:cs="Times New Roman"/>
          <w:sz w:val="24"/>
          <w:szCs w:val="24"/>
        </w:rPr>
        <w:t xml:space="preserve"> were problematic methodologically, particularly in that they were conducted by police</w:t>
      </w:r>
      <w:r w:rsidR="008D12D0">
        <w:rPr>
          <w:rFonts w:ascii="Times New Roman" w:hAnsi="Times New Roman" w:cs="Times New Roman"/>
          <w:sz w:val="24"/>
          <w:szCs w:val="24"/>
        </w:rPr>
        <w:t xml:space="preserve"> officers and during daytime hours</w:t>
      </w:r>
      <w:r w:rsidR="008319D3">
        <w:rPr>
          <w:rFonts w:ascii="Times New Roman" w:hAnsi="Times New Roman" w:cs="Times New Roman"/>
          <w:sz w:val="24"/>
          <w:szCs w:val="24"/>
        </w:rPr>
        <w:t xml:space="preserve">. </w:t>
      </w:r>
      <w:r w:rsidR="00F3025C">
        <w:rPr>
          <w:rFonts w:ascii="Times New Roman" w:hAnsi="Times New Roman" w:cs="Times New Roman"/>
          <w:sz w:val="24"/>
          <w:szCs w:val="24"/>
        </w:rPr>
        <w:t>We</w:t>
      </w:r>
      <w:r w:rsidR="00073F81">
        <w:rPr>
          <w:rFonts w:ascii="Times New Roman" w:hAnsi="Times New Roman" w:cs="Times New Roman"/>
          <w:sz w:val="24"/>
          <w:szCs w:val="24"/>
        </w:rPr>
        <w:t xml:space="preserve"> recommended</w:t>
      </w:r>
      <w:r w:rsidR="00FD5F91">
        <w:rPr>
          <w:rFonts w:ascii="Times New Roman" w:hAnsi="Times New Roman" w:cs="Times New Roman"/>
          <w:sz w:val="24"/>
          <w:szCs w:val="24"/>
        </w:rPr>
        <w:t xml:space="preserve"> that a more appropriate method of improving accountability would be to improve communication and proactively seek feedback</w:t>
      </w:r>
      <w:r w:rsidR="00BA028E">
        <w:rPr>
          <w:rFonts w:ascii="Times New Roman" w:hAnsi="Times New Roman" w:cs="Times New Roman"/>
          <w:sz w:val="24"/>
          <w:szCs w:val="24"/>
        </w:rPr>
        <w:t>, ideally</w:t>
      </w:r>
      <w:r w:rsidR="00F3025C">
        <w:rPr>
          <w:rFonts w:ascii="Times New Roman" w:hAnsi="Times New Roman" w:cs="Times New Roman"/>
          <w:sz w:val="24"/>
          <w:szCs w:val="24"/>
        </w:rPr>
        <w:t xml:space="preserve"> through independently administered questionnaires</w:t>
      </w:r>
      <w:r w:rsidR="00FD5F91">
        <w:rPr>
          <w:rFonts w:ascii="Times New Roman" w:hAnsi="Times New Roman" w:cs="Times New Roman"/>
          <w:sz w:val="24"/>
          <w:szCs w:val="24"/>
        </w:rPr>
        <w:t xml:space="preserve">. </w:t>
      </w:r>
      <w:r w:rsidR="00073F81">
        <w:rPr>
          <w:rFonts w:ascii="Times New Roman" w:hAnsi="Times New Roman" w:cs="Times New Roman"/>
          <w:sz w:val="24"/>
          <w:szCs w:val="24"/>
        </w:rPr>
        <w:t xml:space="preserve">Although funding is not currently available to do this, Police Scotland are exploring other ways to assess public confidence in regular </w:t>
      </w:r>
      <w:r w:rsidR="00AC7CB1">
        <w:rPr>
          <w:rFonts w:ascii="Times New Roman" w:hAnsi="Times New Roman" w:cs="Times New Roman"/>
          <w:sz w:val="24"/>
          <w:szCs w:val="24"/>
        </w:rPr>
        <w:t>surveys</w:t>
      </w:r>
      <w:r w:rsidR="00073F81">
        <w:rPr>
          <w:rFonts w:ascii="Times New Roman" w:hAnsi="Times New Roman" w:cs="Times New Roman"/>
          <w:sz w:val="24"/>
          <w:szCs w:val="24"/>
        </w:rPr>
        <w:t>, which will include a consideration of stop and search. (</w:t>
      </w:r>
      <w:r w:rsidR="004D6BF6" w:rsidRPr="000E2421">
        <w:rPr>
          <w:rFonts w:ascii="Times New Roman" w:hAnsi="Times New Roman" w:cs="Times New Roman"/>
          <w:sz w:val="24"/>
          <w:szCs w:val="24"/>
        </w:rPr>
        <w:t>Police Scotland</w:t>
      </w:r>
      <w:r w:rsidR="00AC7CB1">
        <w:rPr>
          <w:rFonts w:ascii="Times New Roman" w:hAnsi="Times New Roman" w:cs="Times New Roman"/>
          <w:sz w:val="24"/>
          <w:szCs w:val="24"/>
        </w:rPr>
        <w:t>,</w:t>
      </w:r>
      <w:r w:rsidR="004D6BF6" w:rsidRPr="000E2421">
        <w:rPr>
          <w:rFonts w:ascii="Times New Roman" w:hAnsi="Times New Roman" w:cs="Times New Roman"/>
          <w:sz w:val="24"/>
          <w:szCs w:val="24"/>
        </w:rPr>
        <w:t xml:space="preserve"> </w:t>
      </w:r>
      <w:r w:rsidR="004D6BF6" w:rsidRPr="000E2421">
        <w:rPr>
          <w:rFonts w:ascii="Times New Roman" w:hAnsi="Times New Roman" w:cs="Times New Roman"/>
          <w:i/>
          <w:sz w:val="24"/>
          <w:szCs w:val="24"/>
        </w:rPr>
        <w:t>forthcoming</w:t>
      </w:r>
      <w:r w:rsidR="00073F81">
        <w:rPr>
          <w:rFonts w:ascii="Times New Roman" w:hAnsi="Times New Roman" w:cs="Times New Roman"/>
          <w:sz w:val="24"/>
          <w:szCs w:val="24"/>
        </w:rPr>
        <w:t xml:space="preserve">)  In addition, the </w:t>
      </w:r>
      <w:r w:rsidR="00FD5F91">
        <w:rPr>
          <w:rFonts w:ascii="Times New Roman" w:hAnsi="Times New Roman" w:cs="Times New Roman"/>
          <w:sz w:val="24"/>
          <w:szCs w:val="24"/>
        </w:rPr>
        <w:t xml:space="preserve">move to publish </w:t>
      </w:r>
      <w:r w:rsidR="00D03B0B">
        <w:rPr>
          <w:rFonts w:ascii="Times New Roman" w:hAnsi="Times New Roman" w:cs="Times New Roman"/>
          <w:sz w:val="24"/>
          <w:szCs w:val="24"/>
        </w:rPr>
        <w:t>all</w:t>
      </w:r>
      <w:r w:rsidR="00FD5F91">
        <w:rPr>
          <w:rFonts w:ascii="Times New Roman" w:hAnsi="Times New Roman" w:cs="Times New Roman"/>
          <w:sz w:val="24"/>
          <w:szCs w:val="24"/>
        </w:rPr>
        <w:t xml:space="preserve"> stop and search data </w:t>
      </w:r>
      <w:r w:rsidR="00D03B0B">
        <w:rPr>
          <w:rFonts w:ascii="Times New Roman" w:hAnsi="Times New Roman" w:cs="Times New Roman"/>
          <w:sz w:val="24"/>
          <w:szCs w:val="24"/>
        </w:rPr>
        <w:t xml:space="preserve">on a regular basis </w:t>
      </w:r>
      <w:r w:rsidR="00FD5F91">
        <w:rPr>
          <w:rFonts w:ascii="Times New Roman" w:hAnsi="Times New Roman" w:cs="Times New Roman"/>
          <w:sz w:val="24"/>
          <w:szCs w:val="24"/>
        </w:rPr>
        <w:t>will go some way to improving accountability</w:t>
      </w:r>
      <w:r w:rsidR="00AC7CB1">
        <w:rPr>
          <w:rFonts w:ascii="Times New Roman" w:hAnsi="Times New Roman" w:cs="Times New Roman"/>
          <w:sz w:val="24"/>
          <w:szCs w:val="24"/>
        </w:rPr>
        <w:t xml:space="preserve"> and is something that could be implemented in police jurisdictions beyond Scotland</w:t>
      </w:r>
      <w:r w:rsidR="00FD5F91">
        <w:rPr>
          <w:rFonts w:ascii="Times New Roman" w:hAnsi="Times New Roman" w:cs="Times New Roman"/>
          <w:sz w:val="24"/>
          <w:szCs w:val="24"/>
        </w:rPr>
        <w:t>.</w:t>
      </w:r>
    </w:p>
    <w:p w14:paraId="0F47747A" w14:textId="77777777" w:rsidR="005722DF" w:rsidRDefault="005722DF" w:rsidP="00183387">
      <w:pPr>
        <w:spacing w:line="360" w:lineRule="auto"/>
        <w:contextualSpacing/>
        <w:rPr>
          <w:rFonts w:ascii="Times New Roman" w:hAnsi="Times New Roman" w:cs="Times New Roman"/>
          <w:sz w:val="24"/>
          <w:szCs w:val="24"/>
        </w:rPr>
      </w:pPr>
    </w:p>
    <w:p w14:paraId="1675B9F8" w14:textId="0ECDF968" w:rsidR="003E2586" w:rsidRDefault="005E196D" w:rsidP="0055389D">
      <w:pPr>
        <w:spacing w:line="360" w:lineRule="auto"/>
        <w:contextualSpacing/>
        <w:rPr>
          <w:rFonts w:ascii="Times New Roman" w:hAnsi="Times New Roman" w:cs="Times New Roman"/>
          <w:sz w:val="24"/>
          <w:szCs w:val="24"/>
        </w:rPr>
      </w:pPr>
      <w:r>
        <w:rPr>
          <w:rFonts w:ascii="Times New Roman" w:hAnsi="Times New Roman" w:cs="Times New Roman"/>
          <w:sz w:val="24"/>
          <w:szCs w:val="24"/>
        </w:rPr>
        <w:t>Some of the changes introduce</w:t>
      </w:r>
      <w:r w:rsidR="005E3913">
        <w:rPr>
          <w:rFonts w:ascii="Times New Roman" w:hAnsi="Times New Roman" w:cs="Times New Roman"/>
          <w:sz w:val="24"/>
          <w:szCs w:val="24"/>
        </w:rPr>
        <w:t>d</w:t>
      </w:r>
      <w:r>
        <w:rPr>
          <w:rFonts w:ascii="Times New Roman" w:hAnsi="Times New Roman" w:cs="Times New Roman"/>
          <w:sz w:val="24"/>
          <w:szCs w:val="24"/>
        </w:rPr>
        <w:t xml:space="preserve"> </w:t>
      </w:r>
      <w:r w:rsidR="00606303">
        <w:rPr>
          <w:rFonts w:ascii="Times New Roman" w:hAnsi="Times New Roman" w:cs="Times New Roman"/>
          <w:sz w:val="24"/>
          <w:szCs w:val="24"/>
        </w:rPr>
        <w:t>with the aim of improving public confidence</w:t>
      </w:r>
      <w:r w:rsidR="005722DF">
        <w:rPr>
          <w:rFonts w:ascii="Times New Roman" w:hAnsi="Times New Roman" w:cs="Times New Roman"/>
          <w:sz w:val="24"/>
          <w:szCs w:val="24"/>
        </w:rPr>
        <w:t xml:space="preserve"> (</w:t>
      </w:r>
      <w:r w:rsidR="00073F81">
        <w:rPr>
          <w:rFonts w:ascii="Times New Roman" w:hAnsi="Times New Roman" w:cs="Times New Roman"/>
          <w:sz w:val="24"/>
          <w:szCs w:val="24"/>
        </w:rPr>
        <w:t>A</w:t>
      </w:r>
      <w:r w:rsidR="005722DF">
        <w:rPr>
          <w:rFonts w:ascii="Times New Roman" w:hAnsi="Times New Roman" w:cs="Times New Roman"/>
          <w:sz w:val="24"/>
          <w:szCs w:val="24"/>
        </w:rPr>
        <w:t>im 3)</w:t>
      </w:r>
      <w:r w:rsidR="00606303">
        <w:rPr>
          <w:rFonts w:ascii="Times New Roman" w:hAnsi="Times New Roman" w:cs="Times New Roman"/>
          <w:sz w:val="24"/>
          <w:szCs w:val="24"/>
        </w:rPr>
        <w:t xml:space="preserve"> </w:t>
      </w:r>
      <w:r>
        <w:rPr>
          <w:rFonts w:ascii="Times New Roman" w:hAnsi="Times New Roman" w:cs="Times New Roman"/>
          <w:sz w:val="24"/>
          <w:szCs w:val="24"/>
        </w:rPr>
        <w:t xml:space="preserve">were </w:t>
      </w:r>
      <w:r w:rsidR="00AC7CB1">
        <w:rPr>
          <w:rFonts w:ascii="Times New Roman" w:hAnsi="Times New Roman" w:cs="Times New Roman"/>
          <w:sz w:val="24"/>
          <w:szCs w:val="24"/>
        </w:rPr>
        <w:t>an improvement in practice</w:t>
      </w:r>
      <w:r>
        <w:rPr>
          <w:rFonts w:ascii="Times New Roman" w:hAnsi="Times New Roman" w:cs="Times New Roman"/>
          <w:sz w:val="24"/>
          <w:szCs w:val="24"/>
        </w:rPr>
        <w:t xml:space="preserve"> </w:t>
      </w:r>
      <w:r w:rsidR="000A6EBF">
        <w:rPr>
          <w:rFonts w:ascii="Times New Roman" w:hAnsi="Times New Roman" w:cs="Times New Roman"/>
          <w:sz w:val="24"/>
          <w:szCs w:val="24"/>
        </w:rPr>
        <w:t xml:space="preserve">and these </w:t>
      </w:r>
      <w:r w:rsidR="00AC7CB1">
        <w:rPr>
          <w:rFonts w:ascii="Times New Roman" w:hAnsi="Times New Roman" w:cs="Times New Roman"/>
          <w:sz w:val="24"/>
          <w:szCs w:val="24"/>
        </w:rPr>
        <w:t>could</w:t>
      </w:r>
      <w:r w:rsidR="000A6EBF">
        <w:rPr>
          <w:rFonts w:ascii="Times New Roman" w:hAnsi="Times New Roman" w:cs="Times New Roman"/>
          <w:sz w:val="24"/>
          <w:szCs w:val="24"/>
        </w:rPr>
        <w:t xml:space="preserve"> be </w:t>
      </w:r>
      <w:r w:rsidR="00B65466">
        <w:rPr>
          <w:rFonts w:ascii="Times New Roman" w:hAnsi="Times New Roman" w:cs="Times New Roman"/>
          <w:sz w:val="24"/>
          <w:szCs w:val="24"/>
        </w:rPr>
        <w:t>seen as related</w:t>
      </w:r>
      <w:r w:rsidR="000A6EBF">
        <w:rPr>
          <w:rFonts w:ascii="Times New Roman" w:hAnsi="Times New Roman" w:cs="Times New Roman"/>
          <w:sz w:val="24"/>
          <w:szCs w:val="24"/>
        </w:rPr>
        <w:t xml:space="preserve"> to </w:t>
      </w:r>
      <w:r w:rsidR="000A6EBF">
        <w:rPr>
          <w:rFonts w:ascii="Times New Roman" w:hAnsi="Times New Roman" w:cs="Times New Roman"/>
          <w:sz w:val="24"/>
          <w:szCs w:val="24"/>
        </w:rPr>
        <w:lastRenderedPageBreak/>
        <w:t xml:space="preserve">various elements of procedural justice. The introduction of ‘aide memoirs’ and the inclusion of a mandatory statement, explaining the </w:t>
      </w:r>
      <w:r>
        <w:rPr>
          <w:rFonts w:ascii="Times New Roman" w:hAnsi="Times New Roman" w:cs="Times New Roman"/>
          <w:sz w:val="24"/>
          <w:szCs w:val="24"/>
        </w:rPr>
        <w:t>right</w:t>
      </w:r>
      <w:r w:rsidR="000A6EBF">
        <w:rPr>
          <w:rFonts w:ascii="Times New Roman" w:hAnsi="Times New Roman" w:cs="Times New Roman"/>
          <w:sz w:val="24"/>
          <w:szCs w:val="24"/>
        </w:rPr>
        <w:t xml:space="preserve"> to refuse a consensual search, to be read aloud by officers </w:t>
      </w:r>
      <w:r w:rsidR="00606303">
        <w:rPr>
          <w:rFonts w:ascii="Times New Roman" w:hAnsi="Times New Roman" w:cs="Times New Roman"/>
          <w:sz w:val="24"/>
          <w:szCs w:val="24"/>
        </w:rPr>
        <w:t>may</w:t>
      </w:r>
      <w:r w:rsidR="000A6EBF">
        <w:rPr>
          <w:rFonts w:ascii="Times New Roman" w:hAnsi="Times New Roman" w:cs="Times New Roman"/>
          <w:sz w:val="24"/>
          <w:szCs w:val="24"/>
        </w:rPr>
        <w:t xml:space="preserve"> have gone some way to making improvements in relation to being ‘treated with respect’</w:t>
      </w:r>
      <w:r w:rsidR="00D413DC">
        <w:rPr>
          <w:rFonts w:ascii="Times New Roman" w:hAnsi="Times New Roman" w:cs="Times New Roman"/>
          <w:sz w:val="24"/>
          <w:szCs w:val="24"/>
        </w:rPr>
        <w:t xml:space="preserve"> in an encounter with the police</w:t>
      </w:r>
      <w:r w:rsidR="005608DD">
        <w:rPr>
          <w:rFonts w:ascii="Times New Roman" w:hAnsi="Times New Roman" w:cs="Times New Roman"/>
          <w:sz w:val="24"/>
          <w:szCs w:val="24"/>
        </w:rPr>
        <w:t xml:space="preserve"> </w:t>
      </w:r>
      <w:r w:rsidR="00AC7CB1">
        <w:rPr>
          <w:rFonts w:ascii="Times New Roman" w:hAnsi="Times New Roman" w:cs="Times New Roman"/>
          <w:sz w:val="24"/>
          <w:szCs w:val="24"/>
        </w:rPr>
        <w:t>c</w:t>
      </w:r>
      <w:r w:rsidR="000A6EBF">
        <w:rPr>
          <w:rFonts w:ascii="Times New Roman" w:hAnsi="Times New Roman" w:cs="Times New Roman"/>
          <w:sz w:val="24"/>
          <w:szCs w:val="24"/>
        </w:rPr>
        <w:t xml:space="preserve"> Furthermore, the practice of issuing an advice slip with general information on the grounds of the search may be seen to be connected to ‘neutrality’</w:t>
      </w:r>
      <w:r w:rsidR="00D71636">
        <w:rPr>
          <w:rFonts w:ascii="Times New Roman" w:hAnsi="Times New Roman" w:cs="Times New Roman"/>
          <w:sz w:val="24"/>
          <w:szCs w:val="24"/>
        </w:rPr>
        <w:t xml:space="preserve"> and </w:t>
      </w:r>
      <w:r w:rsidR="007B076F">
        <w:rPr>
          <w:rFonts w:ascii="Times New Roman" w:hAnsi="Times New Roman" w:cs="Times New Roman"/>
          <w:sz w:val="24"/>
          <w:szCs w:val="24"/>
        </w:rPr>
        <w:t xml:space="preserve">to </w:t>
      </w:r>
      <w:r w:rsidR="00D71636">
        <w:rPr>
          <w:rFonts w:ascii="Times New Roman" w:hAnsi="Times New Roman" w:cs="Times New Roman"/>
          <w:sz w:val="24"/>
          <w:szCs w:val="24"/>
        </w:rPr>
        <w:t>furthering the understanding of the process and how decisions are made</w:t>
      </w:r>
      <w:r w:rsidR="00121C24">
        <w:rPr>
          <w:rFonts w:ascii="Times New Roman" w:hAnsi="Times New Roman" w:cs="Times New Roman"/>
          <w:sz w:val="24"/>
          <w:szCs w:val="24"/>
        </w:rPr>
        <w:t xml:space="preserve"> (Tyler et al 2014)</w:t>
      </w:r>
      <w:r w:rsidR="000A6EBF">
        <w:rPr>
          <w:rFonts w:ascii="Times New Roman" w:hAnsi="Times New Roman" w:cs="Times New Roman"/>
          <w:sz w:val="24"/>
          <w:szCs w:val="24"/>
        </w:rPr>
        <w:t xml:space="preserve">. However, </w:t>
      </w:r>
      <w:r w:rsidR="00FD1446">
        <w:rPr>
          <w:rFonts w:ascii="Times New Roman" w:hAnsi="Times New Roman" w:cs="Times New Roman"/>
          <w:sz w:val="24"/>
          <w:szCs w:val="24"/>
        </w:rPr>
        <w:t>the advice slips</w:t>
      </w:r>
      <w:r>
        <w:rPr>
          <w:rFonts w:ascii="Times New Roman" w:hAnsi="Times New Roman" w:cs="Times New Roman"/>
          <w:sz w:val="24"/>
          <w:szCs w:val="24"/>
        </w:rPr>
        <w:t xml:space="preserve"> </w:t>
      </w:r>
      <w:r w:rsidR="00D03B0B">
        <w:rPr>
          <w:rFonts w:ascii="Times New Roman" w:hAnsi="Times New Roman" w:cs="Times New Roman"/>
          <w:sz w:val="24"/>
          <w:szCs w:val="24"/>
        </w:rPr>
        <w:t xml:space="preserve">used in the pilot </w:t>
      </w:r>
      <w:r>
        <w:rPr>
          <w:rFonts w:ascii="Times New Roman" w:hAnsi="Times New Roman" w:cs="Times New Roman"/>
          <w:sz w:val="24"/>
          <w:szCs w:val="24"/>
        </w:rPr>
        <w:t>did not provide enough information</w:t>
      </w:r>
      <w:r w:rsidR="000A6EBF">
        <w:rPr>
          <w:rFonts w:ascii="Times New Roman" w:hAnsi="Times New Roman" w:cs="Times New Roman"/>
          <w:sz w:val="24"/>
          <w:szCs w:val="24"/>
        </w:rPr>
        <w:t xml:space="preserve"> </w:t>
      </w:r>
      <w:r w:rsidR="005E3913">
        <w:rPr>
          <w:rFonts w:ascii="Times New Roman" w:hAnsi="Times New Roman" w:cs="Times New Roman"/>
          <w:sz w:val="24"/>
          <w:szCs w:val="24"/>
        </w:rPr>
        <w:t xml:space="preserve">about the ground for searches </w:t>
      </w:r>
      <w:r w:rsidR="00BE0012">
        <w:rPr>
          <w:rFonts w:ascii="Times New Roman" w:hAnsi="Times New Roman" w:cs="Times New Roman"/>
          <w:sz w:val="24"/>
          <w:szCs w:val="24"/>
        </w:rPr>
        <w:t xml:space="preserve">and we found that people who had been stopped and searched </w:t>
      </w:r>
      <w:r w:rsidR="00FD1446">
        <w:rPr>
          <w:rFonts w:ascii="Times New Roman" w:hAnsi="Times New Roman" w:cs="Times New Roman"/>
          <w:sz w:val="24"/>
          <w:szCs w:val="24"/>
        </w:rPr>
        <w:t>felt it was</w:t>
      </w:r>
      <w:r w:rsidR="00BE0012">
        <w:rPr>
          <w:rFonts w:ascii="Times New Roman" w:hAnsi="Times New Roman" w:cs="Times New Roman"/>
          <w:sz w:val="24"/>
          <w:szCs w:val="24"/>
        </w:rPr>
        <w:t xml:space="preserve"> embarrassing and </w:t>
      </w:r>
      <w:r>
        <w:rPr>
          <w:rFonts w:ascii="Times New Roman" w:hAnsi="Times New Roman" w:cs="Times New Roman"/>
          <w:sz w:val="24"/>
          <w:szCs w:val="24"/>
        </w:rPr>
        <w:t xml:space="preserve">were dissatisfied </w:t>
      </w:r>
      <w:r w:rsidR="005E3913">
        <w:rPr>
          <w:rFonts w:ascii="Times New Roman" w:hAnsi="Times New Roman" w:cs="Times New Roman"/>
          <w:sz w:val="24"/>
          <w:szCs w:val="24"/>
        </w:rPr>
        <w:t>because they felt they had been searched</w:t>
      </w:r>
      <w:r w:rsidR="00BE0012">
        <w:rPr>
          <w:rFonts w:ascii="Times New Roman" w:hAnsi="Times New Roman" w:cs="Times New Roman"/>
          <w:sz w:val="24"/>
          <w:szCs w:val="24"/>
        </w:rPr>
        <w:t xml:space="preserve"> ‘randomly’.</w:t>
      </w:r>
      <w:r w:rsidR="005608DD">
        <w:rPr>
          <w:rFonts w:ascii="Times New Roman" w:hAnsi="Times New Roman" w:cs="Times New Roman"/>
          <w:sz w:val="24"/>
          <w:szCs w:val="24"/>
        </w:rPr>
        <w:t xml:space="preserve"> This is in keeping with the findings of Tyler et al (2015) that a sense of being under police suspicion damages relationships between the police and the community. </w:t>
      </w:r>
      <w:r>
        <w:rPr>
          <w:rFonts w:ascii="Times New Roman" w:hAnsi="Times New Roman" w:cs="Times New Roman"/>
          <w:sz w:val="24"/>
          <w:szCs w:val="24"/>
        </w:rPr>
        <w:t xml:space="preserve"> </w:t>
      </w:r>
    </w:p>
    <w:p w14:paraId="10C922C4" w14:textId="77777777" w:rsidR="005722DF" w:rsidRDefault="005722DF" w:rsidP="0055389D">
      <w:pPr>
        <w:spacing w:line="360" w:lineRule="auto"/>
        <w:contextualSpacing/>
        <w:rPr>
          <w:rFonts w:ascii="Times New Roman" w:hAnsi="Times New Roman" w:cs="Times New Roman"/>
          <w:sz w:val="24"/>
          <w:szCs w:val="24"/>
        </w:rPr>
      </w:pPr>
    </w:p>
    <w:p w14:paraId="0F9005D1" w14:textId="65170284" w:rsidR="00CA68AC" w:rsidRDefault="005E3913" w:rsidP="0055389D">
      <w:pPr>
        <w:spacing w:line="360" w:lineRule="auto"/>
        <w:contextualSpacing/>
        <w:rPr>
          <w:rFonts w:ascii="Times New Roman" w:hAnsi="Times New Roman" w:cs="Times New Roman"/>
          <w:sz w:val="24"/>
          <w:szCs w:val="24"/>
        </w:rPr>
      </w:pPr>
      <w:r>
        <w:rPr>
          <w:rFonts w:ascii="Times New Roman" w:hAnsi="Times New Roman" w:cs="Times New Roman"/>
          <w:sz w:val="24"/>
          <w:szCs w:val="24"/>
        </w:rPr>
        <w:t>Therefore, the</w:t>
      </w:r>
      <w:r w:rsidR="0015168E">
        <w:rPr>
          <w:rFonts w:ascii="Times New Roman" w:hAnsi="Times New Roman" w:cs="Times New Roman"/>
          <w:sz w:val="24"/>
          <w:szCs w:val="24"/>
        </w:rPr>
        <w:t xml:space="preserve"> solution</w:t>
      </w:r>
      <w:r w:rsidR="00854791">
        <w:rPr>
          <w:rFonts w:ascii="Times New Roman" w:hAnsi="Times New Roman" w:cs="Times New Roman"/>
          <w:sz w:val="24"/>
          <w:szCs w:val="24"/>
        </w:rPr>
        <w:t xml:space="preserve"> to improving procedural justice in a policing encounter</w:t>
      </w:r>
      <w:r w:rsidR="0015168E">
        <w:rPr>
          <w:rFonts w:ascii="Times New Roman" w:hAnsi="Times New Roman" w:cs="Times New Roman"/>
          <w:sz w:val="24"/>
          <w:szCs w:val="24"/>
        </w:rPr>
        <w:t xml:space="preserve"> must be </w:t>
      </w:r>
      <w:r w:rsidR="001D3DC9">
        <w:rPr>
          <w:rFonts w:ascii="Times New Roman" w:hAnsi="Times New Roman" w:cs="Times New Roman"/>
          <w:sz w:val="24"/>
          <w:szCs w:val="24"/>
        </w:rPr>
        <w:t>in fundamentally changing practice</w:t>
      </w:r>
      <w:r>
        <w:rPr>
          <w:rFonts w:ascii="Times New Roman" w:hAnsi="Times New Roman" w:cs="Times New Roman"/>
          <w:sz w:val="24"/>
          <w:szCs w:val="24"/>
        </w:rPr>
        <w:t>,</w:t>
      </w:r>
      <w:r w:rsidR="001D3DC9">
        <w:rPr>
          <w:rFonts w:ascii="Times New Roman" w:hAnsi="Times New Roman" w:cs="Times New Roman"/>
          <w:sz w:val="24"/>
          <w:szCs w:val="24"/>
        </w:rPr>
        <w:t xml:space="preserve"> rather than </w:t>
      </w:r>
      <w:r w:rsidR="00D03B0B">
        <w:rPr>
          <w:rFonts w:ascii="Times New Roman" w:hAnsi="Times New Roman" w:cs="Times New Roman"/>
          <w:sz w:val="24"/>
          <w:szCs w:val="24"/>
        </w:rPr>
        <w:t>minor changes to existing methods</w:t>
      </w:r>
      <w:r w:rsidR="001D3DC9">
        <w:rPr>
          <w:rFonts w:ascii="Times New Roman" w:hAnsi="Times New Roman" w:cs="Times New Roman"/>
          <w:sz w:val="24"/>
          <w:szCs w:val="24"/>
        </w:rPr>
        <w:t xml:space="preserve">, and it is </w:t>
      </w:r>
      <w:r w:rsidR="008D12D0">
        <w:rPr>
          <w:rFonts w:ascii="Times New Roman" w:hAnsi="Times New Roman" w:cs="Times New Roman"/>
          <w:sz w:val="24"/>
          <w:szCs w:val="24"/>
        </w:rPr>
        <w:t>expected</w:t>
      </w:r>
      <w:r w:rsidR="001D3DC9">
        <w:rPr>
          <w:rFonts w:ascii="Times New Roman" w:hAnsi="Times New Roman" w:cs="Times New Roman"/>
          <w:sz w:val="24"/>
          <w:szCs w:val="24"/>
        </w:rPr>
        <w:t xml:space="preserve"> that abolishing the use of</w:t>
      </w:r>
      <w:r w:rsidR="0015168E">
        <w:rPr>
          <w:rFonts w:ascii="Times New Roman" w:hAnsi="Times New Roman" w:cs="Times New Roman"/>
          <w:sz w:val="24"/>
          <w:szCs w:val="24"/>
        </w:rPr>
        <w:t xml:space="preserve"> </w:t>
      </w:r>
      <w:r w:rsidR="001D3DC9">
        <w:rPr>
          <w:rFonts w:ascii="Times New Roman" w:hAnsi="Times New Roman" w:cs="Times New Roman"/>
          <w:sz w:val="24"/>
          <w:szCs w:val="24"/>
        </w:rPr>
        <w:t>non-statutory stop and search will</w:t>
      </w:r>
      <w:r w:rsidR="00D03B0B">
        <w:rPr>
          <w:rFonts w:ascii="Times New Roman" w:hAnsi="Times New Roman" w:cs="Times New Roman"/>
          <w:sz w:val="24"/>
          <w:szCs w:val="24"/>
        </w:rPr>
        <w:t xml:space="preserve"> make a more significant</w:t>
      </w:r>
      <w:r w:rsidR="001D3DC9">
        <w:rPr>
          <w:rFonts w:ascii="Times New Roman" w:hAnsi="Times New Roman" w:cs="Times New Roman"/>
          <w:sz w:val="24"/>
          <w:szCs w:val="24"/>
        </w:rPr>
        <w:t xml:space="preserve"> </w:t>
      </w:r>
      <w:r w:rsidR="00100857">
        <w:rPr>
          <w:rFonts w:ascii="Times New Roman" w:hAnsi="Times New Roman" w:cs="Times New Roman"/>
          <w:sz w:val="24"/>
          <w:szCs w:val="24"/>
        </w:rPr>
        <w:t>improv</w:t>
      </w:r>
      <w:r w:rsidR="00D03B0B">
        <w:rPr>
          <w:rFonts w:ascii="Times New Roman" w:hAnsi="Times New Roman" w:cs="Times New Roman"/>
          <w:sz w:val="24"/>
          <w:szCs w:val="24"/>
        </w:rPr>
        <w:t>ement to</w:t>
      </w:r>
      <w:r w:rsidR="00100857">
        <w:rPr>
          <w:rFonts w:ascii="Times New Roman" w:hAnsi="Times New Roman" w:cs="Times New Roman"/>
          <w:sz w:val="24"/>
          <w:szCs w:val="24"/>
        </w:rPr>
        <w:t xml:space="preserve"> public confidence</w:t>
      </w:r>
      <w:r w:rsidR="001D3DC9">
        <w:rPr>
          <w:rFonts w:ascii="Times New Roman" w:hAnsi="Times New Roman" w:cs="Times New Roman"/>
          <w:sz w:val="24"/>
          <w:szCs w:val="24"/>
        </w:rPr>
        <w:t>.</w:t>
      </w:r>
      <w:r w:rsidR="00A52428">
        <w:rPr>
          <w:rStyle w:val="FootnoteReference"/>
          <w:rFonts w:ascii="Times New Roman" w:hAnsi="Times New Roman" w:cs="Times New Roman"/>
          <w:sz w:val="24"/>
          <w:szCs w:val="24"/>
        </w:rPr>
        <w:footnoteReference w:id="5"/>
      </w:r>
      <w:r w:rsidR="001D3DC9">
        <w:rPr>
          <w:rFonts w:ascii="Times New Roman" w:hAnsi="Times New Roman" w:cs="Times New Roman"/>
          <w:sz w:val="24"/>
          <w:szCs w:val="24"/>
        </w:rPr>
        <w:t xml:space="preserve"> </w:t>
      </w:r>
      <w:r w:rsidR="00575A4E">
        <w:rPr>
          <w:rFonts w:ascii="Times New Roman" w:hAnsi="Times New Roman" w:cs="Times New Roman"/>
          <w:sz w:val="24"/>
          <w:szCs w:val="24"/>
        </w:rPr>
        <w:t xml:space="preserve">A </w:t>
      </w:r>
      <w:r w:rsidR="00575A4E">
        <w:rPr>
          <w:rFonts w:ascii="Times New Roman" w:hAnsi="Times New Roman" w:cs="Times New Roman"/>
          <w:sz w:val="24"/>
          <w:szCs w:val="24"/>
        </w:rPr>
        <w:lastRenderedPageBreak/>
        <w:t>number of aspects of the pilot</w:t>
      </w:r>
      <w:r w:rsidR="00606303">
        <w:rPr>
          <w:rFonts w:ascii="Times New Roman" w:hAnsi="Times New Roman" w:cs="Times New Roman"/>
          <w:sz w:val="24"/>
          <w:szCs w:val="24"/>
        </w:rPr>
        <w:t>,</w:t>
      </w:r>
      <w:r w:rsidR="00575A4E">
        <w:rPr>
          <w:rFonts w:ascii="Times New Roman" w:hAnsi="Times New Roman" w:cs="Times New Roman"/>
          <w:sz w:val="24"/>
          <w:szCs w:val="24"/>
        </w:rPr>
        <w:t xml:space="preserve"> e.g. </w:t>
      </w:r>
      <w:r w:rsidR="00606303">
        <w:rPr>
          <w:rFonts w:ascii="Times New Roman" w:hAnsi="Times New Roman" w:cs="Times New Roman"/>
          <w:sz w:val="24"/>
          <w:szCs w:val="24"/>
        </w:rPr>
        <w:t>letters to parents</w:t>
      </w:r>
      <w:r w:rsidR="00854791">
        <w:rPr>
          <w:rFonts w:ascii="Times New Roman" w:hAnsi="Times New Roman" w:cs="Times New Roman"/>
          <w:sz w:val="24"/>
          <w:szCs w:val="24"/>
        </w:rPr>
        <w:t>;</w:t>
      </w:r>
      <w:r w:rsidR="00606303">
        <w:rPr>
          <w:rFonts w:ascii="Times New Roman" w:hAnsi="Times New Roman" w:cs="Times New Roman"/>
          <w:sz w:val="24"/>
          <w:szCs w:val="24"/>
        </w:rPr>
        <w:t xml:space="preserve"> engagement with young people, </w:t>
      </w:r>
      <w:r w:rsidR="00575A4E">
        <w:rPr>
          <w:rFonts w:ascii="Times New Roman" w:hAnsi="Times New Roman" w:cs="Times New Roman"/>
          <w:sz w:val="24"/>
          <w:szCs w:val="24"/>
        </w:rPr>
        <w:t>external organisations and social media</w:t>
      </w:r>
      <w:r w:rsidR="00854791">
        <w:rPr>
          <w:rFonts w:ascii="Times New Roman" w:hAnsi="Times New Roman" w:cs="Times New Roman"/>
          <w:sz w:val="24"/>
          <w:szCs w:val="24"/>
        </w:rPr>
        <w:t>;</w:t>
      </w:r>
      <w:r w:rsidR="00575A4E">
        <w:rPr>
          <w:rFonts w:ascii="Times New Roman" w:hAnsi="Times New Roman" w:cs="Times New Roman"/>
          <w:sz w:val="24"/>
          <w:szCs w:val="24"/>
        </w:rPr>
        <w:t xml:space="preserve"> were being used to emphasise the importance of stop and search </w:t>
      </w:r>
      <w:r w:rsidR="00763256">
        <w:rPr>
          <w:rFonts w:ascii="Times New Roman" w:hAnsi="Times New Roman" w:cs="Times New Roman"/>
          <w:sz w:val="24"/>
          <w:szCs w:val="24"/>
        </w:rPr>
        <w:t>in ‘keeping people safe’</w:t>
      </w:r>
      <w:r w:rsidR="00393598">
        <w:rPr>
          <w:rFonts w:ascii="Times New Roman" w:hAnsi="Times New Roman" w:cs="Times New Roman"/>
          <w:sz w:val="24"/>
          <w:szCs w:val="24"/>
        </w:rPr>
        <w:t>.</w:t>
      </w:r>
      <w:r w:rsidR="00575A4E">
        <w:rPr>
          <w:rFonts w:ascii="Times New Roman" w:hAnsi="Times New Roman" w:cs="Times New Roman"/>
          <w:sz w:val="24"/>
          <w:szCs w:val="24"/>
        </w:rPr>
        <w:t xml:space="preserve"> However, rather than viewing stop and search as an important crime reduction tactic (evidence to </w:t>
      </w:r>
      <w:r w:rsidR="00763256">
        <w:rPr>
          <w:rFonts w:ascii="Times New Roman" w:hAnsi="Times New Roman" w:cs="Times New Roman"/>
          <w:sz w:val="24"/>
          <w:szCs w:val="24"/>
        </w:rPr>
        <w:t>support this</w:t>
      </w:r>
      <w:r w:rsidR="00575A4E">
        <w:rPr>
          <w:rFonts w:ascii="Times New Roman" w:hAnsi="Times New Roman" w:cs="Times New Roman"/>
          <w:sz w:val="24"/>
          <w:szCs w:val="24"/>
        </w:rPr>
        <w:t xml:space="preserve"> is </w:t>
      </w:r>
      <w:r w:rsidR="00345AFD">
        <w:rPr>
          <w:rFonts w:ascii="Times New Roman" w:hAnsi="Times New Roman" w:cs="Times New Roman"/>
          <w:sz w:val="24"/>
          <w:szCs w:val="24"/>
        </w:rPr>
        <w:t>w</w:t>
      </w:r>
      <w:r w:rsidR="00F254FB">
        <w:rPr>
          <w:rFonts w:ascii="Times New Roman" w:hAnsi="Times New Roman" w:cs="Times New Roman"/>
          <w:sz w:val="24"/>
          <w:szCs w:val="24"/>
        </w:rPr>
        <w:t xml:space="preserve">eak, see </w:t>
      </w:r>
      <w:r w:rsidR="00345AFD">
        <w:rPr>
          <w:rFonts w:ascii="Times New Roman" w:hAnsi="Times New Roman" w:cs="Times New Roman"/>
          <w:sz w:val="24"/>
          <w:szCs w:val="24"/>
        </w:rPr>
        <w:t>Quinton</w:t>
      </w:r>
      <w:r w:rsidR="00F254FB">
        <w:rPr>
          <w:rFonts w:ascii="Times New Roman" w:hAnsi="Times New Roman" w:cs="Times New Roman"/>
          <w:sz w:val="24"/>
          <w:szCs w:val="24"/>
        </w:rPr>
        <w:t>, Tiratelli &amp; Bra</w:t>
      </w:r>
      <w:r w:rsidR="00345AFD">
        <w:rPr>
          <w:rFonts w:ascii="Times New Roman" w:hAnsi="Times New Roman" w:cs="Times New Roman"/>
          <w:sz w:val="24"/>
          <w:szCs w:val="24"/>
        </w:rPr>
        <w:t>dford 2017</w:t>
      </w:r>
      <w:r w:rsidR="00575A4E">
        <w:rPr>
          <w:rFonts w:ascii="Times New Roman" w:hAnsi="Times New Roman" w:cs="Times New Roman"/>
          <w:sz w:val="24"/>
          <w:szCs w:val="24"/>
        </w:rPr>
        <w:t>)</w:t>
      </w:r>
      <w:r w:rsidR="00763256">
        <w:rPr>
          <w:rFonts w:ascii="Times New Roman" w:hAnsi="Times New Roman" w:cs="Times New Roman"/>
          <w:sz w:val="24"/>
          <w:szCs w:val="24"/>
        </w:rPr>
        <w:t>,</w:t>
      </w:r>
      <w:r w:rsidR="00575A4E">
        <w:rPr>
          <w:rFonts w:ascii="Times New Roman" w:hAnsi="Times New Roman" w:cs="Times New Roman"/>
          <w:sz w:val="24"/>
          <w:szCs w:val="24"/>
        </w:rPr>
        <w:t xml:space="preserve"> </w:t>
      </w:r>
      <w:r w:rsidR="004E52D6">
        <w:rPr>
          <w:rFonts w:ascii="Times New Roman" w:hAnsi="Times New Roman" w:cs="Times New Roman"/>
          <w:sz w:val="24"/>
          <w:szCs w:val="24"/>
        </w:rPr>
        <w:t xml:space="preserve">we recommended that </w:t>
      </w:r>
      <w:r w:rsidR="00575A4E">
        <w:rPr>
          <w:rFonts w:ascii="Times New Roman" w:hAnsi="Times New Roman" w:cs="Times New Roman"/>
          <w:sz w:val="24"/>
          <w:szCs w:val="24"/>
        </w:rPr>
        <w:t>other activities which will build trust and confidence should be prioritised, with stop and search being acknowledged as a restrictive police power which should be used as a last resort</w:t>
      </w:r>
      <w:r w:rsidR="00E342C3">
        <w:rPr>
          <w:rFonts w:ascii="Times New Roman" w:hAnsi="Times New Roman" w:cs="Times New Roman"/>
          <w:sz w:val="24"/>
          <w:szCs w:val="24"/>
        </w:rPr>
        <w:t>.</w:t>
      </w:r>
      <w:r w:rsidR="003E2586">
        <w:rPr>
          <w:rFonts w:ascii="Times New Roman" w:hAnsi="Times New Roman" w:cs="Times New Roman"/>
          <w:sz w:val="24"/>
          <w:szCs w:val="24"/>
        </w:rPr>
        <w:t xml:space="preserve"> This could include regular and well-resourced proactive community engagement programmes, with a focus on co-productive problem-solving in local areas.</w:t>
      </w:r>
      <w:r w:rsidR="004E52D6">
        <w:rPr>
          <w:rFonts w:ascii="Times New Roman" w:hAnsi="Times New Roman" w:cs="Times New Roman"/>
          <w:sz w:val="24"/>
          <w:szCs w:val="24"/>
        </w:rPr>
        <w:t xml:space="preserve"> Police Scotland have acknowledged this and are working towards a more partnership-based </w:t>
      </w:r>
      <w:r w:rsidR="00E95609">
        <w:rPr>
          <w:rFonts w:ascii="Times New Roman" w:hAnsi="Times New Roman" w:cs="Times New Roman"/>
          <w:sz w:val="24"/>
          <w:szCs w:val="24"/>
        </w:rPr>
        <w:t>approach</w:t>
      </w:r>
      <w:r w:rsidR="004E52D6">
        <w:rPr>
          <w:rFonts w:ascii="Times New Roman" w:hAnsi="Times New Roman" w:cs="Times New Roman"/>
          <w:sz w:val="24"/>
          <w:szCs w:val="24"/>
        </w:rPr>
        <w:t xml:space="preserve"> to policing (</w:t>
      </w:r>
      <w:r w:rsidR="00A52428" w:rsidRPr="000E2421">
        <w:rPr>
          <w:rFonts w:ascii="Times New Roman" w:hAnsi="Times New Roman" w:cs="Times New Roman"/>
          <w:sz w:val="24"/>
          <w:szCs w:val="24"/>
        </w:rPr>
        <w:t>Police Scotland</w:t>
      </w:r>
      <w:r w:rsidR="00854791" w:rsidRPr="000E2421">
        <w:rPr>
          <w:rFonts w:ascii="Times New Roman" w:hAnsi="Times New Roman" w:cs="Times New Roman"/>
          <w:sz w:val="24"/>
          <w:szCs w:val="24"/>
        </w:rPr>
        <w:t>,</w:t>
      </w:r>
      <w:r w:rsidR="00A52428" w:rsidRPr="000E2421">
        <w:rPr>
          <w:rFonts w:ascii="Times New Roman" w:hAnsi="Times New Roman" w:cs="Times New Roman"/>
          <w:sz w:val="24"/>
          <w:szCs w:val="24"/>
        </w:rPr>
        <w:t xml:space="preserve"> </w:t>
      </w:r>
      <w:r w:rsidR="00A52428" w:rsidRPr="000E2421">
        <w:rPr>
          <w:rFonts w:ascii="Times New Roman" w:hAnsi="Times New Roman" w:cs="Times New Roman"/>
          <w:i/>
          <w:sz w:val="24"/>
          <w:szCs w:val="24"/>
        </w:rPr>
        <w:t>forthcoming</w:t>
      </w:r>
      <w:r w:rsidR="004E52D6" w:rsidRPr="000E2421">
        <w:rPr>
          <w:rFonts w:ascii="Times New Roman" w:hAnsi="Times New Roman" w:cs="Times New Roman"/>
          <w:sz w:val="24"/>
          <w:szCs w:val="24"/>
        </w:rPr>
        <w:t>)</w:t>
      </w:r>
      <w:r w:rsidR="004E52D6">
        <w:rPr>
          <w:rFonts w:ascii="Times New Roman" w:hAnsi="Times New Roman" w:cs="Times New Roman"/>
          <w:sz w:val="24"/>
          <w:szCs w:val="24"/>
        </w:rPr>
        <w:t>.</w:t>
      </w:r>
      <w:r w:rsidR="00E342C3">
        <w:rPr>
          <w:rFonts w:ascii="Times New Roman" w:hAnsi="Times New Roman" w:cs="Times New Roman"/>
          <w:sz w:val="24"/>
          <w:szCs w:val="24"/>
        </w:rPr>
        <w:t xml:space="preserve"> These more robust modifications to service delivery will improve the experience of members of the public when encountering the police and thereby improve perceptions of procedural justice in policing more widely.</w:t>
      </w:r>
      <w:r w:rsidR="003E2586">
        <w:rPr>
          <w:rFonts w:ascii="Times New Roman" w:hAnsi="Times New Roman" w:cs="Times New Roman"/>
          <w:sz w:val="24"/>
          <w:szCs w:val="24"/>
        </w:rPr>
        <w:t xml:space="preserve"> As stop and search is a tactic used in many policing jurisdictions, these findings have significance beyond Scotland and UK policing.</w:t>
      </w:r>
    </w:p>
    <w:p w14:paraId="4529C796" w14:textId="77777777" w:rsidR="00DA1FE7" w:rsidRDefault="00DA1FE7" w:rsidP="00EE7610">
      <w:pPr>
        <w:tabs>
          <w:tab w:val="left" w:pos="6323"/>
        </w:tabs>
        <w:spacing w:line="360" w:lineRule="auto"/>
        <w:contextualSpacing/>
        <w:rPr>
          <w:rFonts w:ascii="Times New Roman" w:hAnsi="Times New Roman" w:cs="Times New Roman"/>
          <w:sz w:val="24"/>
          <w:szCs w:val="24"/>
        </w:rPr>
      </w:pPr>
    </w:p>
    <w:p w14:paraId="3346116B" w14:textId="66693309" w:rsidR="00A32242" w:rsidRPr="00E60C19" w:rsidRDefault="0004262C" w:rsidP="00A22DE7">
      <w:pPr>
        <w:tabs>
          <w:tab w:val="left" w:pos="6323"/>
        </w:tabs>
        <w:spacing w:line="360" w:lineRule="auto"/>
        <w:contextualSpacing/>
        <w:rPr>
          <w:rFonts w:ascii="Times New Roman" w:hAnsi="Times New Roman" w:cs="Times New Roman"/>
          <w:sz w:val="24"/>
          <w:szCs w:val="24"/>
        </w:rPr>
      </w:pPr>
      <w:r>
        <w:rPr>
          <w:rFonts w:ascii="Times New Roman" w:hAnsi="Times New Roman" w:cs="Times New Roman"/>
          <w:b/>
          <w:sz w:val="24"/>
          <w:szCs w:val="24"/>
        </w:rPr>
        <w:t>References</w:t>
      </w:r>
    </w:p>
    <w:p w14:paraId="7DFBDB4B" w14:textId="77777777" w:rsidR="006E681B" w:rsidRDefault="006E681B" w:rsidP="000C56F0">
      <w:pPr>
        <w:tabs>
          <w:tab w:val="left" w:pos="6323"/>
        </w:tabs>
        <w:spacing w:line="240" w:lineRule="auto"/>
        <w:contextualSpacing/>
        <w:rPr>
          <w:rFonts w:ascii="NxbtphAdvTTb8864ccf.B" w:hAnsi="NxbtphAdvTTb8864ccf.B" w:cs="NxbtphAdvTTb8864ccf.B"/>
          <w:color w:val="131413"/>
          <w:sz w:val="20"/>
          <w:szCs w:val="20"/>
        </w:rPr>
      </w:pPr>
    </w:p>
    <w:p w14:paraId="213293E7" w14:textId="77777777" w:rsidR="000C56F0" w:rsidRPr="00B532E1" w:rsidRDefault="000C56F0" w:rsidP="000C56F0">
      <w:pPr>
        <w:tabs>
          <w:tab w:val="left" w:pos="6323"/>
        </w:tabs>
        <w:spacing w:line="240" w:lineRule="auto"/>
        <w:contextualSpacing/>
        <w:rPr>
          <w:rFonts w:ascii="Times New Roman" w:hAnsi="Times New Roman" w:cs="Times New Roman"/>
          <w:sz w:val="24"/>
          <w:szCs w:val="24"/>
        </w:rPr>
      </w:pPr>
      <w:r w:rsidRPr="00B532E1">
        <w:rPr>
          <w:rFonts w:ascii="Times New Roman" w:hAnsi="Times New Roman" w:cs="Times New Roman"/>
          <w:sz w:val="24"/>
          <w:szCs w:val="24"/>
        </w:rPr>
        <w:t xml:space="preserve">Bazeley, P. (2007) </w:t>
      </w:r>
      <w:r w:rsidRPr="00B532E1">
        <w:rPr>
          <w:rFonts w:ascii="Times New Roman" w:hAnsi="Times New Roman" w:cs="Times New Roman"/>
          <w:i/>
          <w:iCs/>
          <w:sz w:val="24"/>
          <w:szCs w:val="24"/>
        </w:rPr>
        <w:t>Qualitative data analysis with NVivo</w:t>
      </w:r>
      <w:r w:rsidRPr="00B532E1">
        <w:rPr>
          <w:rFonts w:ascii="Times New Roman" w:hAnsi="Times New Roman" w:cs="Times New Roman"/>
          <w:sz w:val="24"/>
          <w:szCs w:val="24"/>
        </w:rPr>
        <w:t xml:space="preserve">. Los Angeles/London: Sage Publications Ltd. </w:t>
      </w:r>
    </w:p>
    <w:p w14:paraId="69EB2A6C" w14:textId="77777777" w:rsidR="000C56F0" w:rsidRDefault="000C56F0" w:rsidP="00A90FD4">
      <w:pPr>
        <w:tabs>
          <w:tab w:val="left" w:pos="6323"/>
        </w:tabs>
        <w:spacing w:line="240" w:lineRule="auto"/>
        <w:contextualSpacing/>
        <w:rPr>
          <w:sz w:val="23"/>
          <w:szCs w:val="23"/>
        </w:rPr>
      </w:pPr>
    </w:p>
    <w:p w14:paraId="3A968A77" w14:textId="7B5AEAB5" w:rsidR="00447A84" w:rsidRDefault="00447A84"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r>
        <w:rPr>
          <w:rStyle w:val="Emphasis"/>
          <w:rFonts w:ascii="Times New Roman" w:hAnsi="Times New Roman" w:cs="Times New Roman"/>
          <w:i w:val="0"/>
          <w:color w:val="000E1A"/>
          <w:sz w:val="24"/>
          <w:szCs w:val="24"/>
          <w:lang w:val="en-US"/>
        </w:rPr>
        <w:lastRenderedPageBreak/>
        <w:t>BBC News (2015) ‘Police lost 20,000 stop-search reco</w:t>
      </w:r>
      <w:r w:rsidR="00512E89">
        <w:rPr>
          <w:rStyle w:val="Emphasis"/>
          <w:rFonts w:ascii="Times New Roman" w:hAnsi="Times New Roman" w:cs="Times New Roman"/>
          <w:i w:val="0"/>
          <w:color w:val="000E1A"/>
          <w:sz w:val="24"/>
          <w:szCs w:val="24"/>
          <w:lang w:val="en-US"/>
        </w:rPr>
        <w:t>rds after wrong button pressed’</w:t>
      </w:r>
      <w:r>
        <w:rPr>
          <w:rStyle w:val="Emphasis"/>
          <w:rFonts w:ascii="Times New Roman" w:hAnsi="Times New Roman" w:cs="Times New Roman"/>
          <w:i w:val="0"/>
          <w:color w:val="000E1A"/>
          <w:sz w:val="24"/>
          <w:szCs w:val="24"/>
          <w:lang w:val="en-US"/>
        </w:rPr>
        <w:t xml:space="preserve">, BBC News Scotland, 19 February 2015, </w:t>
      </w:r>
      <w:hyperlink r:id="rId8" w:history="1">
        <w:r w:rsidRPr="00992A72">
          <w:rPr>
            <w:rStyle w:val="Hyperlink"/>
            <w:rFonts w:ascii="Times New Roman" w:hAnsi="Times New Roman" w:cs="Times New Roman"/>
            <w:sz w:val="24"/>
            <w:szCs w:val="24"/>
            <w:lang w:val="en-US"/>
          </w:rPr>
          <w:t>http://www.bbc.co.uk/news/uk-scotland-31525040</w:t>
        </w:r>
      </w:hyperlink>
      <w:r>
        <w:rPr>
          <w:rStyle w:val="Emphasis"/>
          <w:rFonts w:ascii="Times New Roman" w:hAnsi="Times New Roman" w:cs="Times New Roman"/>
          <w:i w:val="0"/>
          <w:color w:val="000E1A"/>
          <w:sz w:val="24"/>
          <w:szCs w:val="24"/>
          <w:lang w:val="en-US"/>
        </w:rPr>
        <w:t xml:space="preserve">  </w:t>
      </w:r>
    </w:p>
    <w:p w14:paraId="3DB90011" w14:textId="77777777" w:rsidR="00A90FD4" w:rsidRDefault="00A90FD4"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221704C6" w14:textId="77777777" w:rsidR="00874A71" w:rsidRPr="00E60C19" w:rsidRDefault="00874A71"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r w:rsidRPr="00E60C19">
        <w:rPr>
          <w:rStyle w:val="Emphasis"/>
          <w:rFonts w:ascii="Times New Roman" w:hAnsi="Times New Roman" w:cs="Times New Roman"/>
          <w:i w:val="0"/>
          <w:color w:val="000E1A"/>
          <w:sz w:val="24"/>
          <w:szCs w:val="24"/>
          <w:lang w:val="en-US"/>
        </w:rPr>
        <w:t>Bowling, B. and Phillips, C. (2007) ‘Disproportionate and Discriminatory: Reviewing th</w:t>
      </w:r>
      <w:r w:rsidR="00A22DE7">
        <w:rPr>
          <w:rStyle w:val="Emphasis"/>
          <w:rFonts w:ascii="Times New Roman" w:hAnsi="Times New Roman" w:cs="Times New Roman"/>
          <w:i w:val="0"/>
          <w:color w:val="000E1A"/>
          <w:sz w:val="24"/>
          <w:szCs w:val="24"/>
          <w:lang w:val="en-US"/>
        </w:rPr>
        <w:t xml:space="preserve">e Evidence </w:t>
      </w:r>
      <w:r w:rsidRPr="00E60C19">
        <w:rPr>
          <w:rStyle w:val="Emphasis"/>
          <w:rFonts w:ascii="Times New Roman" w:hAnsi="Times New Roman" w:cs="Times New Roman"/>
          <w:i w:val="0"/>
          <w:color w:val="000E1A"/>
          <w:sz w:val="24"/>
          <w:szCs w:val="24"/>
          <w:lang w:val="en-US"/>
        </w:rPr>
        <w:t xml:space="preserve">on Police stop and search’ </w:t>
      </w:r>
      <w:r w:rsidRPr="00E60C19">
        <w:rPr>
          <w:rStyle w:val="Emphasis"/>
          <w:rFonts w:ascii="Times New Roman" w:hAnsi="Times New Roman" w:cs="Times New Roman"/>
          <w:color w:val="000E1A"/>
          <w:sz w:val="24"/>
          <w:szCs w:val="24"/>
          <w:lang w:val="en-US"/>
        </w:rPr>
        <w:t>The Modern Law Review</w:t>
      </w:r>
      <w:r w:rsidRPr="00E60C19">
        <w:rPr>
          <w:rStyle w:val="Emphasis"/>
          <w:rFonts w:ascii="Times New Roman" w:hAnsi="Times New Roman" w:cs="Times New Roman"/>
          <w:i w:val="0"/>
          <w:color w:val="000E1A"/>
          <w:sz w:val="24"/>
          <w:szCs w:val="24"/>
          <w:lang w:val="en-US"/>
        </w:rPr>
        <w:t xml:space="preserve"> 70 (6): 936–961.</w:t>
      </w:r>
    </w:p>
    <w:p w14:paraId="7D44699C" w14:textId="77777777" w:rsidR="00A90FD4" w:rsidRDefault="00A90FD4"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681EDDAB" w14:textId="77777777" w:rsidR="00015815" w:rsidRDefault="00015815"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r w:rsidRPr="00015815">
        <w:rPr>
          <w:rStyle w:val="Emphasis"/>
          <w:rFonts w:ascii="Times New Roman" w:hAnsi="Times New Roman" w:cs="Times New Roman"/>
          <w:i w:val="0"/>
          <w:color w:val="000E1A"/>
          <w:sz w:val="24"/>
          <w:szCs w:val="24"/>
          <w:lang w:val="en-US"/>
        </w:rPr>
        <w:t>Bradford, B. (2012) ‘Policing and social identity: procedural just</w:t>
      </w:r>
      <w:r>
        <w:rPr>
          <w:rStyle w:val="Emphasis"/>
          <w:rFonts w:ascii="Times New Roman" w:hAnsi="Times New Roman" w:cs="Times New Roman"/>
          <w:i w:val="0"/>
          <w:color w:val="000E1A"/>
          <w:sz w:val="24"/>
          <w:szCs w:val="24"/>
          <w:lang w:val="en-US"/>
        </w:rPr>
        <w:t xml:space="preserve">ice, inclusion and cooperation </w:t>
      </w:r>
      <w:r w:rsidRPr="00015815">
        <w:rPr>
          <w:rStyle w:val="Emphasis"/>
          <w:rFonts w:ascii="Times New Roman" w:hAnsi="Times New Roman" w:cs="Times New Roman"/>
          <w:i w:val="0"/>
          <w:color w:val="000E1A"/>
          <w:sz w:val="24"/>
          <w:szCs w:val="24"/>
          <w:lang w:val="en-US"/>
        </w:rPr>
        <w:t xml:space="preserve">between police and public’ </w:t>
      </w:r>
      <w:r w:rsidRPr="0023087F">
        <w:rPr>
          <w:rStyle w:val="Emphasis"/>
          <w:rFonts w:ascii="Times New Roman" w:hAnsi="Times New Roman" w:cs="Times New Roman"/>
          <w:color w:val="000E1A"/>
          <w:sz w:val="24"/>
          <w:szCs w:val="24"/>
          <w:lang w:val="en-US"/>
        </w:rPr>
        <w:t>Policing and Society</w:t>
      </w:r>
      <w:r w:rsidRPr="00015815">
        <w:rPr>
          <w:rStyle w:val="Emphasis"/>
          <w:rFonts w:ascii="Times New Roman" w:hAnsi="Times New Roman" w:cs="Times New Roman"/>
          <w:i w:val="0"/>
          <w:color w:val="000E1A"/>
          <w:sz w:val="24"/>
          <w:szCs w:val="24"/>
          <w:lang w:val="en-US"/>
        </w:rPr>
        <w:t xml:space="preserve"> 1-22.</w:t>
      </w:r>
    </w:p>
    <w:p w14:paraId="58AA4BA0" w14:textId="77777777" w:rsidR="0023087F" w:rsidRDefault="0023087F" w:rsidP="004A6BC8">
      <w:pPr>
        <w:tabs>
          <w:tab w:val="left" w:pos="6323"/>
        </w:tabs>
        <w:spacing w:line="240" w:lineRule="auto"/>
        <w:contextualSpacing/>
        <w:rPr>
          <w:rFonts w:ascii="Times New Roman" w:hAnsi="Times New Roman" w:cs="Times New Roman"/>
          <w:sz w:val="24"/>
          <w:szCs w:val="24"/>
        </w:rPr>
      </w:pPr>
    </w:p>
    <w:p w14:paraId="0DF34269" w14:textId="71FD60FE" w:rsidR="003A3E0E" w:rsidRPr="003A3E0E" w:rsidRDefault="003A3E0E" w:rsidP="004A6BC8">
      <w:pPr>
        <w:tabs>
          <w:tab w:val="left" w:pos="6323"/>
        </w:tabs>
        <w:spacing w:line="240" w:lineRule="auto"/>
        <w:contextualSpacing/>
        <w:rPr>
          <w:rFonts w:ascii="Times New Roman" w:hAnsi="Times New Roman" w:cs="Times New Roman"/>
          <w:sz w:val="24"/>
          <w:szCs w:val="24"/>
        </w:rPr>
      </w:pPr>
      <w:r w:rsidRPr="003A3E0E">
        <w:rPr>
          <w:rFonts w:ascii="Times New Roman" w:hAnsi="Times New Roman" w:cs="Times New Roman"/>
          <w:sz w:val="24"/>
          <w:szCs w:val="24"/>
        </w:rPr>
        <w:t>Connell, J. P. and A. C. Kubisch (</w:t>
      </w:r>
      <w:r w:rsidRPr="003A3E0E">
        <w:rPr>
          <w:rStyle w:val="nlmyear"/>
          <w:rFonts w:ascii="Times New Roman" w:hAnsi="Times New Roman" w:cs="Times New Roman"/>
          <w:sz w:val="24"/>
          <w:szCs w:val="24"/>
        </w:rPr>
        <w:t>1998</w:t>
      </w:r>
      <w:r w:rsidRPr="003A3E0E">
        <w:rPr>
          <w:rFonts w:ascii="Times New Roman" w:hAnsi="Times New Roman" w:cs="Times New Roman"/>
          <w:sz w:val="24"/>
          <w:szCs w:val="24"/>
        </w:rPr>
        <w:t xml:space="preserve">) </w:t>
      </w:r>
      <w:r w:rsidRPr="003A3E0E">
        <w:rPr>
          <w:rStyle w:val="nlmarticle-title"/>
          <w:rFonts w:ascii="Times New Roman" w:hAnsi="Times New Roman" w:cs="Times New Roman"/>
          <w:sz w:val="24"/>
          <w:szCs w:val="24"/>
        </w:rPr>
        <w:t>‘Applying a Theory of Change Approach to the Evaluation of Comprehensive Community Initiatives: Progress, Prospects and Problems’</w:t>
      </w:r>
      <w:r w:rsidRPr="003A3E0E">
        <w:rPr>
          <w:rFonts w:ascii="Times New Roman" w:hAnsi="Times New Roman" w:cs="Times New Roman"/>
          <w:sz w:val="24"/>
          <w:szCs w:val="24"/>
        </w:rPr>
        <w:t>, in K. Fulbright-Anderson , A. C. Kubisch and J. P. Connell (eds</w:t>
      </w:r>
      <w:r>
        <w:rPr>
          <w:rFonts w:ascii="Times New Roman" w:hAnsi="Times New Roman" w:cs="Times New Roman"/>
          <w:sz w:val="24"/>
          <w:szCs w:val="24"/>
        </w:rPr>
        <w:t>.</w:t>
      </w:r>
      <w:r w:rsidRPr="003A3E0E">
        <w:rPr>
          <w:rFonts w:ascii="Times New Roman" w:hAnsi="Times New Roman" w:cs="Times New Roman"/>
          <w:sz w:val="24"/>
          <w:szCs w:val="24"/>
        </w:rPr>
        <w:t xml:space="preserve">) </w:t>
      </w:r>
      <w:r w:rsidRPr="003A3E0E">
        <w:rPr>
          <w:rFonts w:ascii="Times New Roman" w:hAnsi="Times New Roman" w:cs="Times New Roman"/>
          <w:i/>
          <w:sz w:val="24"/>
          <w:szCs w:val="24"/>
        </w:rPr>
        <w:t>New Approaches to Evaluating Community Initiatives, vol. 2, Theory, Measurement and Analysis</w:t>
      </w:r>
      <w:r w:rsidRPr="003A3E0E">
        <w:rPr>
          <w:rFonts w:ascii="Times New Roman" w:hAnsi="Times New Roman" w:cs="Times New Roman"/>
          <w:sz w:val="24"/>
          <w:szCs w:val="24"/>
        </w:rPr>
        <w:t xml:space="preserve">, </w:t>
      </w:r>
      <w:r w:rsidRPr="003A3E0E">
        <w:rPr>
          <w:rStyle w:val="nlmpublisher-loc"/>
          <w:rFonts w:ascii="Times New Roman" w:hAnsi="Times New Roman" w:cs="Times New Roman"/>
          <w:sz w:val="24"/>
          <w:szCs w:val="24"/>
        </w:rPr>
        <w:t>Washington, DC</w:t>
      </w:r>
      <w:r w:rsidRPr="003A3E0E">
        <w:rPr>
          <w:rFonts w:ascii="Times New Roman" w:hAnsi="Times New Roman" w:cs="Times New Roman"/>
          <w:sz w:val="24"/>
          <w:szCs w:val="24"/>
        </w:rPr>
        <w:t xml:space="preserve">: </w:t>
      </w:r>
      <w:r w:rsidRPr="003A3E0E">
        <w:rPr>
          <w:rStyle w:val="nlmpublisher-name"/>
          <w:rFonts w:ascii="Times New Roman" w:hAnsi="Times New Roman" w:cs="Times New Roman"/>
          <w:sz w:val="24"/>
          <w:szCs w:val="24"/>
        </w:rPr>
        <w:t>Aspen Institute</w:t>
      </w:r>
      <w:r>
        <w:rPr>
          <w:rStyle w:val="nlmpublisher-name"/>
          <w:rFonts w:ascii="Times New Roman" w:hAnsi="Times New Roman" w:cs="Times New Roman"/>
          <w:sz w:val="24"/>
          <w:szCs w:val="24"/>
        </w:rPr>
        <w:t>.</w:t>
      </w:r>
    </w:p>
    <w:p w14:paraId="719F7909" w14:textId="77777777" w:rsidR="003A3E0E" w:rsidRDefault="003A3E0E" w:rsidP="004A6BC8">
      <w:pPr>
        <w:tabs>
          <w:tab w:val="left" w:pos="6323"/>
        </w:tabs>
        <w:spacing w:line="240" w:lineRule="auto"/>
        <w:contextualSpacing/>
        <w:rPr>
          <w:rFonts w:ascii="Times New Roman" w:hAnsi="Times New Roman" w:cs="Times New Roman"/>
          <w:sz w:val="24"/>
          <w:szCs w:val="24"/>
        </w:rPr>
      </w:pPr>
    </w:p>
    <w:p w14:paraId="59F36025" w14:textId="77777777" w:rsidR="004A6BC8" w:rsidRPr="000C56F0" w:rsidRDefault="004A6BC8" w:rsidP="004A6BC8">
      <w:pPr>
        <w:tabs>
          <w:tab w:val="left" w:pos="6323"/>
        </w:tabs>
        <w:spacing w:line="240" w:lineRule="auto"/>
        <w:contextualSpacing/>
        <w:rPr>
          <w:rStyle w:val="Emphasis"/>
          <w:rFonts w:ascii="Times New Roman" w:hAnsi="Times New Roman" w:cs="Times New Roman"/>
          <w:i w:val="0"/>
          <w:color w:val="000E1A"/>
          <w:sz w:val="24"/>
          <w:szCs w:val="24"/>
          <w:lang w:val="en-US"/>
        </w:rPr>
      </w:pPr>
      <w:r w:rsidRPr="00B532E1">
        <w:rPr>
          <w:rFonts w:ascii="Times New Roman" w:hAnsi="Times New Roman" w:cs="Times New Roman"/>
          <w:sz w:val="24"/>
          <w:szCs w:val="24"/>
        </w:rPr>
        <w:t xml:space="preserve">Creswell, J. W. (2009) </w:t>
      </w:r>
      <w:r w:rsidRPr="00B532E1">
        <w:rPr>
          <w:rFonts w:ascii="Times New Roman" w:hAnsi="Times New Roman" w:cs="Times New Roman"/>
          <w:i/>
          <w:iCs/>
          <w:sz w:val="24"/>
          <w:szCs w:val="24"/>
        </w:rPr>
        <w:t>Research design: Qualitative, quantitative, and mixed methods approaches</w:t>
      </w:r>
      <w:r w:rsidRPr="00B532E1">
        <w:rPr>
          <w:rFonts w:ascii="Times New Roman" w:hAnsi="Times New Roman" w:cs="Times New Roman"/>
          <w:sz w:val="24"/>
          <w:szCs w:val="24"/>
        </w:rPr>
        <w:t>. 3rd ed. Los Angeles: SAGE Publications.</w:t>
      </w:r>
    </w:p>
    <w:p w14:paraId="1B482300" w14:textId="77777777" w:rsidR="004A6BC8" w:rsidRPr="000C56F0" w:rsidRDefault="004A6BC8"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032ADCBD" w14:textId="77777777" w:rsidR="00D975A6" w:rsidRPr="00E60C19" w:rsidRDefault="00D975A6"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r w:rsidRPr="00E60C19">
        <w:rPr>
          <w:rStyle w:val="Emphasis"/>
          <w:rFonts w:ascii="Times New Roman" w:hAnsi="Times New Roman" w:cs="Times New Roman"/>
          <w:i w:val="0"/>
          <w:color w:val="000E1A"/>
          <w:sz w:val="24"/>
          <w:szCs w:val="24"/>
          <w:lang w:val="en-US"/>
        </w:rPr>
        <w:t xml:space="preserve">Delsol, R. and Shiner, M. (2006) ‘Regulating stop and search: a challenge for police and </w:t>
      </w:r>
    </w:p>
    <w:p w14:paraId="1E62FC8E" w14:textId="77777777" w:rsidR="00D975A6" w:rsidRDefault="00D975A6"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r w:rsidRPr="00E60C19">
        <w:rPr>
          <w:rStyle w:val="Emphasis"/>
          <w:rFonts w:ascii="Times New Roman" w:hAnsi="Times New Roman" w:cs="Times New Roman"/>
          <w:i w:val="0"/>
          <w:color w:val="000E1A"/>
          <w:sz w:val="24"/>
          <w:szCs w:val="24"/>
          <w:lang w:val="en-US"/>
        </w:rPr>
        <w:t xml:space="preserve">community relations in England and Wales’ </w:t>
      </w:r>
      <w:r w:rsidRPr="00E60C19">
        <w:rPr>
          <w:rStyle w:val="Emphasis"/>
          <w:rFonts w:ascii="Times New Roman" w:hAnsi="Times New Roman" w:cs="Times New Roman"/>
          <w:color w:val="000E1A"/>
          <w:sz w:val="24"/>
          <w:szCs w:val="24"/>
          <w:lang w:val="en-US"/>
        </w:rPr>
        <w:t>Critical Criminology</w:t>
      </w:r>
      <w:r w:rsidRPr="00E60C19">
        <w:rPr>
          <w:rStyle w:val="Emphasis"/>
          <w:rFonts w:ascii="Times New Roman" w:hAnsi="Times New Roman" w:cs="Times New Roman"/>
          <w:i w:val="0"/>
          <w:color w:val="000E1A"/>
          <w:sz w:val="24"/>
          <w:szCs w:val="24"/>
          <w:lang w:val="en-US"/>
        </w:rPr>
        <w:t xml:space="preserve"> 14: 241–263.</w:t>
      </w:r>
    </w:p>
    <w:p w14:paraId="1BD1636A" w14:textId="77777777" w:rsidR="00A90FD4" w:rsidRDefault="00A90FD4"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567F8869" w14:textId="77777777" w:rsidR="001F53FE" w:rsidRDefault="001F53FE" w:rsidP="00A90FD4">
      <w:pPr>
        <w:tabs>
          <w:tab w:val="left" w:pos="6323"/>
        </w:tabs>
        <w:spacing w:line="240" w:lineRule="auto"/>
        <w:contextualSpacing/>
        <w:rPr>
          <w:rStyle w:val="Hyperlink"/>
          <w:rFonts w:ascii="Times New Roman" w:hAnsi="Times New Roman" w:cs="Times New Roman"/>
          <w:sz w:val="24"/>
          <w:szCs w:val="24"/>
          <w:lang w:val="en-US"/>
        </w:rPr>
      </w:pPr>
      <w:r w:rsidRPr="001F53FE">
        <w:rPr>
          <w:rStyle w:val="Emphasis"/>
          <w:rFonts w:ascii="Times New Roman" w:hAnsi="Times New Roman" w:cs="Times New Roman"/>
          <w:i w:val="0"/>
          <w:color w:val="000E1A"/>
          <w:sz w:val="24"/>
          <w:szCs w:val="24"/>
          <w:lang w:val="en-US"/>
        </w:rPr>
        <w:t>Her Majesty’s Inspectorate of Constabulary Scotland (2015) Audi</w:t>
      </w:r>
      <w:r>
        <w:rPr>
          <w:rStyle w:val="Emphasis"/>
          <w:rFonts w:ascii="Times New Roman" w:hAnsi="Times New Roman" w:cs="Times New Roman"/>
          <w:i w:val="0"/>
          <w:color w:val="000E1A"/>
          <w:sz w:val="24"/>
          <w:szCs w:val="24"/>
          <w:lang w:val="en-US"/>
        </w:rPr>
        <w:t xml:space="preserve">t and Assurance Review of Stop and Search - Phase 1 </w:t>
      </w:r>
      <w:hyperlink r:id="rId9" w:history="1">
        <w:r w:rsidRPr="009E7834">
          <w:rPr>
            <w:rStyle w:val="Hyperlink"/>
            <w:rFonts w:ascii="Times New Roman" w:hAnsi="Times New Roman" w:cs="Times New Roman"/>
            <w:sz w:val="24"/>
            <w:szCs w:val="24"/>
            <w:lang w:val="en-US"/>
          </w:rPr>
          <w:t>http://www.hmics.org/publications/hmics-audit-and-assurance-review-stop-and-search-phase-1</w:t>
        </w:r>
      </w:hyperlink>
    </w:p>
    <w:p w14:paraId="3DD70A60" w14:textId="77777777" w:rsidR="00A52E3E" w:rsidRDefault="00A52E3E" w:rsidP="00A90FD4">
      <w:pPr>
        <w:tabs>
          <w:tab w:val="left" w:pos="6323"/>
        </w:tabs>
        <w:spacing w:line="240" w:lineRule="auto"/>
        <w:contextualSpacing/>
        <w:rPr>
          <w:rStyle w:val="Hyperlink"/>
          <w:rFonts w:ascii="Times New Roman" w:hAnsi="Times New Roman" w:cs="Times New Roman"/>
          <w:sz w:val="24"/>
          <w:szCs w:val="24"/>
          <w:lang w:val="en-US"/>
        </w:rPr>
      </w:pPr>
    </w:p>
    <w:p w14:paraId="7DB5DCB0" w14:textId="7BC0B7BC" w:rsidR="00A52E3E" w:rsidRDefault="00A52E3E"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r w:rsidRPr="001F53FE">
        <w:rPr>
          <w:rStyle w:val="Emphasis"/>
          <w:rFonts w:ascii="Times New Roman" w:hAnsi="Times New Roman" w:cs="Times New Roman"/>
          <w:i w:val="0"/>
          <w:color w:val="000E1A"/>
          <w:sz w:val="24"/>
          <w:szCs w:val="24"/>
          <w:lang w:val="en-US"/>
        </w:rPr>
        <w:lastRenderedPageBreak/>
        <w:t>Her Majesty’s Inspectorat</w:t>
      </w:r>
      <w:r>
        <w:rPr>
          <w:rStyle w:val="Emphasis"/>
          <w:rFonts w:ascii="Times New Roman" w:hAnsi="Times New Roman" w:cs="Times New Roman"/>
          <w:i w:val="0"/>
          <w:color w:val="000E1A"/>
          <w:sz w:val="24"/>
          <w:szCs w:val="24"/>
          <w:lang w:val="en-US"/>
        </w:rPr>
        <w:t>e of Constabulary Scotland (2017</w:t>
      </w:r>
      <w:r w:rsidRPr="001F53FE">
        <w:rPr>
          <w:rStyle w:val="Emphasis"/>
          <w:rFonts w:ascii="Times New Roman" w:hAnsi="Times New Roman" w:cs="Times New Roman"/>
          <w:i w:val="0"/>
          <w:color w:val="000E1A"/>
          <w:sz w:val="24"/>
          <w:szCs w:val="24"/>
          <w:lang w:val="en-US"/>
        </w:rPr>
        <w:t>) Audi</w:t>
      </w:r>
      <w:r>
        <w:rPr>
          <w:rStyle w:val="Emphasis"/>
          <w:rFonts w:ascii="Times New Roman" w:hAnsi="Times New Roman" w:cs="Times New Roman"/>
          <w:i w:val="0"/>
          <w:color w:val="000E1A"/>
          <w:sz w:val="24"/>
          <w:szCs w:val="24"/>
          <w:lang w:val="en-US"/>
        </w:rPr>
        <w:t>t and Assurance Review of Stop and Search - Phase 2</w:t>
      </w:r>
      <w:r>
        <w:t xml:space="preserve"> </w:t>
      </w:r>
      <w:r w:rsidRPr="00A52E3E">
        <w:rPr>
          <w:rStyle w:val="Emphasis"/>
          <w:rFonts w:ascii="Times New Roman" w:hAnsi="Times New Roman" w:cs="Times New Roman"/>
          <w:i w:val="0"/>
          <w:color w:val="000E1A"/>
          <w:sz w:val="24"/>
          <w:szCs w:val="24"/>
          <w:lang w:val="en-US"/>
        </w:rPr>
        <w:t>http://www.hmics.org/sites/default/files/publications/HMICS%20Audit%20and%20Assurance%20Review%20of%20Stop%20and%20Search%20Phase%202.pdf</w:t>
      </w:r>
    </w:p>
    <w:p w14:paraId="4ADF95AD" w14:textId="77777777" w:rsidR="00A90FD4" w:rsidRDefault="00A90FD4"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75A11728" w14:textId="77777777" w:rsidR="001F53FE" w:rsidRPr="009304FF" w:rsidRDefault="001F53FE"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r>
        <w:rPr>
          <w:rStyle w:val="Emphasis"/>
          <w:rFonts w:ascii="Times New Roman" w:hAnsi="Times New Roman" w:cs="Times New Roman"/>
          <w:i w:val="0"/>
          <w:color w:val="000E1A"/>
          <w:sz w:val="24"/>
          <w:szCs w:val="24"/>
          <w:lang w:val="en-US"/>
        </w:rPr>
        <w:t>J</w:t>
      </w:r>
      <w:r w:rsidRPr="001F53FE">
        <w:rPr>
          <w:rStyle w:val="Emphasis"/>
          <w:rFonts w:ascii="Times New Roman" w:hAnsi="Times New Roman" w:cs="Times New Roman"/>
          <w:i w:val="0"/>
          <w:color w:val="000E1A"/>
          <w:sz w:val="24"/>
          <w:szCs w:val="24"/>
          <w:lang w:val="en-US"/>
        </w:rPr>
        <w:t>ustice Sub-</w:t>
      </w:r>
      <w:r w:rsidRPr="009304FF">
        <w:rPr>
          <w:rStyle w:val="Emphasis"/>
          <w:rFonts w:ascii="Times New Roman" w:hAnsi="Times New Roman" w:cs="Times New Roman"/>
          <w:i w:val="0"/>
          <w:color w:val="000E1A"/>
          <w:sz w:val="24"/>
          <w:szCs w:val="24"/>
          <w:lang w:val="en-US"/>
        </w:rPr>
        <w:t>committee on Policing, ‘Official Report, Session 4’, 19 June 2014.</w:t>
      </w:r>
    </w:p>
    <w:p w14:paraId="283667E3" w14:textId="5521C68D" w:rsidR="00512E89" w:rsidRDefault="00713824"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hyperlink r:id="rId10" w:history="1">
        <w:r w:rsidR="00512E89" w:rsidRPr="00D03D7D">
          <w:rPr>
            <w:rStyle w:val="Hyperlink"/>
            <w:rFonts w:ascii="Times New Roman" w:hAnsi="Times New Roman" w:cs="Times New Roman"/>
            <w:sz w:val="24"/>
            <w:szCs w:val="24"/>
            <w:lang w:val="en-US"/>
          </w:rPr>
          <w:t>http://www.scottish.parliament.uk/parliamentarybusiness/28862.aspx?r=9281&amp;mode=pdf</w:t>
        </w:r>
      </w:hyperlink>
    </w:p>
    <w:p w14:paraId="2D9DCFE0" w14:textId="77777777" w:rsidR="000C56F0" w:rsidRDefault="000C56F0"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1FCB5578" w14:textId="77777777" w:rsidR="000C56F0" w:rsidRPr="00B532E1" w:rsidRDefault="000C56F0" w:rsidP="000C56F0">
      <w:pPr>
        <w:tabs>
          <w:tab w:val="left" w:pos="6323"/>
        </w:tabs>
        <w:spacing w:line="240" w:lineRule="auto"/>
        <w:contextualSpacing/>
        <w:rPr>
          <w:rFonts w:ascii="Times New Roman" w:hAnsi="Times New Roman" w:cs="Times New Roman"/>
          <w:sz w:val="24"/>
          <w:szCs w:val="24"/>
        </w:rPr>
      </w:pPr>
      <w:r w:rsidRPr="00B532E1">
        <w:rPr>
          <w:rFonts w:ascii="Times New Roman" w:hAnsi="Times New Roman" w:cs="Times New Roman"/>
          <w:sz w:val="24"/>
          <w:szCs w:val="24"/>
        </w:rPr>
        <w:t xml:space="preserve">Keller, R. (2011) ‘The Sociology of Knowledge Approach to Discourse’ </w:t>
      </w:r>
      <w:r w:rsidRPr="00B532E1">
        <w:rPr>
          <w:rFonts w:ascii="Times New Roman" w:hAnsi="Times New Roman" w:cs="Times New Roman"/>
          <w:i/>
          <w:iCs/>
          <w:sz w:val="24"/>
          <w:szCs w:val="24"/>
        </w:rPr>
        <w:t xml:space="preserve">Human Studies </w:t>
      </w:r>
      <w:r w:rsidRPr="00B532E1">
        <w:rPr>
          <w:rFonts w:ascii="Times New Roman" w:hAnsi="Times New Roman" w:cs="Times New Roman"/>
          <w:sz w:val="24"/>
          <w:szCs w:val="24"/>
        </w:rPr>
        <w:t xml:space="preserve">34: 43-65. </w:t>
      </w:r>
    </w:p>
    <w:p w14:paraId="4F16BB61" w14:textId="197E4F8C" w:rsidR="00ED01F8" w:rsidRPr="00512E89" w:rsidRDefault="000C56F0"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r w:rsidRPr="009304FF">
        <w:rPr>
          <w:rStyle w:val="Emphasis"/>
          <w:rFonts w:ascii="Times New Roman" w:hAnsi="Times New Roman" w:cs="Times New Roman"/>
          <w:i w:val="0"/>
          <w:color w:val="000E1A"/>
          <w:sz w:val="24"/>
          <w:szCs w:val="24"/>
          <w:lang w:val="en-US"/>
        </w:rPr>
        <w:t xml:space="preserve"> </w:t>
      </w:r>
    </w:p>
    <w:p w14:paraId="342DFF26" w14:textId="661AC369" w:rsidR="005E0113" w:rsidRPr="007B39FC" w:rsidRDefault="009304FF" w:rsidP="009304FF">
      <w:pPr>
        <w:autoSpaceDE w:val="0"/>
        <w:autoSpaceDN w:val="0"/>
        <w:adjustRightInd w:val="0"/>
        <w:spacing w:after="0" w:line="240" w:lineRule="auto"/>
        <w:rPr>
          <w:rStyle w:val="Emphasis"/>
          <w:rFonts w:ascii="Times New Roman" w:hAnsi="Times New Roman" w:cs="Times New Roman"/>
          <w:iCs w:val="0"/>
          <w:sz w:val="24"/>
          <w:szCs w:val="24"/>
        </w:rPr>
      </w:pPr>
      <w:r w:rsidRPr="007B39FC">
        <w:rPr>
          <w:rStyle w:val="Emphasis"/>
          <w:rFonts w:ascii="Times New Roman" w:hAnsi="Times New Roman" w:cs="Times New Roman"/>
          <w:i w:val="0"/>
          <w:color w:val="000E1A"/>
          <w:sz w:val="24"/>
          <w:szCs w:val="24"/>
          <w:lang w:val="en-US"/>
        </w:rPr>
        <w:t>Lennon, G. &amp; Murray, K. (2016)</w:t>
      </w:r>
      <w:r w:rsidRPr="007B39FC">
        <w:rPr>
          <w:rFonts w:ascii="Times New Roman" w:hAnsi="Times New Roman" w:cs="Times New Roman"/>
          <w:sz w:val="24"/>
          <w:szCs w:val="24"/>
        </w:rPr>
        <w:t xml:space="preserve">: Under-regulated and unaccountable? Explaining variation in stop and search rates in Scotland, England and Wales, </w:t>
      </w:r>
      <w:r w:rsidRPr="007B39FC">
        <w:rPr>
          <w:rFonts w:ascii="Times New Roman" w:hAnsi="Times New Roman" w:cs="Times New Roman"/>
          <w:i/>
          <w:sz w:val="24"/>
          <w:szCs w:val="24"/>
        </w:rPr>
        <w:t>Policing and Society</w:t>
      </w:r>
      <w:r w:rsidRPr="007B39FC">
        <w:rPr>
          <w:rFonts w:ascii="Times New Roman" w:hAnsi="Times New Roman" w:cs="Times New Roman"/>
          <w:sz w:val="24"/>
          <w:szCs w:val="24"/>
        </w:rPr>
        <w:t>, DOI: 10.1080/10439463.2016.1163359</w:t>
      </w:r>
    </w:p>
    <w:p w14:paraId="5FC130FE" w14:textId="77777777" w:rsidR="009F1C0C" w:rsidRDefault="009F1C0C" w:rsidP="009F1C0C">
      <w:pPr>
        <w:autoSpaceDE w:val="0"/>
        <w:autoSpaceDN w:val="0"/>
        <w:adjustRightInd w:val="0"/>
        <w:spacing w:after="0" w:line="240" w:lineRule="auto"/>
        <w:rPr>
          <w:rFonts w:ascii="Times New Roman" w:eastAsiaTheme="minorEastAsia" w:hAnsi="Times New Roman" w:cs="Times New Roman"/>
          <w:color w:val="000000" w:themeColor="text1"/>
          <w:kern w:val="24"/>
          <w:sz w:val="24"/>
          <w:szCs w:val="24"/>
          <w:lang w:eastAsia="en-GB"/>
        </w:rPr>
      </w:pPr>
    </w:p>
    <w:p w14:paraId="68AD69D0" w14:textId="62C8EA0B" w:rsidR="009F1C0C" w:rsidRPr="00B532E1" w:rsidRDefault="009F1C0C" w:rsidP="009F1C0C">
      <w:pPr>
        <w:autoSpaceDE w:val="0"/>
        <w:autoSpaceDN w:val="0"/>
        <w:adjustRightInd w:val="0"/>
        <w:spacing w:after="0" w:line="240" w:lineRule="auto"/>
        <w:rPr>
          <w:rFonts w:ascii="Times New Roman" w:hAnsi="Times New Roman" w:cs="Times New Roman"/>
          <w:sz w:val="24"/>
          <w:szCs w:val="24"/>
        </w:rPr>
      </w:pPr>
      <w:r w:rsidRPr="00B532E1">
        <w:rPr>
          <w:rFonts w:ascii="Times New Roman" w:eastAsiaTheme="minorEastAsia" w:hAnsi="Times New Roman" w:cs="Times New Roman"/>
          <w:color w:val="000000" w:themeColor="text1"/>
          <w:kern w:val="24"/>
          <w:sz w:val="24"/>
          <w:szCs w:val="24"/>
          <w:lang w:eastAsia="en-GB"/>
        </w:rPr>
        <w:t>MacQueen, S. &amp; Bradford, B.</w:t>
      </w:r>
      <w:r>
        <w:rPr>
          <w:rFonts w:ascii="Times New Roman" w:eastAsiaTheme="minorEastAsia" w:hAnsi="Times New Roman" w:cs="Times New Roman"/>
          <w:color w:val="000000" w:themeColor="text1"/>
          <w:kern w:val="24"/>
          <w:sz w:val="24"/>
          <w:szCs w:val="24"/>
          <w:lang w:eastAsia="en-GB"/>
        </w:rPr>
        <w:t xml:space="preserve"> (2015)</w:t>
      </w:r>
      <w:r w:rsidRPr="00B532E1">
        <w:rPr>
          <w:rFonts w:ascii="Times New Roman" w:eastAsiaTheme="minorEastAsia" w:hAnsi="Times New Roman" w:cs="Times New Roman"/>
          <w:color w:val="000000" w:themeColor="text1"/>
          <w:kern w:val="24"/>
          <w:sz w:val="24"/>
          <w:szCs w:val="24"/>
          <w:lang w:eastAsia="en-GB"/>
        </w:rPr>
        <w:t xml:space="preserve"> ‘Enhancing public trust and police legitimacy during road traffic encounters: results from a randomised controlled trial in Scotland’ </w:t>
      </w:r>
      <w:r w:rsidRPr="00B532E1">
        <w:rPr>
          <w:rFonts w:ascii="Times New Roman" w:eastAsiaTheme="minorEastAsia" w:hAnsi="Times New Roman" w:cs="Times New Roman"/>
          <w:i/>
          <w:iCs/>
          <w:color w:val="000000" w:themeColor="text1"/>
          <w:kern w:val="24"/>
          <w:sz w:val="24"/>
          <w:szCs w:val="24"/>
          <w:lang w:eastAsia="en-GB"/>
        </w:rPr>
        <w:t>J Experimental Criminology</w:t>
      </w:r>
      <w:r>
        <w:rPr>
          <w:rFonts w:ascii="Times New Roman" w:eastAsiaTheme="minorEastAsia" w:hAnsi="Times New Roman" w:cs="Times New Roman"/>
          <w:color w:val="000000" w:themeColor="text1"/>
          <w:kern w:val="24"/>
          <w:sz w:val="24"/>
          <w:szCs w:val="24"/>
          <w:lang w:eastAsia="en-GB"/>
        </w:rPr>
        <w:t xml:space="preserve"> 11 (3): </w:t>
      </w:r>
      <w:r w:rsidRPr="00B532E1">
        <w:rPr>
          <w:rFonts w:ascii="Times New Roman" w:eastAsiaTheme="minorEastAsia" w:hAnsi="Times New Roman" w:cs="Times New Roman"/>
          <w:color w:val="000000" w:themeColor="text1"/>
          <w:kern w:val="24"/>
          <w:sz w:val="24"/>
          <w:szCs w:val="24"/>
          <w:lang w:eastAsia="en-GB"/>
        </w:rPr>
        <w:t>419</w:t>
      </w:r>
      <w:r>
        <w:rPr>
          <w:rFonts w:ascii="Times New Roman" w:eastAsiaTheme="minorEastAsia" w:hAnsi="Times New Roman" w:cs="Times New Roman"/>
          <w:color w:val="000000" w:themeColor="text1"/>
          <w:kern w:val="24"/>
          <w:sz w:val="24"/>
          <w:szCs w:val="24"/>
          <w:lang w:eastAsia="en-GB"/>
        </w:rPr>
        <w:t>-443.</w:t>
      </w:r>
      <w:r w:rsidRPr="00B532E1">
        <w:rPr>
          <w:rFonts w:ascii="Times New Roman" w:eastAsiaTheme="minorEastAsia" w:hAnsi="Times New Roman" w:cs="Times New Roman"/>
          <w:color w:val="000000" w:themeColor="text1"/>
          <w:kern w:val="24"/>
          <w:sz w:val="24"/>
          <w:szCs w:val="24"/>
          <w:lang w:eastAsia="en-GB"/>
        </w:rPr>
        <w:t xml:space="preserve"> </w:t>
      </w:r>
    </w:p>
    <w:p w14:paraId="7E7DE237" w14:textId="77777777" w:rsidR="00A90FD4" w:rsidRPr="009304FF" w:rsidRDefault="00A90FD4"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63A21564" w14:textId="1780B27E" w:rsidR="00015815" w:rsidRPr="00553311" w:rsidRDefault="00015815"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r w:rsidRPr="009304FF">
        <w:rPr>
          <w:rStyle w:val="Emphasis"/>
          <w:rFonts w:ascii="Times New Roman" w:hAnsi="Times New Roman" w:cs="Times New Roman"/>
          <w:i w:val="0"/>
          <w:color w:val="000E1A"/>
          <w:sz w:val="24"/>
          <w:szCs w:val="24"/>
          <w:lang w:val="en-US"/>
        </w:rPr>
        <w:t>Mazerolle. L., Bennett, S. Antrobus</w:t>
      </w:r>
      <w:r w:rsidRPr="00015815">
        <w:rPr>
          <w:rStyle w:val="Emphasis"/>
          <w:rFonts w:ascii="Times New Roman" w:hAnsi="Times New Roman" w:cs="Times New Roman"/>
          <w:i w:val="0"/>
          <w:color w:val="000E1A"/>
          <w:sz w:val="24"/>
          <w:szCs w:val="24"/>
          <w:lang w:val="en-US"/>
        </w:rPr>
        <w:t>, E., Eggin, E. (2012) ‘Procedur</w:t>
      </w:r>
      <w:r>
        <w:rPr>
          <w:rStyle w:val="Emphasis"/>
          <w:rFonts w:ascii="Times New Roman" w:hAnsi="Times New Roman" w:cs="Times New Roman"/>
          <w:i w:val="0"/>
          <w:color w:val="000E1A"/>
          <w:sz w:val="24"/>
          <w:szCs w:val="24"/>
          <w:lang w:val="en-US"/>
        </w:rPr>
        <w:t xml:space="preserve">al justice, routine encounters </w:t>
      </w:r>
      <w:r w:rsidRPr="00015815">
        <w:rPr>
          <w:rStyle w:val="Emphasis"/>
          <w:rFonts w:ascii="Times New Roman" w:hAnsi="Times New Roman" w:cs="Times New Roman"/>
          <w:i w:val="0"/>
          <w:color w:val="000E1A"/>
          <w:sz w:val="24"/>
          <w:szCs w:val="24"/>
          <w:lang w:val="en-US"/>
        </w:rPr>
        <w:t>and citizen perceptions of police: main findings from the Q</w:t>
      </w:r>
      <w:r>
        <w:rPr>
          <w:rStyle w:val="Emphasis"/>
          <w:rFonts w:ascii="Times New Roman" w:hAnsi="Times New Roman" w:cs="Times New Roman"/>
          <w:i w:val="0"/>
          <w:color w:val="000E1A"/>
          <w:sz w:val="24"/>
          <w:szCs w:val="24"/>
          <w:lang w:val="en-US"/>
        </w:rPr>
        <w:t xml:space="preserve">ueensland Community </w:t>
      </w:r>
      <w:r w:rsidRPr="00553311">
        <w:rPr>
          <w:rStyle w:val="Emphasis"/>
          <w:rFonts w:ascii="Times New Roman" w:hAnsi="Times New Roman" w:cs="Times New Roman"/>
          <w:i w:val="0"/>
          <w:color w:val="000E1A"/>
          <w:sz w:val="24"/>
          <w:szCs w:val="24"/>
          <w:lang w:val="en-US"/>
        </w:rPr>
        <w:t xml:space="preserve">Engagement Trial (QCET)’, </w:t>
      </w:r>
      <w:r w:rsidRPr="00553311">
        <w:rPr>
          <w:rStyle w:val="Emphasis"/>
          <w:rFonts w:ascii="Times New Roman" w:hAnsi="Times New Roman" w:cs="Times New Roman"/>
          <w:color w:val="000E1A"/>
          <w:sz w:val="24"/>
          <w:szCs w:val="24"/>
          <w:lang w:val="en-US"/>
        </w:rPr>
        <w:t>Journal of Experimental Criminology</w:t>
      </w:r>
      <w:r w:rsidRPr="00553311">
        <w:rPr>
          <w:rStyle w:val="Emphasis"/>
          <w:rFonts w:ascii="Times New Roman" w:hAnsi="Times New Roman" w:cs="Times New Roman"/>
          <w:i w:val="0"/>
          <w:color w:val="000E1A"/>
          <w:sz w:val="24"/>
          <w:szCs w:val="24"/>
          <w:lang w:val="en-US"/>
        </w:rPr>
        <w:t>, 8(4): 343-367.</w:t>
      </w:r>
    </w:p>
    <w:p w14:paraId="3F4C385B" w14:textId="3891885D" w:rsidR="00553311" w:rsidRPr="00A30906" w:rsidRDefault="00553311"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42291F1E" w14:textId="0F5647E2" w:rsidR="00553311" w:rsidRPr="00553311" w:rsidRDefault="00553311" w:rsidP="00A90FD4">
      <w:pPr>
        <w:tabs>
          <w:tab w:val="left" w:pos="6323"/>
        </w:tabs>
        <w:spacing w:line="240" w:lineRule="auto"/>
        <w:contextualSpacing/>
        <w:rPr>
          <w:rStyle w:val="Emphasis"/>
          <w:rFonts w:ascii="Times New Roman" w:hAnsi="Times New Roman" w:cs="Times New Roman"/>
          <w:color w:val="000E1A"/>
          <w:sz w:val="24"/>
          <w:szCs w:val="24"/>
          <w:lang w:val="en-US"/>
        </w:rPr>
      </w:pPr>
      <w:r w:rsidRPr="00A30906">
        <w:rPr>
          <w:rStyle w:val="Emphasis"/>
          <w:rFonts w:ascii="Times New Roman" w:hAnsi="Times New Roman" w:cs="Times New Roman"/>
          <w:i w:val="0"/>
          <w:color w:val="000E1A"/>
          <w:sz w:val="24"/>
          <w:szCs w:val="24"/>
          <w:lang w:val="en-US"/>
        </w:rPr>
        <w:t xml:space="preserve">McVie, S. (2018) </w:t>
      </w:r>
      <w:r w:rsidRPr="00553311">
        <w:rPr>
          <w:rFonts w:ascii="Times New Roman" w:hAnsi="Times New Roman" w:cs="Times New Roman"/>
          <w:i/>
          <w:sz w:val="24"/>
          <w:szCs w:val="24"/>
        </w:rPr>
        <w:t>Six month review of the Code of Practice for Stop and Search in Scotland.</w:t>
      </w:r>
      <w:r w:rsidRPr="00553311">
        <w:rPr>
          <w:rFonts w:ascii="Times New Roman" w:hAnsi="Times New Roman" w:cs="Times New Roman"/>
          <w:sz w:val="24"/>
          <w:szCs w:val="24"/>
        </w:rPr>
        <w:t xml:space="preserve"> Edinburgh: The Scottish Government. </w:t>
      </w:r>
      <w:hyperlink r:id="rId11" w:history="1">
        <w:r w:rsidRPr="009A0258">
          <w:rPr>
            <w:rStyle w:val="Hyperlink"/>
            <w:rFonts w:ascii="Times New Roman" w:hAnsi="Times New Roman" w:cs="Times New Roman"/>
            <w:sz w:val="24"/>
            <w:szCs w:val="24"/>
          </w:rPr>
          <w:t>http://www.gov.scot/Resource/0053/00531484.pdf</w:t>
        </w:r>
      </w:hyperlink>
      <w:r>
        <w:rPr>
          <w:rFonts w:ascii="Times New Roman" w:hAnsi="Times New Roman" w:cs="Times New Roman"/>
          <w:sz w:val="24"/>
          <w:szCs w:val="24"/>
        </w:rPr>
        <w:t xml:space="preserve"> </w:t>
      </w:r>
    </w:p>
    <w:p w14:paraId="48574665" w14:textId="77777777" w:rsidR="00ED01F8" w:rsidRPr="00553311" w:rsidRDefault="00ED01F8"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5C1B8D32" w14:textId="77777777" w:rsidR="00544109" w:rsidRPr="00A22DE7" w:rsidRDefault="00544109" w:rsidP="00A90FD4">
      <w:pPr>
        <w:tabs>
          <w:tab w:val="left" w:pos="6323"/>
        </w:tabs>
        <w:spacing w:line="240" w:lineRule="auto"/>
        <w:contextualSpacing/>
        <w:rPr>
          <w:rStyle w:val="Emphasis"/>
          <w:rFonts w:ascii="Times New Roman" w:hAnsi="Times New Roman" w:cs="Times New Roman"/>
          <w:color w:val="000E1A"/>
          <w:sz w:val="24"/>
          <w:szCs w:val="24"/>
          <w:lang w:val="en-US"/>
        </w:rPr>
      </w:pPr>
      <w:r w:rsidRPr="00553311">
        <w:rPr>
          <w:rStyle w:val="Emphasis"/>
          <w:rFonts w:ascii="Times New Roman" w:hAnsi="Times New Roman" w:cs="Times New Roman"/>
          <w:i w:val="0"/>
          <w:color w:val="000E1A"/>
          <w:sz w:val="24"/>
          <w:szCs w:val="24"/>
          <w:lang w:val="en-US"/>
        </w:rPr>
        <w:t xml:space="preserve">Miller, J. (2010) ‘Stop and search in England: A Reformed Tactic or Business as Usual?’ </w:t>
      </w:r>
      <w:r w:rsidR="00A22DE7" w:rsidRPr="00553311">
        <w:rPr>
          <w:rStyle w:val="Emphasis"/>
          <w:rFonts w:ascii="Times New Roman" w:hAnsi="Times New Roman" w:cs="Times New Roman"/>
          <w:color w:val="000E1A"/>
          <w:sz w:val="24"/>
          <w:szCs w:val="24"/>
          <w:lang w:val="en-US"/>
        </w:rPr>
        <w:t xml:space="preserve">British </w:t>
      </w:r>
      <w:r w:rsidRPr="00553311">
        <w:rPr>
          <w:rStyle w:val="Emphasis"/>
          <w:rFonts w:ascii="Times New Roman" w:hAnsi="Times New Roman" w:cs="Times New Roman"/>
          <w:color w:val="000E1A"/>
          <w:sz w:val="24"/>
          <w:szCs w:val="24"/>
          <w:lang w:val="en-US"/>
        </w:rPr>
        <w:t>Journal</w:t>
      </w:r>
      <w:r w:rsidRPr="00E60C19">
        <w:rPr>
          <w:rStyle w:val="Emphasis"/>
          <w:rFonts w:ascii="Times New Roman" w:hAnsi="Times New Roman" w:cs="Times New Roman"/>
          <w:color w:val="000E1A"/>
          <w:sz w:val="24"/>
          <w:szCs w:val="24"/>
          <w:lang w:val="en-US"/>
        </w:rPr>
        <w:t xml:space="preserve"> of Criminology</w:t>
      </w:r>
      <w:r w:rsidRPr="00E60C19">
        <w:rPr>
          <w:rStyle w:val="Emphasis"/>
          <w:rFonts w:ascii="Times New Roman" w:hAnsi="Times New Roman" w:cs="Times New Roman"/>
          <w:i w:val="0"/>
          <w:color w:val="000E1A"/>
          <w:sz w:val="24"/>
          <w:szCs w:val="24"/>
          <w:lang w:val="en-US"/>
        </w:rPr>
        <w:t xml:space="preserve"> 50 (5): 954-974.</w:t>
      </w:r>
    </w:p>
    <w:p w14:paraId="57347B2A" w14:textId="77777777" w:rsidR="00ED01F8" w:rsidRDefault="00ED01F8"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3E5B2BB7" w14:textId="7F3B3A60" w:rsidR="00E2122A" w:rsidRDefault="00873643" w:rsidP="00A90FD4">
      <w:pPr>
        <w:tabs>
          <w:tab w:val="left" w:pos="6323"/>
        </w:tabs>
        <w:spacing w:line="240" w:lineRule="auto"/>
        <w:contextualSpacing/>
      </w:pPr>
      <w:r w:rsidRPr="00E60C19">
        <w:rPr>
          <w:rStyle w:val="Emphasis"/>
          <w:rFonts w:ascii="Times New Roman" w:hAnsi="Times New Roman" w:cs="Times New Roman"/>
          <w:i w:val="0"/>
          <w:color w:val="000E1A"/>
          <w:sz w:val="24"/>
          <w:szCs w:val="24"/>
          <w:lang w:val="en-US"/>
        </w:rPr>
        <w:t xml:space="preserve">Miller, J., Bland, N., and Quinton, P. (2000) </w:t>
      </w:r>
      <w:r w:rsidRPr="00E60C19">
        <w:rPr>
          <w:rStyle w:val="Emphasis"/>
          <w:rFonts w:ascii="Times New Roman" w:hAnsi="Times New Roman" w:cs="Times New Roman"/>
          <w:color w:val="000E1A"/>
          <w:sz w:val="24"/>
          <w:szCs w:val="24"/>
          <w:lang w:val="en-US"/>
        </w:rPr>
        <w:t>The Impact of Stops and Searches on Crime and the Community.</w:t>
      </w:r>
      <w:r w:rsidRPr="00E60C19">
        <w:rPr>
          <w:rStyle w:val="Emphasis"/>
          <w:rFonts w:ascii="Times New Roman" w:hAnsi="Times New Roman" w:cs="Times New Roman"/>
          <w:i w:val="0"/>
          <w:color w:val="000E1A"/>
          <w:sz w:val="24"/>
          <w:szCs w:val="24"/>
          <w:lang w:val="en-US"/>
        </w:rPr>
        <w:t xml:space="preserve"> Police Research Se</w:t>
      </w:r>
      <w:r w:rsidR="00814B93">
        <w:rPr>
          <w:rStyle w:val="Emphasis"/>
          <w:rFonts w:ascii="Times New Roman" w:hAnsi="Times New Roman" w:cs="Times New Roman"/>
          <w:i w:val="0"/>
          <w:color w:val="000E1A"/>
          <w:sz w:val="24"/>
          <w:szCs w:val="24"/>
          <w:lang w:val="en-US"/>
        </w:rPr>
        <w:t xml:space="preserve">ries Paper 127. London: Home Office. </w:t>
      </w:r>
      <w:hyperlink r:id="rId12" w:history="1">
        <w:r w:rsidR="00814B93" w:rsidRPr="009E7834">
          <w:rPr>
            <w:rStyle w:val="Hyperlink"/>
            <w:rFonts w:ascii="Times New Roman" w:hAnsi="Times New Roman" w:cs="Times New Roman"/>
            <w:sz w:val="24"/>
            <w:szCs w:val="24"/>
            <w:lang w:val="en-US"/>
          </w:rPr>
          <w:t>http://www.westmidlands-pcc.gov.uk/media/237972/prs127_the_impact_of_stops_and_searches_on_crime_and_the_community.pdf</w:t>
        </w:r>
      </w:hyperlink>
    </w:p>
    <w:p w14:paraId="4AA8E4F2" w14:textId="77777777" w:rsidR="00E2122A" w:rsidRPr="008933EF" w:rsidRDefault="00E2122A"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2DEFF40A" w14:textId="1ABF063F" w:rsidR="00E2122A" w:rsidRPr="008933EF" w:rsidRDefault="00E2122A"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r w:rsidRPr="006914A0">
        <w:rPr>
          <w:rFonts w:ascii="Times New Roman" w:hAnsi="Times New Roman" w:cs="Times New Roman"/>
          <w:sz w:val="24"/>
          <w:szCs w:val="24"/>
        </w:rPr>
        <w:t>Murphy</w:t>
      </w:r>
      <w:r>
        <w:rPr>
          <w:rFonts w:ascii="Times New Roman" w:hAnsi="Times New Roman" w:cs="Times New Roman"/>
          <w:sz w:val="24"/>
          <w:szCs w:val="24"/>
        </w:rPr>
        <w:t>, K.</w:t>
      </w:r>
      <w:r w:rsidRPr="006914A0">
        <w:rPr>
          <w:rFonts w:ascii="Times New Roman" w:hAnsi="Times New Roman" w:cs="Times New Roman"/>
          <w:sz w:val="24"/>
          <w:szCs w:val="24"/>
        </w:rPr>
        <w:t xml:space="preserve"> (2015) </w:t>
      </w:r>
      <w:r w:rsidR="00C00770">
        <w:rPr>
          <w:rFonts w:ascii="Times New Roman" w:hAnsi="Times New Roman" w:cs="Times New Roman"/>
          <w:sz w:val="24"/>
          <w:szCs w:val="24"/>
        </w:rPr>
        <w:t>‘</w:t>
      </w:r>
      <w:r w:rsidRPr="006914A0">
        <w:rPr>
          <w:rFonts w:ascii="Times New Roman" w:hAnsi="Times New Roman" w:cs="Times New Roman"/>
          <w:sz w:val="24"/>
          <w:szCs w:val="24"/>
        </w:rPr>
        <w:t>Does procedural justice matter to youth? Comparing adults' and youths' willingness to collaborate with police</w:t>
      </w:r>
      <w:r w:rsidR="00C00770">
        <w:rPr>
          <w:rFonts w:ascii="Times New Roman" w:hAnsi="Times New Roman" w:cs="Times New Roman"/>
          <w:sz w:val="24"/>
          <w:szCs w:val="24"/>
        </w:rPr>
        <w:t>’</w:t>
      </w:r>
      <w:r w:rsidRPr="006914A0">
        <w:rPr>
          <w:rFonts w:ascii="Times New Roman" w:hAnsi="Times New Roman" w:cs="Times New Roman"/>
          <w:sz w:val="24"/>
          <w:szCs w:val="24"/>
        </w:rPr>
        <w:t xml:space="preserve">, </w:t>
      </w:r>
      <w:r w:rsidRPr="006914A0">
        <w:rPr>
          <w:rFonts w:ascii="Times New Roman" w:hAnsi="Times New Roman" w:cs="Times New Roman"/>
          <w:i/>
          <w:sz w:val="24"/>
          <w:szCs w:val="24"/>
        </w:rPr>
        <w:t>Policing and Society</w:t>
      </w:r>
      <w:r w:rsidRPr="006914A0">
        <w:rPr>
          <w:rFonts w:ascii="Times New Roman" w:hAnsi="Times New Roman" w:cs="Times New Roman"/>
          <w:sz w:val="24"/>
          <w:szCs w:val="24"/>
        </w:rPr>
        <w:t>, 25:1, 53-76,</w:t>
      </w:r>
    </w:p>
    <w:p w14:paraId="6971FF1E" w14:textId="77777777" w:rsidR="00E2122A" w:rsidRPr="008933EF" w:rsidRDefault="00E2122A"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5352787D" w14:textId="77777777" w:rsidR="00400C4E" w:rsidRPr="00472008" w:rsidRDefault="003F24C4" w:rsidP="00A90FD4">
      <w:pPr>
        <w:tabs>
          <w:tab w:val="left" w:pos="6323"/>
        </w:tabs>
        <w:spacing w:line="240" w:lineRule="auto"/>
        <w:contextualSpacing/>
        <w:rPr>
          <w:rStyle w:val="Hyperlink"/>
          <w:rFonts w:ascii="Times New Roman" w:hAnsi="Times New Roman" w:cs="Times New Roman"/>
          <w:sz w:val="24"/>
          <w:szCs w:val="24"/>
          <w:lang w:val="en-US"/>
        </w:rPr>
      </w:pPr>
      <w:r w:rsidRPr="00E60C19">
        <w:rPr>
          <w:rStyle w:val="Emphasis"/>
          <w:rFonts w:ascii="Times New Roman" w:hAnsi="Times New Roman" w:cs="Times New Roman"/>
          <w:i w:val="0"/>
          <w:color w:val="000E1A"/>
          <w:sz w:val="24"/>
          <w:szCs w:val="24"/>
          <w:lang w:val="en-US"/>
        </w:rPr>
        <w:t>Murray, K. (2014), 'Stop and search in Scotland: An evaluation of police practice.' SCCJR Report 01/2014</w:t>
      </w:r>
      <w:r w:rsidR="00844B52" w:rsidRPr="00E60C19">
        <w:rPr>
          <w:rStyle w:val="Emphasis"/>
          <w:rFonts w:ascii="Times New Roman" w:hAnsi="Times New Roman" w:cs="Times New Roman"/>
          <w:i w:val="0"/>
          <w:color w:val="000E1A"/>
          <w:sz w:val="24"/>
          <w:szCs w:val="24"/>
          <w:lang w:val="en-US"/>
        </w:rPr>
        <w:t xml:space="preserve"> </w:t>
      </w:r>
      <w:hyperlink r:id="rId13" w:history="1">
        <w:r w:rsidR="00844B52" w:rsidRPr="00472008">
          <w:rPr>
            <w:rStyle w:val="Hyperlink"/>
            <w:rFonts w:ascii="Times New Roman" w:hAnsi="Times New Roman" w:cs="Times New Roman"/>
            <w:sz w:val="24"/>
            <w:szCs w:val="24"/>
            <w:lang w:val="en-US"/>
          </w:rPr>
          <w:t>http://www.sccjr.ac.uk/wp-content/uploads/2014/01/Stop_and_Search_in_Scotland1.pdf</w:t>
        </w:r>
      </w:hyperlink>
    </w:p>
    <w:p w14:paraId="489CE5AE" w14:textId="77777777" w:rsidR="00ED01F8" w:rsidRDefault="00ED01F8"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1DE5430E" w14:textId="0147E8E7" w:rsidR="00400C4E" w:rsidRDefault="00400C4E" w:rsidP="00A90FD4">
      <w:pPr>
        <w:tabs>
          <w:tab w:val="left" w:pos="6323"/>
        </w:tabs>
        <w:spacing w:line="240" w:lineRule="auto"/>
        <w:contextualSpacing/>
        <w:rPr>
          <w:rStyle w:val="Hyperlink"/>
          <w:rFonts w:ascii="Times New Roman" w:hAnsi="Times New Roman" w:cs="Times New Roman"/>
          <w:sz w:val="24"/>
          <w:szCs w:val="24"/>
          <w:lang w:val="en-US"/>
        </w:rPr>
      </w:pPr>
      <w:r w:rsidRPr="00472008">
        <w:rPr>
          <w:rStyle w:val="Emphasis"/>
          <w:rFonts w:ascii="Times New Roman" w:hAnsi="Times New Roman" w:cs="Times New Roman"/>
          <w:i w:val="0"/>
          <w:color w:val="000E1A"/>
          <w:sz w:val="24"/>
          <w:szCs w:val="24"/>
          <w:lang w:val="en-US"/>
        </w:rPr>
        <w:t>Murray, K. (2015</w:t>
      </w:r>
      <w:r w:rsidR="00512E89">
        <w:rPr>
          <w:rStyle w:val="Emphasis"/>
          <w:rFonts w:ascii="Times New Roman" w:hAnsi="Times New Roman" w:cs="Times New Roman"/>
          <w:i w:val="0"/>
          <w:color w:val="000E1A"/>
          <w:sz w:val="24"/>
          <w:szCs w:val="24"/>
          <w:lang w:val="en-US"/>
        </w:rPr>
        <w:t>a</w:t>
      </w:r>
      <w:r w:rsidRPr="00472008">
        <w:rPr>
          <w:rStyle w:val="Emphasis"/>
          <w:rFonts w:ascii="Times New Roman" w:hAnsi="Times New Roman" w:cs="Times New Roman"/>
          <w:i w:val="0"/>
          <w:color w:val="000E1A"/>
          <w:sz w:val="24"/>
          <w:szCs w:val="24"/>
          <w:lang w:val="en-US"/>
        </w:rPr>
        <w:t>) ‘Stop and Search in Scotland: A Post Reform Overview Scrutiny and Accountability’.</w:t>
      </w:r>
      <w:r w:rsidRPr="00472008">
        <w:rPr>
          <w:rStyle w:val="Emphasis"/>
          <w:rFonts w:ascii="Times New Roman" w:hAnsi="Times New Roman" w:cs="Times New Roman"/>
          <w:color w:val="000E1A"/>
          <w:sz w:val="24"/>
          <w:szCs w:val="24"/>
          <w:lang w:val="en-US"/>
        </w:rPr>
        <w:t xml:space="preserve"> SCCJR Research Report 6/2015 </w:t>
      </w:r>
      <w:r w:rsidRPr="00472008">
        <w:rPr>
          <w:rStyle w:val="Emphasis"/>
          <w:rFonts w:ascii="Times New Roman" w:hAnsi="Times New Roman" w:cs="Times New Roman"/>
          <w:i w:val="0"/>
          <w:color w:val="000E1A"/>
          <w:sz w:val="24"/>
          <w:szCs w:val="24"/>
          <w:lang w:val="en-US"/>
        </w:rPr>
        <w:t>Glasgow: SCCJR</w:t>
      </w:r>
      <w:r w:rsidRPr="00472008">
        <w:rPr>
          <w:rStyle w:val="Emphasis"/>
          <w:rFonts w:ascii="Times New Roman" w:hAnsi="Times New Roman" w:cs="Times New Roman"/>
          <w:color w:val="000E1A"/>
          <w:sz w:val="24"/>
          <w:szCs w:val="24"/>
          <w:lang w:val="en-US"/>
        </w:rPr>
        <w:t xml:space="preserve"> </w:t>
      </w:r>
      <w:hyperlink r:id="rId14" w:history="1">
        <w:r w:rsidRPr="00472008">
          <w:rPr>
            <w:rStyle w:val="Hyperlink"/>
            <w:rFonts w:ascii="Times New Roman" w:hAnsi="Times New Roman" w:cs="Times New Roman"/>
            <w:sz w:val="24"/>
            <w:szCs w:val="24"/>
            <w:lang w:val="en-US"/>
          </w:rPr>
          <w:t>http://www.sccjr.ac.uk/wp-content/uploads/2015/06/Stop-and-search-in-Scotland.-A-post-reform-overview-22ndJune2015.pdf</w:t>
        </w:r>
      </w:hyperlink>
    </w:p>
    <w:p w14:paraId="1FCA9F9D" w14:textId="77777777" w:rsidR="0055389D" w:rsidRDefault="0055389D" w:rsidP="00A90FD4">
      <w:pPr>
        <w:tabs>
          <w:tab w:val="left" w:pos="6323"/>
        </w:tabs>
        <w:spacing w:line="240" w:lineRule="auto"/>
        <w:contextualSpacing/>
        <w:rPr>
          <w:rStyle w:val="Hyperlink"/>
          <w:rFonts w:ascii="Times New Roman" w:hAnsi="Times New Roman" w:cs="Times New Roman"/>
          <w:sz w:val="24"/>
          <w:szCs w:val="24"/>
          <w:lang w:val="en-US"/>
        </w:rPr>
      </w:pPr>
    </w:p>
    <w:p w14:paraId="18241FA1" w14:textId="1E3B72AF" w:rsidR="0023087F" w:rsidRPr="00E5321A" w:rsidRDefault="006F503F" w:rsidP="00A90FD4">
      <w:pPr>
        <w:tabs>
          <w:tab w:val="left" w:pos="6323"/>
        </w:tabs>
        <w:spacing w:line="240" w:lineRule="auto"/>
        <w:contextualSpacing/>
        <w:rPr>
          <w:rStyle w:val="Hyperlink"/>
          <w:rFonts w:ascii="Times New Roman" w:hAnsi="Times New Roman" w:cs="Times New Roman"/>
          <w:color w:val="auto"/>
          <w:sz w:val="24"/>
          <w:szCs w:val="24"/>
          <w:u w:val="none"/>
          <w:lang w:val="en-US"/>
        </w:rPr>
      </w:pPr>
      <w:r w:rsidRPr="00512E89">
        <w:rPr>
          <w:rStyle w:val="Hyperlink"/>
          <w:rFonts w:ascii="Times New Roman" w:hAnsi="Times New Roman" w:cs="Times New Roman"/>
          <w:color w:val="auto"/>
          <w:sz w:val="24"/>
          <w:szCs w:val="24"/>
          <w:u w:val="none"/>
          <w:lang w:val="en-US"/>
        </w:rPr>
        <w:t>Murray, K. (2015</w:t>
      </w:r>
      <w:r w:rsidR="00512E89">
        <w:rPr>
          <w:rStyle w:val="Hyperlink"/>
          <w:rFonts w:ascii="Times New Roman" w:hAnsi="Times New Roman" w:cs="Times New Roman"/>
          <w:color w:val="auto"/>
          <w:sz w:val="24"/>
          <w:szCs w:val="24"/>
          <w:u w:val="none"/>
          <w:lang w:val="en-US"/>
        </w:rPr>
        <w:t>b</w:t>
      </w:r>
      <w:r w:rsidRPr="00512E89">
        <w:rPr>
          <w:rStyle w:val="Hyperlink"/>
          <w:rFonts w:ascii="Times New Roman" w:hAnsi="Times New Roman" w:cs="Times New Roman"/>
          <w:color w:val="auto"/>
          <w:sz w:val="24"/>
          <w:szCs w:val="24"/>
          <w:u w:val="none"/>
          <w:lang w:val="en-US"/>
        </w:rPr>
        <w:t xml:space="preserve">) </w:t>
      </w:r>
      <w:r w:rsidRPr="00512E89">
        <w:rPr>
          <w:rStyle w:val="Hyperlink"/>
          <w:rFonts w:ascii="Times New Roman" w:hAnsi="Times New Roman" w:cs="Times New Roman"/>
          <w:i/>
          <w:color w:val="auto"/>
          <w:sz w:val="24"/>
          <w:szCs w:val="24"/>
          <w:u w:val="none"/>
          <w:lang w:val="en-US"/>
        </w:rPr>
        <w:t>Landscape Review of Stop and Search</w:t>
      </w:r>
      <w:r w:rsidRPr="00512E89">
        <w:rPr>
          <w:rStyle w:val="Hyperlink"/>
          <w:rFonts w:ascii="Times New Roman" w:hAnsi="Times New Roman" w:cs="Times New Roman"/>
          <w:color w:val="auto"/>
          <w:sz w:val="24"/>
          <w:szCs w:val="24"/>
          <w:u w:val="none"/>
          <w:lang w:val="en-US"/>
        </w:rPr>
        <w:t xml:space="preserve">. </w:t>
      </w:r>
      <w:r w:rsidRPr="000041A2">
        <w:rPr>
          <w:rStyle w:val="Hyperlink"/>
          <w:rFonts w:ascii="Times New Roman" w:hAnsi="Times New Roman" w:cs="Times New Roman"/>
          <w:color w:val="auto"/>
          <w:sz w:val="24"/>
          <w:szCs w:val="24"/>
          <w:u w:val="none"/>
          <w:lang w:val="en-US"/>
        </w:rPr>
        <w:t xml:space="preserve">Paper submitted to the Police Scotland Research and Evaluation </w:t>
      </w:r>
      <w:r w:rsidRPr="00E5321A">
        <w:rPr>
          <w:rStyle w:val="Hyperlink"/>
          <w:rFonts w:ascii="Times New Roman" w:hAnsi="Times New Roman" w:cs="Times New Roman"/>
          <w:color w:val="auto"/>
          <w:sz w:val="24"/>
          <w:szCs w:val="24"/>
          <w:u w:val="none"/>
          <w:lang w:val="en-US"/>
        </w:rPr>
        <w:t>Operati</w:t>
      </w:r>
      <w:r w:rsidR="00512E89" w:rsidRPr="00E5321A">
        <w:rPr>
          <w:rStyle w:val="Hyperlink"/>
          <w:rFonts w:ascii="Times New Roman" w:hAnsi="Times New Roman" w:cs="Times New Roman"/>
          <w:color w:val="auto"/>
          <w:sz w:val="24"/>
          <w:szCs w:val="24"/>
          <w:u w:val="none"/>
          <w:lang w:val="en-US"/>
        </w:rPr>
        <w:t>onal Review Group, October 2015.</w:t>
      </w:r>
    </w:p>
    <w:p w14:paraId="3F24FAA4" w14:textId="3443E593" w:rsidR="00E5321A" w:rsidRPr="00E5321A" w:rsidRDefault="0023087F" w:rsidP="00E5321A">
      <w:pPr>
        <w:pStyle w:val="Heading1"/>
        <w:shd w:val="clear" w:color="auto" w:fill="FFFFFF"/>
        <w:spacing w:before="150" w:beforeAutospacing="0" w:after="0" w:afterAutospacing="0"/>
        <w:textAlignment w:val="baseline"/>
        <w:rPr>
          <w:b w:val="0"/>
          <w:color w:val="000000"/>
          <w:sz w:val="24"/>
          <w:szCs w:val="24"/>
        </w:rPr>
      </w:pPr>
      <w:r w:rsidRPr="00E5321A">
        <w:rPr>
          <w:rStyle w:val="Hyperlink"/>
          <w:b w:val="0"/>
          <w:color w:val="auto"/>
          <w:sz w:val="24"/>
          <w:szCs w:val="24"/>
          <w:u w:val="none"/>
          <w:lang w:val="en-US"/>
        </w:rPr>
        <w:t>Murray, K. and Harkin, D. (2016)</w:t>
      </w:r>
      <w:r w:rsidR="00E5321A" w:rsidRPr="00E5321A">
        <w:rPr>
          <w:rStyle w:val="Hyperlink"/>
          <w:b w:val="0"/>
          <w:color w:val="auto"/>
          <w:sz w:val="24"/>
          <w:szCs w:val="24"/>
          <w:u w:val="none"/>
          <w:lang w:val="en-US"/>
        </w:rPr>
        <w:t xml:space="preserve"> ‘</w:t>
      </w:r>
      <w:r w:rsidR="00E5321A" w:rsidRPr="00E5321A">
        <w:rPr>
          <w:b w:val="0"/>
          <w:color w:val="000000"/>
          <w:sz w:val="24"/>
          <w:szCs w:val="24"/>
        </w:rPr>
        <w:t xml:space="preserve">Policing in Cool and Hot Climates: Legitimacy, Power and the Rise and Fall of Mass Stop and Search in Scotland’, </w:t>
      </w:r>
      <w:r w:rsidR="00E5321A" w:rsidRPr="00E5321A">
        <w:rPr>
          <w:b w:val="0"/>
          <w:i/>
          <w:color w:val="000000"/>
          <w:sz w:val="24"/>
          <w:szCs w:val="24"/>
        </w:rPr>
        <w:t>British Journal of Criminology</w:t>
      </w:r>
      <w:r w:rsidR="00E5321A" w:rsidRPr="00E5321A">
        <w:rPr>
          <w:b w:val="0"/>
          <w:color w:val="000000"/>
          <w:sz w:val="24"/>
          <w:szCs w:val="24"/>
        </w:rPr>
        <w:t xml:space="preserve">, </w:t>
      </w:r>
      <w:r w:rsidR="00E5321A" w:rsidRPr="00E5321A">
        <w:rPr>
          <w:b w:val="0"/>
          <w:color w:val="333300"/>
          <w:sz w:val="24"/>
          <w:szCs w:val="24"/>
          <w:shd w:val="clear" w:color="auto" w:fill="FFFFFF"/>
        </w:rPr>
        <w:t>doi:</w:t>
      </w:r>
      <w:r w:rsidR="00E5321A" w:rsidRPr="00E5321A">
        <w:rPr>
          <w:rStyle w:val="apple-converted-space"/>
          <w:b w:val="0"/>
          <w:color w:val="333300"/>
          <w:sz w:val="24"/>
          <w:szCs w:val="24"/>
          <w:shd w:val="clear" w:color="auto" w:fill="FFFFFF"/>
        </w:rPr>
        <w:t> </w:t>
      </w:r>
      <w:r w:rsidR="00E5321A" w:rsidRPr="00E5321A">
        <w:rPr>
          <w:rStyle w:val="slug-doi"/>
          <w:b w:val="0"/>
          <w:color w:val="333300"/>
          <w:sz w:val="24"/>
          <w:szCs w:val="24"/>
          <w:bdr w:val="none" w:sz="0" w:space="0" w:color="auto" w:frame="1"/>
          <w:shd w:val="clear" w:color="auto" w:fill="FFFFFF"/>
        </w:rPr>
        <w:t>10.1093/bjc/azw007</w:t>
      </w:r>
      <w:r w:rsidR="00E5321A">
        <w:rPr>
          <w:rStyle w:val="slug-doi"/>
          <w:b w:val="0"/>
          <w:color w:val="333300"/>
          <w:sz w:val="24"/>
          <w:szCs w:val="24"/>
          <w:bdr w:val="none" w:sz="0" w:space="0" w:color="auto" w:frame="1"/>
          <w:shd w:val="clear" w:color="auto" w:fill="FFFFFF"/>
        </w:rPr>
        <w:t>.</w:t>
      </w:r>
    </w:p>
    <w:p w14:paraId="462419B4" w14:textId="77777777" w:rsidR="00ED01F8" w:rsidRDefault="00ED01F8"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7F4A3C49" w14:textId="77777777" w:rsidR="00400C4E" w:rsidRDefault="00400C4E"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r w:rsidRPr="00472008">
        <w:rPr>
          <w:rStyle w:val="Emphasis"/>
          <w:rFonts w:ascii="Times New Roman" w:hAnsi="Times New Roman" w:cs="Times New Roman"/>
          <w:i w:val="0"/>
          <w:color w:val="000E1A"/>
          <w:sz w:val="24"/>
          <w:szCs w:val="24"/>
          <w:lang w:val="en-US"/>
        </w:rPr>
        <w:t>O’Neill, M., Aston, L. and Krause, A. (2015</w:t>
      </w:r>
      <w:r w:rsidR="00FC49CA" w:rsidRPr="00472008">
        <w:rPr>
          <w:rStyle w:val="Emphasis"/>
          <w:rFonts w:ascii="Times New Roman" w:hAnsi="Times New Roman" w:cs="Times New Roman"/>
          <w:i w:val="0"/>
          <w:color w:val="000E1A"/>
          <w:sz w:val="24"/>
          <w:szCs w:val="24"/>
          <w:lang w:val="en-US"/>
        </w:rPr>
        <w:t xml:space="preserve">) </w:t>
      </w:r>
      <w:r w:rsidRPr="00472008">
        <w:rPr>
          <w:rStyle w:val="Emphasis"/>
          <w:rFonts w:ascii="Times New Roman" w:hAnsi="Times New Roman" w:cs="Times New Roman"/>
          <w:i w:val="0"/>
          <w:color w:val="000E1A"/>
          <w:sz w:val="24"/>
          <w:szCs w:val="24"/>
          <w:lang w:val="en-US"/>
        </w:rPr>
        <w:t>The Fife D</w:t>
      </w:r>
      <w:r w:rsidR="00FC49CA" w:rsidRPr="00472008">
        <w:rPr>
          <w:rStyle w:val="Emphasis"/>
          <w:rFonts w:ascii="Times New Roman" w:hAnsi="Times New Roman" w:cs="Times New Roman"/>
          <w:i w:val="0"/>
          <w:color w:val="000E1A"/>
          <w:sz w:val="24"/>
          <w:szCs w:val="24"/>
          <w:lang w:val="en-US"/>
        </w:rPr>
        <w:t>ivision (Police Scotland) Stop and Search Pi</w:t>
      </w:r>
      <w:r w:rsidR="00FC49CA">
        <w:rPr>
          <w:rStyle w:val="Emphasis"/>
          <w:rFonts w:ascii="Times New Roman" w:hAnsi="Times New Roman" w:cs="Times New Roman"/>
          <w:i w:val="0"/>
          <w:color w:val="000E1A"/>
          <w:sz w:val="24"/>
          <w:szCs w:val="24"/>
          <w:lang w:val="en-US"/>
        </w:rPr>
        <w:t xml:space="preserve">lot Evaluation: </w:t>
      </w:r>
      <w:r w:rsidRPr="00400C4E">
        <w:rPr>
          <w:rStyle w:val="Emphasis"/>
          <w:rFonts w:ascii="Times New Roman" w:hAnsi="Times New Roman" w:cs="Times New Roman"/>
          <w:i w:val="0"/>
          <w:color w:val="000E1A"/>
          <w:sz w:val="24"/>
          <w:szCs w:val="24"/>
          <w:lang w:val="en-US"/>
        </w:rPr>
        <w:t>Findings and Recommendations</w:t>
      </w:r>
      <w:r w:rsidR="00FC49CA">
        <w:rPr>
          <w:rStyle w:val="Emphasis"/>
          <w:rFonts w:ascii="Times New Roman" w:hAnsi="Times New Roman" w:cs="Times New Roman"/>
          <w:i w:val="0"/>
          <w:color w:val="000E1A"/>
          <w:sz w:val="24"/>
          <w:szCs w:val="24"/>
          <w:lang w:val="en-US"/>
        </w:rPr>
        <w:t xml:space="preserve">. </w:t>
      </w:r>
      <w:hyperlink r:id="rId15" w:history="1">
        <w:r w:rsidR="00FC49CA" w:rsidRPr="009E7834">
          <w:rPr>
            <w:rStyle w:val="Hyperlink"/>
            <w:rFonts w:ascii="Times New Roman" w:hAnsi="Times New Roman" w:cs="Times New Roman"/>
            <w:sz w:val="24"/>
            <w:szCs w:val="24"/>
            <w:lang w:val="en-US"/>
          </w:rPr>
          <w:t>http://www.sipr.ac.uk/downloads/Stop_and_Search_Pilot_Evaluation_Report.pdf</w:t>
        </w:r>
      </w:hyperlink>
    </w:p>
    <w:p w14:paraId="3C2E4915" w14:textId="77777777" w:rsidR="000041A2" w:rsidRDefault="000041A2"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31837F43" w14:textId="77777777" w:rsidR="00512E89" w:rsidRDefault="00512E89" w:rsidP="00512E89">
      <w:pPr>
        <w:tabs>
          <w:tab w:val="left" w:pos="6323"/>
        </w:tabs>
        <w:spacing w:line="240" w:lineRule="auto"/>
        <w:contextualSpacing/>
        <w:rPr>
          <w:rFonts w:ascii="Times New Roman" w:hAnsi="Times New Roman" w:cs="Times New Roman"/>
          <w:sz w:val="24"/>
          <w:szCs w:val="24"/>
        </w:rPr>
      </w:pPr>
      <w:r w:rsidRPr="000041A2">
        <w:rPr>
          <w:rFonts w:ascii="Times New Roman" w:hAnsi="Times New Roman" w:cs="Times New Roman"/>
          <w:sz w:val="24"/>
          <w:szCs w:val="24"/>
        </w:rPr>
        <w:t xml:space="preserve">Police and Fire Reform (Scotland) Act 2012. </w:t>
      </w:r>
      <w:hyperlink r:id="rId16" w:history="1">
        <w:r w:rsidRPr="00D03D7D">
          <w:rPr>
            <w:rStyle w:val="Hyperlink"/>
            <w:rFonts w:ascii="Times New Roman" w:hAnsi="Times New Roman" w:cs="Times New Roman"/>
            <w:sz w:val="24"/>
            <w:szCs w:val="24"/>
          </w:rPr>
          <w:t>http://www.legislation.gov.uk/asp/2012/8/contents/enacted</w:t>
        </w:r>
      </w:hyperlink>
    </w:p>
    <w:p w14:paraId="3F0803B8" w14:textId="77777777" w:rsidR="00512E89" w:rsidRDefault="00512E89"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5981511B" w14:textId="4E15F79A" w:rsidR="00A67F13" w:rsidRPr="00A67F13" w:rsidRDefault="00A10F2A" w:rsidP="00A90FD4">
      <w:pPr>
        <w:tabs>
          <w:tab w:val="left" w:pos="6323"/>
        </w:tabs>
        <w:spacing w:line="240" w:lineRule="auto"/>
        <w:contextualSpacing/>
        <w:rPr>
          <w:rStyle w:val="Emphasis"/>
          <w:rFonts w:ascii="Times New Roman" w:hAnsi="Times New Roman" w:cs="Times New Roman"/>
          <w:i w:val="0"/>
          <w:iCs w:val="0"/>
          <w:color w:val="0563C1" w:themeColor="hyperlink"/>
          <w:sz w:val="24"/>
          <w:szCs w:val="24"/>
          <w:u w:val="single"/>
          <w:lang w:val="en-US"/>
        </w:rPr>
      </w:pPr>
      <w:r>
        <w:rPr>
          <w:rStyle w:val="Emphasis"/>
          <w:rFonts w:ascii="Times New Roman" w:hAnsi="Times New Roman" w:cs="Times New Roman"/>
          <w:i w:val="0"/>
          <w:color w:val="000E1A"/>
          <w:sz w:val="24"/>
          <w:szCs w:val="24"/>
          <w:lang w:val="en-US"/>
        </w:rPr>
        <w:t>Police Scotland (2015</w:t>
      </w:r>
      <w:r w:rsidR="00E16D8C">
        <w:rPr>
          <w:rStyle w:val="Emphasis"/>
          <w:rFonts w:ascii="Times New Roman" w:hAnsi="Times New Roman" w:cs="Times New Roman"/>
          <w:i w:val="0"/>
          <w:color w:val="000E1A"/>
          <w:sz w:val="24"/>
          <w:szCs w:val="24"/>
          <w:lang w:val="en-US"/>
        </w:rPr>
        <w:t>a</w:t>
      </w:r>
      <w:r>
        <w:rPr>
          <w:rStyle w:val="Emphasis"/>
          <w:rFonts w:ascii="Times New Roman" w:hAnsi="Times New Roman" w:cs="Times New Roman"/>
          <w:i w:val="0"/>
          <w:color w:val="000E1A"/>
          <w:sz w:val="24"/>
          <w:szCs w:val="24"/>
          <w:lang w:val="en-US"/>
        </w:rPr>
        <w:t xml:space="preserve">) </w:t>
      </w:r>
      <w:r>
        <w:rPr>
          <w:rStyle w:val="Emphasis"/>
          <w:rFonts w:ascii="Times New Roman" w:hAnsi="Times New Roman" w:cs="Times New Roman"/>
          <w:color w:val="000E1A"/>
          <w:sz w:val="24"/>
          <w:szCs w:val="24"/>
          <w:lang w:val="en-US"/>
        </w:rPr>
        <w:t>Stop and Search Improvement Plan 2015/16</w:t>
      </w:r>
      <w:r>
        <w:rPr>
          <w:rStyle w:val="Emphasis"/>
          <w:rFonts w:ascii="Times New Roman" w:hAnsi="Times New Roman" w:cs="Times New Roman"/>
          <w:i w:val="0"/>
          <w:color w:val="000E1A"/>
          <w:sz w:val="24"/>
          <w:szCs w:val="24"/>
          <w:lang w:val="en-US"/>
        </w:rPr>
        <w:t xml:space="preserve">. Version 1.1. Police Scotland. URL: </w:t>
      </w:r>
      <w:hyperlink r:id="rId17" w:history="1">
        <w:r w:rsidRPr="00B5500C">
          <w:rPr>
            <w:rStyle w:val="Hyperlink"/>
            <w:rFonts w:ascii="Times New Roman" w:hAnsi="Times New Roman" w:cs="Times New Roman"/>
            <w:sz w:val="24"/>
            <w:szCs w:val="24"/>
            <w:lang w:val="en-US"/>
          </w:rPr>
          <w:t>http://www.scotland.police.uk/assets/pdf/138327/306184/stop-and-search-impovement-plan-2015-16</w:t>
        </w:r>
      </w:hyperlink>
    </w:p>
    <w:p w14:paraId="431EC06C" w14:textId="77777777" w:rsidR="00ED01F8" w:rsidRDefault="00ED01F8"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24D26B7B" w14:textId="3BC8A1AB" w:rsidR="00A67F13" w:rsidRDefault="00A67F13"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r>
        <w:rPr>
          <w:rStyle w:val="Emphasis"/>
          <w:rFonts w:ascii="Times New Roman" w:hAnsi="Times New Roman" w:cs="Times New Roman"/>
          <w:i w:val="0"/>
          <w:color w:val="000E1A"/>
          <w:sz w:val="24"/>
          <w:szCs w:val="24"/>
          <w:lang w:val="en-US"/>
        </w:rPr>
        <w:t>Police Scotland (2015</w:t>
      </w:r>
      <w:r w:rsidR="00E16D8C">
        <w:rPr>
          <w:rStyle w:val="Emphasis"/>
          <w:rFonts w:ascii="Times New Roman" w:hAnsi="Times New Roman" w:cs="Times New Roman"/>
          <w:i w:val="0"/>
          <w:color w:val="000E1A"/>
          <w:sz w:val="24"/>
          <w:szCs w:val="24"/>
          <w:lang w:val="en-US"/>
        </w:rPr>
        <w:t>b</w:t>
      </w:r>
      <w:r>
        <w:rPr>
          <w:rStyle w:val="Emphasis"/>
          <w:rFonts w:ascii="Times New Roman" w:hAnsi="Times New Roman" w:cs="Times New Roman"/>
          <w:i w:val="0"/>
          <w:color w:val="000E1A"/>
          <w:sz w:val="24"/>
          <w:szCs w:val="24"/>
          <w:lang w:val="en-US"/>
        </w:rPr>
        <w:t xml:space="preserve">) </w:t>
      </w:r>
      <w:r>
        <w:rPr>
          <w:rStyle w:val="Emphasis"/>
          <w:rFonts w:ascii="Times New Roman" w:hAnsi="Times New Roman" w:cs="Times New Roman"/>
          <w:color w:val="000E1A"/>
          <w:sz w:val="24"/>
          <w:szCs w:val="24"/>
          <w:lang w:val="en-US"/>
        </w:rPr>
        <w:t>Stop and Search Improvement Plan 2015/16 (Interim Consensual Phase II)</w:t>
      </w:r>
      <w:r>
        <w:rPr>
          <w:rStyle w:val="Emphasis"/>
          <w:rFonts w:ascii="Times New Roman" w:hAnsi="Times New Roman" w:cs="Times New Roman"/>
          <w:i w:val="0"/>
          <w:color w:val="000E1A"/>
          <w:sz w:val="24"/>
          <w:szCs w:val="24"/>
          <w:lang w:val="en-US"/>
        </w:rPr>
        <w:t xml:space="preserve">. Version 0.2. Police Scotland. URL: </w:t>
      </w:r>
      <w:hyperlink r:id="rId18" w:history="1">
        <w:r w:rsidRPr="00992A72">
          <w:rPr>
            <w:rStyle w:val="Hyperlink"/>
            <w:rFonts w:ascii="Times New Roman" w:hAnsi="Times New Roman" w:cs="Times New Roman"/>
            <w:sz w:val="24"/>
            <w:szCs w:val="24"/>
            <w:lang w:val="en-US"/>
          </w:rPr>
          <w:t>http://www.scotland.police.uk/assets/pdf/138327/306184/stop-and-search-improvement-plan-2015-16-interim-consensual-phaseii-october-2015</w:t>
        </w:r>
      </w:hyperlink>
    </w:p>
    <w:p w14:paraId="0DC8CE2C" w14:textId="77777777" w:rsidR="00ED01F8" w:rsidRDefault="00ED01F8"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69BCCF08" w14:textId="1B1312DD" w:rsidR="00E16D8C" w:rsidRDefault="00E16D8C"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r>
        <w:rPr>
          <w:rStyle w:val="Emphasis"/>
          <w:rFonts w:ascii="Times New Roman" w:hAnsi="Times New Roman" w:cs="Times New Roman"/>
          <w:i w:val="0"/>
          <w:color w:val="000E1A"/>
          <w:sz w:val="24"/>
          <w:szCs w:val="24"/>
          <w:lang w:val="en-US"/>
        </w:rPr>
        <w:t>Police Scotland (2016</w:t>
      </w:r>
      <w:r w:rsidR="0023087F">
        <w:rPr>
          <w:rStyle w:val="Emphasis"/>
          <w:rFonts w:ascii="Times New Roman" w:hAnsi="Times New Roman" w:cs="Times New Roman"/>
          <w:i w:val="0"/>
          <w:color w:val="000E1A"/>
          <w:sz w:val="24"/>
          <w:szCs w:val="24"/>
          <w:lang w:val="en-US"/>
        </w:rPr>
        <w:t>a</w:t>
      </w:r>
      <w:r>
        <w:rPr>
          <w:rStyle w:val="Emphasis"/>
          <w:rFonts w:ascii="Times New Roman" w:hAnsi="Times New Roman" w:cs="Times New Roman"/>
          <w:i w:val="0"/>
          <w:color w:val="000E1A"/>
          <w:sz w:val="24"/>
          <w:szCs w:val="24"/>
          <w:lang w:val="en-US"/>
        </w:rPr>
        <w:t xml:space="preserve">) </w:t>
      </w:r>
      <w:r w:rsidRPr="00E16D8C">
        <w:rPr>
          <w:rStyle w:val="Emphasis"/>
          <w:rFonts w:ascii="Times New Roman" w:hAnsi="Times New Roman" w:cs="Times New Roman"/>
          <w:color w:val="000E1A"/>
          <w:sz w:val="24"/>
          <w:szCs w:val="24"/>
          <w:lang w:val="en-US"/>
        </w:rPr>
        <w:t>National Stop and Search Database: Quarterly Report April – June 2016/17</w:t>
      </w:r>
      <w:r>
        <w:rPr>
          <w:rStyle w:val="Emphasis"/>
          <w:rFonts w:ascii="Times New Roman" w:hAnsi="Times New Roman" w:cs="Times New Roman"/>
          <w:i w:val="0"/>
          <w:color w:val="000E1A"/>
          <w:sz w:val="24"/>
          <w:szCs w:val="24"/>
          <w:lang w:val="en-US"/>
        </w:rPr>
        <w:t xml:space="preserve">, Police Scotland: </w:t>
      </w:r>
      <w:hyperlink r:id="rId19" w:history="1">
        <w:r w:rsidRPr="00992A72">
          <w:rPr>
            <w:rStyle w:val="Hyperlink"/>
            <w:rFonts w:ascii="Times New Roman" w:hAnsi="Times New Roman" w:cs="Times New Roman"/>
            <w:sz w:val="24"/>
            <w:szCs w:val="24"/>
            <w:lang w:val="en-US"/>
          </w:rPr>
          <w:t>http://www.scotland.police.uk/assets/pdf/138327/306184/327483/358338</w:t>
        </w:r>
      </w:hyperlink>
      <w:r>
        <w:rPr>
          <w:rStyle w:val="Emphasis"/>
          <w:rFonts w:ascii="Times New Roman" w:hAnsi="Times New Roman" w:cs="Times New Roman"/>
          <w:i w:val="0"/>
          <w:color w:val="000E1A"/>
          <w:sz w:val="24"/>
          <w:szCs w:val="24"/>
          <w:lang w:val="en-US"/>
        </w:rPr>
        <w:t xml:space="preserve"> </w:t>
      </w:r>
    </w:p>
    <w:p w14:paraId="00CC3F54" w14:textId="77777777" w:rsidR="00512E89" w:rsidRDefault="00512E89" w:rsidP="00512E89">
      <w:pPr>
        <w:tabs>
          <w:tab w:val="left" w:pos="6323"/>
        </w:tabs>
        <w:spacing w:line="240" w:lineRule="auto"/>
        <w:contextualSpacing/>
        <w:rPr>
          <w:rFonts w:ascii="Times New Roman" w:hAnsi="Times New Roman" w:cs="Times New Roman"/>
          <w:iCs/>
          <w:color w:val="000E1A"/>
          <w:sz w:val="24"/>
          <w:szCs w:val="24"/>
          <w:lang w:val="en-US"/>
        </w:rPr>
      </w:pPr>
    </w:p>
    <w:p w14:paraId="0F44E448" w14:textId="1BAA387A" w:rsidR="0074717F" w:rsidRPr="000E2421" w:rsidRDefault="0023087F" w:rsidP="00512E89">
      <w:pPr>
        <w:tabs>
          <w:tab w:val="left" w:pos="6323"/>
        </w:tabs>
        <w:spacing w:line="240" w:lineRule="auto"/>
        <w:contextualSpacing/>
        <w:rPr>
          <w:rFonts w:ascii="Times New Roman" w:hAnsi="Times New Roman" w:cs="Times New Roman"/>
          <w:iCs/>
          <w:color w:val="0563C1" w:themeColor="hyperlink"/>
          <w:sz w:val="24"/>
          <w:szCs w:val="24"/>
          <w:u w:val="single"/>
          <w:lang w:val="en-US"/>
        </w:rPr>
      </w:pPr>
      <w:r>
        <w:rPr>
          <w:rFonts w:ascii="Times New Roman" w:hAnsi="Times New Roman" w:cs="Times New Roman"/>
          <w:iCs/>
          <w:color w:val="000E1A"/>
          <w:sz w:val="24"/>
          <w:szCs w:val="24"/>
          <w:lang w:val="en-US"/>
        </w:rPr>
        <w:t xml:space="preserve">Police Scotland (2016b) </w:t>
      </w:r>
      <w:r>
        <w:rPr>
          <w:rFonts w:ascii="Times New Roman" w:hAnsi="Times New Roman" w:cs="Times New Roman"/>
          <w:i/>
          <w:iCs/>
          <w:color w:val="000E1A"/>
          <w:sz w:val="24"/>
          <w:szCs w:val="24"/>
          <w:lang w:val="en-US"/>
        </w:rPr>
        <w:t>Stop and Search Improvement Plan 2016/17 (Code Phase III)</w:t>
      </w:r>
      <w:r>
        <w:rPr>
          <w:rFonts w:ascii="Times New Roman" w:hAnsi="Times New Roman" w:cs="Times New Roman"/>
          <w:iCs/>
          <w:color w:val="000E1A"/>
          <w:sz w:val="24"/>
          <w:szCs w:val="24"/>
          <w:lang w:val="en-US"/>
        </w:rPr>
        <w:t xml:space="preserve">. Version 2.0. Police Scotland, URL: </w:t>
      </w:r>
      <w:hyperlink r:id="rId20" w:history="1">
        <w:r w:rsidRPr="00717626">
          <w:rPr>
            <w:rStyle w:val="Hyperlink"/>
            <w:rFonts w:ascii="Times New Roman" w:hAnsi="Times New Roman" w:cs="Times New Roman"/>
            <w:iCs/>
            <w:sz w:val="24"/>
            <w:szCs w:val="24"/>
            <w:lang w:val="en-US"/>
          </w:rPr>
          <w:t>http://www.scotland.police.uk/assets/pdf/138327/306184/327483/stop-search-improvement-plan-code-phase-iii</w:t>
        </w:r>
      </w:hyperlink>
    </w:p>
    <w:p w14:paraId="0E991CAD" w14:textId="77777777" w:rsidR="0023087F" w:rsidRDefault="0023087F" w:rsidP="00512E89">
      <w:pPr>
        <w:tabs>
          <w:tab w:val="left" w:pos="6323"/>
        </w:tabs>
        <w:spacing w:line="240" w:lineRule="auto"/>
        <w:contextualSpacing/>
        <w:rPr>
          <w:rFonts w:ascii="Times New Roman" w:hAnsi="Times New Roman" w:cs="Times New Roman"/>
          <w:iCs/>
          <w:color w:val="000E1A"/>
          <w:sz w:val="24"/>
          <w:szCs w:val="24"/>
          <w:lang w:val="en-US"/>
        </w:rPr>
      </w:pPr>
    </w:p>
    <w:p w14:paraId="68BD253D" w14:textId="2E3DDA6B" w:rsidR="0074717F" w:rsidRPr="000E2421" w:rsidRDefault="0074717F" w:rsidP="00345AFD">
      <w:pPr>
        <w:tabs>
          <w:tab w:val="left" w:pos="6323"/>
        </w:tabs>
        <w:spacing w:line="240" w:lineRule="auto"/>
        <w:contextualSpacing/>
        <w:rPr>
          <w:rFonts w:ascii="Times New Roman" w:hAnsi="Times New Roman" w:cs="Times New Roman"/>
          <w:i/>
          <w:iCs/>
          <w:color w:val="000E1A"/>
          <w:sz w:val="24"/>
          <w:szCs w:val="24"/>
          <w:lang w:val="en-US"/>
        </w:rPr>
      </w:pPr>
      <w:r>
        <w:rPr>
          <w:rFonts w:ascii="Times New Roman" w:hAnsi="Times New Roman" w:cs="Times New Roman"/>
          <w:iCs/>
          <w:color w:val="000E1A"/>
          <w:sz w:val="24"/>
          <w:szCs w:val="24"/>
          <w:lang w:val="en-US"/>
        </w:rPr>
        <w:t>Police Scotland (</w:t>
      </w:r>
      <w:r>
        <w:rPr>
          <w:rFonts w:ascii="Times New Roman" w:hAnsi="Times New Roman" w:cs="Times New Roman"/>
          <w:i/>
          <w:iCs/>
          <w:color w:val="000E1A"/>
          <w:sz w:val="24"/>
          <w:szCs w:val="24"/>
          <w:lang w:val="en-US"/>
        </w:rPr>
        <w:t>forthcoming</w:t>
      </w:r>
      <w:r w:rsidRPr="000E2421">
        <w:rPr>
          <w:rFonts w:ascii="Times New Roman" w:hAnsi="Times New Roman" w:cs="Times New Roman"/>
          <w:iCs/>
          <w:color w:val="000E1A"/>
          <w:sz w:val="24"/>
          <w:szCs w:val="24"/>
          <w:lang w:val="en-US"/>
        </w:rPr>
        <w:t>)</w:t>
      </w:r>
      <w:r>
        <w:rPr>
          <w:rFonts w:ascii="Times New Roman" w:hAnsi="Times New Roman" w:cs="Times New Roman"/>
          <w:iCs/>
          <w:color w:val="000E1A"/>
          <w:sz w:val="24"/>
          <w:szCs w:val="24"/>
          <w:lang w:val="en-US"/>
        </w:rPr>
        <w:t xml:space="preserve"> </w:t>
      </w:r>
      <w:r>
        <w:rPr>
          <w:rFonts w:ascii="Times New Roman" w:hAnsi="Times New Roman" w:cs="Times New Roman"/>
          <w:i/>
          <w:iCs/>
          <w:color w:val="000E1A"/>
          <w:sz w:val="24"/>
          <w:szCs w:val="24"/>
          <w:lang w:val="en-US"/>
        </w:rPr>
        <w:t>Police Scotland Response to SIPR Fife Division Stop and Search Pilot Evaluation Recommendations</w:t>
      </w:r>
      <w:r>
        <w:rPr>
          <w:rFonts w:ascii="Times New Roman" w:hAnsi="Times New Roman" w:cs="Times New Roman"/>
          <w:iCs/>
          <w:color w:val="000E1A"/>
          <w:sz w:val="24"/>
          <w:szCs w:val="24"/>
          <w:lang w:val="en-US"/>
        </w:rPr>
        <w:t xml:space="preserve">. Police Scotland. URL: </w:t>
      </w:r>
      <w:r>
        <w:rPr>
          <w:rFonts w:ascii="Times New Roman" w:hAnsi="Times New Roman" w:cs="Times New Roman"/>
          <w:i/>
          <w:iCs/>
          <w:color w:val="000E1A"/>
          <w:sz w:val="24"/>
          <w:szCs w:val="24"/>
          <w:lang w:val="en-US"/>
        </w:rPr>
        <w:t>tbc.</w:t>
      </w:r>
    </w:p>
    <w:p w14:paraId="3F7B9782" w14:textId="77777777" w:rsidR="0074717F" w:rsidRDefault="0074717F" w:rsidP="00345AFD">
      <w:pPr>
        <w:tabs>
          <w:tab w:val="left" w:pos="6323"/>
        </w:tabs>
        <w:spacing w:line="240" w:lineRule="auto"/>
        <w:contextualSpacing/>
        <w:rPr>
          <w:rFonts w:ascii="Times New Roman" w:hAnsi="Times New Roman" w:cs="Times New Roman"/>
          <w:iCs/>
          <w:color w:val="000E1A"/>
          <w:sz w:val="24"/>
          <w:szCs w:val="24"/>
          <w:lang w:val="en-US"/>
        </w:rPr>
      </w:pPr>
    </w:p>
    <w:p w14:paraId="6E09751A" w14:textId="323F3FB4" w:rsidR="00345AFD" w:rsidRDefault="00512E89" w:rsidP="00345AFD">
      <w:pPr>
        <w:tabs>
          <w:tab w:val="left" w:pos="6323"/>
        </w:tabs>
        <w:spacing w:line="240" w:lineRule="auto"/>
        <w:contextualSpacing/>
      </w:pPr>
      <w:r w:rsidRPr="00E60C19">
        <w:rPr>
          <w:rFonts w:ascii="Times New Roman" w:hAnsi="Times New Roman" w:cs="Times New Roman"/>
          <w:iCs/>
          <w:color w:val="000E1A"/>
          <w:sz w:val="24"/>
          <w:szCs w:val="24"/>
          <w:lang w:val="en-US"/>
        </w:rPr>
        <w:t>Quinton, P. (2012) ‘The formation of suspicions: police stop and s</w:t>
      </w:r>
      <w:r>
        <w:rPr>
          <w:rFonts w:ascii="Times New Roman" w:hAnsi="Times New Roman" w:cs="Times New Roman"/>
          <w:iCs/>
          <w:color w:val="000E1A"/>
          <w:sz w:val="24"/>
          <w:szCs w:val="24"/>
          <w:lang w:val="en-US"/>
        </w:rPr>
        <w:t xml:space="preserve">earch practices in England and </w:t>
      </w:r>
      <w:r w:rsidRPr="00E60C19">
        <w:rPr>
          <w:rFonts w:ascii="Times New Roman" w:hAnsi="Times New Roman" w:cs="Times New Roman"/>
          <w:iCs/>
          <w:color w:val="000E1A"/>
          <w:sz w:val="24"/>
          <w:szCs w:val="24"/>
          <w:lang w:val="en-US"/>
        </w:rPr>
        <w:t xml:space="preserve">Wales’ in Weber, L. and Bowling, B. (eds.) </w:t>
      </w:r>
      <w:r w:rsidRPr="00E60C19">
        <w:rPr>
          <w:rFonts w:ascii="Times New Roman" w:hAnsi="Times New Roman" w:cs="Times New Roman"/>
          <w:i/>
          <w:iCs/>
          <w:color w:val="000E1A"/>
          <w:sz w:val="24"/>
          <w:szCs w:val="24"/>
          <w:lang w:val="en-US"/>
        </w:rPr>
        <w:t>Stop and Search: P</w:t>
      </w:r>
      <w:r>
        <w:rPr>
          <w:rFonts w:ascii="Times New Roman" w:hAnsi="Times New Roman" w:cs="Times New Roman"/>
          <w:i/>
          <w:iCs/>
          <w:color w:val="000E1A"/>
          <w:sz w:val="24"/>
          <w:szCs w:val="24"/>
          <w:lang w:val="en-US"/>
        </w:rPr>
        <w:t xml:space="preserve">olice Power in Global Context. </w:t>
      </w:r>
      <w:r w:rsidRPr="00E60C19">
        <w:rPr>
          <w:rFonts w:ascii="Times New Roman" w:hAnsi="Times New Roman" w:cs="Times New Roman"/>
          <w:iCs/>
          <w:color w:val="000E1A"/>
          <w:sz w:val="24"/>
          <w:szCs w:val="24"/>
          <w:lang w:val="en-US"/>
        </w:rPr>
        <w:t>Oxon: Routledge.</w:t>
      </w:r>
    </w:p>
    <w:p w14:paraId="47381D55" w14:textId="2A32A54E" w:rsidR="00345AFD" w:rsidRPr="00345AFD" w:rsidRDefault="00345AFD" w:rsidP="00345AFD">
      <w:pPr>
        <w:pStyle w:val="Default"/>
        <w:rPr>
          <w:rStyle w:val="Emphasis"/>
          <w:rFonts w:ascii="Times New Roman" w:hAnsi="Times New Roman" w:cs="Times New Roman"/>
          <w:i w:val="0"/>
          <w:color w:val="000E1A"/>
          <w:lang w:val="en-US"/>
        </w:rPr>
      </w:pPr>
      <w:r w:rsidRPr="00345AFD">
        <w:rPr>
          <w:rFonts w:ascii="Times New Roman" w:hAnsi="Times New Roman" w:cs="Times New Roman"/>
          <w:color w:val="auto"/>
        </w:rPr>
        <w:lastRenderedPageBreak/>
        <w:t>Quinton, P., Tiratelli, M .and Bradford, B. (2017) ‘Does more stop and search mean less crime? Analysis of Metropolitan Police Service panel data 2004-2014’</w:t>
      </w:r>
      <w:r>
        <w:rPr>
          <w:rFonts w:ascii="Times New Roman" w:hAnsi="Times New Roman" w:cs="Times New Roman"/>
          <w:color w:val="auto"/>
        </w:rPr>
        <w:t xml:space="preserve"> College of Policing </w:t>
      </w:r>
      <w:r w:rsidRPr="00345AFD">
        <w:rPr>
          <w:rFonts w:ascii="Times New Roman" w:hAnsi="Times New Roman" w:cs="Times New Roman"/>
          <w:color w:val="auto"/>
        </w:rPr>
        <w:t xml:space="preserve">http://whatworks.college.police.uk/Research/Documents/SS_and_crime_report.pdf </w:t>
      </w:r>
    </w:p>
    <w:p w14:paraId="479C0351" w14:textId="77777777" w:rsidR="00345AFD" w:rsidRDefault="00345AFD"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5DF7B24E" w14:textId="77777777" w:rsidR="00472008" w:rsidRDefault="00D975A6" w:rsidP="00A90FD4">
      <w:pPr>
        <w:tabs>
          <w:tab w:val="left" w:pos="6323"/>
        </w:tabs>
        <w:spacing w:line="240" w:lineRule="auto"/>
        <w:contextualSpacing/>
        <w:rPr>
          <w:rStyle w:val="Hyperlink"/>
          <w:rFonts w:ascii="Times New Roman" w:hAnsi="Times New Roman" w:cs="Times New Roman"/>
          <w:sz w:val="24"/>
          <w:szCs w:val="24"/>
          <w:lang w:val="en-US"/>
        </w:rPr>
      </w:pPr>
      <w:r w:rsidRPr="00E60C19">
        <w:rPr>
          <w:rStyle w:val="Emphasis"/>
          <w:rFonts w:ascii="Times New Roman" w:hAnsi="Times New Roman" w:cs="Times New Roman"/>
          <w:i w:val="0"/>
          <w:color w:val="000E1A"/>
          <w:sz w:val="24"/>
          <w:szCs w:val="24"/>
          <w:lang w:val="en-US"/>
        </w:rPr>
        <w:t>Reid Howie Associates (2001) Police stop and search among whit</w:t>
      </w:r>
      <w:r w:rsidR="00A22DE7">
        <w:rPr>
          <w:rStyle w:val="Emphasis"/>
          <w:rFonts w:ascii="Times New Roman" w:hAnsi="Times New Roman" w:cs="Times New Roman"/>
          <w:i w:val="0"/>
          <w:color w:val="000E1A"/>
          <w:sz w:val="24"/>
          <w:szCs w:val="24"/>
          <w:lang w:val="en-US"/>
        </w:rPr>
        <w:t xml:space="preserve">e and minority ethnic young </w:t>
      </w:r>
      <w:r w:rsidRPr="00E60C19">
        <w:rPr>
          <w:rStyle w:val="Emphasis"/>
          <w:rFonts w:ascii="Times New Roman" w:hAnsi="Times New Roman" w:cs="Times New Roman"/>
          <w:i w:val="0"/>
          <w:color w:val="000E1A"/>
          <w:sz w:val="24"/>
          <w:szCs w:val="24"/>
          <w:lang w:val="en-US"/>
        </w:rPr>
        <w:t>people in Scotland.</w:t>
      </w:r>
      <w:r w:rsidR="00A22DE7">
        <w:rPr>
          <w:rStyle w:val="Emphasis"/>
          <w:rFonts w:ascii="Times New Roman" w:hAnsi="Times New Roman" w:cs="Times New Roman"/>
          <w:i w:val="0"/>
          <w:color w:val="000E1A"/>
          <w:sz w:val="24"/>
          <w:szCs w:val="24"/>
          <w:lang w:val="en-US"/>
        </w:rPr>
        <w:t xml:space="preserve"> Edinburgh: Scottish Executive. </w:t>
      </w:r>
      <w:hyperlink r:id="rId21" w:history="1">
        <w:r w:rsidRPr="00E60C19">
          <w:rPr>
            <w:rStyle w:val="Hyperlink"/>
            <w:rFonts w:ascii="Times New Roman" w:hAnsi="Times New Roman" w:cs="Times New Roman"/>
            <w:sz w:val="24"/>
            <w:szCs w:val="24"/>
            <w:lang w:val="en-US"/>
          </w:rPr>
          <w:t>http://www.scotland.gov.uk/Resource/Doc/156644/0042088.pdf</w:t>
        </w:r>
      </w:hyperlink>
    </w:p>
    <w:p w14:paraId="6B9A26C7" w14:textId="77777777" w:rsidR="00ED01F8" w:rsidRDefault="00ED01F8" w:rsidP="00A90FD4">
      <w:pPr>
        <w:tabs>
          <w:tab w:val="left" w:pos="6323"/>
        </w:tabs>
        <w:spacing w:line="240" w:lineRule="auto"/>
        <w:contextualSpacing/>
        <w:rPr>
          <w:rFonts w:ascii="Times New Roman" w:hAnsi="Times New Roman" w:cs="Times New Roman"/>
          <w:sz w:val="24"/>
          <w:szCs w:val="24"/>
        </w:rPr>
      </w:pPr>
    </w:p>
    <w:p w14:paraId="29258C57" w14:textId="3BCD98B1" w:rsidR="002F2714" w:rsidRDefault="002F2714"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r>
        <w:rPr>
          <w:rStyle w:val="Emphasis"/>
          <w:rFonts w:ascii="Times New Roman" w:hAnsi="Times New Roman" w:cs="Times New Roman"/>
          <w:i w:val="0"/>
          <w:color w:val="000E1A"/>
          <w:sz w:val="24"/>
          <w:szCs w:val="24"/>
          <w:lang w:val="en-US"/>
        </w:rPr>
        <w:t xml:space="preserve">Scott, J. (2015) </w:t>
      </w:r>
      <w:r>
        <w:rPr>
          <w:rStyle w:val="Emphasis"/>
          <w:rFonts w:ascii="Times New Roman" w:hAnsi="Times New Roman" w:cs="Times New Roman"/>
          <w:color w:val="000E1A"/>
          <w:sz w:val="24"/>
          <w:szCs w:val="24"/>
          <w:lang w:val="en-US"/>
        </w:rPr>
        <w:t>The Report of the Advisory Group on Stop and Search</w:t>
      </w:r>
      <w:r>
        <w:rPr>
          <w:rStyle w:val="Emphasis"/>
          <w:rFonts w:ascii="Times New Roman" w:hAnsi="Times New Roman" w:cs="Times New Roman"/>
          <w:i w:val="0"/>
          <w:color w:val="000E1A"/>
          <w:sz w:val="24"/>
          <w:szCs w:val="24"/>
          <w:lang w:val="en-US"/>
        </w:rPr>
        <w:t xml:space="preserve">, August 2015. Edinburgh: Advisory Group on Stop and Search Secretariat. </w:t>
      </w:r>
      <w:hyperlink r:id="rId22" w:history="1">
        <w:r w:rsidRPr="00D95E49">
          <w:rPr>
            <w:rStyle w:val="Hyperlink"/>
            <w:rFonts w:ascii="Times New Roman" w:hAnsi="Times New Roman" w:cs="Times New Roman"/>
            <w:sz w:val="24"/>
            <w:szCs w:val="24"/>
            <w:lang w:val="en-US"/>
          </w:rPr>
          <w:t>http://www.gov.scot/About/Review/stopandsearch/Report?refresh=0.12071063809197169</w:t>
        </w:r>
      </w:hyperlink>
    </w:p>
    <w:p w14:paraId="2085BDF3" w14:textId="77777777" w:rsidR="002F2714" w:rsidRDefault="002F2714"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0E77D054" w14:textId="77777777" w:rsidR="00FD3976" w:rsidRPr="006D7096" w:rsidRDefault="00FD3976" w:rsidP="00A90FD4">
      <w:pPr>
        <w:tabs>
          <w:tab w:val="left" w:pos="6323"/>
        </w:tabs>
        <w:spacing w:line="240" w:lineRule="auto"/>
        <w:contextualSpacing/>
        <w:rPr>
          <w:rStyle w:val="Emphasis"/>
          <w:rFonts w:ascii="Times New Roman" w:hAnsi="Times New Roman" w:cs="Times New Roman"/>
          <w:color w:val="000E1A"/>
          <w:sz w:val="24"/>
          <w:szCs w:val="24"/>
          <w:lang w:val="en-US"/>
        </w:rPr>
      </w:pPr>
      <w:r>
        <w:rPr>
          <w:rStyle w:val="Emphasis"/>
          <w:rFonts w:ascii="Times New Roman" w:hAnsi="Times New Roman" w:cs="Times New Roman"/>
          <w:i w:val="0"/>
          <w:color w:val="000E1A"/>
          <w:sz w:val="24"/>
          <w:szCs w:val="24"/>
          <w:lang w:val="en-US"/>
        </w:rPr>
        <w:t>S</w:t>
      </w:r>
      <w:r w:rsidRPr="00FD3976">
        <w:rPr>
          <w:rStyle w:val="Emphasis"/>
          <w:rFonts w:ascii="Times New Roman" w:hAnsi="Times New Roman" w:cs="Times New Roman"/>
          <w:i w:val="0"/>
          <w:color w:val="000E1A"/>
          <w:sz w:val="24"/>
          <w:szCs w:val="24"/>
          <w:lang w:val="en-US"/>
        </w:rPr>
        <w:t xml:space="preserve">cottish Government (2012) </w:t>
      </w:r>
      <w:r w:rsidRPr="006D7096">
        <w:rPr>
          <w:rStyle w:val="Emphasis"/>
          <w:rFonts w:ascii="Times New Roman" w:hAnsi="Times New Roman" w:cs="Times New Roman"/>
          <w:color w:val="000E1A"/>
          <w:sz w:val="24"/>
          <w:szCs w:val="24"/>
          <w:lang w:val="en-US"/>
        </w:rPr>
        <w:t xml:space="preserve">Public and Justice System: Attitudes, Drivers and Behaviour: a </w:t>
      </w:r>
    </w:p>
    <w:p w14:paraId="257FE708" w14:textId="77777777" w:rsidR="00FD3976" w:rsidRDefault="00FD3976"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r w:rsidRPr="006D7096">
        <w:rPr>
          <w:rStyle w:val="Emphasis"/>
          <w:rFonts w:ascii="Times New Roman" w:hAnsi="Times New Roman" w:cs="Times New Roman"/>
          <w:color w:val="000E1A"/>
          <w:sz w:val="24"/>
          <w:szCs w:val="24"/>
          <w:lang w:val="en-US"/>
        </w:rPr>
        <w:t>Literature Review.</w:t>
      </w:r>
      <w:r w:rsidRPr="00FD3976">
        <w:rPr>
          <w:rStyle w:val="Emphasis"/>
          <w:rFonts w:ascii="Times New Roman" w:hAnsi="Times New Roman" w:cs="Times New Roman"/>
          <w:i w:val="0"/>
          <w:color w:val="000E1A"/>
          <w:sz w:val="24"/>
          <w:szCs w:val="24"/>
          <w:lang w:val="en-US"/>
        </w:rPr>
        <w:t xml:space="preserve"> </w:t>
      </w:r>
      <w:r>
        <w:rPr>
          <w:rStyle w:val="Emphasis"/>
          <w:rFonts w:ascii="Times New Roman" w:hAnsi="Times New Roman" w:cs="Times New Roman"/>
          <w:i w:val="0"/>
          <w:color w:val="000E1A"/>
          <w:sz w:val="24"/>
          <w:szCs w:val="24"/>
          <w:lang w:val="en-US"/>
        </w:rPr>
        <w:t xml:space="preserve">Edinburgh: Scottish Government. </w:t>
      </w:r>
      <w:hyperlink r:id="rId23" w:history="1">
        <w:r w:rsidRPr="009E7834">
          <w:rPr>
            <w:rStyle w:val="Hyperlink"/>
            <w:rFonts w:ascii="Times New Roman" w:hAnsi="Times New Roman" w:cs="Times New Roman"/>
            <w:sz w:val="24"/>
            <w:szCs w:val="24"/>
            <w:lang w:val="en-US"/>
          </w:rPr>
          <w:t>http://www.scotland.gov.uk/Resource/0039/00396342.pdf</w:t>
        </w:r>
      </w:hyperlink>
    </w:p>
    <w:p w14:paraId="771E4ED5" w14:textId="77777777" w:rsidR="00ED01F8" w:rsidRDefault="00ED01F8"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36CEF772" w14:textId="60C3312C" w:rsidR="007C2412" w:rsidRPr="007C2412" w:rsidRDefault="007C2412"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r w:rsidRPr="007C2412">
        <w:rPr>
          <w:rStyle w:val="Emphasis"/>
          <w:rFonts w:ascii="Times New Roman" w:hAnsi="Times New Roman" w:cs="Times New Roman"/>
          <w:i w:val="0"/>
          <w:color w:val="000E1A"/>
          <w:sz w:val="24"/>
          <w:szCs w:val="24"/>
          <w:lang w:val="en-US"/>
        </w:rPr>
        <w:t>Scottish Government (2014) Scottish Crime and Justice Survey 2012/13 Main Findings</w:t>
      </w:r>
    </w:p>
    <w:p w14:paraId="3CF7AC94" w14:textId="77777777" w:rsidR="007C2412" w:rsidRDefault="00713824"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hyperlink r:id="rId24" w:history="1">
        <w:r w:rsidR="007C2412" w:rsidRPr="009E7834">
          <w:rPr>
            <w:rStyle w:val="Hyperlink"/>
            <w:rFonts w:ascii="Times New Roman" w:hAnsi="Times New Roman" w:cs="Times New Roman"/>
            <w:sz w:val="24"/>
            <w:szCs w:val="24"/>
            <w:lang w:val="en-US"/>
          </w:rPr>
          <w:t>http://www.scotland.gov.uk/Resource/0044/00447271.pdf</w:t>
        </w:r>
      </w:hyperlink>
    </w:p>
    <w:p w14:paraId="3B423F20" w14:textId="77777777" w:rsidR="00ED01F8" w:rsidRDefault="00ED01F8"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04A46D48" w14:textId="77777777" w:rsidR="0053650B" w:rsidRDefault="0053650B"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r w:rsidRPr="0053650B">
        <w:rPr>
          <w:rStyle w:val="Emphasis"/>
          <w:rFonts w:ascii="Times New Roman" w:hAnsi="Times New Roman" w:cs="Times New Roman"/>
          <w:i w:val="0"/>
          <w:color w:val="000E1A"/>
          <w:sz w:val="24"/>
          <w:szCs w:val="24"/>
          <w:lang w:val="en-US"/>
        </w:rPr>
        <w:t>Scottish Police Authority (2014) Scrutiny Review –Police Scotlan</w:t>
      </w:r>
      <w:r>
        <w:rPr>
          <w:rStyle w:val="Emphasis"/>
          <w:rFonts w:ascii="Times New Roman" w:hAnsi="Times New Roman" w:cs="Times New Roman"/>
          <w:i w:val="0"/>
          <w:color w:val="000E1A"/>
          <w:sz w:val="24"/>
          <w:szCs w:val="24"/>
          <w:lang w:val="en-US"/>
        </w:rPr>
        <w:t xml:space="preserve">d’s stop and search Policy and </w:t>
      </w:r>
      <w:r w:rsidRPr="0053650B">
        <w:rPr>
          <w:rStyle w:val="Emphasis"/>
          <w:rFonts w:ascii="Times New Roman" w:hAnsi="Times New Roman" w:cs="Times New Roman"/>
          <w:i w:val="0"/>
          <w:color w:val="000E1A"/>
          <w:sz w:val="24"/>
          <w:szCs w:val="24"/>
          <w:lang w:val="en-US"/>
        </w:rPr>
        <w:t xml:space="preserve">Practice. </w:t>
      </w:r>
      <w:hyperlink r:id="rId25" w:history="1">
        <w:r w:rsidRPr="009E7834">
          <w:rPr>
            <w:rStyle w:val="Hyperlink"/>
            <w:rFonts w:ascii="Times New Roman" w:hAnsi="Times New Roman" w:cs="Times New Roman"/>
            <w:sz w:val="24"/>
            <w:szCs w:val="24"/>
            <w:lang w:val="en-US"/>
          </w:rPr>
          <w:t>http://www.spa.police.uk/assets/126884/230479/scrutinytaskgroupreport</w:t>
        </w:r>
      </w:hyperlink>
    </w:p>
    <w:p w14:paraId="777C75CE" w14:textId="77777777" w:rsidR="00ED01F8" w:rsidRDefault="00ED01F8"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33010985" w14:textId="77777777" w:rsidR="006749D7" w:rsidRPr="006749D7" w:rsidRDefault="006749D7"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r w:rsidRPr="006749D7">
        <w:rPr>
          <w:rStyle w:val="Emphasis"/>
          <w:rFonts w:ascii="Times New Roman" w:hAnsi="Times New Roman" w:cs="Times New Roman"/>
          <w:i w:val="0"/>
          <w:color w:val="000E1A"/>
          <w:sz w:val="24"/>
          <w:szCs w:val="24"/>
          <w:lang w:val="en-US"/>
        </w:rPr>
        <w:t xml:space="preserve">Scottish Police Authority, ‘Stop and Search Special Board Meeting’, 13 February 2015, </w:t>
      </w:r>
    </w:p>
    <w:p w14:paraId="49D70D28" w14:textId="77777777" w:rsidR="006749D7" w:rsidRDefault="00713824" w:rsidP="00A90FD4">
      <w:pPr>
        <w:tabs>
          <w:tab w:val="left" w:pos="6323"/>
        </w:tabs>
        <w:spacing w:line="240" w:lineRule="auto"/>
        <w:contextualSpacing/>
        <w:rPr>
          <w:rStyle w:val="Emphasis"/>
          <w:rFonts w:ascii="Times New Roman" w:hAnsi="Times New Roman" w:cs="Times New Roman"/>
          <w:i w:val="0"/>
          <w:color w:val="000E1A"/>
          <w:sz w:val="24"/>
          <w:szCs w:val="24"/>
          <w:lang w:val="en-US"/>
        </w:rPr>
      </w:pPr>
      <w:hyperlink r:id="rId26" w:history="1">
        <w:r w:rsidR="006749D7" w:rsidRPr="009E7834">
          <w:rPr>
            <w:rStyle w:val="Hyperlink"/>
            <w:rFonts w:ascii="Times New Roman" w:hAnsi="Times New Roman" w:cs="Times New Roman"/>
            <w:sz w:val="24"/>
            <w:szCs w:val="24"/>
            <w:lang w:val="en-US"/>
          </w:rPr>
          <w:t>http://new.livestream.com/accounts/5307060/events/3799986</w:t>
        </w:r>
      </w:hyperlink>
      <w:r w:rsidR="006749D7" w:rsidRPr="006749D7">
        <w:rPr>
          <w:rStyle w:val="Emphasis"/>
          <w:rFonts w:ascii="Times New Roman" w:hAnsi="Times New Roman" w:cs="Times New Roman"/>
          <w:i w:val="0"/>
          <w:color w:val="000E1A"/>
          <w:sz w:val="24"/>
          <w:szCs w:val="24"/>
          <w:lang w:val="en-US"/>
        </w:rPr>
        <w:t>.</w:t>
      </w:r>
    </w:p>
    <w:p w14:paraId="7CC04F1A" w14:textId="77777777" w:rsidR="00ED01F8" w:rsidRDefault="00ED01F8" w:rsidP="00A90FD4">
      <w:pPr>
        <w:tabs>
          <w:tab w:val="left" w:pos="6323"/>
        </w:tabs>
        <w:spacing w:line="240" w:lineRule="auto"/>
        <w:contextualSpacing/>
        <w:rPr>
          <w:rFonts w:ascii="Times New Roman" w:hAnsi="Times New Roman" w:cs="Times New Roman"/>
          <w:iCs/>
          <w:color w:val="000E1A"/>
          <w:sz w:val="24"/>
          <w:szCs w:val="24"/>
          <w:lang w:val="en-US"/>
        </w:rPr>
      </w:pPr>
    </w:p>
    <w:p w14:paraId="5C600C98" w14:textId="77777777" w:rsidR="002F2714" w:rsidRPr="00472008" w:rsidRDefault="002F2714" w:rsidP="002F2714">
      <w:pPr>
        <w:tabs>
          <w:tab w:val="left" w:pos="6323"/>
        </w:tabs>
        <w:spacing w:line="240" w:lineRule="auto"/>
        <w:contextualSpacing/>
        <w:rPr>
          <w:rStyle w:val="Emphasis"/>
          <w:rFonts w:ascii="Times New Roman" w:hAnsi="Times New Roman" w:cs="Times New Roman"/>
          <w:i w:val="0"/>
          <w:color w:val="000E1A"/>
          <w:sz w:val="24"/>
          <w:szCs w:val="24"/>
          <w:lang w:val="en-US"/>
        </w:rPr>
      </w:pPr>
      <w:r w:rsidRPr="00472008">
        <w:rPr>
          <w:rFonts w:ascii="Times New Roman" w:hAnsi="Times New Roman" w:cs="Times New Roman"/>
          <w:sz w:val="24"/>
          <w:szCs w:val="24"/>
        </w:rPr>
        <w:lastRenderedPageBreak/>
        <w:t xml:space="preserve">Skogan, W., 2006. Asymmetry in the impact of encounters with the police. </w:t>
      </w:r>
      <w:r w:rsidRPr="00472008">
        <w:rPr>
          <w:rFonts w:ascii="Times New Roman" w:hAnsi="Times New Roman" w:cs="Times New Roman"/>
          <w:i/>
          <w:sz w:val="24"/>
          <w:szCs w:val="24"/>
        </w:rPr>
        <w:t xml:space="preserve">Policing and </w:t>
      </w:r>
      <w:r>
        <w:rPr>
          <w:rFonts w:ascii="Times New Roman" w:hAnsi="Times New Roman" w:cs="Times New Roman"/>
          <w:i/>
          <w:sz w:val="24"/>
          <w:szCs w:val="24"/>
        </w:rPr>
        <w:t>S</w:t>
      </w:r>
      <w:r w:rsidRPr="00472008">
        <w:rPr>
          <w:rFonts w:ascii="Times New Roman" w:hAnsi="Times New Roman" w:cs="Times New Roman"/>
          <w:i/>
          <w:sz w:val="24"/>
          <w:szCs w:val="24"/>
        </w:rPr>
        <w:t>ociety</w:t>
      </w:r>
      <w:r w:rsidRPr="00472008">
        <w:rPr>
          <w:rFonts w:ascii="Times New Roman" w:hAnsi="Times New Roman" w:cs="Times New Roman"/>
          <w:sz w:val="24"/>
          <w:szCs w:val="24"/>
        </w:rPr>
        <w:t>, 16</w:t>
      </w:r>
      <w:r>
        <w:rPr>
          <w:rFonts w:ascii="Times New Roman" w:hAnsi="Times New Roman" w:cs="Times New Roman"/>
          <w:sz w:val="24"/>
          <w:szCs w:val="24"/>
        </w:rPr>
        <w:t xml:space="preserve">: </w:t>
      </w:r>
      <w:r w:rsidRPr="00472008">
        <w:rPr>
          <w:rFonts w:ascii="Times New Roman" w:hAnsi="Times New Roman" w:cs="Times New Roman"/>
          <w:sz w:val="24"/>
          <w:szCs w:val="24"/>
        </w:rPr>
        <w:t>99</w:t>
      </w:r>
      <w:r>
        <w:rPr>
          <w:rFonts w:ascii="Times New Roman" w:hAnsi="Times New Roman" w:cs="Times New Roman"/>
          <w:sz w:val="24"/>
          <w:szCs w:val="24"/>
        </w:rPr>
        <w:t>-</w:t>
      </w:r>
      <w:r w:rsidRPr="00472008">
        <w:rPr>
          <w:rFonts w:ascii="Times New Roman" w:hAnsi="Times New Roman" w:cs="Times New Roman"/>
          <w:sz w:val="24"/>
          <w:szCs w:val="24"/>
        </w:rPr>
        <w:t>126</w:t>
      </w:r>
      <w:r>
        <w:rPr>
          <w:rFonts w:ascii="Times New Roman" w:hAnsi="Times New Roman" w:cs="Times New Roman"/>
          <w:sz w:val="24"/>
          <w:szCs w:val="24"/>
        </w:rPr>
        <w:t>.</w:t>
      </w:r>
    </w:p>
    <w:p w14:paraId="6BD01794" w14:textId="77777777" w:rsidR="002F2714" w:rsidRDefault="002F2714" w:rsidP="002F2714">
      <w:pPr>
        <w:tabs>
          <w:tab w:val="left" w:pos="6323"/>
        </w:tabs>
        <w:spacing w:line="240" w:lineRule="auto"/>
        <w:contextualSpacing/>
        <w:rPr>
          <w:rStyle w:val="Emphasis"/>
          <w:rFonts w:ascii="Times New Roman" w:hAnsi="Times New Roman" w:cs="Times New Roman"/>
          <w:i w:val="0"/>
          <w:color w:val="000E1A"/>
          <w:sz w:val="24"/>
          <w:szCs w:val="24"/>
          <w:lang w:val="en-US"/>
        </w:rPr>
      </w:pPr>
    </w:p>
    <w:p w14:paraId="5D23B3BA" w14:textId="77777777" w:rsidR="003F668D" w:rsidRDefault="00015815" w:rsidP="006914A0">
      <w:pPr>
        <w:tabs>
          <w:tab w:val="left" w:pos="6323"/>
        </w:tabs>
        <w:spacing w:line="240" w:lineRule="auto"/>
        <w:contextualSpacing/>
        <w:rPr>
          <w:rFonts w:ascii="Times New Roman" w:hAnsi="Times New Roman" w:cs="Times New Roman"/>
          <w:iCs/>
          <w:color w:val="000E1A"/>
          <w:sz w:val="24"/>
          <w:szCs w:val="24"/>
          <w:lang w:val="en-US"/>
        </w:rPr>
      </w:pPr>
      <w:r>
        <w:rPr>
          <w:rFonts w:ascii="Times New Roman" w:hAnsi="Times New Roman" w:cs="Times New Roman"/>
          <w:iCs/>
          <w:color w:val="000E1A"/>
          <w:sz w:val="24"/>
          <w:szCs w:val="24"/>
          <w:lang w:val="en-US"/>
        </w:rPr>
        <w:t>T</w:t>
      </w:r>
      <w:r w:rsidRPr="00015815">
        <w:rPr>
          <w:rFonts w:ascii="Times New Roman" w:hAnsi="Times New Roman" w:cs="Times New Roman"/>
          <w:iCs/>
          <w:color w:val="000E1A"/>
          <w:sz w:val="24"/>
          <w:szCs w:val="24"/>
          <w:lang w:val="en-US"/>
        </w:rPr>
        <w:t>yler, T. R (2004) ‘Enhancing police legitimacy’ Annals of the Ame</w:t>
      </w:r>
      <w:r>
        <w:rPr>
          <w:rFonts w:ascii="Times New Roman" w:hAnsi="Times New Roman" w:cs="Times New Roman"/>
          <w:iCs/>
          <w:color w:val="000E1A"/>
          <w:sz w:val="24"/>
          <w:szCs w:val="24"/>
          <w:lang w:val="en-US"/>
        </w:rPr>
        <w:t xml:space="preserve">rican Academy of Political and </w:t>
      </w:r>
      <w:r w:rsidRPr="00015815">
        <w:rPr>
          <w:rFonts w:ascii="Times New Roman" w:hAnsi="Times New Roman" w:cs="Times New Roman"/>
          <w:iCs/>
          <w:color w:val="000E1A"/>
          <w:sz w:val="24"/>
          <w:szCs w:val="24"/>
          <w:lang w:val="en-US"/>
        </w:rPr>
        <w:t>Social Science 593 (</w:t>
      </w:r>
      <w:r w:rsidRPr="003F668D">
        <w:rPr>
          <w:rFonts w:ascii="Times New Roman" w:hAnsi="Times New Roman" w:cs="Times New Roman"/>
          <w:iCs/>
          <w:color w:val="000E1A"/>
          <w:sz w:val="24"/>
          <w:szCs w:val="24"/>
          <w:lang w:val="en-US"/>
        </w:rPr>
        <w:t>1): 84-99</w:t>
      </w:r>
      <w:r w:rsidR="004513A0" w:rsidRPr="003F668D">
        <w:rPr>
          <w:rFonts w:ascii="Times New Roman" w:hAnsi="Times New Roman" w:cs="Times New Roman"/>
          <w:iCs/>
          <w:color w:val="000E1A"/>
          <w:sz w:val="24"/>
          <w:szCs w:val="24"/>
          <w:lang w:val="en-US"/>
        </w:rPr>
        <w:t>.</w:t>
      </w:r>
    </w:p>
    <w:p w14:paraId="6555B286" w14:textId="77777777" w:rsidR="00E2122A" w:rsidRDefault="00E2122A" w:rsidP="006914A0">
      <w:pPr>
        <w:tabs>
          <w:tab w:val="left" w:pos="6323"/>
        </w:tabs>
        <w:spacing w:line="240" w:lineRule="auto"/>
        <w:contextualSpacing/>
        <w:rPr>
          <w:rFonts w:ascii="Times New Roman" w:hAnsi="Times New Roman" w:cs="Times New Roman"/>
          <w:iCs/>
          <w:color w:val="000E1A"/>
          <w:sz w:val="24"/>
          <w:szCs w:val="24"/>
          <w:lang w:val="en-US"/>
        </w:rPr>
      </w:pPr>
    </w:p>
    <w:p w14:paraId="23AEA868" w14:textId="34854142" w:rsidR="00E2122A" w:rsidRDefault="00E2122A" w:rsidP="006914A0">
      <w:pPr>
        <w:tabs>
          <w:tab w:val="left" w:pos="6323"/>
        </w:tabs>
        <w:spacing w:line="240" w:lineRule="auto"/>
        <w:contextualSpacing/>
        <w:rPr>
          <w:rFonts w:ascii="Times New Roman" w:hAnsi="Times New Roman" w:cs="Times New Roman"/>
          <w:iCs/>
          <w:color w:val="000E1A"/>
          <w:sz w:val="24"/>
          <w:szCs w:val="24"/>
          <w:lang w:val="en-US"/>
        </w:rPr>
      </w:pPr>
      <w:r>
        <w:rPr>
          <w:rFonts w:ascii="Times New Roman" w:hAnsi="Times New Roman" w:cs="Times New Roman"/>
          <w:iCs/>
          <w:color w:val="000E1A"/>
          <w:sz w:val="24"/>
          <w:szCs w:val="24"/>
          <w:lang w:val="en-US"/>
        </w:rPr>
        <w:t>Tyler, T. R., Fagan, J. and Geller, A. (2014) ‘Street Stops and Police Legitimacy: Teachable Moments in Young Ur</w:t>
      </w:r>
      <w:r w:rsidR="005B3765">
        <w:rPr>
          <w:rFonts w:ascii="Times New Roman" w:hAnsi="Times New Roman" w:cs="Times New Roman"/>
          <w:iCs/>
          <w:color w:val="000E1A"/>
          <w:sz w:val="24"/>
          <w:szCs w:val="24"/>
          <w:lang w:val="en-US"/>
        </w:rPr>
        <w:t>b</w:t>
      </w:r>
      <w:r>
        <w:rPr>
          <w:rFonts w:ascii="Times New Roman" w:hAnsi="Times New Roman" w:cs="Times New Roman"/>
          <w:iCs/>
          <w:color w:val="000E1A"/>
          <w:sz w:val="24"/>
          <w:szCs w:val="24"/>
          <w:lang w:val="en-US"/>
        </w:rPr>
        <w:t xml:space="preserve">an Men’s Legal Socialization’, </w:t>
      </w:r>
      <w:r w:rsidRPr="006914A0">
        <w:rPr>
          <w:rFonts w:ascii="Times New Roman" w:hAnsi="Times New Roman" w:cs="Times New Roman"/>
          <w:i/>
          <w:iCs/>
          <w:color w:val="000E1A"/>
          <w:sz w:val="24"/>
          <w:szCs w:val="24"/>
          <w:lang w:val="en-US"/>
        </w:rPr>
        <w:t>Journal of Empirical Legal Studies</w:t>
      </w:r>
      <w:r>
        <w:rPr>
          <w:rFonts w:ascii="Times New Roman" w:hAnsi="Times New Roman" w:cs="Times New Roman"/>
          <w:iCs/>
          <w:color w:val="000E1A"/>
          <w:sz w:val="24"/>
          <w:szCs w:val="24"/>
          <w:lang w:val="en-US"/>
        </w:rPr>
        <w:t>, 11(4): 751-785.</w:t>
      </w:r>
    </w:p>
    <w:p w14:paraId="0F441A08" w14:textId="77777777" w:rsidR="003F668D" w:rsidRDefault="003F668D" w:rsidP="006914A0">
      <w:pPr>
        <w:tabs>
          <w:tab w:val="left" w:pos="6323"/>
        </w:tabs>
        <w:spacing w:line="240" w:lineRule="auto"/>
        <w:contextualSpacing/>
        <w:rPr>
          <w:rFonts w:ascii="Times New Roman" w:hAnsi="Times New Roman" w:cs="Times New Roman"/>
          <w:iCs/>
          <w:color w:val="000E1A"/>
          <w:sz w:val="24"/>
          <w:szCs w:val="24"/>
          <w:lang w:val="en-US"/>
        </w:rPr>
      </w:pPr>
    </w:p>
    <w:p w14:paraId="079C2BF2" w14:textId="3432993D" w:rsidR="003F668D" w:rsidRDefault="003F668D" w:rsidP="006914A0">
      <w:pPr>
        <w:tabs>
          <w:tab w:val="left" w:pos="6323"/>
        </w:tabs>
        <w:spacing w:line="240" w:lineRule="auto"/>
        <w:contextualSpacing/>
        <w:rPr>
          <w:rFonts w:ascii="Times New Roman" w:eastAsia="Times New Roman" w:hAnsi="Times New Roman" w:cs="Times New Roman"/>
          <w:color w:val="231F20"/>
          <w:sz w:val="24"/>
          <w:szCs w:val="24"/>
          <w:lang w:eastAsia="en-GB"/>
        </w:rPr>
      </w:pPr>
      <w:r w:rsidRPr="006914A0">
        <w:rPr>
          <w:rFonts w:ascii="Times New Roman" w:hAnsi="Times New Roman" w:cs="Times New Roman"/>
          <w:sz w:val="24"/>
          <w:szCs w:val="24"/>
          <w:lang w:val="en-US"/>
        </w:rPr>
        <w:t>Tyler, T. R., Jackson, J., Mentovich, A. (2015) ‘</w:t>
      </w:r>
      <w:r w:rsidRPr="006914A0">
        <w:rPr>
          <w:rFonts w:ascii="Times New Roman" w:eastAsia="Times New Roman" w:hAnsi="Times New Roman" w:cs="Times New Roman"/>
          <w:color w:val="231F20"/>
          <w:sz w:val="24"/>
          <w:szCs w:val="24"/>
          <w:lang w:eastAsia="en-GB"/>
        </w:rPr>
        <w:t>The Consequences of Being an Object of Suspicion: Potential Pitfalls of Proactive Police Contact</w:t>
      </w:r>
      <w:r>
        <w:rPr>
          <w:rFonts w:ascii="Times New Roman" w:eastAsia="Times New Roman" w:hAnsi="Times New Roman" w:cs="Times New Roman"/>
          <w:color w:val="231F20"/>
          <w:sz w:val="24"/>
          <w:szCs w:val="24"/>
          <w:lang w:eastAsia="en-GB"/>
        </w:rPr>
        <w:t xml:space="preserve">’, </w:t>
      </w:r>
      <w:r w:rsidRPr="006914A0">
        <w:rPr>
          <w:rFonts w:ascii="Times New Roman" w:eastAsia="Times New Roman" w:hAnsi="Times New Roman" w:cs="Times New Roman"/>
          <w:i/>
          <w:color w:val="231F20"/>
          <w:sz w:val="24"/>
          <w:szCs w:val="24"/>
          <w:lang w:eastAsia="en-GB"/>
        </w:rPr>
        <w:t>Journal of Empirical Legal Studies</w:t>
      </w:r>
      <w:r>
        <w:rPr>
          <w:rFonts w:ascii="Times New Roman" w:eastAsia="Times New Roman" w:hAnsi="Times New Roman" w:cs="Times New Roman"/>
          <w:color w:val="231F20"/>
          <w:sz w:val="24"/>
          <w:szCs w:val="24"/>
          <w:lang w:eastAsia="en-GB"/>
        </w:rPr>
        <w:t>, 12 (4): 602-636.</w:t>
      </w:r>
    </w:p>
    <w:p w14:paraId="24BC0044" w14:textId="77777777" w:rsidR="00C21A07" w:rsidRDefault="00C21A07" w:rsidP="006914A0">
      <w:pPr>
        <w:tabs>
          <w:tab w:val="left" w:pos="6323"/>
        </w:tabs>
        <w:spacing w:line="240" w:lineRule="auto"/>
        <w:contextualSpacing/>
        <w:rPr>
          <w:rFonts w:ascii="Times New Roman" w:eastAsia="Times New Roman" w:hAnsi="Times New Roman" w:cs="Times New Roman"/>
          <w:color w:val="231F20"/>
          <w:sz w:val="24"/>
          <w:szCs w:val="24"/>
          <w:lang w:eastAsia="en-GB"/>
        </w:rPr>
      </w:pPr>
    </w:p>
    <w:p w14:paraId="5B62F290" w14:textId="6E33E827" w:rsidR="00C21A07" w:rsidRPr="00C21A07" w:rsidRDefault="00C21A07" w:rsidP="006914A0">
      <w:pPr>
        <w:tabs>
          <w:tab w:val="left" w:pos="6323"/>
        </w:tabs>
        <w:spacing w:line="240" w:lineRule="auto"/>
        <w:contextualSpacing/>
        <w:rPr>
          <w:rFonts w:ascii="Times New Roman" w:hAnsi="Times New Roman" w:cs="Times New Roman"/>
          <w:iCs/>
          <w:color w:val="000E1A"/>
          <w:sz w:val="24"/>
          <w:szCs w:val="24"/>
          <w:lang w:val="en-US"/>
        </w:rPr>
      </w:pPr>
      <w:r>
        <w:rPr>
          <w:rFonts w:ascii="Times New Roman" w:eastAsia="Times New Roman" w:hAnsi="Times New Roman" w:cs="Times New Roman"/>
          <w:color w:val="231F20"/>
          <w:sz w:val="24"/>
          <w:szCs w:val="24"/>
          <w:lang w:eastAsia="en-GB"/>
        </w:rPr>
        <w:t xml:space="preserve">Weisburd, D., Groff, E. and Yang, S. (2012) </w:t>
      </w:r>
      <w:r>
        <w:rPr>
          <w:rFonts w:ascii="Times New Roman" w:eastAsia="Times New Roman" w:hAnsi="Times New Roman" w:cs="Times New Roman"/>
          <w:i/>
          <w:color w:val="231F20"/>
          <w:sz w:val="24"/>
          <w:szCs w:val="24"/>
          <w:lang w:eastAsia="en-GB"/>
        </w:rPr>
        <w:t>The Criminology of Place: Street Segments and our Understanding of the Crime Problem.</w:t>
      </w:r>
      <w:r>
        <w:rPr>
          <w:rFonts w:ascii="Times New Roman" w:eastAsia="Times New Roman" w:hAnsi="Times New Roman" w:cs="Times New Roman"/>
          <w:color w:val="231F20"/>
          <w:sz w:val="24"/>
          <w:szCs w:val="24"/>
          <w:lang w:eastAsia="en-GB"/>
        </w:rPr>
        <w:t xml:space="preserve"> Oxford: Oxford University Press.</w:t>
      </w:r>
    </w:p>
    <w:p w14:paraId="78A78E9B" w14:textId="77777777" w:rsidR="00ED01F8" w:rsidRPr="003F668D" w:rsidRDefault="00ED01F8" w:rsidP="00A90FD4">
      <w:pPr>
        <w:tabs>
          <w:tab w:val="left" w:pos="6323"/>
        </w:tabs>
        <w:spacing w:line="240" w:lineRule="auto"/>
        <w:contextualSpacing/>
        <w:rPr>
          <w:rFonts w:ascii="Times New Roman" w:hAnsi="Times New Roman" w:cs="Times New Roman"/>
          <w:iCs/>
          <w:color w:val="000E1A"/>
          <w:sz w:val="24"/>
          <w:szCs w:val="24"/>
          <w:lang w:val="en-US"/>
        </w:rPr>
      </w:pPr>
    </w:p>
    <w:p w14:paraId="019FBD63" w14:textId="77777777" w:rsidR="00E60C19" w:rsidRPr="00E60C19" w:rsidRDefault="00E60C19" w:rsidP="00A22DE7">
      <w:pPr>
        <w:tabs>
          <w:tab w:val="left" w:pos="6323"/>
        </w:tabs>
        <w:spacing w:line="360" w:lineRule="auto"/>
        <w:rPr>
          <w:rFonts w:ascii="Times New Roman" w:hAnsi="Times New Roman" w:cs="Times New Roman"/>
          <w:i/>
          <w:iCs/>
          <w:color w:val="000E1A"/>
          <w:sz w:val="24"/>
          <w:szCs w:val="24"/>
          <w:lang w:val="en-US"/>
        </w:rPr>
      </w:pPr>
    </w:p>
    <w:p w14:paraId="6831245A" w14:textId="77777777" w:rsidR="00A32242" w:rsidRDefault="00A32242" w:rsidP="00A22DE7">
      <w:pPr>
        <w:tabs>
          <w:tab w:val="left" w:pos="6323"/>
        </w:tabs>
        <w:spacing w:line="360" w:lineRule="auto"/>
        <w:rPr>
          <w:rFonts w:ascii="Times New Roman" w:hAnsi="Times New Roman" w:cs="Times New Roman"/>
          <w:b/>
          <w:sz w:val="24"/>
          <w:szCs w:val="24"/>
        </w:rPr>
      </w:pPr>
      <w:r w:rsidRPr="00E60C19">
        <w:rPr>
          <w:rFonts w:ascii="Times New Roman" w:hAnsi="Times New Roman" w:cs="Times New Roman"/>
          <w:b/>
          <w:sz w:val="24"/>
          <w:szCs w:val="24"/>
        </w:rPr>
        <w:t>Acknowledgements:</w:t>
      </w:r>
    </w:p>
    <w:p w14:paraId="404C830A" w14:textId="2FE4E4E8" w:rsidR="005B4055" w:rsidRDefault="006F503F" w:rsidP="00A22DE7">
      <w:pPr>
        <w:tabs>
          <w:tab w:val="left" w:pos="6323"/>
        </w:tabs>
        <w:spacing w:line="360" w:lineRule="auto"/>
        <w:rPr>
          <w:rFonts w:ascii="Times New Roman" w:hAnsi="Times New Roman" w:cs="Times New Roman"/>
          <w:sz w:val="24"/>
          <w:szCs w:val="24"/>
        </w:rPr>
      </w:pPr>
      <w:r>
        <w:rPr>
          <w:rFonts w:ascii="Times New Roman" w:hAnsi="Times New Roman" w:cs="Times New Roman"/>
          <w:sz w:val="24"/>
          <w:szCs w:val="24"/>
        </w:rPr>
        <w:t xml:space="preserve">The authors would like to acknowledge the contribution of Dr Agata Krause to the research reported here. Dr Krause conducted the data collection and </w:t>
      </w:r>
      <w:r w:rsidR="00532A30">
        <w:rPr>
          <w:rFonts w:ascii="Times New Roman" w:hAnsi="Times New Roman" w:cs="Times New Roman"/>
          <w:sz w:val="24"/>
          <w:szCs w:val="24"/>
        </w:rPr>
        <w:t xml:space="preserve">significantly </w:t>
      </w:r>
      <w:r>
        <w:rPr>
          <w:rFonts w:ascii="Times New Roman" w:hAnsi="Times New Roman" w:cs="Times New Roman"/>
          <w:sz w:val="24"/>
          <w:szCs w:val="24"/>
        </w:rPr>
        <w:t xml:space="preserve">contributed to the data </w:t>
      </w:r>
      <w:r w:rsidR="00BE1DD5">
        <w:rPr>
          <w:rFonts w:ascii="Times New Roman" w:hAnsi="Times New Roman" w:cs="Times New Roman"/>
          <w:sz w:val="24"/>
          <w:szCs w:val="24"/>
        </w:rPr>
        <w:t>analysis, which</w:t>
      </w:r>
      <w:r w:rsidR="00532A30">
        <w:rPr>
          <w:rFonts w:ascii="Times New Roman" w:hAnsi="Times New Roman" w:cs="Times New Roman"/>
          <w:sz w:val="24"/>
          <w:szCs w:val="24"/>
        </w:rPr>
        <w:t xml:space="preserve"> formed the foundation of our research findings</w:t>
      </w:r>
      <w:r w:rsidR="0084751E">
        <w:rPr>
          <w:rFonts w:ascii="Times New Roman" w:hAnsi="Times New Roman" w:cs="Times New Roman"/>
          <w:sz w:val="24"/>
          <w:szCs w:val="24"/>
        </w:rPr>
        <w:t>, although she declined our offer to co-author this publication</w:t>
      </w:r>
      <w:r w:rsidR="00532A30">
        <w:rPr>
          <w:rFonts w:ascii="Times New Roman" w:hAnsi="Times New Roman" w:cs="Times New Roman"/>
          <w:sz w:val="24"/>
          <w:szCs w:val="24"/>
        </w:rPr>
        <w:t>.</w:t>
      </w:r>
      <w:r w:rsidR="00FD7B68">
        <w:rPr>
          <w:rFonts w:ascii="Times New Roman" w:hAnsi="Times New Roman" w:cs="Times New Roman"/>
          <w:sz w:val="24"/>
          <w:szCs w:val="24"/>
        </w:rPr>
        <w:t xml:space="preserve"> We would also like to thank the anonymous reviewers for their helpful comments on earlier drafts of this paper.</w:t>
      </w:r>
    </w:p>
    <w:p w14:paraId="7E96EE40" w14:textId="3C9BDF90" w:rsidR="00527A02" w:rsidRDefault="00527A02" w:rsidP="00A22DE7">
      <w:pPr>
        <w:tabs>
          <w:tab w:val="left" w:pos="6323"/>
        </w:tabs>
        <w:spacing w:line="360" w:lineRule="auto"/>
        <w:rPr>
          <w:rFonts w:ascii="Times New Roman" w:hAnsi="Times New Roman" w:cs="Times New Roman"/>
          <w:sz w:val="24"/>
          <w:szCs w:val="24"/>
        </w:rPr>
      </w:pPr>
    </w:p>
    <w:p w14:paraId="42DC720D" w14:textId="6ED9262E" w:rsidR="00532A30" w:rsidRDefault="00532A30" w:rsidP="00A22DE7">
      <w:pPr>
        <w:tabs>
          <w:tab w:val="left" w:pos="6323"/>
        </w:tabs>
        <w:spacing w:line="360" w:lineRule="auto"/>
        <w:rPr>
          <w:rFonts w:ascii="Times New Roman" w:hAnsi="Times New Roman" w:cs="Times New Roman"/>
          <w:sz w:val="24"/>
          <w:szCs w:val="24"/>
        </w:rPr>
      </w:pPr>
      <w:r w:rsidRPr="00532A30">
        <w:rPr>
          <w:rFonts w:ascii="Times New Roman" w:hAnsi="Times New Roman" w:cs="Times New Roman"/>
          <w:b/>
          <w:sz w:val="24"/>
          <w:szCs w:val="24"/>
        </w:rPr>
        <w:t>Funding source</w:t>
      </w:r>
      <w:r>
        <w:rPr>
          <w:rFonts w:ascii="Times New Roman" w:hAnsi="Times New Roman" w:cs="Times New Roman"/>
          <w:sz w:val="24"/>
          <w:szCs w:val="24"/>
        </w:rPr>
        <w:t>:</w:t>
      </w:r>
    </w:p>
    <w:p w14:paraId="1E10354A" w14:textId="481B0480" w:rsidR="00532A30" w:rsidRDefault="00532A30" w:rsidP="00A22DE7">
      <w:pPr>
        <w:tabs>
          <w:tab w:val="left" w:pos="6323"/>
        </w:tabs>
        <w:spacing w:line="360" w:lineRule="auto"/>
        <w:rPr>
          <w:rFonts w:ascii="Times New Roman" w:hAnsi="Times New Roman" w:cs="Times New Roman"/>
          <w:sz w:val="24"/>
          <w:szCs w:val="24"/>
        </w:rPr>
      </w:pPr>
      <w:r>
        <w:rPr>
          <w:rFonts w:ascii="Times New Roman" w:hAnsi="Times New Roman" w:cs="Times New Roman"/>
          <w:sz w:val="24"/>
          <w:szCs w:val="24"/>
        </w:rPr>
        <w:t>This research was funded by a joint grant from Police Scotland and the Scottish Institute for Policing Research, September 2014.</w:t>
      </w:r>
    </w:p>
    <w:p w14:paraId="1CC1A2DE" w14:textId="77777777" w:rsidR="008C5ACC" w:rsidRDefault="008C5ACC" w:rsidP="00A22DE7">
      <w:pPr>
        <w:tabs>
          <w:tab w:val="left" w:pos="6323"/>
        </w:tabs>
        <w:spacing w:line="360" w:lineRule="auto"/>
        <w:rPr>
          <w:rFonts w:ascii="Times New Roman" w:hAnsi="Times New Roman" w:cs="Times New Roman"/>
          <w:sz w:val="24"/>
          <w:szCs w:val="24"/>
        </w:rPr>
      </w:pPr>
    </w:p>
    <w:p w14:paraId="4A9B6FEC" w14:textId="77777777" w:rsidR="008C5ACC" w:rsidRDefault="008C5ACC" w:rsidP="00A22DE7">
      <w:pPr>
        <w:tabs>
          <w:tab w:val="left" w:pos="6323"/>
        </w:tabs>
        <w:spacing w:line="360" w:lineRule="auto"/>
        <w:rPr>
          <w:rFonts w:ascii="Times New Roman" w:hAnsi="Times New Roman" w:cs="Times New Roman"/>
          <w:sz w:val="24"/>
          <w:szCs w:val="24"/>
        </w:rPr>
      </w:pPr>
    </w:p>
    <w:p w14:paraId="28D48CE9" w14:textId="77777777" w:rsidR="008C5ACC" w:rsidRPr="005B4055" w:rsidRDefault="008C5ACC" w:rsidP="00A22DE7">
      <w:pPr>
        <w:tabs>
          <w:tab w:val="left" w:pos="6323"/>
        </w:tabs>
        <w:spacing w:line="360" w:lineRule="auto"/>
        <w:rPr>
          <w:rFonts w:ascii="Times New Roman" w:hAnsi="Times New Roman" w:cs="Times New Roman"/>
          <w:sz w:val="24"/>
          <w:szCs w:val="24"/>
        </w:rPr>
      </w:pPr>
    </w:p>
    <w:sectPr w:rsidR="008C5ACC" w:rsidRPr="005B4055">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EC562" w14:textId="77777777" w:rsidR="00273A73" w:rsidRDefault="00273A73" w:rsidP="004A7280">
      <w:pPr>
        <w:spacing w:after="0" w:line="240" w:lineRule="auto"/>
      </w:pPr>
      <w:r>
        <w:separator/>
      </w:r>
    </w:p>
  </w:endnote>
  <w:endnote w:type="continuationSeparator" w:id="0">
    <w:p w14:paraId="02FE2E7A" w14:textId="77777777" w:rsidR="00273A73" w:rsidRDefault="00273A73" w:rsidP="004A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OT46dcae81">
    <w:panose1 w:val="00000000000000000000"/>
    <w:charset w:val="00"/>
    <w:family w:val="swiss"/>
    <w:notTrueType/>
    <w:pitch w:val="default"/>
    <w:sig w:usb0="00000003" w:usb1="00000000" w:usb2="00000000" w:usb3="00000000" w:csb0="00000001" w:csb1="00000000"/>
  </w:font>
  <w:font w:name="NxbtphAdvTTb8864ccf.B">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408878"/>
      <w:docPartObj>
        <w:docPartGallery w:val="Page Numbers (Bottom of Page)"/>
        <w:docPartUnique/>
      </w:docPartObj>
    </w:sdtPr>
    <w:sdtEndPr>
      <w:rPr>
        <w:noProof/>
      </w:rPr>
    </w:sdtEndPr>
    <w:sdtContent>
      <w:p w14:paraId="365581E6" w14:textId="0D0EA178" w:rsidR="00DF1FC5" w:rsidRDefault="00DF1FC5">
        <w:pPr>
          <w:pStyle w:val="Footer"/>
          <w:jc w:val="right"/>
        </w:pPr>
        <w:r>
          <w:fldChar w:fldCharType="begin"/>
        </w:r>
        <w:r>
          <w:instrText xml:space="preserve"> PAGE   \* MERGEFORMAT </w:instrText>
        </w:r>
        <w:r>
          <w:fldChar w:fldCharType="separate"/>
        </w:r>
        <w:r w:rsidR="00713824">
          <w:rPr>
            <w:noProof/>
          </w:rPr>
          <w:t>2</w:t>
        </w:r>
        <w:r>
          <w:rPr>
            <w:noProof/>
          </w:rPr>
          <w:fldChar w:fldCharType="end"/>
        </w:r>
      </w:p>
    </w:sdtContent>
  </w:sdt>
  <w:p w14:paraId="09651DB0" w14:textId="77777777" w:rsidR="00DF1FC5" w:rsidRDefault="00DF1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C2648" w14:textId="77777777" w:rsidR="00273A73" w:rsidRDefault="00273A73" w:rsidP="004A7280">
      <w:pPr>
        <w:spacing w:after="0" w:line="240" w:lineRule="auto"/>
      </w:pPr>
      <w:r>
        <w:separator/>
      </w:r>
    </w:p>
  </w:footnote>
  <w:footnote w:type="continuationSeparator" w:id="0">
    <w:p w14:paraId="5E1DE8A7" w14:textId="77777777" w:rsidR="00273A73" w:rsidRDefault="00273A73" w:rsidP="004A7280">
      <w:pPr>
        <w:spacing w:after="0" w:line="240" w:lineRule="auto"/>
      </w:pPr>
      <w:r>
        <w:continuationSeparator/>
      </w:r>
    </w:p>
  </w:footnote>
  <w:footnote w:id="1">
    <w:p w14:paraId="2B2B2E5C" w14:textId="1140214D" w:rsidR="00DF1FC5" w:rsidRPr="009304FF" w:rsidRDefault="00DF1FC5" w:rsidP="009304FF">
      <w:pPr>
        <w:autoSpaceDE w:val="0"/>
        <w:autoSpaceDN w:val="0"/>
        <w:adjustRightInd w:val="0"/>
        <w:spacing w:after="0" w:line="240" w:lineRule="auto"/>
        <w:rPr>
          <w:rFonts w:ascii="AdvOT46dcae81" w:hAnsi="AdvOT46dcae81" w:cs="AdvOT46dcae81"/>
          <w:sz w:val="19"/>
          <w:szCs w:val="19"/>
        </w:rPr>
      </w:pPr>
      <w:r>
        <w:rPr>
          <w:rStyle w:val="FootnoteReference"/>
        </w:rPr>
        <w:footnoteRef/>
      </w:r>
      <w:r>
        <w:t xml:space="preserve"> </w:t>
      </w:r>
      <w:r w:rsidRPr="009304FF">
        <w:rPr>
          <w:rFonts w:ascii="Times New Roman" w:hAnsi="Times New Roman" w:cs="Times New Roman"/>
          <w:sz w:val="20"/>
          <w:szCs w:val="20"/>
        </w:rPr>
        <w:t>The exceptions to this are the Terrorism Act 2000,</w:t>
      </w:r>
      <w:r>
        <w:rPr>
          <w:rFonts w:ascii="Times New Roman" w:hAnsi="Times New Roman" w:cs="Times New Roman"/>
          <w:sz w:val="20"/>
          <w:szCs w:val="20"/>
        </w:rPr>
        <w:t xml:space="preserve"> </w:t>
      </w:r>
      <w:r w:rsidRPr="009304FF">
        <w:rPr>
          <w:rFonts w:ascii="Times New Roman" w:hAnsi="Times New Roman" w:cs="Times New Roman"/>
          <w:sz w:val="20"/>
          <w:szCs w:val="20"/>
        </w:rPr>
        <w:t>s.47A and the Criminal Justice and Public Order Act 1994, s.60</w:t>
      </w:r>
      <w:r>
        <w:rPr>
          <w:rFonts w:ascii="Times New Roman" w:hAnsi="Times New Roman" w:cs="Times New Roman"/>
          <w:sz w:val="20"/>
          <w:szCs w:val="20"/>
        </w:rPr>
        <w:t>, both of which apply UK-wide (Lennon and Murray 2016).</w:t>
      </w:r>
    </w:p>
  </w:footnote>
  <w:footnote w:id="2">
    <w:p w14:paraId="6C6A6573" w14:textId="77777777" w:rsidR="00DF1FC5" w:rsidRPr="00D80DDC" w:rsidRDefault="00DF1FC5" w:rsidP="00E44CF8">
      <w:pPr>
        <w:pStyle w:val="FootnoteText"/>
      </w:pPr>
      <w:r w:rsidRPr="00D80DDC">
        <w:rPr>
          <w:rStyle w:val="FootnoteReference"/>
        </w:rPr>
        <w:footnoteRef/>
      </w:r>
      <w:r w:rsidRPr="00D80DDC">
        <w:t xml:space="preserve"> </w:t>
      </w:r>
      <w:r w:rsidRPr="00D80DDC">
        <w:rPr>
          <w:rFonts w:ascii="Times New Roman" w:hAnsi="Times New Roman" w:cs="Times New Roman"/>
        </w:rPr>
        <w:t>For further information see HMICS (2015) and HMICS (2017).</w:t>
      </w:r>
    </w:p>
  </w:footnote>
  <w:footnote w:id="3">
    <w:p w14:paraId="58E0EF3C" w14:textId="0EEAB108" w:rsidR="00D3763E" w:rsidRDefault="00D3763E">
      <w:pPr>
        <w:pStyle w:val="FootnoteText"/>
      </w:pPr>
      <w:r>
        <w:rPr>
          <w:rStyle w:val="FootnoteReference"/>
        </w:rPr>
        <w:footnoteRef/>
      </w:r>
      <w:r>
        <w:t xml:space="preserve"> This will be assessed in the Scottish Government’s twelve-month review of the Stop and Search Code of Practice.</w:t>
      </w:r>
    </w:p>
  </w:footnote>
  <w:footnote w:id="4">
    <w:p w14:paraId="4DB7EFE4" w14:textId="5B74ED80" w:rsidR="00DF1FC5" w:rsidRDefault="00DF1FC5">
      <w:pPr>
        <w:pStyle w:val="FootnoteText"/>
      </w:pPr>
      <w:r>
        <w:rPr>
          <w:rStyle w:val="FootnoteReference"/>
        </w:rPr>
        <w:footnoteRef/>
      </w:r>
      <w:r>
        <w:t xml:space="preserve"> See the six-month review of the code of practice for more on rates of stop and search in Scotland for certain population demographics (McVie 2018).</w:t>
      </w:r>
    </w:p>
  </w:footnote>
  <w:footnote w:id="5">
    <w:p w14:paraId="227E11D5" w14:textId="595BEE5C" w:rsidR="00DF1FC5" w:rsidRDefault="00DF1FC5">
      <w:pPr>
        <w:pStyle w:val="FootnoteText"/>
      </w:pPr>
      <w:r>
        <w:rPr>
          <w:rStyle w:val="FootnoteReference"/>
        </w:rPr>
        <w:footnoteRef/>
      </w:r>
      <w:r>
        <w:t xml:space="preserve"> This will </w:t>
      </w:r>
      <w:r w:rsidR="00D3763E">
        <w:t xml:space="preserve">also </w:t>
      </w:r>
      <w:r>
        <w:t>be assessed in the Scottish Government’s twelve-month review of the Stop and Search Code of Practice.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A74"/>
    <w:multiLevelType w:val="hybridMultilevel"/>
    <w:tmpl w:val="6706B2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643D7F"/>
    <w:multiLevelType w:val="hybridMultilevel"/>
    <w:tmpl w:val="D6229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D67078C"/>
    <w:multiLevelType w:val="hybridMultilevel"/>
    <w:tmpl w:val="B1B4D27C"/>
    <w:lvl w:ilvl="0" w:tplc="32844C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A6"/>
    <w:rsid w:val="00001C39"/>
    <w:rsid w:val="000041A2"/>
    <w:rsid w:val="00010EA7"/>
    <w:rsid w:val="00012298"/>
    <w:rsid w:val="0001389C"/>
    <w:rsid w:val="00013EF7"/>
    <w:rsid w:val="00015815"/>
    <w:rsid w:val="00016156"/>
    <w:rsid w:val="00030318"/>
    <w:rsid w:val="00033F3F"/>
    <w:rsid w:val="000361E7"/>
    <w:rsid w:val="000376AC"/>
    <w:rsid w:val="0004262C"/>
    <w:rsid w:val="00044003"/>
    <w:rsid w:val="0004763D"/>
    <w:rsid w:val="00047B55"/>
    <w:rsid w:val="00055A65"/>
    <w:rsid w:val="00060E09"/>
    <w:rsid w:val="00073F81"/>
    <w:rsid w:val="00074FB4"/>
    <w:rsid w:val="000947E4"/>
    <w:rsid w:val="0009514B"/>
    <w:rsid w:val="00095542"/>
    <w:rsid w:val="000955C1"/>
    <w:rsid w:val="000A03E9"/>
    <w:rsid w:val="000A6EBF"/>
    <w:rsid w:val="000B3205"/>
    <w:rsid w:val="000B7595"/>
    <w:rsid w:val="000B76E2"/>
    <w:rsid w:val="000C2EB7"/>
    <w:rsid w:val="000C56F0"/>
    <w:rsid w:val="000C7A9A"/>
    <w:rsid w:val="000D158D"/>
    <w:rsid w:val="000D3AEA"/>
    <w:rsid w:val="000D5784"/>
    <w:rsid w:val="000E2421"/>
    <w:rsid w:val="000E747F"/>
    <w:rsid w:val="000F7F9A"/>
    <w:rsid w:val="00100857"/>
    <w:rsid w:val="001010C3"/>
    <w:rsid w:val="00106E80"/>
    <w:rsid w:val="00111A79"/>
    <w:rsid w:val="00121C24"/>
    <w:rsid w:val="00121FB2"/>
    <w:rsid w:val="00123A6E"/>
    <w:rsid w:val="00123BDD"/>
    <w:rsid w:val="0012445D"/>
    <w:rsid w:val="001278AD"/>
    <w:rsid w:val="00132B0E"/>
    <w:rsid w:val="00133188"/>
    <w:rsid w:val="0013367C"/>
    <w:rsid w:val="00133F64"/>
    <w:rsid w:val="0013456F"/>
    <w:rsid w:val="00145ECF"/>
    <w:rsid w:val="001469B3"/>
    <w:rsid w:val="00147DC8"/>
    <w:rsid w:val="001515E6"/>
    <w:rsid w:val="0015168E"/>
    <w:rsid w:val="0015277E"/>
    <w:rsid w:val="00152AD4"/>
    <w:rsid w:val="001540A2"/>
    <w:rsid w:val="001570BA"/>
    <w:rsid w:val="00165CC3"/>
    <w:rsid w:val="00170C0B"/>
    <w:rsid w:val="001740D6"/>
    <w:rsid w:val="00183387"/>
    <w:rsid w:val="001843A4"/>
    <w:rsid w:val="00195407"/>
    <w:rsid w:val="001976A8"/>
    <w:rsid w:val="001A126E"/>
    <w:rsid w:val="001B05DF"/>
    <w:rsid w:val="001B0A0B"/>
    <w:rsid w:val="001B0CAD"/>
    <w:rsid w:val="001B1BF7"/>
    <w:rsid w:val="001C04CB"/>
    <w:rsid w:val="001C271C"/>
    <w:rsid w:val="001C37FE"/>
    <w:rsid w:val="001C4C10"/>
    <w:rsid w:val="001C7F5C"/>
    <w:rsid w:val="001D0687"/>
    <w:rsid w:val="001D3DC9"/>
    <w:rsid w:val="001E40EE"/>
    <w:rsid w:val="001F53FE"/>
    <w:rsid w:val="001F5D6F"/>
    <w:rsid w:val="001F6382"/>
    <w:rsid w:val="0020308D"/>
    <w:rsid w:val="00206714"/>
    <w:rsid w:val="00211421"/>
    <w:rsid w:val="00213BB5"/>
    <w:rsid w:val="00220A1E"/>
    <w:rsid w:val="0022133A"/>
    <w:rsid w:val="00225A0A"/>
    <w:rsid w:val="0023087F"/>
    <w:rsid w:val="002338DD"/>
    <w:rsid w:val="00235A2B"/>
    <w:rsid w:val="00236670"/>
    <w:rsid w:val="00237973"/>
    <w:rsid w:val="00243437"/>
    <w:rsid w:val="002456E2"/>
    <w:rsid w:val="002458BC"/>
    <w:rsid w:val="002530C7"/>
    <w:rsid w:val="002553A2"/>
    <w:rsid w:val="002558D8"/>
    <w:rsid w:val="00255E76"/>
    <w:rsid w:val="00270254"/>
    <w:rsid w:val="00273A73"/>
    <w:rsid w:val="00276C27"/>
    <w:rsid w:val="00281413"/>
    <w:rsid w:val="0028241E"/>
    <w:rsid w:val="002826F1"/>
    <w:rsid w:val="002831E8"/>
    <w:rsid w:val="002842DA"/>
    <w:rsid w:val="00285FBA"/>
    <w:rsid w:val="00290B2E"/>
    <w:rsid w:val="002A2724"/>
    <w:rsid w:val="002A304B"/>
    <w:rsid w:val="002B675C"/>
    <w:rsid w:val="002C24A6"/>
    <w:rsid w:val="002C53D9"/>
    <w:rsid w:val="002E1BD0"/>
    <w:rsid w:val="002F2714"/>
    <w:rsid w:val="002F2797"/>
    <w:rsid w:val="002F5910"/>
    <w:rsid w:val="002F627E"/>
    <w:rsid w:val="00300E0A"/>
    <w:rsid w:val="00303B93"/>
    <w:rsid w:val="0031547F"/>
    <w:rsid w:val="00321624"/>
    <w:rsid w:val="00325773"/>
    <w:rsid w:val="00327EED"/>
    <w:rsid w:val="003327E7"/>
    <w:rsid w:val="00335B26"/>
    <w:rsid w:val="00340B90"/>
    <w:rsid w:val="00345AFD"/>
    <w:rsid w:val="003619AC"/>
    <w:rsid w:val="00361F23"/>
    <w:rsid w:val="003639E4"/>
    <w:rsid w:val="00363F0C"/>
    <w:rsid w:val="00364692"/>
    <w:rsid w:val="00366763"/>
    <w:rsid w:val="00384431"/>
    <w:rsid w:val="00385CFC"/>
    <w:rsid w:val="0038693E"/>
    <w:rsid w:val="003906F9"/>
    <w:rsid w:val="0039253F"/>
    <w:rsid w:val="00393598"/>
    <w:rsid w:val="00393B44"/>
    <w:rsid w:val="003A048E"/>
    <w:rsid w:val="003A3E0E"/>
    <w:rsid w:val="003A471E"/>
    <w:rsid w:val="003E180E"/>
    <w:rsid w:val="003E2586"/>
    <w:rsid w:val="003E601D"/>
    <w:rsid w:val="003F24C4"/>
    <w:rsid w:val="003F4A2F"/>
    <w:rsid w:val="003F668D"/>
    <w:rsid w:val="00400C4E"/>
    <w:rsid w:val="004018ED"/>
    <w:rsid w:val="00403083"/>
    <w:rsid w:val="0041641C"/>
    <w:rsid w:val="00416DC0"/>
    <w:rsid w:val="00420F2C"/>
    <w:rsid w:val="00420F6F"/>
    <w:rsid w:val="00433E2B"/>
    <w:rsid w:val="004364E8"/>
    <w:rsid w:val="00443C14"/>
    <w:rsid w:val="00445634"/>
    <w:rsid w:val="00447A84"/>
    <w:rsid w:val="004513A0"/>
    <w:rsid w:val="004524FC"/>
    <w:rsid w:val="004609BC"/>
    <w:rsid w:val="00463F4C"/>
    <w:rsid w:val="00464388"/>
    <w:rsid w:val="00464498"/>
    <w:rsid w:val="004672CF"/>
    <w:rsid w:val="00472008"/>
    <w:rsid w:val="004721E5"/>
    <w:rsid w:val="00473492"/>
    <w:rsid w:val="00476A59"/>
    <w:rsid w:val="0048007F"/>
    <w:rsid w:val="00493351"/>
    <w:rsid w:val="004976E8"/>
    <w:rsid w:val="004A2F21"/>
    <w:rsid w:val="004A6112"/>
    <w:rsid w:val="004A6BC8"/>
    <w:rsid w:val="004A7280"/>
    <w:rsid w:val="004B38F5"/>
    <w:rsid w:val="004B6A24"/>
    <w:rsid w:val="004B7A53"/>
    <w:rsid w:val="004C16D3"/>
    <w:rsid w:val="004C1A27"/>
    <w:rsid w:val="004D2837"/>
    <w:rsid w:val="004D6BF6"/>
    <w:rsid w:val="004E0811"/>
    <w:rsid w:val="004E52D6"/>
    <w:rsid w:val="004F3675"/>
    <w:rsid w:val="004F6393"/>
    <w:rsid w:val="005008A1"/>
    <w:rsid w:val="00511467"/>
    <w:rsid w:val="00512E89"/>
    <w:rsid w:val="00521C8C"/>
    <w:rsid w:val="00527A02"/>
    <w:rsid w:val="00532A30"/>
    <w:rsid w:val="00532ACE"/>
    <w:rsid w:val="0053650B"/>
    <w:rsid w:val="005379D2"/>
    <w:rsid w:val="00543AEE"/>
    <w:rsid w:val="00544109"/>
    <w:rsid w:val="00545323"/>
    <w:rsid w:val="00545452"/>
    <w:rsid w:val="0054777E"/>
    <w:rsid w:val="005502A8"/>
    <w:rsid w:val="00553311"/>
    <w:rsid w:val="0055389D"/>
    <w:rsid w:val="00553B19"/>
    <w:rsid w:val="005608DD"/>
    <w:rsid w:val="00563CFE"/>
    <w:rsid w:val="00565641"/>
    <w:rsid w:val="00565C09"/>
    <w:rsid w:val="005722DF"/>
    <w:rsid w:val="0057535F"/>
    <w:rsid w:val="00575A4E"/>
    <w:rsid w:val="00580DDB"/>
    <w:rsid w:val="005831DE"/>
    <w:rsid w:val="00594362"/>
    <w:rsid w:val="00594FF5"/>
    <w:rsid w:val="005A3EA2"/>
    <w:rsid w:val="005A6116"/>
    <w:rsid w:val="005B23A5"/>
    <w:rsid w:val="005B3765"/>
    <w:rsid w:val="005B4055"/>
    <w:rsid w:val="005B56AA"/>
    <w:rsid w:val="005B6B14"/>
    <w:rsid w:val="005C63FD"/>
    <w:rsid w:val="005C6986"/>
    <w:rsid w:val="005D2BA9"/>
    <w:rsid w:val="005D49D0"/>
    <w:rsid w:val="005D57FE"/>
    <w:rsid w:val="005E0113"/>
    <w:rsid w:val="005E0912"/>
    <w:rsid w:val="005E0A5F"/>
    <w:rsid w:val="005E0B1C"/>
    <w:rsid w:val="005E196D"/>
    <w:rsid w:val="005E3913"/>
    <w:rsid w:val="005E436B"/>
    <w:rsid w:val="005E5B00"/>
    <w:rsid w:val="005F3F69"/>
    <w:rsid w:val="00600096"/>
    <w:rsid w:val="00606303"/>
    <w:rsid w:val="006138F5"/>
    <w:rsid w:val="0061412A"/>
    <w:rsid w:val="00621BD1"/>
    <w:rsid w:val="006232F1"/>
    <w:rsid w:val="00625751"/>
    <w:rsid w:val="00634632"/>
    <w:rsid w:val="00635902"/>
    <w:rsid w:val="00646826"/>
    <w:rsid w:val="00651DAD"/>
    <w:rsid w:val="00656CEB"/>
    <w:rsid w:val="0066208A"/>
    <w:rsid w:val="006648D5"/>
    <w:rsid w:val="00665414"/>
    <w:rsid w:val="006737E3"/>
    <w:rsid w:val="006739F5"/>
    <w:rsid w:val="006749D7"/>
    <w:rsid w:val="00677F5E"/>
    <w:rsid w:val="006812AC"/>
    <w:rsid w:val="00683721"/>
    <w:rsid w:val="0069096A"/>
    <w:rsid w:val="006914A0"/>
    <w:rsid w:val="006936DE"/>
    <w:rsid w:val="00695D19"/>
    <w:rsid w:val="0069700B"/>
    <w:rsid w:val="006A0AF7"/>
    <w:rsid w:val="006D28CE"/>
    <w:rsid w:val="006D569F"/>
    <w:rsid w:val="006D6FCB"/>
    <w:rsid w:val="006D7096"/>
    <w:rsid w:val="006D7E6A"/>
    <w:rsid w:val="006E681B"/>
    <w:rsid w:val="006E71E1"/>
    <w:rsid w:val="006F503F"/>
    <w:rsid w:val="007006F0"/>
    <w:rsid w:val="00700D4C"/>
    <w:rsid w:val="007026F2"/>
    <w:rsid w:val="00704CC6"/>
    <w:rsid w:val="00707221"/>
    <w:rsid w:val="00713824"/>
    <w:rsid w:val="007228D8"/>
    <w:rsid w:val="007263F2"/>
    <w:rsid w:val="00731FA9"/>
    <w:rsid w:val="007361A0"/>
    <w:rsid w:val="007428B2"/>
    <w:rsid w:val="00745D97"/>
    <w:rsid w:val="0074717F"/>
    <w:rsid w:val="00752C42"/>
    <w:rsid w:val="00763256"/>
    <w:rsid w:val="0076642A"/>
    <w:rsid w:val="00766D36"/>
    <w:rsid w:val="00783210"/>
    <w:rsid w:val="00783A52"/>
    <w:rsid w:val="00787079"/>
    <w:rsid w:val="007907EA"/>
    <w:rsid w:val="00792D3E"/>
    <w:rsid w:val="007A6F56"/>
    <w:rsid w:val="007A72F8"/>
    <w:rsid w:val="007B076F"/>
    <w:rsid w:val="007B25FF"/>
    <w:rsid w:val="007B2CD1"/>
    <w:rsid w:val="007B39FC"/>
    <w:rsid w:val="007B3ABA"/>
    <w:rsid w:val="007B3FEC"/>
    <w:rsid w:val="007B54E2"/>
    <w:rsid w:val="007B6BE3"/>
    <w:rsid w:val="007C2412"/>
    <w:rsid w:val="007C3606"/>
    <w:rsid w:val="007D2C66"/>
    <w:rsid w:val="007D554A"/>
    <w:rsid w:val="007E5B15"/>
    <w:rsid w:val="007E70D6"/>
    <w:rsid w:val="007F0049"/>
    <w:rsid w:val="007F7769"/>
    <w:rsid w:val="00801314"/>
    <w:rsid w:val="00814B93"/>
    <w:rsid w:val="00830BC0"/>
    <w:rsid w:val="00830F6B"/>
    <w:rsid w:val="0083123D"/>
    <w:rsid w:val="008319D3"/>
    <w:rsid w:val="00837E79"/>
    <w:rsid w:val="00843CEF"/>
    <w:rsid w:val="00844B52"/>
    <w:rsid w:val="0084751E"/>
    <w:rsid w:val="008517B6"/>
    <w:rsid w:val="00851B24"/>
    <w:rsid w:val="00854791"/>
    <w:rsid w:val="008702B8"/>
    <w:rsid w:val="0087224A"/>
    <w:rsid w:val="00872ACA"/>
    <w:rsid w:val="00873643"/>
    <w:rsid w:val="00874A71"/>
    <w:rsid w:val="00877CA5"/>
    <w:rsid w:val="00880EF4"/>
    <w:rsid w:val="00881216"/>
    <w:rsid w:val="00885DC1"/>
    <w:rsid w:val="0088703E"/>
    <w:rsid w:val="008923B8"/>
    <w:rsid w:val="008933EF"/>
    <w:rsid w:val="008950B1"/>
    <w:rsid w:val="008A0E0A"/>
    <w:rsid w:val="008A1BF2"/>
    <w:rsid w:val="008A4BA4"/>
    <w:rsid w:val="008A5CC2"/>
    <w:rsid w:val="008A651B"/>
    <w:rsid w:val="008A7456"/>
    <w:rsid w:val="008B4C36"/>
    <w:rsid w:val="008B53C0"/>
    <w:rsid w:val="008C36CB"/>
    <w:rsid w:val="008C4981"/>
    <w:rsid w:val="008C5ACC"/>
    <w:rsid w:val="008D0146"/>
    <w:rsid w:val="008D12D0"/>
    <w:rsid w:val="008D239A"/>
    <w:rsid w:val="008E1219"/>
    <w:rsid w:val="008E58E8"/>
    <w:rsid w:val="008F01E4"/>
    <w:rsid w:val="008F18FF"/>
    <w:rsid w:val="008F5D8A"/>
    <w:rsid w:val="0090571E"/>
    <w:rsid w:val="0090655A"/>
    <w:rsid w:val="009122DD"/>
    <w:rsid w:val="00913210"/>
    <w:rsid w:val="00915814"/>
    <w:rsid w:val="00916C96"/>
    <w:rsid w:val="009205A4"/>
    <w:rsid w:val="00926CBA"/>
    <w:rsid w:val="00926E2E"/>
    <w:rsid w:val="009304FF"/>
    <w:rsid w:val="00935DB4"/>
    <w:rsid w:val="009370A5"/>
    <w:rsid w:val="009376F1"/>
    <w:rsid w:val="00941300"/>
    <w:rsid w:val="0094748D"/>
    <w:rsid w:val="00950375"/>
    <w:rsid w:val="00951227"/>
    <w:rsid w:val="00956C68"/>
    <w:rsid w:val="009633C7"/>
    <w:rsid w:val="00967836"/>
    <w:rsid w:val="0097295A"/>
    <w:rsid w:val="00973E89"/>
    <w:rsid w:val="00981F3F"/>
    <w:rsid w:val="00990998"/>
    <w:rsid w:val="00991FA7"/>
    <w:rsid w:val="0099516A"/>
    <w:rsid w:val="009978BA"/>
    <w:rsid w:val="009A4C2B"/>
    <w:rsid w:val="009A7396"/>
    <w:rsid w:val="009B1C5C"/>
    <w:rsid w:val="009B46B2"/>
    <w:rsid w:val="009C55EB"/>
    <w:rsid w:val="009C5A42"/>
    <w:rsid w:val="009C5DB3"/>
    <w:rsid w:val="009D0B43"/>
    <w:rsid w:val="009D40DE"/>
    <w:rsid w:val="009E1257"/>
    <w:rsid w:val="009E37A1"/>
    <w:rsid w:val="009E3B5A"/>
    <w:rsid w:val="009F1C0C"/>
    <w:rsid w:val="00A01D3F"/>
    <w:rsid w:val="00A0300A"/>
    <w:rsid w:val="00A038E2"/>
    <w:rsid w:val="00A071DA"/>
    <w:rsid w:val="00A10F2A"/>
    <w:rsid w:val="00A12132"/>
    <w:rsid w:val="00A12564"/>
    <w:rsid w:val="00A154E1"/>
    <w:rsid w:val="00A17A19"/>
    <w:rsid w:val="00A17B6F"/>
    <w:rsid w:val="00A22DE7"/>
    <w:rsid w:val="00A241F2"/>
    <w:rsid w:val="00A256FD"/>
    <w:rsid w:val="00A30906"/>
    <w:rsid w:val="00A32242"/>
    <w:rsid w:val="00A34296"/>
    <w:rsid w:val="00A45D91"/>
    <w:rsid w:val="00A50E66"/>
    <w:rsid w:val="00A51CB0"/>
    <w:rsid w:val="00A52428"/>
    <w:rsid w:val="00A52E3E"/>
    <w:rsid w:val="00A5483C"/>
    <w:rsid w:val="00A56FBE"/>
    <w:rsid w:val="00A655F9"/>
    <w:rsid w:val="00A67F13"/>
    <w:rsid w:val="00A72D42"/>
    <w:rsid w:val="00A87816"/>
    <w:rsid w:val="00A90FD4"/>
    <w:rsid w:val="00A9373C"/>
    <w:rsid w:val="00A97775"/>
    <w:rsid w:val="00AA2D51"/>
    <w:rsid w:val="00AA423C"/>
    <w:rsid w:val="00AB0445"/>
    <w:rsid w:val="00AB0B00"/>
    <w:rsid w:val="00AB34DE"/>
    <w:rsid w:val="00AC1D86"/>
    <w:rsid w:val="00AC265F"/>
    <w:rsid w:val="00AC2776"/>
    <w:rsid w:val="00AC2B81"/>
    <w:rsid w:val="00AC2FDC"/>
    <w:rsid w:val="00AC33A3"/>
    <w:rsid w:val="00AC7CB1"/>
    <w:rsid w:val="00AD2E63"/>
    <w:rsid w:val="00AE6974"/>
    <w:rsid w:val="00AF2F65"/>
    <w:rsid w:val="00AF382F"/>
    <w:rsid w:val="00AF6D7C"/>
    <w:rsid w:val="00B02F38"/>
    <w:rsid w:val="00B06BDD"/>
    <w:rsid w:val="00B12186"/>
    <w:rsid w:val="00B2090D"/>
    <w:rsid w:val="00B24087"/>
    <w:rsid w:val="00B27670"/>
    <w:rsid w:val="00B27D1C"/>
    <w:rsid w:val="00B32865"/>
    <w:rsid w:val="00B340C6"/>
    <w:rsid w:val="00B36A86"/>
    <w:rsid w:val="00B40B8C"/>
    <w:rsid w:val="00B43036"/>
    <w:rsid w:val="00B562FC"/>
    <w:rsid w:val="00B569DF"/>
    <w:rsid w:val="00B60515"/>
    <w:rsid w:val="00B62D14"/>
    <w:rsid w:val="00B63A21"/>
    <w:rsid w:val="00B64917"/>
    <w:rsid w:val="00B65466"/>
    <w:rsid w:val="00B71385"/>
    <w:rsid w:val="00B77330"/>
    <w:rsid w:val="00B8247E"/>
    <w:rsid w:val="00B83504"/>
    <w:rsid w:val="00B86309"/>
    <w:rsid w:val="00B967B4"/>
    <w:rsid w:val="00B96F5E"/>
    <w:rsid w:val="00BA028E"/>
    <w:rsid w:val="00BA1686"/>
    <w:rsid w:val="00BA1E70"/>
    <w:rsid w:val="00BA2815"/>
    <w:rsid w:val="00BA4A6B"/>
    <w:rsid w:val="00BB2201"/>
    <w:rsid w:val="00BB552F"/>
    <w:rsid w:val="00BB715D"/>
    <w:rsid w:val="00BC0D66"/>
    <w:rsid w:val="00BC284A"/>
    <w:rsid w:val="00BD3759"/>
    <w:rsid w:val="00BD735D"/>
    <w:rsid w:val="00BD7481"/>
    <w:rsid w:val="00BE0012"/>
    <w:rsid w:val="00BE010D"/>
    <w:rsid w:val="00BE1DD5"/>
    <w:rsid w:val="00BE588D"/>
    <w:rsid w:val="00BF2662"/>
    <w:rsid w:val="00BF2FEC"/>
    <w:rsid w:val="00BF516C"/>
    <w:rsid w:val="00C00770"/>
    <w:rsid w:val="00C00BA9"/>
    <w:rsid w:val="00C02B6C"/>
    <w:rsid w:val="00C02F70"/>
    <w:rsid w:val="00C0312F"/>
    <w:rsid w:val="00C127AE"/>
    <w:rsid w:val="00C20738"/>
    <w:rsid w:val="00C21015"/>
    <w:rsid w:val="00C21A07"/>
    <w:rsid w:val="00C21C64"/>
    <w:rsid w:val="00C22A85"/>
    <w:rsid w:val="00C24431"/>
    <w:rsid w:val="00C245A9"/>
    <w:rsid w:val="00C31D05"/>
    <w:rsid w:val="00C32CB6"/>
    <w:rsid w:val="00C41340"/>
    <w:rsid w:val="00C43BE9"/>
    <w:rsid w:val="00C56B2E"/>
    <w:rsid w:val="00C61556"/>
    <w:rsid w:val="00C6663B"/>
    <w:rsid w:val="00C71649"/>
    <w:rsid w:val="00C7214D"/>
    <w:rsid w:val="00C774DA"/>
    <w:rsid w:val="00C80293"/>
    <w:rsid w:val="00C80F56"/>
    <w:rsid w:val="00C873E4"/>
    <w:rsid w:val="00CA2573"/>
    <w:rsid w:val="00CA4364"/>
    <w:rsid w:val="00CA68AC"/>
    <w:rsid w:val="00CB549C"/>
    <w:rsid w:val="00CD1C3F"/>
    <w:rsid w:val="00CD55CE"/>
    <w:rsid w:val="00CD62A6"/>
    <w:rsid w:val="00CE7BC4"/>
    <w:rsid w:val="00CF15E4"/>
    <w:rsid w:val="00CF227F"/>
    <w:rsid w:val="00D01AE9"/>
    <w:rsid w:val="00D01FD6"/>
    <w:rsid w:val="00D03B0B"/>
    <w:rsid w:val="00D0717B"/>
    <w:rsid w:val="00D13A8B"/>
    <w:rsid w:val="00D15314"/>
    <w:rsid w:val="00D1612A"/>
    <w:rsid w:val="00D36AF6"/>
    <w:rsid w:val="00D36CA7"/>
    <w:rsid w:val="00D3711D"/>
    <w:rsid w:val="00D3763E"/>
    <w:rsid w:val="00D413DC"/>
    <w:rsid w:val="00D4362C"/>
    <w:rsid w:val="00D46989"/>
    <w:rsid w:val="00D53145"/>
    <w:rsid w:val="00D55190"/>
    <w:rsid w:val="00D60104"/>
    <w:rsid w:val="00D6232A"/>
    <w:rsid w:val="00D63BD8"/>
    <w:rsid w:val="00D657B1"/>
    <w:rsid w:val="00D67BA0"/>
    <w:rsid w:val="00D71636"/>
    <w:rsid w:val="00D71F7A"/>
    <w:rsid w:val="00D7313F"/>
    <w:rsid w:val="00D774FC"/>
    <w:rsid w:val="00D80DDC"/>
    <w:rsid w:val="00D9480D"/>
    <w:rsid w:val="00D975A6"/>
    <w:rsid w:val="00DA1FE7"/>
    <w:rsid w:val="00DA25C0"/>
    <w:rsid w:val="00DA7061"/>
    <w:rsid w:val="00DB5D8E"/>
    <w:rsid w:val="00DB606A"/>
    <w:rsid w:val="00DB7EFD"/>
    <w:rsid w:val="00DC0DAA"/>
    <w:rsid w:val="00DC2012"/>
    <w:rsid w:val="00DC30EA"/>
    <w:rsid w:val="00DC7CAC"/>
    <w:rsid w:val="00DD2554"/>
    <w:rsid w:val="00DD2591"/>
    <w:rsid w:val="00DE11C7"/>
    <w:rsid w:val="00DE6E31"/>
    <w:rsid w:val="00DE738F"/>
    <w:rsid w:val="00DF0C61"/>
    <w:rsid w:val="00DF1FC5"/>
    <w:rsid w:val="00E021AE"/>
    <w:rsid w:val="00E05E41"/>
    <w:rsid w:val="00E16D8C"/>
    <w:rsid w:val="00E17311"/>
    <w:rsid w:val="00E2122A"/>
    <w:rsid w:val="00E232C8"/>
    <w:rsid w:val="00E23683"/>
    <w:rsid w:val="00E2580D"/>
    <w:rsid w:val="00E342C3"/>
    <w:rsid w:val="00E370A6"/>
    <w:rsid w:val="00E422F5"/>
    <w:rsid w:val="00E43873"/>
    <w:rsid w:val="00E44CF8"/>
    <w:rsid w:val="00E45B21"/>
    <w:rsid w:val="00E525ED"/>
    <w:rsid w:val="00E5321A"/>
    <w:rsid w:val="00E54DBB"/>
    <w:rsid w:val="00E56F30"/>
    <w:rsid w:val="00E60C19"/>
    <w:rsid w:val="00E61B5B"/>
    <w:rsid w:val="00E7251D"/>
    <w:rsid w:val="00E73E8E"/>
    <w:rsid w:val="00E830AB"/>
    <w:rsid w:val="00E84385"/>
    <w:rsid w:val="00E9523B"/>
    <w:rsid w:val="00E95609"/>
    <w:rsid w:val="00E95751"/>
    <w:rsid w:val="00EA4DB2"/>
    <w:rsid w:val="00EA52E9"/>
    <w:rsid w:val="00ED01F8"/>
    <w:rsid w:val="00ED1A39"/>
    <w:rsid w:val="00ED65E1"/>
    <w:rsid w:val="00ED6AF9"/>
    <w:rsid w:val="00ED7F1A"/>
    <w:rsid w:val="00EE116F"/>
    <w:rsid w:val="00EE19FF"/>
    <w:rsid w:val="00EE1CC9"/>
    <w:rsid w:val="00EE34A2"/>
    <w:rsid w:val="00EE7610"/>
    <w:rsid w:val="00EF4659"/>
    <w:rsid w:val="00EF606D"/>
    <w:rsid w:val="00EF79D5"/>
    <w:rsid w:val="00F00327"/>
    <w:rsid w:val="00F018C9"/>
    <w:rsid w:val="00F020AB"/>
    <w:rsid w:val="00F04421"/>
    <w:rsid w:val="00F106BF"/>
    <w:rsid w:val="00F12DAC"/>
    <w:rsid w:val="00F20574"/>
    <w:rsid w:val="00F20BBB"/>
    <w:rsid w:val="00F233EE"/>
    <w:rsid w:val="00F24420"/>
    <w:rsid w:val="00F254FB"/>
    <w:rsid w:val="00F25A62"/>
    <w:rsid w:val="00F3025C"/>
    <w:rsid w:val="00F31786"/>
    <w:rsid w:val="00F33C6A"/>
    <w:rsid w:val="00F415EC"/>
    <w:rsid w:val="00F4510C"/>
    <w:rsid w:val="00F46648"/>
    <w:rsid w:val="00F607DB"/>
    <w:rsid w:val="00F60E5E"/>
    <w:rsid w:val="00F63285"/>
    <w:rsid w:val="00F63CB1"/>
    <w:rsid w:val="00F661D6"/>
    <w:rsid w:val="00F7083D"/>
    <w:rsid w:val="00F749B1"/>
    <w:rsid w:val="00F84584"/>
    <w:rsid w:val="00F86862"/>
    <w:rsid w:val="00F87030"/>
    <w:rsid w:val="00F93963"/>
    <w:rsid w:val="00F972FA"/>
    <w:rsid w:val="00FA077D"/>
    <w:rsid w:val="00FA7CD8"/>
    <w:rsid w:val="00FB12DA"/>
    <w:rsid w:val="00FB77A5"/>
    <w:rsid w:val="00FC05AA"/>
    <w:rsid w:val="00FC25CF"/>
    <w:rsid w:val="00FC3929"/>
    <w:rsid w:val="00FC49CA"/>
    <w:rsid w:val="00FC7619"/>
    <w:rsid w:val="00FD0893"/>
    <w:rsid w:val="00FD0CE5"/>
    <w:rsid w:val="00FD1446"/>
    <w:rsid w:val="00FD1A95"/>
    <w:rsid w:val="00FD1C46"/>
    <w:rsid w:val="00FD3976"/>
    <w:rsid w:val="00FD512F"/>
    <w:rsid w:val="00FD5F91"/>
    <w:rsid w:val="00FD6865"/>
    <w:rsid w:val="00FD7B68"/>
    <w:rsid w:val="00FE2544"/>
    <w:rsid w:val="00FE412B"/>
    <w:rsid w:val="00FE45AE"/>
    <w:rsid w:val="00FE64E5"/>
    <w:rsid w:val="00FE6EBD"/>
    <w:rsid w:val="00FE74A7"/>
    <w:rsid w:val="00FE75BE"/>
    <w:rsid w:val="00FF0A8A"/>
    <w:rsid w:val="00FF5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6FED"/>
  <w15:docId w15:val="{DDF109C9-FC82-4E7E-AA35-B9B49E9A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32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B0B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2FA"/>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3F24C4"/>
    <w:rPr>
      <w:i/>
      <w:iCs/>
    </w:rPr>
  </w:style>
  <w:style w:type="character" w:styleId="Hyperlink">
    <w:name w:val="Hyperlink"/>
    <w:basedOn w:val="DefaultParagraphFont"/>
    <w:uiPriority w:val="99"/>
    <w:unhideWhenUsed/>
    <w:rsid w:val="00844B52"/>
    <w:rPr>
      <w:color w:val="0563C1" w:themeColor="hyperlink"/>
      <w:u w:val="single"/>
    </w:rPr>
  </w:style>
  <w:style w:type="character" w:styleId="FollowedHyperlink">
    <w:name w:val="FollowedHyperlink"/>
    <w:basedOn w:val="DefaultParagraphFont"/>
    <w:uiPriority w:val="99"/>
    <w:semiHidden/>
    <w:unhideWhenUsed/>
    <w:rsid w:val="00D975A6"/>
    <w:rPr>
      <w:color w:val="954F72" w:themeColor="followedHyperlink"/>
      <w:u w:val="single"/>
    </w:rPr>
  </w:style>
  <w:style w:type="paragraph" w:styleId="Header">
    <w:name w:val="header"/>
    <w:basedOn w:val="Normal"/>
    <w:link w:val="HeaderChar"/>
    <w:uiPriority w:val="99"/>
    <w:unhideWhenUsed/>
    <w:rsid w:val="004A7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280"/>
  </w:style>
  <w:style w:type="paragraph" w:styleId="Footer">
    <w:name w:val="footer"/>
    <w:basedOn w:val="Normal"/>
    <w:link w:val="FooterChar"/>
    <w:uiPriority w:val="99"/>
    <w:unhideWhenUsed/>
    <w:rsid w:val="004A7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80"/>
  </w:style>
  <w:style w:type="paragraph" w:styleId="FootnoteText">
    <w:name w:val="footnote text"/>
    <w:basedOn w:val="Normal"/>
    <w:link w:val="FootnoteTextChar"/>
    <w:uiPriority w:val="99"/>
    <w:semiHidden/>
    <w:unhideWhenUsed/>
    <w:rsid w:val="00AD2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E63"/>
    <w:rPr>
      <w:sz w:val="20"/>
      <w:szCs w:val="20"/>
    </w:rPr>
  </w:style>
  <w:style w:type="character" w:styleId="FootnoteReference">
    <w:name w:val="footnote reference"/>
    <w:basedOn w:val="DefaultParagraphFont"/>
    <w:uiPriority w:val="99"/>
    <w:semiHidden/>
    <w:unhideWhenUsed/>
    <w:rsid w:val="00AD2E63"/>
    <w:rPr>
      <w:vertAlign w:val="superscript"/>
    </w:rPr>
  </w:style>
  <w:style w:type="paragraph" w:styleId="BalloonText">
    <w:name w:val="Balloon Text"/>
    <w:basedOn w:val="Normal"/>
    <w:link w:val="BalloonTextChar"/>
    <w:uiPriority w:val="99"/>
    <w:semiHidden/>
    <w:unhideWhenUsed/>
    <w:rsid w:val="00625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751"/>
    <w:rPr>
      <w:rFonts w:ascii="Tahoma" w:hAnsi="Tahoma" w:cs="Tahoma"/>
      <w:sz w:val="16"/>
      <w:szCs w:val="16"/>
    </w:rPr>
  </w:style>
  <w:style w:type="character" w:styleId="CommentReference">
    <w:name w:val="annotation reference"/>
    <w:basedOn w:val="DefaultParagraphFont"/>
    <w:uiPriority w:val="99"/>
    <w:semiHidden/>
    <w:unhideWhenUsed/>
    <w:rsid w:val="006138F5"/>
    <w:rPr>
      <w:sz w:val="16"/>
      <w:szCs w:val="16"/>
    </w:rPr>
  </w:style>
  <w:style w:type="paragraph" w:styleId="CommentText">
    <w:name w:val="annotation text"/>
    <w:basedOn w:val="Normal"/>
    <w:link w:val="CommentTextChar"/>
    <w:uiPriority w:val="99"/>
    <w:unhideWhenUsed/>
    <w:rsid w:val="006138F5"/>
    <w:pPr>
      <w:spacing w:line="240" w:lineRule="auto"/>
    </w:pPr>
    <w:rPr>
      <w:sz w:val="20"/>
      <w:szCs w:val="20"/>
    </w:rPr>
  </w:style>
  <w:style w:type="character" w:customStyle="1" w:styleId="CommentTextChar">
    <w:name w:val="Comment Text Char"/>
    <w:basedOn w:val="DefaultParagraphFont"/>
    <w:link w:val="CommentText"/>
    <w:uiPriority w:val="99"/>
    <w:rsid w:val="006138F5"/>
    <w:rPr>
      <w:sz w:val="20"/>
      <w:szCs w:val="20"/>
    </w:rPr>
  </w:style>
  <w:style w:type="paragraph" w:styleId="CommentSubject">
    <w:name w:val="annotation subject"/>
    <w:basedOn w:val="CommentText"/>
    <w:next w:val="CommentText"/>
    <w:link w:val="CommentSubjectChar"/>
    <w:uiPriority w:val="99"/>
    <w:semiHidden/>
    <w:unhideWhenUsed/>
    <w:rsid w:val="006138F5"/>
    <w:rPr>
      <w:b/>
      <w:bCs/>
    </w:rPr>
  </w:style>
  <w:style w:type="character" w:customStyle="1" w:styleId="CommentSubjectChar">
    <w:name w:val="Comment Subject Char"/>
    <w:basedOn w:val="CommentTextChar"/>
    <w:link w:val="CommentSubject"/>
    <w:uiPriority w:val="99"/>
    <w:semiHidden/>
    <w:rsid w:val="006138F5"/>
    <w:rPr>
      <w:b/>
      <w:bCs/>
      <w:sz w:val="20"/>
      <w:szCs w:val="20"/>
    </w:rPr>
  </w:style>
  <w:style w:type="paragraph" w:styleId="Revision">
    <w:name w:val="Revision"/>
    <w:hidden/>
    <w:uiPriority w:val="99"/>
    <w:semiHidden/>
    <w:rsid w:val="00A34296"/>
    <w:pPr>
      <w:spacing w:after="0" w:line="240" w:lineRule="auto"/>
    </w:pPr>
  </w:style>
  <w:style w:type="paragraph" w:styleId="ListParagraph">
    <w:name w:val="List Paragraph"/>
    <w:basedOn w:val="Normal"/>
    <w:uiPriority w:val="34"/>
    <w:qFormat/>
    <w:rsid w:val="00384431"/>
    <w:pPr>
      <w:spacing w:after="200" w:line="276" w:lineRule="auto"/>
      <w:ind w:left="720"/>
      <w:contextualSpacing/>
    </w:pPr>
  </w:style>
  <w:style w:type="character" w:customStyle="1" w:styleId="Heading1Char">
    <w:name w:val="Heading 1 Char"/>
    <w:basedOn w:val="DefaultParagraphFont"/>
    <w:link w:val="Heading1"/>
    <w:uiPriority w:val="9"/>
    <w:rsid w:val="00E5321A"/>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E5321A"/>
  </w:style>
  <w:style w:type="character" w:customStyle="1" w:styleId="slug-doi">
    <w:name w:val="slug-doi"/>
    <w:basedOn w:val="DefaultParagraphFont"/>
    <w:rsid w:val="00E5321A"/>
  </w:style>
  <w:style w:type="character" w:customStyle="1" w:styleId="current-selection">
    <w:name w:val="current-selection"/>
    <w:basedOn w:val="DefaultParagraphFont"/>
    <w:rsid w:val="003F668D"/>
  </w:style>
  <w:style w:type="character" w:customStyle="1" w:styleId="a">
    <w:name w:val="_"/>
    <w:basedOn w:val="DefaultParagraphFont"/>
    <w:rsid w:val="003F668D"/>
  </w:style>
  <w:style w:type="character" w:customStyle="1" w:styleId="Heading2Char">
    <w:name w:val="Heading 2 Char"/>
    <w:basedOn w:val="DefaultParagraphFont"/>
    <w:link w:val="Heading2"/>
    <w:uiPriority w:val="9"/>
    <w:semiHidden/>
    <w:rsid w:val="00AB0B00"/>
    <w:rPr>
      <w:rFonts w:asciiTheme="majorHAnsi" w:eastAsiaTheme="majorEastAsia" w:hAnsiTheme="majorHAnsi" w:cstheme="majorBidi"/>
      <w:color w:val="2E74B5" w:themeColor="accent1" w:themeShade="BF"/>
      <w:sz w:val="26"/>
      <w:szCs w:val="26"/>
    </w:rPr>
  </w:style>
  <w:style w:type="table" w:styleId="LightShading-Accent2">
    <w:name w:val="Light Shading Accent 2"/>
    <w:basedOn w:val="TableNormal"/>
    <w:uiPriority w:val="60"/>
    <w:rsid w:val="001469B3"/>
    <w:pPr>
      <w:spacing w:after="0" w:line="240" w:lineRule="auto"/>
    </w:pPr>
    <w:rPr>
      <w:rFonts w:eastAsiaTheme="minorEastAsia"/>
      <w:color w:val="C45911" w:themeColor="accent2" w:themeShade="BF"/>
      <w:lang w:val="en-US" w:eastAsia="ja-JP"/>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nlmyear">
    <w:name w:val="nlm_year"/>
    <w:basedOn w:val="DefaultParagraphFont"/>
    <w:rsid w:val="003A3E0E"/>
  </w:style>
  <w:style w:type="character" w:customStyle="1" w:styleId="nlmarticle-title">
    <w:name w:val="nlm_article-title"/>
    <w:basedOn w:val="DefaultParagraphFont"/>
    <w:rsid w:val="003A3E0E"/>
  </w:style>
  <w:style w:type="character" w:customStyle="1" w:styleId="nlmfpage">
    <w:name w:val="nlm_fpage"/>
    <w:basedOn w:val="DefaultParagraphFont"/>
    <w:rsid w:val="003A3E0E"/>
  </w:style>
  <w:style w:type="character" w:customStyle="1" w:styleId="nlmlpage">
    <w:name w:val="nlm_lpage"/>
    <w:basedOn w:val="DefaultParagraphFont"/>
    <w:rsid w:val="003A3E0E"/>
  </w:style>
  <w:style w:type="character" w:customStyle="1" w:styleId="nlmpublisher-loc">
    <w:name w:val="nlm_publisher-loc"/>
    <w:basedOn w:val="DefaultParagraphFont"/>
    <w:rsid w:val="003A3E0E"/>
  </w:style>
  <w:style w:type="character" w:customStyle="1" w:styleId="nlmpublisher-name">
    <w:name w:val="nlm_publisher-name"/>
    <w:basedOn w:val="DefaultParagraphFont"/>
    <w:rsid w:val="003A3E0E"/>
  </w:style>
  <w:style w:type="paragraph" w:customStyle="1" w:styleId="Default">
    <w:name w:val="Default"/>
    <w:rsid w:val="00345AFD"/>
    <w:pPr>
      <w:autoSpaceDE w:val="0"/>
      <w:autoSpaceDN w:val="0"/>
      <w:adjustRightInd w:val="0"/>
      <w:spacing w:after="0" w:line="240" w:lineRule="auto"/>
    </w:pPr>
    <w:rPr>
      <w:rFonts w:ascii="Arial" w:hAnsi="Arial" w:cs="Arial"/>
      <w:color w:val="000000"/>
      <w:sz w:val="24"/>
      <w:szCs w:val="24"/>
    </w:rPr>
  </w:style>
  <w:style w:type="table" w:styleId="GridTable7Colorful-Accent1">
    <w:name w:val="Grid Table 7 Colorful Accent 1"/>
    <w:basedOn w:val="TableNormal"/>
    <w:uiPriority w:val="52"/>
    <w:rsid w:val="00877CA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99924">
      <w:bodyDiv w:val="1"/>
      <w:marLeft w:val="0"/>
      <w:marRight w:val="0"/>
      <w:marTop w:val="0"/>
      <w:marBottom w:val="0"/>
      <w:divBdr>
        <w:top w:val="none" w:sz="0" w:space="0" w:color="auto"/>
        <w:left w:val="none" w:sz="0" w:space="0" w:color="auto"/>
        <w:bottom w:val="none" w:sz="0" w:space="0" w:color="auto"/>
        <w:right w:val="none" w:sz="0" w:space="0" w:color="auto"/>
      </w:divBdr>
    </w:div>
    <w:div w:id="498928588">
      <w:bodyDiv w:val="1"/>
      <w:marLeft w:val="0"/>
      <w:marRight w:val="0"/>
      <w:marTop w:val="0"/>
      <w:marBottom w:val="0"/>
      <w:divBdr>
        <w:top w:val="none" w:sz="0" w:space="0" w:color="auto"/>
        <w:left w:val="none" w:sz="0" w:space="0" w:color="auto"/>
        <w:bottom w:val="none" w:sz="0" w:space="0" w:color="auto"/>
        <w:right w:val="none" w:sz="0" w:space="0" w:color="auto"/>
      </w:divBdr>
      <w:divsChild>
        <w:div w:id="310447908">
          <w:marLeft w:val="0"/>
          <w:marRight w:val="0"/>
          <w:marTop w:val="0"/>
          <w:marBottom w:val="0"/>
          <w:divBdr>
            <w:top w:val="none" w:sz="0" w:space="0" w:color="auto"/>
            <w:left w:val="none" w:sz="0" w:space="0" w:color="auto"/>
            <w:bottom w:val="none" w:sz="0" w:space="0" w:color="auto"/>
            <w:right w:val="none" w:sz="0" w:space="0" w:color="auto"/>
          </w:divBdr>
        </w:div>
        <w:div w:id="1415009865">
          <w:marLeft w:val="0"/>
          <w:marRight w:val="0"/>
          <w:marTop w:val="0"/>
          <w:marBottom w:val="0"/>
          <w:divBdr>
            <w:top w:val="none" w:sz="0" w:space="0" w:color="auto"/>
            <w:left w:val="none" w:sz="0" w:space="0" w:color="auto"/>
            <w:bottom w:val="none" w:sz="0" w:space="0" w:color="auto"/>
            <w:right w:val="none" w:sz="0" w:space="0" w:color="auto"/>
          </w:divBdr>
        </w:div>
        <w:div w:id="1060591599">
          <w:marLeft w:val="0"/>
          <w:marRight w:val="0"/>
          <w:marTop w:val="0"/>
          <w:marBottom w:val="0"/>
          <w:divBdr>
            <w:top w:val="none" w:sz="0" w:space="0" w:color="auto"/>
            <w:left w:val="none" w:sz="0" w:space="0" w:color="auto"/>
            <w:bottom w:val="none" w:sz="0" w:space="0" w:color="auto"/>
            <w:right w:val="none" w:sz="0" w:space="0" w:color="auto"/>
          </w:divBdr>
        </w:div>
      </w:divsChild>
    </w:div>
    <w:div w:id="650600509">
      <w:bodyDiv w:val="1"/>
      <w:marLeft w:val="0"/>
      <w:marRight w:val="0"/>
      <w:marTop w:val="0"/>
      <w:marBottom w:val="0"/>
      <w:divBdr>
        <w:top w:val="none" w:sz="0" w:space="0" w:color="auto"/>
        <w:left w:val="none" w:sz="0" w:space="0" w:color="auto"/>
        <w:bottom w:val="none" w:sz="0" w:space="0" w:color="auto"/>
        <w:right w:val="none" w:sz="0" w:space="0" w:color="auto"/>
      </w:divBdr>
      <w:divsChild>
        <w:div w:id="597105146">
          <w:marLeft w:val="547"/>
          <w:marRight w:val="0"/>
          <w:marTop w:val="115"/>
          <w:marBottom w:val="0"/>
          <w:divBdr>
            <w:top w:val="none" w:sz="0" w:space="0" w:color="auto"/>
            <w:left w:val="none" w:sz="0" w:space="0" w:color="auto"/>
            <w:bottom w:val="none" w:sz="0" w:space="0" w:color="auto"/>
            <w:right w:val="none" w:sz="0" w:space="0" w:color="auto"/>
          </w:divBdr>
        </w:div>
      </w:divsChild>
    </w:div>
    <w:div w:id="921255301">
      <w:bodyDiv w:val="1"/>
      <w:marLeft w:val="0"/>
      <w:marRight w:val="0"/>
      <w:marTop w:val="0"/>
      <w:marBottom w:val="0"/>
      <w:divBdr>
        <w:top w:val="none" w:sz="0" w:space="0" w:color="auto"/>
        <w:left w:val="none" w:sz="0" w:space="0" w:color="auto"/>
        <w:bottom w:val="none" w:sz="0" w:space="0" w:color="auto"/>
        <w:right w:val="none" w:sz="0" w:space="0" w:color="auto"/>
      </w:divBdr>
      <w:divsChild>
        <w:div w:id="898784724">
          <w:marLeft w:val="144"/>
          <w:marRight w:val="0"/>
          <w:marTop w:val="240"/>
          <w:marBottom w:val="40"/>
          <w:divBdr>
            <w:top w:val="none" w:sz="0" w:space="0" w:color="auto"/>
            <w:left w:val="none" w:sz="0" w:space="0" w:color="auto"/>
            <w:bottom w:val="none" w:sz="0" w:space="0" w:color="auto"/>
            <w:right w:val="none" w:sz="0" w:space="0" w:color="auto"/>
          </w:divBdr>
        </w:div>
      </w:divsChild>
    </w:div>
    <w:div w:id="1568415758">
      <w:bodyDiv w:val="1"/>
      <w:marLeft w:val="0"/>
      <w:marRight w:val="0"/>
      <w:marTop w:val="0"/>
      <w:marBottom w:val="0"/>
      <w:divBdr>
        <w:top w:val="none" w:sz="0" w:space="0" w:color="auto"/>
        <w:left w:val="none" w:sz="0" w:space="0" w:color="auto"/>
        <w:bottom w:val="none" w:sz="0" w:space="0" w:color="auto"/>
        <w:right w:val="none" w:sz="0" w:space="0" w:color="auto"/>
      </w:divBdr>
    </w:div>
    <w:div w:id="182859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uk-scotland-31525040" TargetMode="External"/><Relationship Id="rId13" Type="http://schemas.openxmlformats.org/officeDocument/2006/relationships/hyperlink" Target="http://www.sccjr.ac.uk/wp-content/uploads/2014/01/Stop_and_Search_in_Scotland1.pdf" TargetMode="External"/><Relationship Id="rId18" Type="http://schemas.openxmlformats.org/officeDocument/2006/relationships/hyperlink" Target="http://www.scotland.police.uk/assets/pdf/138327/306184/stop-and-search-improvement-plan-2015-16-interim-consensual-phaseii-october-2015" TargetMode="External"/><Relationship Id="rId26" Type="http://schemas.openxmlformats.org/officeDocument/2006/relationships/hyperlink" Target="http://new.livestream.com/accounts/5307060/events/3799986" TargetMode="External"/><Relationship Id="rId3" Type="http://schemas.openxmlformats.org/officeDocument/2006/relationships/styles" Target="styles.xml"/><Relationship Id="rId21" Type="http://schemas.openxmlformats.org/officeDocument/2006/relationships/hyperlink" Target="http://www.scotland.gov.uk/Resource/Doc/156644/0042088.pdf" TargetMode="External"/><Relationship Id="rId7" Type="http://schemas.openxmlformats.org/officeDocument/2006/relationships/endnotes" Target="endnotes.xml"/><Relationship Id="rId12" Type="http://schemas.openxmlformats.org/officeDocument/2006/relationships/hyperlink" Target="http://www.westmidlands-pcc.gov.uk/media/237972/prs127_the_impact_of_stops_and_searches_on_crime_and_the_community.pdf" TargetMode="External"/><Relationship Id="rId17" Type="http://schemas.openxmlformats.org/officeDocument/2006/relationships/hyperlink" Target="http://www.scotland.police.uk/assets/pdf/138327/306184/stop-and-search-impovement-plan-2015-16" TargetMode="External"/><Relationship Id="rId25" Type="http://schemas.openxmlformats.org/officeDocument/2006/relationships/hyperlink" Target="http://www.spa.police.uk/assets/126884/230479/scrutinytaskgroupreport" TargetMode="External"/><Relationship Id="rId2" Type="http://schemas.openxmlformats.org/officeDocument/2006/relationships/numbering" Target="numbering.xml"/><Relationship Id="rId16" Type="http://schemas.openxmlformats.org/officeDocument/2006/relationships/hyperlink" Target="http://www.legislation.gov.uk/asp/2012/8/contents/enacted" TargetMode="External"/><Relationship Id="rId20" Type="http://schemas.openxmlformats.org/officeDocument/2006/relationships/hyperlink" Target="http://www.scotland.police.uk/assets/pdf/138327/306184/327483/stop-search-improvement-plan-code-phase-ii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cot/Resource/0053/00531484.pdf" TargetMode="External"/><Relationship Id="rId24" Type="http://schemas.openxmlformats.org/officeDocument/2006/relationships/hyperlink" Target="http://www.scotland.gov.uk/Resource/0044/00447271.pdf" TargetMode="External"/><Relationship Id="rId5" Type="http://schemas.openxmlformats.org/officeDocument/2006/relationships/webSettings" Target="webSettings.xml"/><Relationship Id="rId15" Type="http://schemas.openxmlformats.org/officeDocument/2006/relationships/hyperlink" Target="http://www.sipr.ac.uk/downloads/Stop_and_Search_Pilot_Evaluation_Report.pdf" TargetMode="External"/><Relationship Id="rId23" Type="http://schemas.openxmlformats.org/officeDocument/2006/relationships/hyperlink" Target="http://www.scotland.gov.uk/Resource/0039/00396342.pdf" TargetMode="External"/><Relationship Id="rId28" Type="http://schemas.openxmlformats.org/officeDocument/2006/relationships/fontTable" Target="fontTable.xml"/><Relationship Id="rId10" Type="http://schemas.openxmlformats.org/officeDocument/2006/relationships/hyperlink" Target="http://www.scottish.parliament.uk/parliamentarybusiness/28862.aspx?r=9281&amp;mode=pdf" TargetMode="External"/><Relationship Id="rId19" Type="http://schemas.openxmlformats.org/officeDocument/2006/relationships/hyperlink" Target="http://www.scotland.police.uk/assets/pdf/138327/306184/327483/358338" TargetMode="External"/><Relationship Id="rId4" Type="http://schemas.openxmlformats.org/officeDocument/2006/relationships/settings" Target="settings.xml"/><Relationship Id="rId9" Type="http://schemas.openxmlformats.org/officeDocument/2006/relationships/hyperlink" Target="http://www.hmics.org/publications/hmics-audit-and-assurance-review-stop-and-search-phase-1" TargetMode="External"/><Relationship Id="rId14" Type="http://schemas.openxmlformats.org/officeDocument/2006/relationships/hyperlink" Target="http://www.sccjr.ac.uk/wp-content/uploads/2015/06/Stop-and-search-in-Scotland.-A-post-reform-overview-22ndJune2015.pdf" TargetMode="External"/><Relationship Id="rId22" Type="http://schemas.openxmlformats.org/officeDocument/2006/relationships/hyperlink" Target="http://www.gov.scot/About/Review/stopandsearch/Report?refresh=0.12071063809197169"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35035-D046-44E4-A4B4-BAB71528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10604</Words>
  <Characters>60445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70908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Aston, Liz</dc:creator>
  <cp:lastModifiedBy>Cattan, Margaret</cp:lastModifiedBy>
  <cp:revision>2</cp:revision>
  <cp:lastPrinted>2018-04-10T15:43:00Z</cp:lastPrinted>
  <dcterms:created xsi:type="dcterms:W3CDTF">2018-04-19T11:05:00Z</dcterms:created>
  <dcterms:modified xsi:type="dcterms:W3CDTF">2018-04-19T11:05:00Z</dcterms:modified>
</cp:coreProperties>
</file>